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48C6" w14:textId="50ED9919" w:rsidR="00A83160" w:rsidRDefault="00A83160" w:rsidP="00A83160">
      <w:pPr>
        <w:spacing w:after="0"/>
        <w:jc w:val="center"/>
        <w:rPr>
          <w:sz w:val="28"/>
        </w:rPr>
      </w:pPr>
      <w:r>
        <w:rPr>
          <w:noProof/>
          <w:lang w:eastAsia="ru-RU"/>
        </w:rPr>
        <w:drawing>
          <wp:inline distT="0" distB="0" distL="0" distR="0" wp14:anchorId="2B91F817" wp14:editId="08FF9B18">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58DF932B" w14:textId="77777777" w:rsidR="00A83160" w:rsidRDefault="00A83160" w:rsidP="00A83160">
      <w:pPr>
        <w:spacing w:after="0"/>
        <w:jc w:val="center"/>
        <w:rPr>
          <w:rFonts w:ascii="Book Antiqua" w:hAnsi="Book Antiqua"/>
          <w:b/>
          <w:color w:val="1F3864"/>
          <w:sz w:val="32"/>
          <w:szCs w:val="32"/>
        </w:rPr>
      </w:pPr>
      <w:r>
        <w:rPr>
          <w:rFonts w:ascii="Book Antiqua" w:hAnsi="Book Antiqua"/>
          <w:b/>
          <w:color w:val="1F3864"/>
          <w:sz w:val="32"/>
          <w:szCs w:val="32"/>
        </w:rPr>
        <w:t>УКРАЇНА</w:t>
      </w:r>
    </w:p>
    <w:p w14:paraId="141DBE27" w14:textId="77777777" w:rsidR="00A83160" w:rsidRDefault="00A83160" w:rsidP="00A83160">
      <w:pPr>
        <w:spacing w:after="0"/>
        <w:jc w:val="center"/>
        <w:rPr>
          <w:rFonts w:ascii="Book Antiqua" w:hAnsi="Book Antiqua"/>
          <w:b/>
          <w:color w:val="1F3864"/>
          <w:sz w:val="32"/>
          <w:szCs w:val="32"/>
        </w:rPr>
      </w:pPr>
      <w:r>
        <w:rPr>
          <w:rFonts w:ascii="Book Antiqua" w:hAnsi="Book Antiqua"/>
          <w:b/>
          <w:color w:val="1F3864"/>
          <w:sz w:val="32"/>
          <w:szCs w:val="32"/>
        </w:rPr>
        <w:t>ЧОРНОМОРСЬКИЙ МІСЬКИЙ ГОЛОВА</w:t>
      </w:r>
    </w:p>
    <w:p w14:paraId="5414965D" w14:textId="77777777" w:rsidR="00A83160" w:rsidRDefault="00A83160" w:rsidP="00A83160">
      <w:pPr>
        <w:spacing w:after="0"/>
        <w:jc w:val="center"/>
        <w:rPr>
          <w:rFonts w:ascii="Book Antiqua" w:hAnsi="Book Antiqua"/>
          <w:b/>
          <w:color w:val="1F3864"/>
          <w:sz w:val="32"/>
          <w:szCs w:val="32"/>
        </w:rPr>
      </w:pPr>
      <w:r>
        <w:rPr>
          <w:rFonts w:ascii="Book Antiqua" w:hAnsi="Book Antiqua"/>
          <w:b/>
          <w:color w:val="1F3864"/>
          <w:sz w:val="32"/>
          <w:szCs w:val="32"/>
        </w:rPr>
        <w:t>Р О З П О Р Я Д Ж Е Н Н Я</w:t>
      </w:r>
    </w:p>
    <w:p w14:paraId="34D95077" w14:textId="77777777" w:rsidR="00A83160" w:rsidRDefault="00A83160" w:rsidP="00A83160">
      <w:pPr>
        <w:spacing w:after="0"/>
        <w:rPr>
          <w:rFonts w:ascii="Times New Roman" w:hAnsi="Times New Roman"/>
          <w:sz w:val="24"/>
          <w:szCs w:val="24"/>
        </w:rPr>
      </w:pPr>
    </w:p>
    <w:p w14:paraId="0FF0C78A" w14:textId="086AEE6A" w:rsidR="00A83160" w:rsidRPr="00A83160" w:rsidRDefault="00A83160" w:rsidP="00A83160">
      <w:pPr>
        <w:tabs>
          <w:tab w:val="left" w:pos="7785"/>
        </w:tabs>
        <w:spacing w:after="0"/>
        <w:rPr>
          <w:rFonts w:ascii="Times New Roman" w:hAnsi="Times New Roman" w:cs="Times New Roman"/>
          <w:b/>
          <w:sz w:val="36"/>
          <w:szCs w:val="36"/>
          <w:lang w:val="uk-UA"/>
        </w:rPr>
      </w:pPr>
      <w:r>
        <w:rPr>
          <w:noProof/>
          <w:lang w:eastAsia="ru-RU"/>
        </w:rPr>
        <mc:AlternateContent>
          <mc:Choice Requires="wps">
            <w:drawing>
              <wp:anchor distT="0" distB="0" distL="114300" distR="114300" simplePos="0" relativeHeight="251657216" behindDoc="0" locked="0" layoutInCell="1" allowOverlap="1" wp14:anchorId="2FE6C88B" wp14:editId="7B5FF432">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9DDC4"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eastAsia="ru-RU"/>
        </w:rPr>
        <mc:AlternateContent>
          <mc:Choice Requires="wps">
            <w:drawing>
              <wp:anchor distT="0" distB="0" distL="114300" distR="114300" simplePos="0" relativeHeight="251658240" behindDoc="0" locked="0" layoutInCell="1" allowOverlap="1" wp14:anchorId="43A85357" wp14:editId="41699230">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AE734"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sidRPr="00A83160">
        <w:rPr>
          <w:rFonts w:ascii="Times New Roman" w:hAnsi="Times New Roman" w:cs="Times New Roman"/>
          <w:b/>
          <w:sz w:val="36"/>
          <w:szCs w:val="36"/>
          <w:lang w:val="uk-UA"/>
        </w:rPr>
        <w:t>16</w:t>
      </w:r>
      <w:r w:rsidRPr="00A83160">
        <w:rPr>
          <w:rFonts w:ascii="Times New Roman" w:hAnsi="Times New Roman" w:cs="Times New Roman"/>
          <w:b/>
          <w:sz w:val="36"/>
          <w:szCs w:val="36"/>
        </w:rPr>
        <w:t>.</w:t>
      </w:r>
      <w:r w:rsidRPr="00A83160">
        <w:rPr>
          <w:rFonts w:ascii="Times New Roman" w:hAnsi="Times New Roman" w:cs="Times New Roman"/>
          <w:b/>
          <w:sz w:val="36"/>
          <w:szCs w:val="36"/>
          <w:lang w:val="uk-UA"/>
        </w:rPr>
        <w:t>12</w:t>
      </w:r>
      <w:r w:rsidRPr="00A83160">
        <w:rPr>
          <w:rFonts w:ascii="Times New Roman" w:hAnsi="Times New Roman" w:cs="Times New Roman"/>
          <w:b/>
          <w:sz w:val="36"/>
          <w:szCs w:val="36"/>
        </w:rPr>
        <w:t>.202</w:t>
      </w:r>
      <w:r w:rsidRPr="00A83160">
        <w:rPr>
          <w:rFonts w:ascii="Times New Roman" w:hAnsi="Times New Roman" w:cs="Times New Roman"/>
          <w:b/>
          <w:sz w:val="36"/>
          <w:szCs w:val="36"/>
          <w:lang w:val="uk-UA"/>
        </w:rPr>
        <w:t>2</w:t>
      </w:r>
      <w:r w:rsidRPr="00A83160">
        <w:rPr>
          <w:rFonts w:ascii="Times New Roman" w:hAnsi="Times New Roman" w:cs="Times New Roman"/>
          <w:b/>
          <w:sz w:val="36"/>
          <w:szCs w:val="36"/>
        </w:rPr>
        <w:t xml:space="preserve">                                                            </w:t>
      </w:r>
      <w:r w:rsidRPr="00A83160">
        <w:rPr>
          <w:rFonts w:ascii="Times New Roman" w:hAnsi="Times New Roman" w:cs="Times New Roman"/>
          <w:b/>
          <w:sz w:val="36"/>
          <w:szCs w:val="36"/>
          <w:lang w:val="uk-UA"/>
        </w:rPr>
        <w:t xml:space="preserve"> 354</w:t>
      </w:r>
    </w:p>
    <w:p w14:paraId="65825AED" w14:textId="77777777" w:rsidR="0004127D" w:rsidRPr="008B177D" w:rsidRDefault="0004127D" w:rsidP="0004127D">
      <w:pPr>
        <w:spacing w:line="240" w:lineRule="auto"/>
        <w:rPr>
          <w:rFonts w:ascii="Times New Roman" w:hAnsi="Times New Roman" w:cs="Times New Roman"/>
          <w:sz w:val="24"/>
          <w:szCs w:val="24"/>
          <w:lang w:val="uk-UA"/>
        </w:rPr>
      </w:pPr>
      <w:bookmarkStart w:id="0" w:name="_GoBack"/>
      <w:bookmarkEnd w:id="0"/>
    </w:p>
    <w:tbl>
      <w:tblPr>
        <w:tblW w:w="0" w:type="auto"/>
        <w:tblLook w:val="04A0" w:firstRow="1" w:lastRow="0" w:firstColumn="1" w:lastColumn="0" w:noHBand="0" w:noVBand="1"/>
      </w:tblPr>
      <w:tblGrid>
        <w:gridCol w:w="4962"/>
      </w:tblGrid>
      <w:tr w:rsidR="007D7275" w:rsidRPr="00A83160" w14:paraId="015AEA27" w14:textId="77777777" w:rsidTr="006D31D9">
        <w:tc>
          <w:tcPr>
            <w:tcW w:w="4962" w:type="dxa"/>
          </w:tcPr>
          <w:p w14:paraId="18B64A2C" w14:textId="59AE31F6" w:rsidR="007D7275" w:rsidRPr="008B177D" w:rsidRDefault="007D7275" w:rsidP="0004127D">
            <w:pPr>
              <w:spacing w:after="0" w:line="240" w:lineRule="auto"/>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Про скликання двадцять  </w:t>
            </w:r>
            <w:r w:rsidR="00643FA1">
              <w:rPr>
                <w:rFonts w:ascii="Times New Roman" w:hAnsi="Times New Roman" w:cs="Times New Roman"/>
                <w:sz w:val="24"/>
                <w:szCs w:val="24"/>
                <w:lang w:val="uk-UA"/>
              </w:rPr>
              <w:t>шостої</w:t>
            </w:r>
            <w:r w:rsidR="00871757" w:rsidRPr="008B177D">
              <w:rPr>
                <w:rFonts w:ascii="Times New Roman" w:hAnsi="Times New Roman" w:cs="Times New Roman"/>
                <w:sz w:val="24"/>
                <w:szCs w:val="24"/>
                <w:lang w:val="uk-UA"/>
              </w:rPr>
              <w:t xml:space="preserve"> </w:t>
            </w:r>
            <w:r w:rsidRPr="008B177D">
              <w:rPr>
                <w:rFonts w:ascii="Times New Roman" w:hAnsi="Times New Roman" w:cs="Times New Roman"/>
                <w:sz w:val="24"/>
                <w:szCs w:val="24"/>
                <w:lang w:val="uk-UA"/>
              </w:rPr>
              <w:t xml:space="preserve">   позачергової    сесії Чорноморської  міської   ради Одеського району Одеської області </w:t>
            </w:r>
            <w:r w:rsidR="001B37A1" w:rsidRPr="008B177D">
              <w:rPr>
                <w:rFonts w:ascii="Times New Roman" w:hAnsi="Times New Roman" w:cs="Times New Roman"/>
                <w:sz w:val="24"/>
                <w:szCs w:val="24"/>
                <w:lang w:val="uk-UA"/>
              </w:rPr>
              <w:t xml:space="preserve">                     </w:t>
            </w:r>
            <w:r w:rsidRPr="008B177D">
              <w:rPr>
                <w:rFonts w:ascii="Times New Roman" w:hAnsi="Times New Roman" w:cs="Times New Roman"/>
                <w:sz w:val="24"/>
                <w:szCs w:val="24"/>
                <w:lang w:val="uk-UA"/>
              </w:rPr>
              <w:t>VIІI скликання</w:t>
            </w:r>
          </w:p>
          <w:p w14:paraId="24483661" w14:textId="77777777" w:rsidR="007D7275" w:rsidRPr="008B177D" w:rsidRDefault="007D7275" w:rsidP="0004127D">
            <w:pPr>
              <w:spacing w:after="0" w:line="240" w:lineRule="auto"/>
              <w:jc w:val="both"/>
              <w:rPr>
                <w:rFonts w:ascii="Times New Roman" w:hAnsi="Times New Roman" w:cs="Times New Roman"/>
                <w:sz w:val="24"/>
                <w:szCs w:val="24"/>
                <w:lang w:val="uk-UA"/>
              </w:rPr>
            </w:pPr>
          </w:p>
        </w:tc>
      </w:tr>
    </w:tbl>
    <w:p w14:paraId="77D59708" w14:textId="200FA9BE" w:rsidR="007D7275" w:rsidRPr="008B177D" w:rsidRDefault="007D7275" w:rsidP="0004127D">
      <w:pPr>
        <w:tabs>
          <w:tab w:val="left" w:pos="284"/>
          <w:tab w:val="left" w:pos="426"/>
          <w:tab w:val="left" w:pos="709"/>
        </w:tabs>
        <w:spacing w:after="0" w:line="240" w:lineRule="auto"/>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07094C" w14:textId="7234EF33" w:rsidR="007D7275" w:rsidRPr="008B177D" w:rsidRDefault="007D7275" w:rsidP="0004127D">
      <w:pPr>
        <w:spacing w:after="0" w:line="240" w:lineRule="auto"/>
        <w:ind w:firstLine="567"/>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І. Скликати  двадцять </w:t>
      </w:r>
      <w:r w:rsidR="00643FA1">
        <w:rPr>
          <w:rFonts w:ascii="Times New Roman" w:hAnsi="Times New Roman" w:cs="Times New Roman"/>
          <w:sz w:val="24"/>
          <w:szCs w:val="24"/>
          <w:lang w:val="uk-UA"/>
        </w:rPr>
        <w:t>шосту</w:t>
      </w:r>
      <w:r w:rsidR="00871757" w:rsidRPr="008B177D">
        <w:rPr>
          <w:rFonts w:ascii="Times New Roman" w:hAnsi="Times New Roman" w:cs="Times New Roman"/>
          <w:sz w:val="24"/>
          <w:szCs w:val="24"/>
          <w:lang w:val="uk-UA"/>
        </w:rPr>
        <w:t xml:space="preserve"> </w:t>
      </w:r>
      <w:r w:rsidRPr="008B177D">
        <w:rPr>
          <w:rFonts w:ascii="Times New Roman" w:hAnsi="Times New Roman" w:cs="Times New Roman"/>
          <w:sz w:val="24"/>
          <w:szCs w:val="24"/>
          <w:lang w:val="uk-UA"/>
        </w:rPr>
        <w:t xml:space="preserve">  позачергову   сесію Чорноморської міської ради Одеського району Одеської області VІII скликання  </w:t>
      </w:r>
      <w:r w:rsidR="00E45883">
        <w:rPr>
          <w:rFonts w:ascii="Times New Roman" w:hAnsi="Times New Roman" w:cs="Times New Roman"/>
          <w:sz w:val="24"/>
          <w:szCs w:val="24"/>
          <w:lang w:val="uk-UA"/>
        </w:rPr>
        <w:t>20</w:t>
      </w:r>
      <w:r w:rsidR="00557305" w:rsidRPr="008B177D">
        <w:rPr>
          <w:rFonts w:ascii="Times New Roman" w:hAnsi="Times New Roman" w:cs="Times New Roman"/>
          <w:sz w:val="24"/>
          <w:szCs w:val="24"/>
          <w:lang w:val="uk-UA"/>
        </w:rPr>
        <w:t xml:space="preserve"> </w:t>
      </w:r>
      <w:r w:rsidR="00794FE7" w:rsidRPr="008B177D">
        <w:rPr>
          <w:rFonts w:ascii="Times New Roman" w:hAnsi="Times New Roman" w:cs="Times New Roman"/>
          <w:sz w:val="24"/>
          <w:szCs w:val="24"/>
          <w:lang w:val="uk-UA"/>
        </w:rPr>
        <w:t>грудня</w:t>
      </w:r>
      <w:r w:rsidRPr="008B177D">
        <w:rPr>
          <w:rFonts w:ascii="Times New Roman" w:hAnsi="Times New Roman" w:cs="Times New Roman"/>
          <w:sz w:val="24"/>
          <w:szCs w:val="24"/>
          <w:lang w:val="uk-UA"/>
        </w:rPr>
        <w:t xml:space="preserve"> 2022 року  о</w:t>
      </w:r>
      <w:r w:rsidR="00E45883">
        <w:rPr>
          <w:rFonts w:ascii="Times New Roman" w:hAnsi="Times New Roman" w:cs="Times New Roman"/>
          <w:sz w:val="24"/>
          <w:szCs w:val="24"/>
          <w:lang w:val="uk-UA"/>
        </w:rPr>
        <w:t xml:space="preserve"> 15.00</w:t>
      </w:r>
      <w:r w:rsidRPr="008B177D">
        <w:rPr>
          <w:rFonts w:ascii="Times New Roman" w:hAnsi="Times New Roman" w:cs="Times New Roman"/>
          <w:b/>
          <w:sz w:val="24"/>
          <w:szCs w:val="24"/>
          <w:lang w:val="uk-UA"/>
        </w:rPr>
        <w:t xml:space="preserve"> </w:t>
      </w:r>
      <w:r w:rsidRPr="008B177D">
        <w:rPr>
          <w:rFonts w:ascii="Times New Roman" w:hAnsi="Times New Roman" w:cs="Times New Roman"/>
          <w:sz w:val="24"/>
          <w:szCs w:val="24"/>
          <w:lang w:val="uk-UA"/>
        </w:rPr>
        <w:t>в приміщенні  міської  ради.</w:t>
      </w:r>
    </w:p>
    <w:p w14:paraId="33AC5CE8" w14:textId="6FD116F7" w:rsidR="00E45883" w:rsidRDefault="007D7275" w:rsidP="00EA1E83">
      <w:pPr>
        <w:pStyle w:val="a5"/>
        <w:tabs>
          <w:tab w:val="left" w:pos="851"/>
        </w:tabs>
        <w:ind w:left="0" w:firstLine="567"/>
      </w:pPr>
      <w:r w:rsidRPr="008B177D">
        <w:t xml:space="preserve">ІІ. Рекомендувати для розгляду пленарного засідання двадцять </w:t>
      </w:r>
      <w:r w:rsidR="00643FA1">
        <w:t>шостої</w:t>
      </w:r>
      <w:r w:rsidR="00871757" w:rsidRPr="008B177D">
        <w:t xml:space="preserve"> </w:t>
      </w:r>
      <w:r w:rsidRPr="008B177D">
        <w:t xml:space="preserve">   позачергової   сесії Чорноморської  міської  ради  Одеського району Одеської області  VIIІ скликання  такі  питання: </w:t>
      </w:r>
      <w:bookmarkStart w:id="1" w:name="_Hlk116454304"/>
    </w:p>
    <w:p w14:paraId="7477693C" w14:textId="56C3DF18" w:rsidR="00E45883" w:rsidRPr="00E45883" w:rsidRDefault="00E45883" w:rsidP="00E45883">
      <w:pPr>
        <w:tabs>
          <w:tab w:val="left" w:pos="567"/>
          <w:tab w:val="left" w:pos="709"/>
          <w:tab w:val="left" w:pos="851"/>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 </w:t>
      </w:r>
    </w:p>
    <w:p w14:paraId="07704A12" w14:textId="33528F7C" w:rsidR="00E45883" w:rsidRPr="00E45883" w:rsidRDefault="00E45883" w:rsidP="00E45883">
      <w:pPr>
        <w:pStyle w:val="a3"/>
        <w:tabs>
          <w:tab w:val="left" w:pos="709"/>
          <w:tab w:val="left" w:pos="851"/>
        </w:tabs>
        <w:suppressAutoHyphen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Про внесення змін до кошторису фінансування заходів, визначених Міською програмою  протидії  злочинності та посилення громадської  безпеки  на  території  Чорноморської  міської ради Одеського району Одеської області  на  2019 – 2022  роки, затвердженою рішенням Чорноморської міської ради Одеського району Одеської області від 09.04.2019 № 416-VII (зі змінами та доповненнями) </w:t>
      </w:r>
    </w:p>
    <w:p w14:paraId="6194A7EC" w14:textId="015753E1" w:rsidR="00E45883" w:rsidRPr="00E45883" w:rsidRDefault="00E45883" w:rsidP="00E45883">
      <w:pPr>
        <w:tabs>
          <w:tab w:val="left" w:pos="567"/>
          <w:tab w:val="left" w:pos="709"/>
          <w:tab w:val="left" w:pos="851"/>
        </w:tabs>
        <w:spacing w:after="0" w:line="240" w:lineRule="auto"/>
        <w:ind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3. 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(зі змінами та доповненнями). </w:t>
      </w:r>
    </w:p>
    <w:p w14:paraId="69E6E7C8" w14:textId="0E398B53" w:rsidR="00E45883" w:rsidRPr="00E45883" w:rsidRDefault="00E45883" w:rsidP="00E45883">
      <w:pPr>
        <w:tabs>
          <w:tab w:val="left" w:pos="567"/>
          <w:tab w:val="left" w:pos="709"/>
          <w:tab w:val="left" w:pos="851"/>
        </w:tabs>
        <w:spacing w:after="0" w:line="240" w:lineRule="auto"/>
        <w:ind w:firstLine="567"/>
        <w:jc w:val="both"/>
        <w:rPr>
          <w:rFonts w:ascii="Times New Roman" w:hAnsi="Times New Roman" w:cs="Times New Roman"/>
          <w:spacing w:val="-2"/>
          <w:sz w:val="24"/>
          <w:szCs w:val="24"/>
          <w:lang w:val="uk-UA"/>
        </w:rPr>
      </w:pPr>
      <w:r>
        <w:rPr>
          <w:rFonts w:ascii="Times New Roman" w:hAnsi="Times New Roman" w:cs="Times New Roman"/>
          <w:sz w:val="24"/>
          <w:szCs w:val="24"/>
          <w:lang w:val="uk-UA"/>
        </w:rPr>
        <w:t xml:space="preserve">4. 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 </w:t>
      </w:r>
    </w:p>
    <w:p w14:paraId="5A56DC11" w14:textId="77777777" w:rsidR="00E45883" w:rsidRDefault="00E45883" w:rsidP="00E45883">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Pr>
          <w:rFonts w:ascii="Times New Roman" w:eastAsia="MS Mincho" w:hAnsi="Times New Roman" w:cs="Times New Roman"/>
          <w:sz w:val="24"/>
          <w:szCs w:val="24"/>
          <w:lang w:val="uk-UA" w:eastAsia="ru-RU"/>
        </w:rPr>
        <w:t>(зі змінами та доповненнями)</w:t>
      </w:r>
      <w:r>
        <w:rPr>
          <w:rFonts w:ascii="Times New Roman" w:hAnsi="Times New Roman" w:cs="Times New Roman"/>
          <w:sz w:val="24"/>
          <w:szCs w:val="24"/>
          <w:lang w:val="uk-UA"/>
        </w:rPr>
        <w:t xml:space="preserve">. </w:t>
      </w:r>
    </w:p>
    <w:p w14:paraId="6ACFDBFA" w14:textId="77777777" w:rsidR="00E45883" w:rsidRDefault="00E45883" w:rsidP="00E45883">
      <w:pPr>
        <w:tabs>
          <w:tab w:val="left" w:pos="567"/>
          <w:tab w:val="left" w:pos="709"/>
          <w:tab w:val="left" w:pos="851"/>
        </w:tabs>
        <w:spacing w:after="0" w:line="240" w:lineRule="auto"/>
        <w:ind w:firstLine="567"/>
        <w:jc w:val="right"/>
        <w:rPr>
          <w:rFonts w:ascii="Times New Roman" w:hAnsi="Times New Roman" w:cs="Times New Roman"/>
          <w:b/>
          <w:bCs/>
          <w:spacing w:val="-2"/>
          <w:sz w:val="24"/>
          <w:szCs w:val="24"/>
          <w:lang w:val="uk-UA"/>
        </w:rPr>
      </w:pPr>
    </w:p>
    <w:p w14:paraId="4336F9CF" w14:textId="77777777" w:rsidR="00E45883" w:rsidRDefault="00E45883" w:rsidP="00E45883">
      <w:pPr>
        <w:tabs>
          <w:tab w:val="left" w:pos="567"/>
          <w:tab w:val="left" w:pos="709"/>
          <w:tab w:val="left" w:pos="851"/>
        </w:tabs>
        <w:spacing w:after="0" w:line="240" w:lineRule="auto"/>
        <w:ind w:firstLine="567"/>
        <w:jc w:val="both"/>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lastRenderedPageBreak/>
        <w:t xml:space="preserve">6.  Про затвердження Міської цільової  програми сприяння територіальній обороні та посилення заходів громадської безпеки на території Чорноморської міської територіальної громади  на 2023 рік. </w:t>
      </w:r>
    </w:p>
    <w:p w14:paraId="04B056D0" w14:textId="50A2A58D" w:rsidR="00E45883" w:rsidRPr="00E45883" w:rsidRDefault="00E45883" w:rsidP="00E45883">
      <w:pPr>
        <w:tabs>
          <w:tab w:val="left" w:pos="567"/>
          <w:tab w:val="left" w:pos="709"/>
          <w:tab w:val="left" w:pos="851"/>
        </w:tabs>
        <w:spacing w:after="0" w:line="240" w:lineRule="auto"/>
        <w:ind w:firstLine="567"/>
        <w:jc w:val="both"/>
        <w:rPr>
          <w:rFonts w:ascii="Times New Roman" w:hAnsi="Times New Roman" w:cs="Times New Roman"/>
          <w:b/>
          <w:bCs/>
          <w:spacing w:val="-2"/>
          <w:sz w:val="24"/>
          <w:szCs w:val="24"/>
          <w:lang w:val="uk-UA"/>
        </w:rPr>
      </w:pPr>
      <w:r>
        <w:rPr>
          <w:rFonts w:ascii="Times New Roman" w:eastAsia="MS Mincho" w:hAnsi="Times New Roman" w:cs="Times New Roman"/>
          <w:sz w:val="24"/>
          <w:szCs w:val="24"/>
          <w:lang w:val="uk-UA" w:eastAsia="ru-RU"/>
        </w:rPr>
        <w:t xml:space="preserve">7. 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2023 рік.                       </w:t>
      </w:r>
    </w:p>
    <w:p w14:paraId="6FAA4D39" w14:textId="40B762FE" w:rsidR="00E45883" w:rsidRPr="00E45883" w:rsidRDefault="00E45883" w:rsidP="00E45883">
      <w:pPr>
        <w:spacing w:after="0" w:line="240" w:lineRule="auto"/>
        <w:ind w:firstLine="568"/>
        <w:jc w:val="both"/>
        <w:rPr>
          <w:rFonts w:ascii="Times New Roman" w:hAnsi="Times New Roman" w:cs="Times New Roman"/>
          <w:b/>
          <w:bCs/>
          <w:color w:val="FF0000"/>
          <w:sz w:val="24"/>
          <w:szCs w:val="24"/>
          <w:lang w:val="uk-UA"/>
        </w:rPr>
      </w:pPr>
      <w:r>
        <w:rPr>
          <w:rFonts w:ascii="Times New Roman" w:hAnsi="Times New Roman" w:cs="Times New Roman"/>
          <w:sz w:val="24"/>
          <w:szCs w:val="24"/>
          <w:lang w:val="uk-UA"/>
        </w:rPr>
        <w:t xml:space="preserve">8. Про затвердження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w:t>
      </w:r>
    </w:p>
    <w:p w14:paraId="51E58DC8" w14:textId="1433AA8C" w:rsidR="00E45883" w:rsidRDefault="00E45883" w:rsidP="00E45883">
      <w:pPr>
        <w:suppressAutoHyphens/>
        <w:spacing w:after="0" w:line="240" w:lineRule="auto"/>
        <w:ind w:right="-1" w:firstLine="568"/>
        <w:jc w:val="both"/>
        <w:rPr>
          <w:rFonts w:ascii="Times New Roman" w:eastAsia="Calibri" w:hAnsi="Times New Roman" w:cs="Times New Roman"/>
          <w:bCs/>
          <w:sz w:val="24"/>
          <w:szCs w:val="24"/>
          <w:lang w:val="uk-UA" w:eastAsia="zh-CN"/>
        </w:rPr>
      </w:pPr>
      <w:r>
        <w:rPr>
          <w:rFonts w:ascii="Times New Roman" w:eastAsia="Calibri" w:hAnsi="Times New Roman" w:cs="Times New Roman"/>
          <w:bCs/>
          <w:sz w:val="24"/>
          <w:szCs w:val="24"/>
          <w:lang w:val="uk-UA" w:eastAsia="zh-CN"/>
        </w:rPr>
        <w:t xml:space="preserve">9. Про    затвердження Міської   цільової   програми   часткової компенсації вартості закупівлі електрогенераторів для забезпечення потреб об’єднань співвласників багатоквартирних будинків Чорноморської міської територіальної громади під час підготовки опалювального сезону 2022/2023 років. </w:t>
      </w:r>
    </w:p>
    <w:p w14:paraId="1D226E64" w14:textId="4E598567" w:rsidR="001F76F1" w:rsidRPr="001F76F1" w:rsidRDefault="001F76F1" w:rsidP="001F76F1">
      <w:pPr>
        <w:spacing w:after="0" w:line="240" w:lineRule="auto"/>
        <w:ind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10. Про затвердження Міської цільової програми створення страхового фонду документації Чорноморської міської територіальної громади на 2023 – 2027 роки. </w:t>
      </w:r>
    </w:p>
    <w:p w14:paraId="56D92CDC" w14:textId="7C51041F" w:rsidR="00E45883" w:rsidRPr="00E45883" w:rsidRDefault="00E45883" w:rsidP="00E45883">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1F76F1">
        <w:rPr>
          <w:rFonts w:ascii="Times New Roman" w:hAnsi="Times New Roman" w:cs="Times New Roman"/>
          <w:sz w:val="24"/>
          <w:szCs w:val="24"/>
          <w:lang w:val="uk-UA"/>
        </w:rPr>
        <w:t>1</w:t>
      </w:r>
      <w:r>
        <w:rPr>
          <w:rFonts w:ascii="Times New Roman" w:hAnsi="Times New Roman" w:cs="Times New Roman"/>
          <w:sz w:val="24"/>
          <w:szCs w:val="24"/>
          <w:lang w:val="uk-UA"/>
        </w:rPr>
        <w:t xml:space="preserve">. Про прийняття у 2023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 </w:t>
      </w:r>
    </w:p>
    <w:p w14:paraId="3B1CDB39" w14:textId="7850680F" w:rsidR="00E45883" w:rsidRPr="00E45883" w:rsidRDefault="00E45883" w:rsidP="00E45883">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1F76F1">
        <w:rPr>
          <w:rFonts w:ascii="Times New Roman" w:hAnsi="Times New Roman" w:cs="Times New Roman"/>
          <w:sz w:val="24"/>
          <w:szCs w:val="24"/>
          <w:lang w:val="uk-UA"/>
        </w:rPr>
        <w:t>2</w:t>
      </w:r>
      <w:r>
        <w:rPr>
          <w:rFonts w:ascii="Times New Roman" w:hAnsi="Times New Roman" w:cs="Times New Roman"/>
          <w:sz w:val="24"/>
          <w:szCs w:val="24"/>
          <w:lang w:val="uk-UA"/>
        </w:rPr>
        <w:t xml:space="preserve">. Про прийняття у 2023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6E6062EC" w14:textId="1CCE5C0B" w:rsidR="00E45883" w:rsidRPr="00E45883" w:rsidRDefault="00F928B6" w:rsidP="00E45883">
      <w:pPr>
        <w:tabs>
          <w:tab w:val="left" w:pos="709"/>
          <w:tab w:val="left" w:pos="851"/>
          <w:tab w:val="left" w:pos="993"/>
        </w:tabs>
        <w:spacing w:after="0" w:line="240" w:lineRule="auto"/>
        <w:ind w:firstLine="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45883">
        <w:rPr>
          <w:rFonts w:ascii="Times New Roman" w:hAnsi="Times New Roman" w:cs="Times New Roman"/>
          <w:sz w:val="24"/>
          <w:szCs w:val="24"/>
          <w:lang w:val="uk-UA"/>
        </w:rPr>
        <w:t>1</w:t>
      </w:r>
      <w:r w:rsidR="001F76F1">
        <w:rPr>
          <w:rFonts w:ascii="Times New Roman" w:hAnsi="Times New Roman" w:cs="Times New Roman"/>
          <w:sz w:val="24"/>
          <w:szCs w:val="24"/>
          <w:lang w:val="uk-UA"/>
        </w:rPr>
        <w:t>3</w:t>
      </w:r>
      <w:r w:rsidR="00E45883">
        <w:rPr>
          <w:rFonts w:ascii="Times New Roman" w:hAnsi="Times New Roman" w:cs="Times New Roman"/>
          <w:sz w:val="24"/>
          <w:szCs w:val="24"/>
          <w:lang w:val="uk-UA"/>
        </w:rPr>
        <w:t xml:space="preserve">. Про бюджет Чорноморської міської територіальної громади на 2023 рік. </w:t>
      </w:r>
    </w:p>
    <w:p w14:paraId="7E3DC8E4" w14:textId="2F660323" w:rsidR="00E45883" w:rsidRPr="00E45883" w:rsidRDefault="00E45883" w:rsidP="00E45883">
      <w:pPr>
        <w:tabs>
          <w:tab w:val="left" w:pos="709"/>
          <w:tab w:val="left" w:pos="851"/>
          <w:tab w:val="left" w:pos="993"/>
        </w:tabs>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1F76F1">
        <w:rPr>
          <w:rFonts w:ascii="Times New Roman" w:hAnsi="Times New Roman" w:cs="Times New Roman"/>
          <w:sz w:val="24"/>
          <w:szCs w:val="24"/>
          <w:lang w:val="uk-UA"/>
        </w:rPr>
        <w:t>4</w:t>
      </w:r>
      <w:r>
        <w:rPr>
          <w:rFonts w:ascii="Times New Roman" w:hAnsi="Times New Roman" w:cs="Times New Roman"/>
          <w:sz w:val="24"/>
          <w:szCs w:val="24"/>
          <w:lang w:val="uk-UA"/>
        </w:rPr>
        <w:t>. Про отримання гранту від GIZ для фінансування демо-проєкту "Технічне переобладнання системи очищення каналізаційних стічних вод міста Чорноморськ Одеського району Одеської області".</w:t>
      </w:r>
    </w:p>
    <w:p w14:paraId="43EB2069" w14:textId="5FC8C37A" w:rsidR="00E45883" w:rsidRPr="00E45883" w:rsidRDefault="00E45883" w:rsidP="00E45883">
      <w:pPr>
        <w:tabs>
          <w:tab w:val="left" w:pos="720"/>
          <w:tab w:val="left" w:pos="851"/>
          <w:tab w:val="left" w:pos="993"/>
        </w:tabs>
        <w:spacing w:after="0" w:line="240" w:lineRule="auto"/>
        <w:ind w:firstLine="568"/>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1F76F1">
        <w:rPr>
          <w:rFonts w:ascii="Times New Roman" w:hAnsi="Times New Roman" w:cs="Times New Roman"/>
          <w:sz w:val="24"/>
          <w:szCs w:val="24"/>
          <w:lang w:val="uk-UA"/>
        </w:rPr>
        <w:t>5</w:t>
      </w:r>
      <w:r>
        <w:rPr>
          <w:rFonts w:ascii="Times New Roman" w:hAnsi="Times New Roman" w:cs="Times New Roman"/>
          <w:sz w:val="24"/>
          <w:szCs w:val="24"/>
          <w:lang w:val="uk-UA"/>
        </w:rPr>
        <w:t>. Про створення комунальної установи «Молодіжний   центр   міста Чорноморська» Чорноморської міської ради Одеського  району  Одеської   області.</w:t>
      </w:r>
    </w:p>
    <w:p w14:paraId="504EEDCB" w14:textId="02F732AB" w:rsidR="00E45883" w:rsidRPr="00E45883" w:rsidRDefault="00E45883" w:rsidP="00E45883">
      <w:pPr>
        <w:tabs>
          <w:tab w:val="left" w:pos="720"/>
        </w:tabs>
        <w:spacing w:after="0" w:line="240" w:lineRule="auto"/>
        <w:ind w:firstLine="568"/>
        <w:jc w:val="both"/>
        <w:rPr>
          <w:rStyle w:val="xfm08858730"/>
          <w:rFonts w:ascii="Times New Roman" w:hAnsi="Times New Roman" w:cs="Times New Roman"/>
          <w:b/>
          <w:bCs/>
          <w:sz w:val="24"/>
          <w:szCs w:val="24"/>
          <w:lang w:val="uk-UA"/>
        </w:rPr>
      </w:pPr>
      <w:r>
        <w:rPr>
          <w:rFonts w:ascii="Times New Roman" w:hAnsi="Times New Roman" w:cs="Times New Roman"/>
          <w:sz w:val="24"/>
          <w:szCs w:val="24"/>
          <w:lang w:val="uk-UA"/>
        </w:rPr>
        <w:t>1</w:t>
      </w:r>
      <w:r w:rsidR="001F76F1">
        <w:rPr>
          <w:rFonts w:ascii="Times New Roman" w:hAnsi="Times New Roman" w:cs="Times New Roman"/>
          <w:sz w:val="24"/>
          <w:szCs w:val="24"/>
          <w:lang w:val="uk-UA"/>
        </w:rPr>
        <w:t>6</w:t>
      </w:r>
      <w:r>
        <w:rPr>
          <w:rFonts w:ascii="Times New Roman" w:hAnsi="Times New Roman" w:cs="Times New Roman"/>
          <w:sz w:val="24"/>
          <w:szCs w:val="24"/>
          <w:lang w:val="uk-UA"/>
        </w:rPr>
        <w:t>. Про перейменування окремих вулиць та провулків, які знаходяться на території Чорноморської міської ради Одеського району Одеської області.</w:t>
      </w:r>
    </w:p>
    <w:p w14:paraId="17BC5DCD" w14:textId="48C9FA9F" w:rsidR="00E45883" w:rsidRPr="00E45883" w:rsidRDefault="00E45883" w:rsidP="00E45883">
      <w:pPr>
        <w:tabs>
          <w:tab w:val="left" w:pos="426"/>
        </w:tabs>
        <w:spacing w:after="0" w:line="240" w:lineRule="auto"/>
        <w:ind w:firstLine="568"/>
        <w:jc w:val="both"/>
        <w:rPr>
          <w:rStyle w:val="xfm08858730"/>
          <w:szCs w:val="29"/>
          <w:lang w:val="uk-UA"/>
        </w:rPr>
      </w:pPr>
      <w:r>
        <w:rPr>
          <w:rFonts w:ascii="Times New Roman" w:hAnsi="Times New Roman" w:cs="Times New Roman"/>
          <w:sz w:val="24"/>
          <w:lang w:val="uk-UA"/>
        </w:rPr>
        <w:t>1</w:t>
      </w:r>
      <w:r w:rsidR="001F76F1">
        <w:rPr>
          <w:rFonts w:ascii="Times New Roman" w:hAnsi="Times New Roman" w:cs="Times New Roman"/>
          <w:sz w:val="24"/>
          <w:lang w:val="uk-UA"/>
        </w:rPr>
        <w:t>7</w:t>
      </w:r>
      <w:r>
        <w:rPr>
          <w:rFonts w:ascii="Times New Roman" w:hAnsi="Times New Roman" w:cs="Times New Roman"/>
          <w:sz w:val="24"/>
          <w:lang w:val="uk-UA"/>
        </w:rPr>
        <w:t xml:space="preserve">. Про надання </w:t>
      </w:r>
      <w:r>
        <w:rPr>
          <w:rFonts w:ascii="Times New Roman" w:hAnsi="Times New Roman" w:cs="Times New Roman"/>
          <w:sz w:val="24"/>
          <w:szCs w:val="24"/>
          <w:lang w:val="uk-UA"/>
        </w:rPr>
        <w:t xml:space="preserve">комунальному підприємству </w:t>
      </w:r>
      <w:r>
        <w:rPr>
          <w:rFonts w:ascii="Times New Roman" w:hAnsi="Times New Roman" w:cs="Times New Roman"/>
          <w:sz w:val="24"/>
          <w:lang w:val="uk-UA"/>
        </w:rPr>
        <w:t xml:space="preserve">«Чорноморськтеплоенерго» Чорноморської міської ради Одеського району Одеської області згоди на списання обладнання у складі об’єкта незавершеного будівництва </w:t>
      </w:r>
      <w:r>
        <w:rPr>
          <w:rFonts w:ascii="Times New Roman" w:hAnsi="Times New Roman" w:cs="Times New Roman"/>
          <w:sz w:val="24"/>
          <w:szCs w:val="29"/>
          <w:lang w:val="uk-UA"/>
        </w:rPr>
        <w:t>«Будівництво заміщуючих потужностей на котельні комунального підприємства «Іллічівськтеплоенерго», розташованої за адресою: м. Іллічівськ, вул. Садова, 1».</w:t>
      </w:r>
    </w:p>
    <w:p w14:paraId="30674FD9" w14:textId="32633318" w:rsidR="00E45883" w:rsidRDefault="00E45883" w:rsidP="00E45883">
      <w:pPr>
        <w:tabs>
          <w:tab w:val="left" w:pos="720"/>
          <w:tab w:val="left" w:pos="851"/>
          <w:tab w:val="left" w:pos="993"/>
        </w:tabs>
        <w:spacing w:after="0" w:line="240" w:lineRule="auto"/>
        <w:ind w:firstLine="568"/>
        <w:jc w:val="both"/>
        <w:rPr>
          <w:rStyle w:val="xfm08858730"/>
          <w:rFonts w:ascii="Times New Roman" w:hAnsi="Times New Roman"/>
          <w:sz w:val="24"/>
          <w:szCs w:val="24"/>
          <w:lang w:val="uk-UA"/>
        </w:rPr>
      </w:pPr>
      <w:r>
        <w:rPr>
          <w:rStyle w:val="xfm08858730"/>
          <w:rFonts w:ascii="Times New Roman" w:hAnsi="Times New Roman" w:cs="Times New Roman"/>
          <w:sz w:val="24"/>
          <w:szCs w:val="24"/>
          <w:lang w:val="uk-UA"/>
        </w:rPr>
        <w:t>1</w:t>
      </w:r>
      <w:r w:rsidR="001F76F1">
        <w:rPr>
          <w:rStyle w:val="xfm08858730"/>
          <w:rFonts w:ascii="Times New Roman" w:hAnsi="Times New Roman" w:cs="Times New Roman"/>
          <w:sz w:val="24"/>
          <w:szCs w:val="24"/>
          <w:lang w:val="uk-UA"/>
        </w:rPr>
        <w:t>8</w:t>
      </w:r>
      <w:r>
        <w:rPr>
          <w:rStyle w:val="xfm08858730"/>
          <w:rFonts w:ascii="Times New Roman" w:hAnsi="Times New Roman" w:cs="Times New Roman"/>
          <w:sz w:val="24"/>
          <w:szCs w:val="24"/>
          <w:lang w:val="uk-UA"/>
        </w:rPr>
        <w:t>. 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Проєкту "Підвищення ефективності роботи і підзвітності органів місцевого самоврядування" ("ГОВЕРЛА")</w:t>
      </w:r>
      <w:r>
        <w:rPr>
          <w:rStyle w:val="xfm08858730"/>
          <w:rFonts w:ascii="Times New Roman" w:hAnsi="Times New Roman"/>
          <w:sz w:val="24"/>
          <w:szCs w:val="24"/>
          <w:lang w:val="uk-UA"/>
        </w:rPr>
        <w:t>.</w:t>
      </w:r>
    </w:p>
    <w:p w14:paraId="2F5F2141" w14:textId="38C8A92F" w:rsidR="00E45883" w:rsidRPr="00E45883" w:rsidRDefault="00E45883" w:rsidP="00E45883">
      <w:pPr>
        <w:shd w:val="clear" w:color="auto" w:fill="FFFFFF"/>
        <w:tabs>
          <w:tab w:val="left" w:pos="720"/>
        </w:tabs>
        <w:spacing w:after="0" w:line="240" w:lineRule="auto"/>
        <w:ind w:firstLine="568"/>
        <w:jc w:val="both"/>
        <w:rPr>
          <w:rStyle w:val="xfm08858730"/>
          <w:rFonts w:eastAsia="Times New Roman"/>
          <w:lang w:val="uk-UA" w:eastAsia="ru-RU"/>
        </w:rPr>
      </w:pPr>
      <w:r>
        <w:rPr>
          <w:rFonts w:ascii="Times New Roman" w:eastAsia="Times New Roman" w:hAnsi="Times New Roman"/>
          <w:sz w:val="24"/>
          <w:szCs w:val="24"/>
          <w:lang w:val="uk-UA" w:eastAsia="ru-RU"/>
        </w:rPr>
        <w:t>1</w:t>
      </w:r>
      <w:r w:rsidR="001F76F1">
        <w:rPr>
          <w:rFonts w:ascii="Times New Roman" w:eastAsia="Times New Roman" w:hAnsi="Times New Roman"/>
          <w:sz w:val="24"/>
          <w:szCs w:val="24"/>
          <w:lang w:val="uk-UA" w:eastAsia="ru-RU"/>
        </w:rPr>
        <w:t>9</w:t>
      </w:r>
      <w:r>
        <w:rPr>
          <w:rFonts w:ascii="Times New Roman" w:eastAsia="Times New Roman" w:hAnsi="Times New Roman"/>
          <w:sz w:val="24"/>
          <w:szCs w:val="24"/>
          <w:lang w:val="uk-UA" w:eastAsia="ru-RU"/>
        </w:rPr>
        <w:t xml:space="preserve">. Про присвоєння Чорноморському міському голові чергового рангу посадової особи місцевого самоврядування. </w:t>
      </w:r>
    </w:p>
    <w:p w14:paraId="7A023209" w14:textId="38857445" w:rsidR="00E45883" w:rsidRPr="00E45883" w:rsidRDefault="001F76F1" w:rsidP="00E45883">
      <w:pPr>
        <w:shd w:val="clear" w:color="auto" w:fill="FFFFFF"/>
        <w:spacing w:after="0" w:line="240" w:lineRule="auto"/>
        <w:ind w:right="-1" w:firstLine="568"/>
        <w:jc w:val="both"/>
        <w:rPr>
          <w:rStyle w:val="xfm08858730"/>
          <w:rFonts w:eastAsia="Times New Roman"/>
          <w:lang w:val="uk-UA" w:eastAsia="ru-RU"/>
        </w:rPr>
      </w:pPr>
      <w:r>
        <w:rPr>
          <w:rFonts w:ascii="Times New Roman" w:eastAsia="Times New Roman" w:hAnsi="Times New Roman"/>
          <w:sz w:val="24"/>
          <w:szCs w:val="24"/>
          <w:lang w:val="uk-UA" w:eastAsia="ru-RU"/>
        </w:rPr>
        <w:t>20</w:t>
      </w:r>
      <w:r w:rsidR="00E45883">
        <w:rPr>
          <w:rFonts w:ascii="Times New Roman" w:eastAsia="Times New Roman" w:hAnsi="Times New Roman"/>
          <w:sz w:val="24"/>
          <w:szCs w:val="24"/>
          <w:lang w:val="uk-UA" w:eastAsia="ru-RU"/>
        </w:rPr>
        <w:t>. Про внесення змін та доповнень до рішення Чорноморської міської ради Одеського району Одеської області від 12.03.2016 № 67-</w:t>
      </w:r>
      <w:r w:rsidR="00E45883">
        <w:rPr>
          <w:rFonts w:ascii="Times New Roman" w:eastAsia="Times New Roman" w:hAnsi="Times New Roman"/>
          <w:sz w:val="24"/>
          <w:szCs w:val="24"/>
          <w:lang w:eastAsia="ru-RU"/>
        </w:rPr>
        <w:t>V</w:t>
      </w:r>
      <w:r w:rsidR="00E45883">
        <w:rPr>
          <w:rFonts w:ascii="Times New Roman" w:eastAsia="Times New Roman" w:hAnsi="Times New Roman"/>
          <w:sz w:val="24"/>
          <w:szCs w:val="24"/>
          <w:lang w:val="uk-UA" w:eastAsia="ru-RU"/>
        </w:rPr>
        <w:t>І</w:t>
      </w:r>
      <w:r w:rsidR="00E45883">
        <w:rPr>
          <w:rFonts w:ascii="Times New Roman" w:eastAsia="Times New Roman" w:hAnsi="Times New Roman"/>
          <w:sz w:val="24"/>
          <w:szCs w:val="24"/>
          <w:lang w:eastAsia="ru-RU"/>
        </w:rPr>
        <w:t>I</w:t>
      </w:r>
      <w:r w:rsidR="00E45883">
        <w:rPr>
          <w:rFonts w:ascii="Times New Roman" w:eastAsia="Times New Roman" w:hAnsi="Times New Roman"/>
          <w:sz w:val="24"/>
          <w:szCs w:val="24"/>
          <w:lang w:val="uk-UA" w:eastAsia="ru-RU"/>
        </w:rPr>
        <w:t xml:space="preserve"> «</w:t>
      </w:r>
      <w:r w:rsidR="00E45883">
        <w:rPr>
          <w:rFonts w:ascii="Times New Roman" w:hAnsi="Times New Roman"/>
          <w:sz w:val="24"/>
          <w:szCs w:val="24"/>
          <w:shd w:val="clear" w:color="auto" w:fill="FFFFFF"/>
          <w:lang w:val="uk-UA"/>
        </w:rPr>
        <w:t>Про затвердження структури та загальної чисельності апарату виконавчих органів Чорноморської міської ради</w:t>
      </w:r>
      <w:r w:rsidR="00E45883">
        <w:rPr>
          <w:rFonts w:ascii="Times New Roman" w:eastAsia="Times New Roman" w:hAnsi="Times New Roman"/>
          <w:sz w:val="24"/>
          <w:szCs w:val="24"/>
          <w:lang w:val="uk-UA" w:eastAsia="ru-RU"/>
        </w:rPr>
        <w:t xml:space="preserve"> Одеського району Одеської області» (зі змінами та доповненнями).</w:t>
      </w:r>
    </w:p>
    <w:p w14:paraId="414678E8" w14:textId="53D2605D" w:rsidR="00E45883" w:rsidRDefault="00E45883" w:rsidP="00E45883">
      <w:pPr>
        <w:tabs>
          <w:tab w:val="left" w:pos="720"/>
        </w:tabs>
        <w:spacing w:after="0" w:line="240" w:lineRule="auto"/>
        <w:ind w:firstLine="568"/>
        <w:jc w:val="both"/>
      </w:pPr>
      <w:r>
        <w:rPr>
          <w:rFonts w:ascii="Times New Roman" w:hAnsi="Times New Roman" w:cs="Times New Roman"/>
          <w:bCs/>
          <w:sz w:val="24"/>
          <w:szCs w:val="24"/>
          <w:lang w:val="uk-UA"/>
        </w:rPr>
        <w:t>2</w:t>
      </w:r>
      <w:r w:rsidR="001F76F1">
        <w:rPr>
          <w:rFonts w:ascii="Times New Roman" w:hAnsi="Times New Roman" w:cs="Times New Roman"/>
          <w:bCs/>
          <w:sz w:val="24"/>
          <w:szCs w:val="24"/>
          <w:lang w:val="uk-UA"/>
        </w:rPr>
        <w:t>1</w:t>
      </w:r>
      <w:r>
        <w:rPr>
          <w:rFonts w:ascii="Times New Roman" w:hAnsi="Times New Roman" w:cs="Times New Roman"/>
          <w:bCs/>
          <w:sz w:val="24"/>
          <w:szCs w:val="24"/>
          <w:lang w:val="uk-UA"/>
        </w:rPr>
        <w:t>. Про затвердження плану роботи Чорноморської міської ради</w:t>
      </w:r>
      <w:r>
        <w:rPr>
          <w:rFonts w:ascii="Times New Roman" w:hAnsi="Times New Roman" w:cs="Times New Roman"/>
          <w:sz w:val="24"/>
          <w:szCs w:val="24"/>
          <w:lang w:val="uk-UA"/>
        </w:rPr>
        <w:t xml:space="preserve"> </w:t>
      </w:r>
      <w:r>
        <w:rPr>
          <w:rFonts w:ascii="Times New Roman" w:hAnsi="Times New Roman" w:cs="Times New Roman"/>
          <w:bCs/>
          <w:sz w:val="24"/>
          <w:szCs w:val="24"/>
          <w:lang w:val="uk-UA"/>
        </w:rPr>
        <w:t>Одеського району Одеської  області на перше півріччя 2023 року.</w:t>
      </w:r>
    </w:p>
    <w:p w14:paraId="5CC68909" w14:textId="77777777" w:rsidR="00E45883" w:rsidRPr="00625C2E" w:rsidRDefault="00E45883" w:rsidP="00E45883">
      <w:pPr>
        <w:tabs>
          <w:tab w:val="left" w:pos="720"/>
        </w:tabs>
        <w:spacing w:after="0" w:line="240" w:lineRule="auto"/>
        <w:ind w:left="-426" w:firstLine="568"/>
        <w:jc w:val="right"/>
        <w:rPr>
          <w:rFonts w:ascii="Times New Roman" w:hAnsi="Times New Roman" w:cs="Times New Roman"/>
          <w:b/>
          <w:sz w:val="24"/>
          <w:szCs w:val="24"/>
          <w:lang w:val="uk-UA"/>
        </w:rPr>
      </w:pPr>
    </w:p>
    <w:p w14:paraId="0D634564" w14:textId="3469D70F" w:rsidR="0004127D" w:rsidRPr="008B177D" w:rsidRDefault="0004127D" w:rsidP="0004127D">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p>
    <w:p w14:paraId="5B6C2A19" w14:textId="77777777" w:rsidR="0004127D" w:rsidRPr="008B177D" w:rsidRDefault="0004127D" w:rsidP="0004127D">
      <w:pPr>
        <w:tabs>
          <w:tab w:val="left" w:pos="709"/>
          <w:tab w:val="left" w:pos="851"/>
          <w:tab w:val="left" w:pos="993"/>
        </w:tabs>
        <w:spacing w:after="0" w:line="240" w:lineRule="auto"/>
        <w:ind w:firstLine="567"/>
        <w:jc w:val="both"/>
        <w:rPr>
          <w:rFonts w:ascii="Times New Roman" w:hAnsi="Times New Roman" w:cs="Times New Roman"/>
          <w:sz w:val="24"/>
          <w:szCs w:val="24"/>
          <w:lang w:val="uk-UA"/>
        </w:rPr>
      </w:pPr>
    </w:p>
    <w:p w14:paraId="59BF9612" w14:textId="77777777" w:rsidR="00A87778" w:rsidRPr="008B177D" w:rsidRDefault="00A87778" w:rsidP="0004127D">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bookmarkEnd w:id="1"/>
    <w:p w14:paraId="014CA838" w14:textId="20336E6F" w:rsidR="007D7275" w:rsidRPr="008B177D" w:rsidRDefault="007D7275" w:rsidP="0004127D">
      <w:pPr>
        <w:spacing w:after="0" w:line="240" w:lineRule="auto"/>
        <w:jc w:val="center"/>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Міський голова </w:t>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t xml:space="preserve">     Василь ГУЛЯЄВ</w:t>
      </w:r>
    </w:p>
    <w:p w14:paraId="33F4773B" w14:textId="004F4726" w:rsidR="00DB01D7" w:rsidRPr="008B177D" w:rsidRDefault="00DB01D7" w:rsidP="0004127D">
      <w:pPr>
        <w:shd w:val="clear" w:color="auto" w:fill="FFFFFF"/>
        <w:spacing w:after="0" w:line="240" w:lineRule="auto"/>
        <w:jc w:val="both"/>
        <w:rPr>
          <w:rFonts w:ascii="Times New Roman" w:hAnsi="Times New Roman" w:cs="Times New Roman"/>
          <w:sz w:val="24"/>
          <w:szCs w:val="24"/>
          <w:lang w:val="uk-UA"/>
        </w:rPr>
      </w:pPr>
    </w:p>
    <w:p w14:paraId="7C6925B6" w14:textId="68D8BE10" w:rsidR="00023F68" w:rsidRPr="008B177D" w:rsidRDefault="00023F68" w:rsidP="0004127D">
      <w:pPr>
        <w:shd w:val="clear" w:color="auto" w:fill="FFFFFF"/>
        <w:spacing w:after="0" w:line="240" w:lineRule="auto"/>
        <w:jc w:val="both"/>
        <w:rPr>
          <w:rFonts w:ascii="Times New Roman" w:hAnsi="Times New Roman" w:cs="Times New Roman"/>
          <w:sz w:val="24"/>
          <w:szCs w:val="24"/>
          <w:lang w:val="uk-UA"/>
        </w:rPr>
      </w:pPr>
    </w:p>
    <w:p w14:paraId="6E20E759" w14:textId="7F5824FC" w:rsidR="00023F68" w:rsidRPr="008B177D" w:rsidRDefault="00023F68" w:rsidP="0004127D">
      <w:pPr>
        <w:shd w:val="clear" w:color="auto" w:fill="FFFFFF"/>
        <w:spacing w:after="0" w:line="240" w:lineRule="auto"/>
        <w:jc w:val="both"/>
        <w:rPr>
          <w:rFonts w:ascii="Times New Roman" w:hAnsi="Times New Roman" w:cs="Times New Roman"/>
          <w:sz w:val="24"/>
          <w:szCs w:val="24"/>
          <w:lang w:val="uk-UA"/>
        </w:rPr>
      </w:pPr>
    </w:p>
    <w:p w14:paraId="72C5088B" w14:textId="77777777" w:rsidR="00557305" w:rsidRPr="008B177D" w:rsidRDefault="00557305" w:rsidP="0004127D">
      <w:pPr>
        <w:shd w:val="clear" w:color="auto" w:fill="FFFFFF"/>
        <w:spacing w:after="0" w:line="240" w:lineRule="auto"/>
        <w:jc w:val="both"/>
        <w:rPr>
          <w:rFonts w:ascii="Times New Roman" w:hAnsi="Times New Roman" w:cs="Times New Roman"/>
          <w:sz w:val="24"/>
          <w:szCs w:val="24"/>
          <w:lang w:val="uk-UA"/>
        </w:rPr>
      </w:pPr>
    </w:p>
    <w:p w14:paraId="74DE1481" w14:textId="3EC202DC"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ПОГОДЖЕНО:</w:t>
      </w:r>
    </w:p>
    <w:p w14:paraId="06C5807E"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61DF28E1"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Секретар міської ради </w:t>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t xml:space="preserve">Олена ШОЛАР </w:t>
      </w:r>
    </w:p>
    <w:p w14:paraId="4930280A"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6BFCBAF9" w14:textId="77777777" w:rsidR="007D7275" w:rsidRPr="008B177D" w:rsidRDefault="007D7275" w:rsidP="0004127D">
      <w:pPr>
        <w:shd w:val="clear" w:color="auto" w:fill="FFFFFF"/>
        <w:spacing w:after="0" w:line="240" w:lineRule="auto"/>
        <w:jc w:val="both"/>
        <w:rPr>
          <w:rFonts w:ascii="Times New Roman" w:hAnsi="Times New Roman" w:cs="Times New Roman"/>
          <w:sz w:val="24"/>
          <w:szCs w:val="24"/>
          <w:lang w:val="uk-UA"/>
        </w:rPr>
      </w:pPr>
    </w:p>
    <w:p w14:paraId="599DD2A0"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Керуюча справами </w:t>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t xml:space="preserve">Наталя КУШНІРЕНКО </w:t>
      </w:r>
    </w:p>
    <w:p w14:paraId="16A61AD2"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591D0F66" w14:textId="77777777" w:rsidR="007D7275" w:rsidRPr="008B177D" w:rsidRDefault="007D7275" w:rsidP="0004127D">
      <w:pPr>
        <w:shd w:val="clear" w:color="auto" w:fill="FFFFFF"/>
        <w:spacing w:after="0" w:line="240" w:lineRule="auto"/>
        <w:jc w:val="both"/>
        <w:rPr>
          <w:rFonts w:ascii="Times New Roman" w:hAnsi="Times New Roman" w:cs="Times New Roman"/>
          <w:sz w:val="24"/>
          <w:szCs w:val="24"/>
          <w:lang w:val="uk-UA"/>
        </w:rPr>
      </w:pPr>
    </w:p>
    <w:p w14:paraId="4AE4A0FC" w14:textId="77777777" w:rsidR="007D7275" w:rsidRPr="008B177D" w:rsidRDefault="007D7275" w:rsidP="0004127D">
      <w:pPr>
        <w:pStyle w:val="a3"/>
        <w:spacing w:after="0" w:line="240" w:lineRule="auto"/>
        <w:ind w:left="426" w:right="-1" w:firstLine="282"/>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Уповноважений з антикорупційної діяльності </w:t>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t>Микола ЧУХЛІБ</w:t>
      </w:r>
    </w:p>
    <w:p w14:paraId="4000B0B9" w14:textId="77777777" w:rsidR="007D7275" w:rsidRPr="008B177D" w:rsidRDefault="007D7275" w:rsidP="0004127D">
      <w:pPr>
        <w:pStyle w:val="a3"/>
        <w:spacing w:after="0" w:line="240" w:lineRule="auto"/>
        <w:ind w:left="426" w:right="-1" w:firstLine="282"/>
        <w:jc w:val="both"/>
        <w:rPr>
          <w:rFonts w:ascii="Times New Roman" w:hAnsi="Times New Roman" w:cs="Times New Roman"/>
          <w:sz w:val="24"/>
          <w:szCs w:val="24"/>
          <w:lang w:val="uk-UA"/>
        </w:rPr>
      </w:pPr>
    </w:p>
    <w:p w14:paraId="119C6F16" w14:textId="77777777" w:rsidR="007D7275" w:rsidRPr="008B177D" w:rsidRDefault="007D7275" w:rsidP="0004127D">
      <w:pPr>
        <w:shd w:val="clear" w:color="auto" w:fill="FFFFFF"/>
        <w:spacing w:after="0" w:line="240" w:lineRule="auto"/>
        <w:jc w:val="both"/>
        <w:rPr>
          <w:rFonts w:ascii="Times New Roman" w:hAnsi="Times New Roman" w:cs="Times New Roman"/>
          <w:sz w:val="24"/>
          <w:szCs w:val="24"/>
          <w:lang w:val="uk-UA"/>
        </w:rPr>
      </w:pPr>
    </w:p>
    <w:p w14:paraId="395E5444"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Начальник УДРП та ПЗ </w:t>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t xml:space="preserve">Дмитро СКРИПНИЧЕНКО </w:t>
      </w:r>
    </w:p>
    <w:p w14:paraId="72D39429"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0D821CE3" w14:textId="77777777" w:rsidR="007D7275" w:rsidRPr="008B177D" w:rsidRDefault="007D7275" w:rsidP="0004127D">
      <w:pPr>
        <w:shd w:val="clear" w:color="auto" w:fill="FFFFFF"/>
        <w:spacing w:after="0" w:line="240" w:lineRule="auto"/>
        <w:jc w:val="both"/>
        <w:rPr>
          <w:rFonts w:ascii="Times New Roman" w:hAnsi="Times New Roman" w:cs="Times New Roman"/>
          <w:sz w:val="24"/>
          <w:szCs w:val="24"/>
          <w:lang w:val="uk-UA"/>
        </w:rPr>
      </w:pPr>
    </w:p>
    <w:p w14:paraId="539AFB64"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Начальник загального відділу </w:t>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r>
      <w:r w:rsidRPr="008B177D">
        <w:rPr>
          <w:rFonts w:ascii="Times New Roman" w:hAnsi="Times New Roman" w:cs="Times New Roman"/>
          <w:sz w:val="24"/>
          <w:szCs w:val="24"/>
          <w:lang w:val="uk-UA"/>
        </w:rPr>
        <w:tab/>
        <w:t xml:space="preserve">Ірина ТЕМНА </w:t>
      </w:r>
    </w:p>
    <w:p w14:paraId="7BAB1DBE"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6EA0E9DF"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038B787D" w14:textId="77777777" w:rsidR="007D7275" w:rsidRPr="008B177D" w:rsidRDefault="007D7275" w:rsidP="0004127D">
      <w:pPr>
        <w:shd w:val="clear" w:color="auto" w:fill="FFFFFF"/>
        <w:spacing w:after="0" w:line="240" w:lineRule="auto"/>
        <w:jc w:val="both"/>
        <w:rPr>
          <w:rFonts w:ascii="Times New Roman" w:hAnsi="Times New Roman" w:cs="Times New Roman"/>
          <w:sz w:val="24"/>
          <w:szCs w:val="24"/>
          <w:lang w:val="uk-UA"/>
        </w:rPr>
      </w:pPr>
    </w:p>
    <w:p w14:paraId="189A156D"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Виконавець: начальник організаційного відділу              Ілля ВАРИЖУК </w:t>
      </w:r>
    </w:p>
    <w:p w14:paraId="6A34AB0C"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0192CAE6"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777E7D5E"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Розсилка:</w:t>
      </w:r>
    </w:p>
    <w:p w14:paraId="4A9C789C"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загальний відділ - 1</w:t>
      </w:r>
    </w:p>
    <w:p w14:paraId="6FCBC89E"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організаційний відділ - 1 </w:t>
      </w:r>
    </w:p>
    <w:p w14:paraId="77DC4E54"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відділ інформаційних технологій - 1 </w:t>
      </w:r>
    </w:p>
    <w:p w14:paraId="59B5F34F" w14:textId="77777777" w:rsidR="007D7275" w:rsidRPr="008B177D" w:rsidRDefault="007D7275" w:rsidP="0004127D">
      <w:pPr>
        <w:shd w:val="clear" w:color="auto" w:fill="FFFFFF"/>
        <w:spacing w:after="0" w:line="240" w:lineRule="auto"/>
        <w:jc w:val="both"/>
        <w:rPr>
          <w:rFonts w:ascii="Times New Roman" w:hAnsi="Times New Roman" w:cs="Times New Roman"/>
          <w:sz w:val="24"/>
          <w:szCs w:val="24"/>
          <w:lang w:val="uk-UA"/>
        </w:rPr>
      </w:pPr>
    </w:p>
    <w:p w14:paraId="34441536" w14:textId="21845102" w:rsidR="007D7275" w:rsidRPr="008B177D" w:rsidRDefault="007D7275" w:rsidP="0004127D">
      <w:pPr>
        <w:spacing w:line="240" w:lineRule="auto"/>
        <w:ind w:right="283"/>
        <w:jc w:val="both"/>
        <w:rPr>
          <w:rFonts w:ascii="Times New Roman" w:hAnsi="Times New Roman" w:cs="Times New Roman"/>
          <w:sz w:val="24"/>
          <w:szCs w:val="24"/>
          <w:lang w:val="uk-UA"/>
        </w:rPr>
      </w:pPr>
      <w:r w:rsidRPr="008B177D">
        <w:rPr>
          <w:rFonts w:ascii="Times New Roman" w:hAnsi="Times New Roman" w:cs="Times New Roman"/>
          <w:sz w:val="24"/>
          <w:szCs w:val="24"/>
          <w:lang w:val="uk-UA"/>
        </w:rPr>
        <w:t xml:space="preserve">Відмітка про наявність/не наявність </w:t>
      </w:r>
      <w:r w:rsidR="00557305" w:rsidRPr="008B177D">
        <w:rPr>
          <w:rFonts w:ascii="Times New Roman" w:hAnsi="Times New Roman" w:cs="Times New Roman"/>
          <w:sz w:val="24"/>
          <w:szCs w:val="24"/>
          <w:lang w:val="uk-UA"/>
        </w:rPr>
        <w:t>у</w:t>
      </w:r>
      <w:r w:rsidRPr="008B177D">
        <w:rPr>
          <w:rFonts w:ascii="Times New Roman" w:hAnsi="Times New Roman" w:cs="Times New Roman"/>
          <w:sz w:val="24"/>
          <w:szCs w:val="24"/>
          <w:lang w:val="uk-UA"/>
        </w:rPr>
        <w:t xml:space="preserve"> </w:t>
      </w:r>
      <w:r w:rsidR="00B12712" w:rsidRPr="008B177D">
        <w:rPr>
          <w:rFonts w:ascii="Times New Roman" w:hAnsi="Times New Roman" w:cs="Times New Roman"/>
          <w:sz w:val="24"/>
          <w:szCs w:val="24"/>
          <w:lang w:val="uk-UA"/>
        </w:rPr>
        <w:t>розпорядженні</w:t>
      </w:r>
      <w:r w:rsidRPr="008B177D">
        <w:rPr>
          <w:rFonts w:ascii="Times New Roman" w:hAnsi="Times New Roman" w:cs="Times New Roman"/>
          <w:sz w:val="24"/>
          <w:szCs w:val="24"/>
          <w:lang w:val="uk-UA"/>
        </w:rPr>
        <w:t xml:space="preserve"> інформації, передбаченої п. 2 розпорядження міського голови від 08.08.2022 № 228:</w:t>
      </w:r>
    </w:p>
    <w:tbl>
      <w:tblPr>
        <w:tblStyle w:val="a7"/>
        <w:tblW w:w="0" w:type="auto"/>
        <w:tblLook w:val="04A0" w:firstRow="1" w:lastRow="0" w:firstColumn="1" w:lastColumn="0" w:noHBand="0" w:noVBand="1"/>
      </w:tblPr>
      <w:tblGrid>
        <w:gridCol w:w="2830"/>
        <w:gridCol w:w="1418"/>
        <w:gridCol w:w="4819"/>
      </w:tblGrid>
      <w:tr w:rsidR="007D7275" w:rsidRPr="008B177D" w14:paraId="720CF6B6" w14:textId="77777777" w:rsidTr="006D31D9">
        <w:trPr>
          <w:trHeight w:val="850"/>
        </w:trPr>
        <w:tc>
          <w:tcPr>
            <w:tcW w:w="2830" w:type="dxa"/>
          </w:tcPr>
          <w:p w14:paraId="32EE8798" w14:textId="77777777" w:rsidR="007D7275" w:rsidRPr="008B177D" w:rsidRDefault="007D7275" w:rsidP="0004127D">
            <w:pPr>
              <w:jc w:val="both"/>
              <w:rPr>
                <w:rFonts w:ascii="Times New Roman" w:hAnsi="Times New Roman" w:cs="Times New Roman"/>
                <w:sz w:val="24"/>
                <w:szCs w:val="24"/>
                <w:lang w:val="uk-UA"/>
              </w:rPr>
            </w:pPr>
          </w:p>
        </w:tc>
        <w:tc>
          <w:tcPr>
            <w:tcW w:w="1418" w:type="dxa"/>
          </w:tcPr>
          <w:p w14:paraId="03D496EF" w14:textId="77777777" w:rsidR="007D7275" w:rsidRPr="008B177D" w:rsidRDefault="007D7275" w:rsidP="0004127D">
            <w:pPr>
              <w:rPr>
                <w:rFonts w:ascii="Times New Roman" w:hAnsi="Times New Roman" w:cs="Times New Roman"/>
                <w:sz w:val="24"/>
                <w:szCs w:val="24"/>
                <w:lang w:val="uk-UA"/>
              </w:rPr>
            </w:pPr>
          </w:p>
        </w:tc>
        <w:tc>
          <w:tcPr>
            <w:tcW w:w="4819" w:type="dxa"/>
          </w:tcPr>
          <w:p w14:paraId="0DAEF198" w14:textId="77777777" w:rsidR="007D7275" w:rsidRPr="008B177D" w:rsidRDefault="007D7275" w:rsidP="0004127D">
            <w:pPr>
              <w:jc w:val="both"/>
              <w:rPr>
                <w:rFonts w:ascii="Times New Roman" w:hAnsi="Times New Roman" w:cs="Times New Roman"/>
                <w:color w:val="000000"/>
                <w:sz w:val="24"/>
                <w:szCs w:val="24"/>
                <w:lang w:val="uk-UA" w:eastAsia="uk-UA"/>
              </w:rPr>
            </w:pPr>
            <w:r w:rsidRPr="008B177D">
              <w:rPr>
                <w:rFonts w:ascii="Times New Roman" w:hAnsi="Times New Roman" w:cs="Times New Roman"/>
                <w:sz w:val="24"/>
                <w:szCs w:val="24"/>
                <w:lang w:val="uk-UA"/>
              </w:rPr>
              <w:t xml:space="preserve">Начальник відділу </w:t>
            </w:r>
            <w:r w:rsidRPr="008B177D">
              <w:rPr>
                <w:rFonts w:ascii="Times New Roman" w:hAnsi="Times New Roman" w:cs="Times New Roman"/>
                <w:color w:val="000000"/>
                <w:sz w:val="24"/>
                <w:szCs w:val="24"/>
                <w:lang w:val="uk-UA" w:eastAsia="uk-UA"/>
              </w:rPr>
              <w:t>взаємодії з правоохоронними органами, органами ДСНС, оборонної роботи Микола МАЛИЙ</w:t>
            </w:r>
          </w:p>
          <w:p w14:paraId="0B77127D" w14:textId="77777777" w:rsidR="007D7275" w:rsidRPr="008B177D" w:rsidRDefault="007D7275" w:rsidP="0004127D">
            <w:pPr>
              <w:jc w:val="both"/>
              <w:rPr>
                <w:rFonts w:ascii="Times New Roman" w:hAnsi="Times New Roman" w:cs="Times New Roman"/>
                <w:sz w:val="24"/>
                <w:szCs w:val="24"/>
                <w:lang w:val="uk-UA"/>
              </w:rPr>
            </w:pPr>
          </w:p>
        </w:tc>
      </w:tr>
    </w:tbl>
    <w:p w14:paraId="766191E2" w14:textId="77777777" w:rsidR="007D7275" w:rsidRPr="008B177D" w:rsidRDefault="007D7275" w:rsidP="0004127D">
      <w:pPr>
        <w:pStyle w:val="a3"/>
        <w:shd w:val="clear" w:color="auto" w:fill="FFFFFF"/>
        <w:spacing w:after="0" w:line="240" w:lineRule="auto"/>
        <w:contextualSpacing w:val="0"/>
        <w:jc w:val="both"/>
        <w:rPr>
          <w:rFonts w:ascii="Times New Roman" w:hAnsi="Times New Roman" w:cs="Times New Roman"/>
          <w:sz w:val="24"/>
          <w:szCs w:val="24"/>
          <w:lang w:val="uk-UA"/>
        </w:rPr>
      </w:pPr>
    </w:p>
    <w:p w14:paraId="18268F5A" w14:textId="77777777" w:rsidR="007D7275" w:rsidRPr="008B177D" w:rsidRDefault="007D7275" w:rsidP="0004127D">
      <w:pPr>
        <w:spacing w:line="240" w:lineRule="auto"/>
        <w:rPr>
          <w:rFonts w:ascii="Times New Roman" w:hAnsi="Times New Roman" w:cs="Times New Roman"/>
          <w:sz w:val="24"/>
          <w:szCs w:val="24"/>
          <w:lang w:val="uk-UA"/>
        </w:rPr>
      </w:pPr>
    </w:p>
    <w:p w14:paraId="2DACDA00" w14:textId="5B340AF0" w:rsidR="007D7275" w:rsidRPr="008B177D" w:rsidRDefault="007D7275" w:rsidP="0004127D">
      <w:pPr>
        <w:spacing w:line="240" w:lineRule="auto"/>
        <w:rPr>
          <w:lang w:val="uk-UA"/>
        </w:rPr>
      </w:pPr>
    </w:p>
    <w:p w14:paraId="76948A54" w14:textId="3B8B9CFF" w:rsidR="007D7275" w:rsidRPr="008B177D" w:rsidRDefault="007D7275" w:rsidP="0004127D">
      <w:pPr>
        <w:spacing w:line="240" w:lineRule="auto"/>
        <w:rPr>
          <w:lang w:val="uk-UA"/>
        </w:rPr>
      </w:pPr>
    </w:p>
    <w:p w14:paraId="7612AC70" w14:textId="77777777" w:rsidR="007D7275" w:rsidRPr="008B177D" w:rsidRDefault="007D7275" w:rsidP="0004127D">
      <w:pPr>
        <w:spacing w:line="240" w:lineRule="auto"/>
        <w:rPr>
          <w:lang w:val="uk-UA"/>
        </w:rPr>
      </w:pPr>
    </w:p>
    <w:sectPr w:rsidR="007D7275" w:rsidRPr="008B177D" w:rsidSect="00A83160">
      <w:headerReference w:type="even" r:id="rId9"/>
      <w:headerReference w:type="default" r:id="rId10"/>
      <w:pgSz w:w="11906" w:h="16838"/>
      <w:pgMar w:top="993"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0F7D" w14:textId="77777777" w:rsidR="00557939" w:rsidRDefault="00557939" w:rsidP="00557939">
      <w:pPr>
        <w:spacing w:after="0" w:line="240" w:lineRule="auto"/>
      </w:pPr>
      <w:r>
        <w:separator/>
      </w:r>
    </w:p>
  </w:endnote>
  <w:endnote w:type="continuationSeparator" w:id="0">
    <w:p w14:paraId="04D8FAB2" w14:textId="77777777" w:rsidR="00557939" w:rsidRDefault="00557939"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FDC2" w14:textId="77777777" w:rsidR="00557939" w:rsidRDefault="00557939" w:rsidP="00557939">
      <w:pPr>
        <w:spacing w:after="0" w:line="240" w:lineRule="auto"/>
      </w:pPr>
      <w:r>
        <w:separator/>
      </w:r>
    </w:p>
  </w:footnote>
  <w:footnote w:type="continuationSeparator" w:id="0">
    <w:p w14:paraId="032A88C2" w14:textId="77777777" w:rsidR="00557939" w:rsidRDefault="00557939"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656596"/>
      <w:docPartObj>
        <w:docPartGallery w:val="Page Numbers (Top of Page)"/>
        <w:docPartUnique/>
      </w:docPartObj>
    </w:sdtPr>
    <w:sdtEndPr/>
    <w:sdtContent>
      <w:p w14:paraId="7C45C5F5" w14:textId="7C8C83A0" w:rsidR="00CC1040" w:rsidRDefault="00CC1040">
        <w:pPr>
          <w:pStyle w:val="a8"/>
          <w:jc w:val="center"/>
        </w:pPr>
        <w:r>
          <w:fldChar w:fldCharType="begin"/>
        </w:r>
        <w:r>
          <w:instrText>PAGE   \* MERGEFORMAT</w:instrText>
        </w:r>
        <w:r>
          <w:fldChar w:fldCharType="separate"/>
        </w:r>
        <w:r w:rsidR="00A83160">
          <w:rPr>
            <w:noProof/>
          </w:rPr>
          <w:t>2</w:t>
        </w:r>
        <w:r>
          <w:fldChar w:fldCharType="end"/>
        </w:r>
      </w:p>
    </w:sdtContent>
  </w:sdt>
  <w:p w14:paraId="3CA972FE" w14:textId="53668CC6" w:rsidR="00557939" w:rsidRPr="00557939" w:rsidRDefault="00557939" w:rsidP="00557939">
    <w:pPr>
      <w:pStyle w:val="a8"/>
      <w:jc w:val="center"/>
      <w:rPr>
        <w:rFonts w:ascii="Times New Roman" w:hAnsi="Times New Roman" w:cs="Times New Roman"/>
        <w:sz w:val="24"/>
        <w:szCs w:val="24"/>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1A574" w14:textId="0D175D3D" w:rsidR="00557939" w:rsidRDefault="00557939">
    <w:pPr>
      <w:pStyle w:val="a8"/>
      <w:jc w:val="center"/>
    </w:pPr>
  </w:p>
  <w:p w14:paraId="31E47794" w14:textId="77777777" w:rsidR="00557939" w:rsidRDefault="0055793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C"/>
    <w:rsid w:val="00011360"/>
    <w:rsid w:val="00023F68"/>
    <w:rsid w:val="000379A4"/>
    <w:rsid w:val="0004127D"/>
    <w:rsid w:val="00071F63"/>
    <w:rsid w:val="000909DC"/>
    <w:rsid w:val="00150371"/>
    <w:rsid w:val="001B37A1"/>
    <w:rsid w:val="001B3F75"/>
    <w:rsid w:val="001F76F1"/>
    <w:rsid w:val="0026517C"/>
    <w:rsid w:val="002D2FC1"/>
    <w:rsid w:val="003E3F05"/>
    <w:rsid w:val="00476CF2"/>
    <w:rsid w:val="004818E4"/>
    <w:rsid w:val="00557305"/>
    <w:rsid w:val="00557939"/>
    <w:rsid w:val="00643FA1"/>
    <w:rsid w:val="006671E7"/>
    <w:rsid w:val="00676339"/>
    <w:rsid w:val="00715903"/>
    <w:rsid w:val="00794FE7"/>
    <w:rsid w:val="00796A5D"/>
    <w:rsid w:val="007C36DC"/>
    <w:rsid w:val="007D7275"/>
    <w:rsid w:val="00871757"/>
    <w:rsid w:val="008B177D"/>
    <w:rsid w:val="008C043D"/>
    <w:rsid w:val="00927033"/>
    <w:rsid w:val="009B3180"/>
    <w:rsid w:val="009D1DCF"/>
    <w:rsid w:val="00A565B6"/>
    <w:rsid w:val="00A83160"/>
    <w:rsid w:val="00A87778"/>
    <w:rsid w:val="00A902D8"/>
    <w:rsid w:val="00B12712"/>
    <w:rsid w:val="00BC51F2"/>
    <w:rsid w:val="00BF4EB3"/>
    <w:rsid w:val="00C869F9"/>
    <w:rsid w:val="00CC1040"/>
    <w:rsid w:val="00DB01D7"/>
    <w:rsid w:val="00E45883"/>
    <w:rsid w:val="00E53D79"/>
    <w:rsid w:val="00EA1E83"/>
    <w:rsid w:val="00EB2AE9"/>
    <w:rsid w:val="00F92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а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939"/>
  </w:style>
  <w:style w:type="paragraph" w:styleId="ac">
    <w:name w:val="No Spacing"/>
    <w:uiPriority w:val="1"/>
    <w:qFormat/>
    <w:rsid w:val="00BC51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0648">
      <w:bodyDiv w:val="1"/>
      <w:marLeft w:val="0"/>
      <w:marRight w:val="0"/>
      <w:marTop w:val="0"/>
      <w:marBottom w:val="0"/>
      <w:divBdr>
        <w:top w:val="none" w:sz="0" w:space="0" w:color="auto"/>
        <w:left w:val="none" w:sz="0" w:space="0" w:color="auto"/>
        <w:bottom w:val="none" w:sz="0" w:space="0" w:color="auto"/>
        <w:right w:val="none" w:sz="0" w:space="0" w:color="auto"/>
      </w:divBdr>
    </w:div>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81AA-B81F-4C4D-9B33-68F78C07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1001</Words>
  <Characters>5709</Characters>
  <Application>Microsoft Office Word</Application>
  <DocSecurity>0</DocSecurity>
  <Lines>47</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36</cp:revision>
  <cp:lastPrinted>2022-12-16T08:10:00Z</cp:lastPrinted>
  <dcterms:created xsi:type="dcterms:W3CDTF">2022-11-08T14:49:00Z</dcterms:created>
  <dcterms:modified xsi:type="dcterms:W3CDTF">2022-12-16T14:09:00Z</dcterms:modified>
</cp:coreProperties>
</file>