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284C1" w14:textId="77777777" w:rsidR="00047C10" w:rsidRPr="0098487B" w:rsidRDefault="00047C10" w:rsidP="00047C10">
      <w:pPr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20871A" wp14:editId="45EBC856">
            <wp:simplePos x="0" y="0"/>
            <wp:positionH relativeFrom="column">
              <wp:posOffset>2960964</wp:posOffset>
            </wp:positionH>
            <wp:positionV relativeFrom="paragraph">
              <wp:posOffset>-5337</wp:posOffset>
            </wp:positionV>
            <wp:extent cx="428018" cy="59744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8" cy="597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BBC0D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</w:pPr>
    </w:p>
    <w:p w14:paraId="6CBA13B0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  <w:rPr>
          <w:color w:val="1F3864" w:themeColor="accent1" w:themeShade="80"/>
        </w:rPr>
      </w:pPr>
    </w:p>
    <w:p w14:paraId="39924664" w14:textId="77777777" w:rsidR="00047C10" w:rsidRDefault="00047C10" w:rsidP="00047C10">
      <w:pPr>
        <w:tabs>
          <w:tab w:val="left" w:pos="5880"/>
          <w:tab w:val="left" w:pos="6000"/>
        </w:tabs>
        <w:ind w:right="-2088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                                                                </w:t>
      </w:r>
    </w:p>
    <w:p w14:paraId="3BA3431E" w14:textId="77777777" w:rsidR="00047C10" w:rsidRPr="009C4ED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cstheme="minorHAnsi"/>
          <w:b/>
          <w:color w:val="1F3864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УКРАЇНА</w:t>
      </w:r>
    </w:p>
    <w:p w14:paraId="0152B91C" w14:textId="77777777" w:rsidR="00047C10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5D94072A" w14:textId="77777777" w:rsidR="00047C10" w:rsidRPr="00A17F5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6"/>
          <w:szCs w:val="36"/>
        </w:rPr>
        <w:t xml:space="preserve">                                </w:t>
      </w:r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Р О З П О Р Я Д Ж Е Н </w:t>
      </w:r>
      <w:proofErr w:type="spellStart"/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Н</w:t>
      </w:r>
      <w:proofErr w:type="spellEnd"/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Я</w:t>
      </w:r>
    </w:p>
    <w:p w14:paraId="12E3C59B" w14:textId="5D2C0FB9" w:rsidR="00047C10" w:rsidRPr="00CD6365" w:rsidRDefault="003754C9" w:rsidP="00047C10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1F3864" w:themeColor="accent1" w:themeShade="80"/>
          <w:sz w:val="28"/>
          <w:szCs w:val="28"/>
        </w:rPr>
      </w:pPr>
      <w:r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2</w:t>
      </w:r>
      <w:r w:rsidR="00211553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8</w:t>
      </w:r>
      <w:r w:rsidR="007F4E1F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</w:t>
      </w:r>
      <w:r w:rsidR="001E2FF5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1</w:t>
      </w:r>
      <w:r w:rsidR="007F4E1F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0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.2026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                                                        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</w:t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6A705A">
        <w:rPr>
          <w:rFonts w:ascii="Book Antiqua" w:hAnsi="Book Antiqua" w:cs="Arial"/>
          <w:color w:val="1F3864" w:themeColor="accent1" w:themeShade="80"/>
          <w:sz w:val="28"/>
          <w:szCs w:val="28"/>
          <w:lang w:val="en-US"/>
        </w:rPr>
        <w:t>1</w:t>
      </w:r>
      <w:r w:rsidR="001E2FF5">
        <w:rPr>
          <w:rFonts w:ascii="Book Antiqua" w:hAnsi="Book Antiqua" w:cs="Arial"/>
          <w:color w:val="1F3864" w:themeColor="accent1" w:themeShade="80"/>
          <w:sz w:val="28"/>
          <w:szCs w:val="28"/>
          <w:lang w:val="en-US"/>
        </w:rPr>
        <w:t>4</w:t>
      </w:r>
      <w:r w:rsidR="00211553">
        <w:rPr>
          <w:rFonts w:ascii="Book Antiqua" w:hAnsi="Book Antiqua" w:cs="Arial"/>
          <w:color w:val="1F3864" w:themeColor="accent1" w:themeShade="80"/>
          <w:sz w:val="28"/>
          <w:szCs w:val="28"/>
          <w:lang w:val="en-US"/>
        </w:rPr>
        <w:t>8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-к</w:t>
      </w:r>
    </w:p>
    <w:p w14:paraId="5B346A3A" w14:textId="77777777" w:rsidR="001E2FF5" w:rsidRDefault="001E2FF5" w:rsidP="001E2FF5"/>
    <w:p w14:paraId="10D0B2F1" w14:textId="77777777" w:rsidR="00D94E34" w:rsidRDefault="00D94E34" w:rsidP="00D94E34"/>
    <w:p w14:paraId="316D7BB4" w14:textId="77777777" w:rsidR="00D94E34" w:rsidRDefault="00D94E34" w:rsidP="00D94E34">
      <w:r>
        <w:t>Про звільнення</w:t>
      </w:r>
    </w:p>
    <w:p w14:paraId="502F6C0D" w14:textId="77777777" w:rsidR="00D94E34" w:rsidRDefault="00D94E34" w:rsidP="00D94E34">
      <w:pPr>
        <w:jc w:val="both"/>
        <w:rPr>
          <w:lang w:eastAsia="uk-UA"/>
        </w:rPr>
      </w:pPr>
      <w:r>
        <w:rPr>
          <w:lang w:eastAsia="uk-UA"/>
        </w:rPr>
        <w:t>Марини САВЧЕНКО</w:t>
      </w:r>
    </w:p>
    <w:p w14:paraId="46510963" w14:textId="77777777" w:rsidR="00D94E34" w:rsidRDefault="00D94E34" w:rsidP="00D94E34"/>
    <w:p w14:paraId="2DE1EC90" w14:textId="77777777" w:rsidR="00D94E34" w:rsidRDefault="00D94E34" w:rsidP="00D94E34"/>
    <w:tbl>
      <w:tblPr>
        <w:tblStyle w:val="a3"/>
        <w:tblW w:w="9660" w:type="dxa"/>
        <w:tblLayout w:type="fixed"/>
        <w:tblLook w:val="00A0" w:firstRow="1" w:lastRow="0" w:firstColumn="1" w:lastColumn="0" w:noHBand="0" w:noVBand="0"/>
      </w:tblPr>
      <w:tblGrid>
        <w:gridCol w:w="2268"/>
        <w:gridCol w:w="414"/>
        <w:gridCol w:w="6978"/>
      </w:tblGrid>
      <w:tr w:rsidR="00D94E34" w14:paraId="48B518B1" w14:textId="77777777" w:rsidTr="00D94E34">
        <w:trPr>
          <w:trHeight w:val="22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F3D22BC" w14:textId="77777777" w:rsidR="00D94E34" w:rsidRDefault="00D94E34">
            <w:pPr>
              <w:ind w:left="-57"/>
              <w:jc w:val="both"/>
              <w:rPr>
                <w:lang w:eastAsia="uk-UA"/>
              </w:rPr>
            </w:pPr>
            <w:r>
              <w:rPr>
                <w:lang w:eastAsia="uk-UA"/>
              </w:rPr>
              <w:t>САВЧЕНКО</w:t>
            </w:r>
          </w:p>
          <w:p w14:paraId="776A58A4" w14:textId="77777777" w:rsidR="00D94E34" w:rsidRDefault="00D94E34">
            <w:pPr>
              <w:ind w:left="-57"/>
              <w:jc w:val="both"/>
              <w:rPr>
                <w:lang w:eastAsia="uk-UA"/>
              </w:rPr>
            </w:pPr>
            <w:r>
              <w:rPr>
                <w:lang w:eastAsia="uk-UA"/>
              </w:rPr>
              <w:t>МАРИНУ</w:t>
            </w:r>
          </w:p>
          <w:p w14:paraId="45D77D52" w14:textId="77777777" w:rsidR="00D94E34" w:rsidRDefault="00D94E34">
            <w:pPr>
              <w:ind w:left="-57"/>
              <w:jc w:val="both"/>
            </w:pPr>
            <w:r>
              <w:rPr>
                <w:lang w:eastAsia="uk-UA"/>
              </w:rPr>
              <w:t>ЄВГЕНІВНУ</w:t>
            </w:r>
          </w:p>
          <w:p w14:paraId="76EF826F" w14:textId="77777777" w:rsidR="00D94E34" w:rsidRDefault="00D94E34"/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6BDFBF" w14:textId="77777777" w:rsidR="00D94E34" w:rsidRDefault="00D94E34">
            <w:r>
              <w:t>-</w:t>
            </w:r>
          </w:p>
        </w:tc>
        <w:tc>
          <w:tcPr>
            <w:tcW w:w="6980" w:type="dxa"/>
            <w:tcBorders>
              <w:top w:val="nil"/>
              <w:left w:val="nil"/>
              <w:bottom w:val="nil"/>
              <w:right w:val="nil"/>
            </w:tcBorders>
          </w:tcPr>
          <w:p w14:paraId="0E73934F" w14:textId="77777777" w:rsidR="00D94E34" w:rsidRDefault="00D94E34">
            <w:pPr>
              <w:jc w:val="both"/>
            </w:pPr>
            <w:r>
              <w:t xml:space="preserve">ЗВІЛЬНИТИ з посади головного спеціаліста відділу </w:t>
            </w:r>
            <w:r>
              <w:rPr>
                <w:lang w:eastAsia="uk-UA"/>
              </w:rPr>
              <w:t>бухгалтерського обліку та звітності управління капітального будівництва Чорноморської міської ради Одеського району Одеської області</w:t>
            </w:r>
            <w:r>
              <w:t xml:space="preserve"> 30 жовтня</w:t>
            </w:r>
            <w:r>
              <w:rPr>
                <w:lang w:eastAsia="uk-UA"/>
              </w:rPr>
              <w:t xml:space="preserve"> </w:t>
            </w:r>
            <w:r>
              <w:t>2026 року за угодою сторін, п.1 ст. 36 КЗпП України.</w:t>
            </w:r>
          </w:p>
          <w:p w14:paraId="02E6E6EA" w14:textId="77777777" w:rsidR="00D94E34" w:rsidRDefault="00D94E34">
            <w:pPr>
              <w:tabs>
                <w:tab w:val="left" w:pos="6019"/>
              </w:tabs>
              <w:ind w:firstLine="567"/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Начальнику відділу бухгалтерського обліку та звітності – головному бухгалтеру управління капітального будівництва Чорноморської міської ради Одеського району Одеської області (Юлія </w:t>
            </w:r>
            <w:proofErr w:type="spellStart"/>
            <w:r>
              <w:rPr>
                <w:lang w:eastAsia="uk-UA"/>
              </w:rPr>
              <w:t>Євич</w:t>
            </w:r>
            <w:proofErr w:type="spellEnd"/>
            <w:r>
              <w:rPr>
                <w:lang w:eastAsia="uk-UA"/>
              </w:rPr>
              <w:t>) виплатити компенсацію за 64 календарних дні невикористаної щорічної відпустки:</w:t>
            </w:r>
          </w:p>
          <w:p w14:paraId="6F354EBC" w14:textId="77777777" w:rsidR="00D94E34" w:rsidRDefault="00D94E34" w:rsidP="00D94E34">
            <w:pPr>
              <w:pStyle w:val="a4"/>
              <w:numPr>
                <w:ilvl w:val="0"/>
                <w:numId w:val="2"/>
              </w:numPr>
              <w:tabs>
                <w:tab w:val="left" w:pos="0"/>
              </w:tabs>
              <w:ind w:left="0" w:firstLine="471"/>
              <w:jc w:val="both"/>
            </w:pPr>
            <w:r>
              <w:rPr>
                <w:lang w:eastAsia="uk-UA"/>
              </w:rPr>
              <w:t>20 календарних днів  невикористаної частини щорічної основної відпустки за період роботи з 13.01.2025 по 12.01.2026;</w:t>
            </w:r>
          </w:p>
          <w:p w14:paraId="6B1A772F" w14:textId="77777777" w:rsidR="00D94E34" w:rsidRDefault="00D94E34" w:rsidP="00D94E34">
            <w:pPr>
              <w:pStyle w:val="a4"/>
              <w:numPr>
                <w:ilvl w:val="0"/>
                <w:numId w:val="2"/>
              </w:numPr>
              <w:tabs>
                <w:tab w:val="left" w:pos="0"/>
              </w:tabs>
              <w:ind w:left="0" w:firstLine="471"/>
              <w:jc w:val="both"/>
            </w:pPr>
            <w:r>
              <w:rPr>
                <w:lang w:eastAsia="uk-UA"/>
              </w:rPr>
              <w:t>09 календарних днів додаткової відпустки за стаж служби в органах місцевого самоврядування з 26.05.2025 по 25.05.2026;</w:t>
            </w:r>
          </w:p>
          <w:p w14:paraId="715B44C6" w14:textId="77777777" w:rsidR="00D94E34" w:rsidRDefault="00D94E34" w:rsidP="00D94E34">
            <w:pPr>
              <w:pStyle w:val="a4"/>
              <w:numPr>
                <w:ilvl w:val="0"/>
                <w:numId w:val="2"/>
              </w:numPr>
              <w:tabs>
                <w:tab w:val="left" w:pos="0"/>
              </w:tabs>
              <w:ind w:left="0" w:firstLine="471"/>
              <w:jc w:val="both"/>
            </w:pPr>
            <w:r>
              <w:rPr>
                <w:lang w:eastAsia="uk-UA"/>
              </w:rPr>
              <w:t>24 календарних дні  невикористаної частини щорічної основної відпустки за період роботи з 13.01.2026 по 30.10.2026;</w:t>
            </w:r>
          </w:p>
          <w:p w14:paraId="556A6620" w14:textId="77777777" w:rsidR="00D94E34" w:rsidRDefault="00D94E34" w:rsidP="00D94E34">
            <w:pPr>
              <w:pStyle w:val="a4"/>
              <w:numPr>
                <w:ilvl w:val="0"/>
                <w:numId w:val="2"/>
              </w:numPr>
              <w:tabs>
                <w:tab w:val="left" w:pos="0"/>
              </w:tabs>
              <w:ind w:left="0" w:firstLine="471"/>
              <w:jc w:val="both"/>
            </w:pPr>
            <w:r>
              <w:rPr>
                <w:lang w:eastAsia="uk-UA"/>
              </w:rPr>
              <w:t>11 календарних днів додаткової відпустки за стаж служби в органах місцевого самоврядування з 26.05.2026 по 25.05.2027;</w:t>
            </w:r>
          </w:p>
          <w:p w14:paraId="6DDCBFC0" w14:textId="77777777" w:rsidR="00D94E34" w:rsidRDefault="00D94E34">
            <w:pPr>
              <w:pStyle w:val="a4"/>
              <w:tabs>
                <w:tab w:val="left" w:pos="0"/>
              </w:tabs>
              <w:ind w:left="471"/>
              <w:jc w:val="both"/>
            </w:pPr>
          </w:p>
        </w:tc>
      </w:tr>
      <w:tr w:rsidR="00D94E34" w14:paraId="4076FB3C" w14:textId="77777777" w:rsidTr="00D94E34">
        <w:trPr>
          <w:trHeight w:val="67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6812686" w14:textId="77777777" w:rsidR="00D94E34" w:rsidRDefault="00D94E34">
            <w:pPr>
              <w:ind w:firstLine="567"/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14:paraId="03AFD5EC" w14:textId="77777777" w:rsidR="00D94E34" w:rsidRDefault="00D94E34"/>
        </w:tc>
        <w:tc>
          <w:tcPr>
            <w:tcW w:w="69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AE8026" w14:textId="77777777" w:rsidR="00D94E34" w:rsidRDefault="00D94E34">
            <w:pPr>
              <w:jc w:val="both"/>
            </w:pPr>
            <w:r>
              <w:t>Підстава: заява САВЧЕНКО М.Є., п.1 ст. 36 КЗпП України від 10 грудня 1971 року № 322-VIII, ст. 24 Закону України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Cs/>
              </w:rPr>
              <w:t>вiд</w:t>
            </w:r>
            <w:proofErr w:type="spellEnd"/>
            <w:r>
              <w:rPr>
                <w:bCs/>
              </w:rPr>
              <w:t xml:space="preserve"> 15 листопада 1996 року  № 504/96-ВР </w:t>
            </w:r>
            <w:r>
              <w:t xml:space="preserve"> ”Про відпустки” (із змінами).</w:t>
            </w:r>
          </w:p>
        </w:tc>
      </w:tr>
    </w:tbl>
    <w:p w14:paraId="2F9106F0" w14:textId="77777777" w:rsidR="00D94E34" w:rsidRDefault="00D94E34" w:rsidP="00D94E34">
      <w:pPr>
        <w:rPr>
          <w:b/>
        </w:rPr>
      </w:pPr>
    </w:p>
    <w:p w14:paraId="69C3EC5E" w14:textId="77777777" w:rsidR="00D94E34" w:rsidRDefault="00D94E34" w:rsidP="00D94E34">
      <w:pPr>
        <w:rPr>
          <w:b/>
        </w:rPr>
      </w:pPr>
    </w:p>
    <w:p w14:paraId="1C4FC16B" w14:textId="77777777" w:rsidR="00D94E34" w:rsidRDefault="00D94E34" w:rsidP="00D94E34">
      <w:pPr>
        <w:rPr>
          <w:b/>
        </w:rPr>
      </w:pPr>
    </w:p>
    <w:p w14:paraId="57C9AC3F" w14:textId="77777777" w:rsidR="00D94E34" w:rsidRDefault="00D94E34" w:rsidP="00D94E34">
      <w:pPr>
        <w:rPr>
          <w:b/>
        </w:rPr>
      </w:pPr>
    </w:p>
    <w:p w14:paraId="6EE1D988" w14:textId="77777777" w:rsidR="00D94E34" w:rsidRDefault="00D94E34" w:rsidP="00D94E34">
      <w:pPr>
        <w:rPr>
          <w:b/>
        </w:rPr>
      </w:pPr>
    </w:p>
    <w:p w14:paraId="69631EC7" w14:textId="77777777" w:rsidR="00D94E34" w:rsidRDefault="00D94E34" w:rsidP="00D94E34">
      <w:pPr>
        <w:ind w:firstLine="708"/>
      </w:pPr>
      <w:r>
        <w:rPr>
          <w:lang w:eastAsia="uk-UA"/>
        </w:rPr>
        <w:t xml:space="preserve">Секретар міської ради                                                         </w:t>
      </w:r>
      <w:r>
        <w:rPr>
          <w:lang w:eastAsia="uk-UA"/>
        </w:rPr>
        <w:tab/>
        <w:t xml:space="preserve">  Олена ШОЛАР</w:t>
      </w:r>
      <w:r>
        <w:rPr>
          <w:lang w:eastAsia="uk-UA"/>
        </w:rPr>
        <w:tab/>
      </w:r>
      <w:r>
        <w:rPr>
          <w:lang w:eastAsia="uk-UA"/>
        </w:rPr>
        <w:tab/>
      </w:r>
      <w:r>
        <w:t xml:space="preserve"> </w:t>
      </w:r>
    </w:p>
    <w:p w14:paraId="1AA0B98C" w14:textId="77777777" w:rsidR="00D94E34" w:rsidRDefault="00D94E34" w:rsidP="00D94E34"/>
    <w:p w14:paraId="22FAF000" w14:textId="77777777" w:rsidR="00D94E34" w:rsidRDefault="00D94E34" w:rsidP="00D94E34"/>
    <w:p w14:paraId="4E05EE0B" w14:textId="77777777" w:rsidR="00360628" w:rsidRPr="00DD029A" w:rsidRDefault="00360628" w:rsidP="00D94E34"/>
    <w:sectPr w:rsidR="00360628" w:rsidRPr="00DD029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C7076"/>
    <w:multiLevelType w:val="hybridMultilevel"/>
    <w:tmpl w:val="9D1492EE"/>
    <w:lvl w:ilvl="0" w:tplc="1388C81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10"/>
    <w:rsid w:val="00047C10"/>
    <w:rsid w:val="001E2FF5"/>
    <w:rsid w:val="00211553"/>
    <w:rsid w:val="00360628"/>
    <w:rsid w:val="003754C9"/>
    <w:rsid w:val="004651A0"/>
    <w:rsid w:val="006A705A"/>
    <w:rsid w:val="00774400"/>
    <w:rsid w:val="007F4E1F"/>
    <w:rsid w:val="00921237"/>
    <w:rsid w:val="00B01D69"/>
    <w:rsid w:val="00CD6365"/>
    <w:rsid w:val="00D94E34"/>
    <w:rsid w:val="00DA5F95"/>
    <w:rsid w:val="00DD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7722"/>
  <w15:chartTrackingRefBased/>
  <w15:docId w15:val="{A0A5328A-0CF1-49D2-AC21-4DA5675F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029A"/>
    <w:pPr>
      <w:suppressAutoHyphens/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029A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1066</Words>
  <Characters>609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cp:keywords/>
  <dc:description/>
  <cp:lastModifiedBy>Varabina</cp:lastModifiedBy>
  <cp:revision>7</cp:revision>
  <dcterms:created xsi:type="dcterms:W3CDTF">2026-08-19T08:34:00Z</dcterms:created>
  <dcterms:modified xsi:type="dcterms:W3CDTF">2026-10-28T07:21:00Z</dcterms:modified>
</cp:coreProperties>
</file>