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633B" w14:textId="63717EB2" w:rsidR="00253FB8" w:rsidRPr="00191390" w:rsidRDefault="00253FB8" w:rsidP="00F17EEE">
      <w:pPr>
        <w:spacing w:after="0"/>
        <w:rPr>
          <w:sz w:val="24"/>
          <w:szCs w:val="24"/>
        </w:rPr>
      </w:pPr>
    </w:p>
    <w:p w14:paraId="14167066" w14:textId="29A99B1E" w:rsidR="00191390" w:rsidRPr="00191390" w:rsidRDefault="00191390" w:rsidP="00F17EEE">
      <w:pPr>
        <w:spacing w:after="0"/>
        <w:rPr>
          <w:sz w:val="24"/>
          <w:szCs w:val="24"/>
        </w:rPr>
      </w:pPr>
    </w:p>
    <w:p w14:paraId="6AB09946" w14:textId="13F5084B" w:rsidR="00191390" w:rsidRPr="00191390" w:rsidRDefault="00191390" w:rsidP="00F17EEE">
      <w:pPr>
        <w:spacing w:after="0"/>
        <w:rPr>
          <w:sz w:val="24"/>
          <w:szCs w:val="24"/>
        </w:rPr>
      </w:pPr>
    </w:p>
    <w:p w14:paraId="3A4BF45F" w14:textId="0EEAB329" w:rsidR="00191390" w:rsidRPr="00191390" w:rsidRDefault="00191390" w:rsidP="00F17EEE">
      <w:pPr>
        <w:spacing w:after="0"/>
        <w:rPr>
          <w:sz w:val="24"/>
          <w:szCs w:val="24"/>
        </w:rPr>
      </w:pPr>
    </w:p>
    <w:p w14:paraId="5CE7ECC8" w14:textId="48739A09" w:rsidR="00191390" w:rsidRPr="00191390" w:rsidRDefault="00191390" w:rsidP="00F17EEE">
      <w:pPr>
        <w:spacing w:after="0"/>
        <w:rPr>
          <w:sz w:val="24"/>
          <w:szCs w:val="24"/>
        </w:rPr>
      </w:pPr>
    </w:p>
    <w:p w14:paraId="15E91BE5" w14:textId="2ADFE4C1" w:rsidR="00191390" w:rsidRPr="00191390" w:rsidRDefault="00191390" w:rsidP="00F17EEE">
      <w:pPr>
        <w:spacing w:after="0"/>
        <w:rPr>
          <w:sz w:val="24"/>
          <w:szCs w:val="24"/>
        </w:rPr>
      </w:pPr>
    </w:p>
    <w:p w14:paraId="6A577B4E" w14:textId="39224C35" w:rsidR="00191390" w:rsidRPr="00191390" w:rsidRDefault="00191390" w:rsidP="00F17EEE">
      <w:pPr>
        <w:spacing w:after="0"/>
        <w:rPr>
          <w:sz w:val="24"/>
          <w:szCs w:val="24"/>
        </w:rPr>
      </w:pPr>
    </w:p>
    <w:p w14:paraId="73D2642B" w14:textId="6959BA6F" w:rsidR="00191390" w:rsidRPr="00191390" w:rsidRDefault="00191390" w:rsidP="00F17EEE">
      <w:pPr>
        <w:spacing w:after="0"/>
        <w:rPr>
          <w:sz w:val="24"/>
          <w:szCs w:val="24"/>
        </w:rPr>
      </w:pPr>
    </w:p>
    <w:p w14:paraId="3252150F" w14:textId="11FEA709" w:rsidR="00191390" w:rsidRPr="00191390" w:rsidRDefault="00191390" w:rsidP="00F17EEE">
      <w:pPr>
        <w:spacing w:after="0"/>
        <w:rPr>
          <w:sz w:val="24"/>
          <w:szCs w:val="24"/>
        </w:rPr>
      </w:pPr>
    </w:p>
    <w:p w14:paraId="715ABBCA" w14:textId="77777777" w:rsidR="00191390" w:rsidRPr="00191390" w:rsidRDefault="00191390" w:rsidP="00F17EEE">
      <w:pPr>
        <w:spacing w:after="0"/>
        <w:rPr>
          <w:sz w:val="24"/>
          <w:szCs w:val="24"/>
        </w:rPr>
      </w:pPr>
    </w:p>
    <w:p w14:paraId="429CB589" w14:textId="77777777" w:rsidR="00253FB8" w:rsidRPr="00191390" w:rsidRDefault="00253FB8" w:rsidP="00F17EEE">
      <w:pPr>
        <w:pBdr>
          <w:top w:val="nil"/>
          <w:left w:val="nil"/>
          <w:bottom w:val="nil"/>
          <w:right w:val="nil"/>
          <w:between w:val="nil"/>
        </w:pBdr>
        <w:spacing w:after="0"/>
        <w:ind w:right="43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ED2037" w14:textId="77777777" w:rsidR="00253FB8" w:rsidRPr="00191390" w:rsidRDefault="00F6796F" w:rsidP="00F17EEE">
      <w:pPr>
        <w:pBdr>
          <w:top w:val="nil"/>
          <w:left w:val="nil"/>
          <w:bottom w:val="nil"/>
          <w:right w:val="nil"/>
          <w:between w:val="nil"/>
        </w:pBdr>
        <w:spacing w:after="0"/>
        <w:ind w:right="4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390">
        <w:rPr>
          <w:rFonts w:ascii="Times New Roman" w:eastAsia="Times New Roman" w:hAnsi="Times New Roman" w:cs="Times New Roman"/>
          <w:sz w:val="24"/>
          <w:szCs w:val="24"/>
        </w:rPr>
        <w:t xml:space="preserve">Про внесення змін до </w:t>
      </w:r>
      <w:r w:rsidR="00F20913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Міської програми співфінансування заходів, направлених на доведення багатоквартирних житлових будинків 13-го мікрорайону м. Чорноморська</w:t>
      </w:r>
      <w:r w:rsidR="00F20913" w:rsidRPr="00191390">
        <w:t xml:space="preserve"> </w:t>
      </w:r>
      <w:r w:rsidR="00F20913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до стану, придатного для проживання, на 2021-2023 роки</w:t>
      </w:r>
    </w:p>
    <w:p w14:paraId="73F9907B" w14:textId="77777777" w:rsidR="00253FB8" w:rsidRPr="00191390" w:rsidRDefault="00253FB8" w:rsidP="00F17E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8A8DB" w14:textId="0751618E" w:rsidR="00253FB8" w:rsidRPr="00191390" w:rsidRDefault="00F6796F" w:rsidP="00F17E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390">
        <w:rPr>
          <w:rFonts w:ascii="Times New Roman" w:eastAsia="Times New Roman" w:hAnsi="Times New Roman" w:cs="Times New Roman"/>
          <w:sz w:val="24"/>
          <w:szCs w:val="24"/>
        </w:rPr>
        <w:tab/>
      </w:r>
      <w:r w:rsidR="0028771B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З метою створення </w:t>
      </w:r>
      <w:r w:rsidR="00EA22CE" w:rsidRPr="00191390">
        <w:rPr>
          <w:rFonts w:ascii="Times New Roman" w:hAnsi="Times New Roman" w:cs="Times New Roman"/>
          <w:sz w:val="24"/>
          <w:szCs w:val="24"/>
          <w:shd w:val="clear" w:color="auto" w:fill="FFFFFF"/>
        </w:rPr>
        <w:t>належних</w:t>
      </w:r>
      <w:r w:rsidR="0028771B" w:rsidRPr="001913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умов життєдіяльності</w:t>
      </w:r>
      <w:r w:rsidR="0028771B" w:rsidRPr="00191390">
        <w:rPr>
          <w:rFonts w:ascii="ProbaPro" w:hAnsi="ProbaPro"/>
          <w:sz w:val="27"/>
          <w:szCs w:val="27"/>
          <w:shd w:val="clear" w:color="auto" w:fill="FFFFFF"/>
        </w:rPr>
        <w:t xml:space="preserve"> </w:t>
      </w:r>
      <w:r w:rsidR="0028771B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громадян м. Чорноморська Одеського району Одеської області, які проживають в багатоквартирних житлових будинках 13-го мікрорайону м. Чорноморська, що споруджувалися із залученням інвестицій фізичних осіб</w:t>
      </w:r>
      <w:r w:rsidR="00F156CC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28771B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та введені в експлуатацію, але знаходяться в непридатному для безпечного проживання</w:t>
      </w:r>
      <w:r w:rsidR="001050DA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стані</w:t>
      </w:r>
      <w:r w:rsidR="0028771B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, </w:t>
      </w:r>
      <w:r w:rsidR="00F156CC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недопущення виникнення надзвичайної ситуації </w:t>
      </w:r>
      <w:r w:rsidR="005B7723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соціального характеру </w:t>
      </w:r>
      <w:r w:rsidR="00F156CC" w:rsidRPr="001913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="00F156CC" w:rsidRPr="00191390">
        <w:rPr>
          <w:rFonts w:ascii="Times New Roman" w:hAnsi="Times New Roman" w:cs="Times New Roman"/>
          <w:sz w:val="24"/>
          <w:szCs w:val="24"/>
          <w:shd w:val="clear" w:color="auto" w:fill="FFFFFF"/>
        </w:rPr>
        <w:t>б’єктового рівня</w:t>
      </w:r>
      <w:r w:rsidR="00F156CC" w:rsidRPr="00191390">
        <w:rPr>
          <w:rFonts w:ascii="ProbaPro" w:hAnsi="ProbaPro"/>
          <w:sz w:val="27"/>
          <w:szCs w:val="27"/>
          <w:shd w:val="clear" w:color="auto" w:fill="FFFFFF"/>
        </w:rPr>
        <w:t xml:space="preserve"> </w:t>
      </w:r>
      <w:r w:rsidR="00F156CC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в осінньо-зимовий період, 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>враховуючи рекомендації постійн</w:t>
      </w:r>
      <w:r w:rsidR="005B7723" w:rsidRPr="00191390">
        <w:rPr>
          <w:rFonts w:ascii="Times New Roman" w:eastAsia="Times New Roman" w:hAnsi="Times New Roman" w:cs="Times New Roman"/>
          <w:sz w:val="24"/>
          <w:szCs w:val="24"/>
        </w:rPr>
        <w:t xml:space="preserve">ої 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>комісі</w:t>
      </w:r>
      <w:r w:rsidR="00154239" w:rsidRPr="00191390">
        <w:rPr>
          <w:rFonts w:ascii="Times New Roman" w:eastAsia="Times New Roman" w:hAnsi="Times New Roman" w:cs="Times New Roman"/>
          <w:sz w:val="24"/>
          <w:szCs w:val="24"/>
        </w:rPr>
        <w:t>ї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 xml:space="preserve"> з фінансово-економічних питань, бюджету, інвестицій та комунальної власності, </w:t>
      </w:r>
      <w:r w:rsidR="009C2190" w:rsidRPr="00191390">
        <w:rPr>
          <w:rFonts w:ascii="Times New Roman" w:eastAsia="Times New Roman" w:hAnsi="Times New Roman" w:cs="Times New Roman"/>
          <w:sz w:val="24"/>
          <w:szCs w:val="24"/>
        </w:rPr>
        <w:t>відповідно до статті 21 Закону України "</w:t>
      </w:r>
      <w:r w:rsidR="009C2190" w:rsidRPr="001913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 об'єднання співвласників багатоквартирного будинку</w:t>
      </w:r>
      <w:r w:rsidR="009C2190" w:rsidRPr="0019139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 xml:space="preserve">, керуючись статтею 91 Бюджетного кодексу України та пунктом 22 частини </w:t>
      </w:r>
      <w:r w:rsidR="00F17E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 xml:space="preserve">1 статті 26 Закону України "Про місцеве самоврядування в Україні", </w:t>
      </w:r>
    </w:p>
    <w:p w14:paraId="5AE2C23B" w14:textId="77777777" w:rsidR="00253FB8" w:rsidRPr="00191390" w:rsidRDefault="00253FB8" w:rsidP="00F17EEE">
      <w:pPr>
        <w:pBdr>
          <w:top w:val="nil"/>
          <w:left w:val="nil"/>
          <w:bottom w:val="nil"/>
          <w:right w:val="nil"/>
          <w:between w:val="nil"/>
        </w:pBdr>
        <w:spacing w:after="0"/>
        <w:ind w:right="-3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42481F" w14:textId="77777777" w:rsidR="00253FB8" w:rsidRPr="00191390" w:rsidRDefault="00F6796F" w:rsidP="00F17EEE">
      <w:pPr>
        <w:pBdr>
          <w:top w:val="nil"/>
          <w:left w:val="nil"/>
          <w:bottom w:val="nil"/>
          <w:right w:val="nil"/>
          <w:between w:val="nil"/>
        </w:pBdr>
        <w:spacing w:after="0"/>
        <w:ind w:right="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390">
        <w:rPr>
          <w:rFonts w:ascii="Times New Roman" w:eastAsia="Times New Roman" w:hAnsi="Times New Roman" w:cs="Times New Roman"/>
          <w:b/>
          <w:sz w:val="24"/>
          <w:szCs w:val="24"/>
        </w:rPr>
        <w:t>Чорноморська міська рада Одеського району Одеської області вирішила:</w:t>
      </w:r>
    </w:p>
    <w:p w14:paraId="31D59C50" w14:textId="77777777" w:rsidR="00253FB8" w:rsidRPr="00191390" w:rsidRDefault="00253FB8" w:rsidP="00F17EEE">
      <w:pPr>
        <w:pBdr>
          <w:top w:val="nil"/>
          <w:left w:val="nil"/>
          <w:bottom w:val="nil"/>
          <w:right w:val="nil"/>
          <w:between w:val="nil"/>
        </w:pBdr>
        <w:spacing w:after="0"/>
        <w:ind w:right="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BD6208" w14:textId="1C8014BF" w:rsidR="00253FB8" w:rsidRPr="00F17EEE" w:rsidRDefault="00F6796F" w:rsidP="00F17E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right="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390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A23A34" w:rsidRPr="00191390">
        <w:rPr>
          <w:rFonts w:ascii="Times New Roman" w:eastAsia="Times New Roman" w:hAnsi="Times New Roman" w:cs="Times New Roman"/>
          <w:sz w:val="24"/>
          <w:szCs w:val="24"/>
        </w:rPr>
        <w:t xml:space="preserve">зміни 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5B7723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Міської програми співфінансування заходів, направлених на доведення багатоквартирних житлових будинків 13-го мікрорайону</w:t>
      </w:r>
      <w:r w:rsidR="009111B4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5B7723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м. Чорноморська</w:t>
      </w:r>
      <w:r w:rsidR="005B7723" w:rsidRPr="00191390">
        <w:t xml:space="preserve"> </w:t>
      </w:r>
      <w:r w:rsidR="005B7723"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до стану, придатного для проживання, на 2021-2023 роки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 xml:space="preserve">, затвердженої рішенням Чорноморської міської ради </w:t>
      </w:r>
      <w:r w:rsidR="005B7723" w:rsidRPr="00191390">
        <w:rPr>
          <w:rFonts w:ascii="Times New Roman" w:eastAsia="Times New Roman" w:hAnsi="Times New Roman" w:cs="Times New Roman"/>
          <w:sz w:val="24"/>
          <w:szCs w:val="24"/>
        </w:rPr>
        <w:t>Одеського району Одеської області від 12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7723" w:rsidRPr="00191390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5B7723" w:rsidRPr="0019139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B7723" w:rsidRPr="00191390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>-V</w:t>
      </w:r>
      <w:r w:rsidR="005B7723" w:rsidRPr="00191390">
        <w:rPr>
          <w:rFonts w:ascii="Times New Roman" w:eastAsia="Times New Roman" w:hAnsi="Times New Roman" w:cs="Times New Roman"/>
          <w:sz w:val="24"/>
          <w:szCs w:val="24"/>
        </w:rPr>
        <w:t>І</w:t>
      </w:r>
      <w:r w:rsidR="00FA00D7" w:rsidRPr="00191390">
        <w:rPr>
          <w:rFonts w:ascii="Times New Roman" w:eastAsia="Times New Roman" w:hAnsi="Times New Roman" w:cs="Times New Roman"/>
          <w:sz w:val="24"/>
          <w:szCs w:val="24"/>
        </w:rPr>
        <w:t>II</w:t>
      </w:r>
      <w:r w:rsidR="001913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11B4" w:rsidRPr="00191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390">
        <w:rPr>
          <w:rFonts w:ascii="Times New Roman" w:eastAsia="Times New Roman" w:hAnsi="Times New Roman" w:cs="Times New Roman"/>
          <w:sz w:val="24"/>
          <w:szCs w:val="24"/>
        </w:rPr>
        <w:t xml:space="preserve">згідно з додатком до даного рішення </w:t>
      </w:r>
      <w:r w:rsidR="009111B4" w:rsidRPr="0019139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>додаються</w:t>
      </w:r>
      <w:r w:rsidR="009111B4" w:rsidRPr="0019139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10723" w:rsidRPr="001913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C6EBA8" w14:textId="2E2D93E0" w:rsidR="00253FB8" w:rsidRPr="00F17EEE" w:rsidRDefault="00F6796F" w:rsidP="00F17E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right="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390">
        <w:rPr>
          <w:rFonts w:ascii="Times New Roman" w:eastAsia="Times New Roman" w:hAnsi="Times New Roman" w:cs="Times New Roman"/>
          <w:sz w:val="24"/>
          <w:szCs w:val="24"/>
        </w:rPr>
        <w:t xml:space="preserve">Координацію роботи з виконання </w:t>
      </w:r>
      <w:r w:rsidR="00191390" w:rsidRPr="00191390">
        <w:rPr>
          <w:rFonts w:ascii="Times New Roman" w:eastAsia="Times New Roman" w:hAnsi="Times New Roman" w:cs="Times New Roman"/>
          <w:sz w:val="24"/>
          <w:szCs w:val="24"/>
        </w:rPr>
        <w:t>даного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 xml:space="preserve"> рішення покласти на </w:t>
      </w:r>
      <w:r w:rsidR="00191390" w:rsidRPr="0019139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B7723" w:rsidRPr="00191390">
        <w:rPr>
          <w:rFonts w:ascii="Times New Roman" w:eastAsia="Times New Roman" w:hAnsi="Times New Roman" w:cs="Times New Roman"/>
          <w:sz w:val="24"/>
          <w:szCs w:val="24"/>
        </w:rPr>
        <w:t>правління капітального будівництва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 xml:space="preserve"> Чорноморської міської ради Одеського району Одеської області.</w:t>
      </w:r>
    </w:p>
    <w:p w14:paraId="494B8770" w14:textId="77777777" w:rsidR="00253FB8" w:rsidRPr="00191390" w:rsidRDefault="00F6796F" w:rsidP="00F17E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right="1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390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заступника міського голови </w:t>
      </w:r>
      <w:r w:rsidR="005B7723" w:rsidRPr="00191390">
        <w:rPr>
          <w:rFonts w:ascii="Times New Roman" w:eastAsia="Times New Roman" w:hAnsi="Times New Roman" w:cs="Times New Roman"/>
          <w:sz w:val="24"/>
          <w:szCs w:val="24"/>
        </w:rPr>
        <w:t>Ігоря Сурніна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97B3D1" w14:textId="77777777" w:rsidR="00253FB8" w:rsidRPr="00191390" w:rsidRDefault="00253FB8" w:rsidP="00F17EE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600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A5AD9" w14:textId="77777777" w:rsidR="00253FB8" w:rsidRPr="00191390" w:rsidRDefault="00253FB8" w:rsidP="00F17EE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DC35D6" w14:textId="77777777" w:rsidR="00253FB8" w:rsidRPr="00191390" w:rsidRDefault="00253FB8" w:rsidP="00F17EE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F0E361" w14:textId="50EF0687" w:rsidR="00253FB8" w:rsidRPr="00191390" w:rsidRDefault="00F6796F" w:rsidP="00F17EE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390">
        <w:rPr>
          <w:rFonts w:ascii="Times New Roman" w:eastAsia="Times New Roman" w:hAnsi="Times New Roman" w:cs="Times New Roman"/>
          <w:sz w:val="24"/>
          <w:szCs w:val="24"/>
        </w:rPr>
        <w:t xml:space="preserve">            Міський голова</w:t>
      </w:r>
      <w:r w:rsidRPr="00191390">
        <w:rPr>
          <w:rFonts w:ascii="Times New Roman" w:eastAsia="Times New Roman" w:hAnsi="Times New Roman" w:cs="Times New Roman"/>
          <w:sz w:val="24"/>
          <w:szCs w:val="24"/>
        </w:rPr>
        <w:tab/>
        <w:t>Василь ГУЛЯЄВ</w:t>
      </w:r>
    </w:p>
    <w:sectPr w:rsidR="00253FB8" w:rsidRPr="00191390" w:rsidSect="00F17EEE">
      <w:pgSz w:w="11906" w:h="16838"/>
      <w:pgMar w:top="708" w:right="849" w:bottom="567" w:left="170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6489"/>
    <w:multiLevelType w:val="multilevel"/>
    <w:tmpl w:val="4B3A631E"/>
    <w:lvl w:ilvl="0">
      <w:start w:val="1"/>
      <w:numFmt w:val="bullet"/>
      <w:lvlText w:val="✔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F3460D"/>
    <w:multiLevelType w:val="multilevel"/>
    <w:tmpl w:val="38903CAC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D64685"/>
    <w:multiLevelType w:val="multilevel"/>
    <w:tmpl w:val="6FBE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E57B7"/>
    <w:multiLevelType w:val="multilevel"/>
    <w:tmpl w:val="A2D8BDD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B6504D"/>
    <w:multiLevelType w:val="hybridMultilevel"/>
    <w:tmpl w:val="BA3E8042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84BBB"/>
    <w:multiLevelType w:val="hybridMultilevel"/>
    <w:tmpl w:val="904094DE"/>
    <w:lvl w:ilvl="0" w:tplc="FBEAC7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C9A13C7"/>
    <w:multiLevelType w:val="hybridMultilevel"/>
    <w:tmpl w:val="6B24CCBE"/>
    <w:lvl w:ilvl="0" w:tplc="B906B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A849D7"/>
    <w:multiLevelType w:val="multilevel"/>
    <w:tmpl w:val="00A06184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%2"/>
      <w:lvlJc w:val="left"/>
      <w:pPr>
        <w:ind w:left="1395" w:hanging="435"/>
      </w:pPr>
    </w:lvl>
    <w:lvl w:ilvl="2">
      <w:start w:val="1"/>
      <w:numFmt w:val="decimal"/>
      <w:lvlText w:val="%1.%2.%3"/>
      <w:lvlJc w:val="left"/>
      <w:pPr>
        <w:ind w:left="2040" w:hanging="720"/>
      </w:pPr>
    </w:lvl>
    <w:lvl w:ilvl="3">
      <w:start w:val="1"/>
      <w:numFmt w:val="decimal"/>
      <w:lvlText w:val="%1.%2.%3.%4"/>
      <w:lvlJc w:val="left"/>
      <w:pPr>
        <w:ind w:left="2400" w:hanging="720"/>
      </w:pPr>
    </w:lvl>
    <w:lvl w:ilvl="4">
      <w:start w:val="1"/>
      <w:numFmt w:val="decimal"/>
      <w:lvlText w:val="%1.%2.%3.%4.%5"/>
      <w:lvlJc w:val="left"/>
      <w:pPr>
        <w:ind w:left="3120" w:hanging="1080"/>
      </w:pPr>
    </w:lvl>
    <w:lvl w:ilvl="5">
      <w:start w:val="1"/>
      <w:numFmt w:val="decimal"/>
      <w:lvlText w:val="%1.%2.%3.%4.%5.%6"/>
      <w:lvlJc w:val="left"/>
      <w:pPr>
        <w:ind w:left="3480" w:hanging="1080"/>
      </w:pPr>
    </w:lvl>
    <w:lvl w:ilvl="6">
      <w:start w:val="1"/>
      <w:numFmt w:val="decimal"/>
      <w:lvlText w:val="%1.%2.%3.%4.%5.%6.%7"/>
      <w:lvlJc w:val="left"/>
      <w:pPr>
        <w:ind w:left="4200" w:hanging="1440"/>
      </w:pPr>
    </w:lvl>
    <w:lvl w:ilvl="7">
      <w:start w:val="1"/>
      <w:numFmt w:val="decimal"/>
      <w:lvlText w:val="%1.%2.%3.%4.%5.%6.%7.%8"/>
      <w:lvlJc w:val="left"/>
      <w:pPr>
        <w:ind w:left="4560" w:hanging="1440"/>
      </w:pPr>
    </w:lvl>
    <w:lvl w:ilvl="8">
      <w:start w:val="1"/>
      <w:numFmt w:val="decimal"/>
      <w:lvlText w:val="%1.%2.%3.%4.%5.%6.%7.%8.%9"/>
      <w:lvlJc w:val="left"/>
      <w:pPr>
        <w:ind w:left="5280" w:hanging="18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FB8"/>
    <w:rsid w:val="00056701"/>
    <w:rsid w:val="00057ACF"/>
    <w:rsid w:val="0006243F"/>
    <w:rsid w:val="000B3550"/>
    <w:rsid w:val="000C7711"/>
    <w:rsid w:val="001050DA"/>
    <w:rsid w:val="00121DCC"/>
    <w:rsid w:val="0015367E"/>
    <w:rsid w:val="00154239"/>
    <w:rsid w:val="00191390"/>
    <w:rsid w:val="001A29CE"/>
    <w:rsid w:val="001C6437"/>
    <w:rsid w:val="001E68C5"/>
    <w:rsid w:val="00237FAD"/>
    <w:rsid w:val="00253FB8"/>
    <w:rsid w:val="0028771B"/>
    <w:rsid w:val="00290A12"/>
    <w:rsid w:val="00290EE4"/>
    <w:rsid w:val="00294AFB"/>
    <w:rsid w:val="002C5DB5"/>
    <w:rsid w:val="0030072E"/>
    <w:rsid w:val="003663D3"/>
    <w:rsid w:val="003B6530"/>
    <w:rsid w:val="003C2DEB"/>
    <w:rsid w:val="00447D79"/>
    <w:rsid w:val="00473AB8"/>
    <w:rsid w:val="00480C5F"/>
    <w:rsid w:val="00510723"/>
    <w:rsid w:val="00517C90"/>
    <w:rsid w:val="005356A4"/>
    <w:rsid w:val="00594107"/>
    <w:rsid w:val="005A3B2E"/>
    <w:rsid w:val="005B7723"/>
    <w:rsid w:val="005D5104"/>
    <w:rsid w:val="005F3968"/>
    <w:rsid w:val="00630398"/>
    <w:rsid w:val="00635BD6"/>
    <w:rsid w:val="006E018D"/>
    <w:rsid w:val="006E74F1"/>
    <w:rsid w:val="0070658E"/>
    <w:rsid w:val="0073311C"/>
    <w:rsid w:val="00735D41"/>
    <w:rsid w:val="00753509"/>
    <w:rsid w:val="00767ED2"/>
    <w:rsid w:val="007A552F"/>
    <w:rsid w:val="007C2988"/>
    <w:rsid w:val="00867FAF"/>
    <w:rsid w:val="008F49AA"/>
    <w:rsid w:val="009111B4"/>
    <w:rsid w:val="00920FC0"/>
    <w:rsid w:val="00922C2F"/>
    <w:rsid w:val="009C2190"/>
    <w:rsid w:val="009F087C"/>
    <w:rsid w:val="00A03BC0"/>
    <w:rsid w:val="00A23A34"/>
    <w:rsid w:val="00A25642"/>
    <w:rsid w:val="00A4134C"/>
    <w:rsid w:val="00A41B41"/>
    <w:rsid w:val="00A52F64"/>
    <w:rsid w:val="00A812A3"/>
    <w:rsid w:val="00AB21D2"/>
    <w:rsid w:val="00B35672"/>
    <w:rsid w:val="00B54E85"/>
    <w:rsid w:val="00B6265B"/>
    <w:rsid w:val="00B7789D"/>
    <w:rsid w:val="00BA179D"/>
    <w:rsid w:val="00BC03A5"/>
    <w:rsid w:val="00BE0E6E"/>
    <w:rsid w:val="00C0297C"/>
    <w:rsid w:val="00C15A00"/>
    <w:rsid w:val="00C167EC"/>
    <w:rsid w:val="00CB01AF"/>
    <w:rsid w:val="00CC3DCA"/>
    <w:rsid w:val="00CE183E"/>
    <w:rsid w:val="00D02FE2"/>
    <w:rsid w:val="00D30502"/>
    <w:rsid w:val="00D546F7"/>
    <w:rsid w:val="00DE3550"/>
    <w:rsid w:val="00E008D9"/>
    <w:rsid w:val="00E669D3"/>
    <w:rsid w:val="00EA1B2D"/>
    <w:rsid w:val="00EA22CE"/>
    <w:rsid w:val="00F156CC"/>
    <w:rsid w:val="00F17EEE"/>
    <w:rsid w:val="00F20913"/>
    <w:rsid w:val="00F32C83"/>
    <w:rsid w:val="00F61AC8"/>
    <w:rsid w:val="00F6796F"/>
    <w:rsid w:val="00F82FE1"/>
    <w:rsid w:val="00FA00D7"/>
    <w:rsid w:val="00FA2E86"/>
    <w:rsid w:val="00FA62A4"/>
    <w:rsid w:val="00FB0A2F"/>
    <w:rsid w:val="00F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F33E"/>
  <w15:docId w15:val="{2B94B3DA-C161-4FC3-B1FF-5D412914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22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13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1A0F"/>
  </w:style>
  <w:style w:type="character" w:styleId="a5">
    <w:name w:val="Strong"/>
    <w:basedOn w:val="a0"/>
    <w:uiPriority w:val="22"/>
    <w:qFormat/>
    <w:rsid w:val="00A44C30"/>
    <w:rPr>
      <w:b/>
      <w:bCs/>
    </w:rPr>
  </w:style>
  <w:style w:type="paragraph" w:styleId="a6">
    <w:name w:val="List Paragraph"/>
    <w:basedOn w:val="a"/>
    <w:uiPriority w:val="34"/>
    <w:qFormat/>
    <w:rsid w:val="00AE3F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348A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34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Базовый"/>
    <w:rsid w:val="00BE163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aa">
    <w:name w:val="Назва документа"/>
    <w:basedOn w:val="a"/>
    <w:next w:val="a"/>
    <w:rsid w:val="00BE163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paragraph" w:styleId="ab">
    <w:name w:val="No Spacing"/>
    <w:uiPriority w:val="1"/>
    <w:qFormat/>
    <w:rsid w:val="00385F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ae">
    <w:name w:val="Body Text"/>
    <w:basedOn w:val="a"/>
    <w:link w:val="af"/>
    <w:rsid w:val="00FE2B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ий текст Знак"/>
    <w:basedOn w:val="a0"/>
    <w:link w:val="ae"/>
    <w:rsid w:val="00FE2B96"/>
    <w:rPr>
      <w:rFonts w:ascii="Times New Roman" w:eastAsia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0C7711"/>
    <w:pPr>
      <w:spacing w:after="0" w:line="240" w:lineRule="auto"/>
    </w:pPr>
    <w:rPr>
      <w:rFonts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867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US5bBXbv4wGLQr9AP0tzpvsbUA==">AMUW2mVFGs2ZGT0dnMjTVjVIx1hF9+2Ijk0FM6qnYBp1SScWYepll+YnkKAsGdyPsMatA/UM07voQn7GA5/IHYBPxLwXRkj59Kj7asLTxs+1asz2Fo/B+XgdBepKlDdkQmtJO3h4STlg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yur3</dc:creator>
  <cp:lastModifiedBy>ilya</cp:lastModifiedBy>
  <cp:revision>7</cp:revision>
  <cp:lastPrinted>2023-01-18T12:44:00Z</cp:lastPrinted>
  <dcterms:created xsi:type="dcterms:W3CDTF">2023-01-18T10:57:00Z</dcterms:created>
  <dcterms:modified xsi:type="dcterms:W3CDTF">2023-01-18T12:44:00Z</dcterms:modified>
</cp:coreProperties>
</file>