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848B" w14:textId="04DDF805" w:rsidR="000E3E4B" w:rsidRDefault="00696A03" w:rsidP="00521B06">
      <w:pPr>
        <w:spacing w:after="0" w:line="276" w:lineRule="auto"/>
        <w:rPr>
          <w:rFonts w:ascii="Times New Roman" w:eastAsia="MS Mincho" w:hAnsi="Times New Roman" w:cs="Times New Roman"/>
          <w:sz w:val="24"/>
          <w:szCs w:val="24"/>
          <w:lang w:val="uk-UA" w:eastAsia="ru-RU"/>
        </w:rPr>
      </w:pPr>
      <w:r>
        <w:rPr>
          <w:rFonts w:ascii="Times New Roman" w:eastAsia="MS Mincho" w:hAnsi="Times New Roman" w:cs="Times New Roman"/>
          <w:sz w:val="24"/>
          <w:szCs w:val="24"/>
          <w:lang w:val="uk-UA" w:eastAsia="ru-RU"/>
        </w:rPr>
        <w:t xml:space="preserve"> </w:t>
      </w:r>
    </w:p>
    <w:p w14:paraId="35ACD994" w14:textId="77777777" w:rsidR="000E3E4B" w:rsidRDefault="000E3E4B" w:rsidP="00521B06">
      <w:pPr>
        <w:spacing w:after="0" w:line="276" w:lineRule="auto"/>
        <w:rPr>
          <w:rFonts w:ascii="Times New Roman" w:eastAsia="MS Mincho" w:hAnsi="Times New Roman" w:cs="Times New Roman"/>
          <w:sz w:val="24"/>
          <w:szCs w:val="24"/>
          <w:lang w:val="uk-UA" w:eastAsia="ru-RU"/>
        </w:rPr>
      </w:pPr>
    </w:p>
    <w:p w14:paraId="4D9748BC" w14:textId="77777777" w:rsidR="000E3E4B" w:rsidRDefault="000E3E4B" w:rsidP="00521B06">
      <w:pPr>
        <w:spacing w:after="0" w:line="276" w:lineRule="auto"/>
        <w:rPr>
          <w:rFonts w:ascii="Times New Roman" w:eastAsia="MS Mincho" w:hAnsi="Times New Roman" w:cs="Times New Roman"/>
          <w:sz w:val="24"/>
          <w:szCs w:val="24"/>
          <w:lang w:val="uk-UA" w:eastAsia="ru-RU"/>
        </w:rPr>
      </w:pPr>
    </w:p>
    <w:p w14:paraId="229BADC0" w14:textId="6A38E40E" w:rsidR="00696A03" w:rsidRDefault="00696A03" w:rsidP="00696A03">
      <w:pPr>
        <w:keepNext/>
        <w:spacing w:after="0" w:line="240" w:lineRule="auto"/>
        <w:jc w:val="center"/>
        <w:rPr>
          <w:rFonts w:ascii="Times New Roman" w:hAnsi="Times New Roman" w:cs="Times New Roman"/>
          <w:i/>
          <w:noProof/>
        </w:rPr>
      </w:pPr>
      <w:r>
        <w:rPr>
          <w:rFonts w:ascii="Times New Roman" w:hAnsi="Times New Roman" w:cs="Times New Roman"/>
          <w:i/>
          <w:noProof/>
        </w:rPr>
        <w:drawing>
          <wp:inline distT="0" distB="0" distL="0" distR="0" wp14:anchorId="61841161" wp14:editId="350DB72C">
            <wp:extent cx="563880" cy="6477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880" cy="647700"/>
                    </a:xfrm>
                    <a:prstGeom prst="rect">
                      <a:avLst/>
                    </a:prstGeom>
                    <a:noFill/>
                    <a:ln>
                      <a:noFill/>
                    </a:ln>
                  </pic:spPr>
                </pic:pic>
              </a:graphicData>
            </a:graphic>
          </wp:inline>
        </w:drawing>
      </w:r>
    </w:p>
    <w:p w14:paraId="49656DB9" w14:textId="77777777" w:rsidR="00696A03" w:rsidRDefault="00696A03" w:rsidP="00696A03">
      <w:pPr>
        <w:keepNext/>
        <w:tabs>
          <w:tab w:val="left" w:pos="0"/>
        </w:tabs>
        <w:spacing w:after="0" w:line="240" w:lineRule="auto"/>
        <w:jc w:val="center"/>
        <w:rPr>
          <w:rFonts w:ascii="Times New Roman" w:hAnsi="Times New Roman" w:cs="Times New Roman"/>
          <w:noProof/>
          <w:color w:val="000000"/>
          <w:sz w:val="28"/>
          <w:szCs w:val="28"/>
        </w:rPr>
      </w:pPr>
      <w:r>
        <w:rPr>
          <w:rFonts w:ascii="Times New Roman" w:hAnsi="Times New Roman" w:cs="Times New Roman"/>
          <w:noProof/>
        </w:rPr>
        <w:t>УКРАЇНА</w:t>
      </w:r>
    </w:p>
    <w:p w14:paraId="532F3D47" w14:textId="77777777" w:rsidR="00696A03" w:rsidRDefault="00696A03" w:rsidP="00696A03">
      <w:pPr>
        <w:keepNext/>
        <w:tabs>
          <w:tab w:val="left" w:pos="0"/>
        </w:tabs>
        <w:spacing w:after="0" w:line="240" w:lineRule="auto"/>
        <w:jc w:val="center"/>
        <w:rPr>
          <w:rFonts w:ascii="Times New Roman" w:hAnsi="Times New Roman" w:cs="Times New Roman"/>
          <w:noProof/>
          <w:sz w:val="20"/>
          <w:szCs w:val="20"/>
        </w:rPr>
      </w:pPr>
      <w:r>
        <w:rPr>
          <w:rFonts w:ascii="Times New Roman" w:hAnsi="Times New Roman" w:cs="Times New Roman"/>
          <w:noProof/>
        </w:rPr>
        <w:t>ЧОРНОМОРСЬКА МІСЬКА РАДА</w:t>
      </w:r>
    </w:p>
    <w:p w14:paraId="564EBC49" w14:textId="77777777" w:rsidR="00696A03" w:rsidRDefault="00696A03" w:rsidP="00696A03">
      <w:pPr>
        <w:keepNext/>
        <w:tabs>
          <w:tab w:val="left" w:pos="0"/>
        </w:tabs>
        <w:spacing w:after="0" w:line="240" w:lineRule="auto"/>
        <w:jc w:val="center"/>
        <w:rPr>
          <w:rFonts w:ascii="Times New Roman" w:hAnsi="Times New Roman" w:cs="Times New Roman"/>
          <w:noProof/>
        </w:rPr>
      </w:pPr>
      <w:r>
        <w:rPr>
          <w:rFonts w:ascii="Times New Roman" w:hAnsi="Times New Roman" w:cs="Times New Roman"/>
          <w:noProof/>
        </w:rPr>
        <w:t>Одеського району Одеської області</w:t>
      </w:r>
    </w:p>
    <w:p w14:paraId="259A2126" w14:textId="77777777" w:rsidR="00696A03" w:rsidRDefault="00696A03" w:rsidP="00696A03">
      <w:pPr>
        <w:tabs>
          <w:tab w:val="left" w:pos="0"/>
        </w:tabs>
        <w:spacing w:after="0" w:line="240" w:lineRule="auto"/>
        <w:jc w:val="center"/>
        <w:rPr>
          <w:rFonts w:ascii="Times New Roman" w:hAnsi="Times New Roman" w:cs="Times New Roman"/>
          <w:b/>
          <w:noProof/>
          <w:spacing w:val="100"/>
          <w:sz w:val="32"/>
          <w:szCs w:val="32"/>
        </w:rPr>
      </w:pPr>
    </w:p>
    <w:p w14:paraId="24F68679" w14:textId="77777777" w:rsidR="00696A03" w:rsidRDefault="00696A03" w:rsidP="00696A03">
      <w:pPr>
        <w:tabs>
          <w:tab w:val="left" w:pos="0"/>
        </w:tabs>
        <w:spacing w:after="0" w:line="240" w:lineRule="auto"/>
        <w:jc w:val="center"/>
        <w:rPr>
          <w:rFonts w:ascii="Times New Roman" w:hAnsi="Times New Roman" w:cs="Times New Roman"/>
          <w:b/>
          <w:noProof/>
          <w:spacing w:val="100"/>
          <w:sz w:val="32"/>
          <w:szCs w:val="32"/>
        </w:rPr>
      </w:pPr>
      <w:r>
        <w:rPr>
          <w:rFonts w:ascii="Times New Roman" w:hAnsi="Times New Roman" w:cs="Times New Roman"/>
          <w:b/>
          <w:noProof/>
          <w:spacing w:val="100"/>
          <w:sz w:val="32"/>
          <w:szCs w:val="32"/>
        </w:rPr>
        <w:t>РІШЕННЯ</w:t>
      </w:r>
    </w:p>
    <w:p w14:paraId="2091975E" w14:textId="77777777" w:rsidR="00696A03" w:rsidRDefault="00696A03" w:rsidP="00696A03">
      <w:pPr>
        <w:tabs>
          <w:tab w:val="left" w:pos="0"/>
        </w:tabs>
        <w:spacing w:after="0" w:line="240" w:lineRule="auto"/>
        <w:jc w:val="center"/>
        <w:rPr>
          <w:rFonts w:ascii="Times New Roman" w:hAnsi="Times New Roman" w:cs="Times New Roman"/>
          <w:b/>
          <w:noProof/>
          <w:spacing w:val="100"/>
          <w:sz w:val="32"/>
          <w:szCs w:val="32"/>
        </w:rPr>
      </w:pPr>
    </w:p>
    <w:p w14:paraId="0C68A899" w14:textId="3D8E8075" w:rsidR="00696A03" w:rsidRDefault="00696A03" w:rsidP="00696A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u w:val="single"/>
        </w:rPr>
        <w:t>31.01.2023</w:t>
      </w:r>
      <w:r>
        <w:rPr>
          <w:rFonts w:ascii="Times New Roman" w:hAnsi="Times New Roman" w:cs="Times New Roman"/>
          <w:b/>
          <w:sz w:val="32"/>
          <w:szCs w:val="32"/>
        </w:rPr>
        <w:t xml:space="preserve">                                                                  </w:t>
      </w:r>
      <w:r>
        <w:rPr>
          <w:rFonts w:ascii="Times New Roman" w:hAnsi="Times New Roman" w:cs="Times New Roman"/>
          <w:b/>
          <w:sz w:val="32"/>
          <w:szCs w:val="32"/>
          <w:u w:val="single"/>
        </w:rPr>
        <w:t>№ 29</w:t>
      </w:r>
      <w:r>
        <w:rPr>
          <w:rFonts w:ascii="Times New Roman" w:hAnsi="Times New Roman" w:cs="Times New Roman"/>
          <w:b/>
          <w:sz w:val="32"/>
          <w:szCs w:val="32"/>
          <w:u w:val="single"/>
        </w:rPr>
        <w:t>9</w:t>
      </w:r>
      <w:r>
        <w:rPr>
          <w:rFonts w:ascii="Times New Roman" w:hAnsi="Times New Roman" w:cs="Times New Roman"/>
          <w:b/>
          <w:sz w:val="32"/>
          <w:szCs w:val="32"/>
          <w:u w:val="single"/>
        </w:rPr>
        <w:t>-</w:t>
      </w:r>
      <w:r>
        <w:rPr>
          <w:rFonts w:ascii="Times New Roman" w:hAnsi="Times New Roman" w:cs="Times New Roman"/>
          <w:b/>
          <w:sz w:val="32"/>
          <w:szCs w:val="32"/>
          <w:u w:val="single"/>
          <w:lang w:val="en-US"/>
        </w:rPr>
        <w:t>VIII</w:t>
      </w:r>
    </w:p>
    <w:p w14:paraId="2618B8F2" w14:textId="77777777" w:rsidR="00696A03" w:rsidRDefault="00696A03" w:rsidP="00696A03">
      <w:pPr>
        <w:pStyle w:val="ad"/>
        <w:spacing w:before="0" w:beforeAutospacing="0" w:after="0" w:afterAutospacing="0"/>
        <w:jc w:val="both"/>
        <w:textAlignment w:val="baseline"/>
        <w:rPr>
          <w:bCs/>
        </w:rPr>
      </w:pPr>
    </w:p>
    <w:p w14:paraId="6E7E9CE6" w14:textId="4F0F8348" w:rsidR="00FA1830" w:rsidRPr="00037223" w:rsidRDefault="00FA1830" w:rsidP="00521B06">
      <w:pPr>
        <w:spacing w:after="0" w:line="276" w:lineRule="auto"/>
        <w:rPr>
          <w:rFonts w:ascii="Times New Roman" w:eastAsia="MS Mincho"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tblGrid>
      <w:tr w:rsidR="00FA1830" w:rsidRPr="00696A03" w14:paraId="2408ADD9" w14:textId="77777777" w:rsidTr="00BD3F80">
        <w:trPr>
          <w:trHeight w:val="574"/>
        </w:trPr>
        <w:tc>
          <w:tcPr>
            <w:tcW w:w="4962" w:type="dxa"/>
            <w:tcBorders>
              <w:top w:val="nil"/>
              <w:left w:val="nil"/>
              <w:bottom w:val="nil"/>
              <w:right w:val="nil"/>
            </w:tcBorders>
          </w:tcPr>
          <w:p w14:paraId="0A5618F9" w14:textId="05B7434D" w:rsidR="00FA1830" w:rsidRPr="000E3E4B" w:rsidRDefault="000E3E4B" w:rsidP="00521B06">
            <w:pPr>
              <w:tabs>
                <w:tab w:val="left" w:pos="284"/>
              </w:tabs>
              <w:spacing w:after="0" w:line="276" w:lineRule="auto"/>
              <w:jc w:val="both"/>
              <w:rPr>
                <w:rFonts w:ascii="Times New Roman" w:eastAsia="MS Mincho" w:hAnsi="Times New Roman" w:cs="Times New Roman"/>
                <w:sz w:val="24"/>
                <w:szCs w:val="24"/>
                <w:lang w:val="uk-UA" w:eastAsia="ru-RU"/>
              </w:rPr>
            </w:pPr>
            <w:r w:rsidRPr="000E3E4B">
              <w:rPr>
                <w:rFonts w:ascii="Times New Roman" w:eastAsia="MS Mincho" w:hAnsi="Times New Roman" w:cs="Times New Roman"/>
                <w:sz w:val="24"/>
                <w:szCs w:val="24"/>
                <w:lang w:val="uk-UA"/>
              </w:rPr>
              <w:t xml:space="preserve">Про внесення змін та доповнень до Міської цільової програми фінансової підтримки комунальних підприємств Чорноморської міської ради Одеського району Одеської області на 2023 рік, затвердженої рішенням Чорноморської міської ради Одеського району Одеської області від 20.12.2022 </w:t>
            </w:r>
            <w:r w:rsidR="00551074">
              <w:rPr>
                <w:rFonts w:ascii="Times New Roman" w:eastAsia="MS Mincho" w:hAnsi="Times New Roman" w:cs="Times New Roman"/>
                <w:sz w:val="24"/>
                <w:szCs w:val="24"/>
                <w:lang w:val="uk-UA"/>
              </w:rPr>
              <w:t xml:space="preserve">                            </w:t>
            </w:r>
            <w:r w:rsidRPr="000E3E4B">
              <w:rPr>
                <w:rFonts w:ascii="Times New Roman" w:eastAsia="MS Mincho" w:hAnsi="Times New Roman" w:cs="Times New Roman"/>
                <w:sz w:val="24"/>
                <w:szCs w:val="24"/>
                <w:lang w:val="uk-UA"/>
              </w:rPr>
              <w:t>№ 278-</w:t>
            </w:r>
            <w:r w:rsidRPr="000E3E4B">
              <w:rPr>
                <w:rFonts w:ascii="Times New Roman" w:eastAsia="MS Mincho" w:hAnsi="Times New Roman" w:cs="Times New Roman"/>
                <w:sz w:val="24"/>
                <w:szCs w:val="24"/>
                <w:lang w:val="en-US"/>
              </w:rPr>
              <w:t>VIII</w:t>
            </w:r>
          </w:p>
        </w:tc>
      </w:tr>
    </w:tbl>
    <w:p w14:paraId="7C0229CE" w14:textId="77777777" w:rsidR="00FA1830" w:rsidRPr="00037223" w:rsidRDefault="00FA1830" w:rsidP="00521B06">
      <w:pPr>
        <w:tabs>
          <w:tab w:val="left" w:pos="284"/>
        </w:tabs>
        <w:spacing w:after="0" w:line="276" w:lineRule="auto"/>
        <w:jc w:val="both"/>
        <w:rPr>
          <w:rFonts w:ascii="Times New Roman" w:eastAsia="MS Mincho" w:hAnsi="Times New Roman" w:cs="Times New Roman"/>
          <w:sz w:val="24"/>
          <w:szCs w:val="24"/>
          <w:highlight w:val="yellow"/>
          <w:lang w:val="uk-UA" w:eastAsia="ru-RU"/>
        </w:rPr>
      </w:pPr>
    </w:p>
    <w:p w14:paraId="4700E424" w14:textId="39518BA9" w:rsidR="00A06E8B" w:rsidRPr="00551074" w:rsidRDefault="00551074" w:rsidP="00120280">
      <w:pPr>
        <w:spacing w:after="0" w:line="276" w:lineRule="auto"/>
        <w:ind w:firstLine="567"/>
        <w:jc w:val="both"/>
        <w:rPr>
          <w:rFonts w:ascii="Times New Roman" w:hAnsi="Times New Roman" w:cs="Times New Roman"/>
          <w:sz w:val="24"/>
          <w:szCs w:val="24"/>
          <w:lang w:val="uk-UA"/>
        </w:rPr>
      </w:pPr>
      <w:r w:rsidRPr="00551074">
        <w:rPr>
          <w:rFonts w:ascii="Times New Roman" w:hAnsi="Times New Roman" w:cs="Times New Roman"/>
          <w:sz w:val="24"/>
          <w:szCs w:val="24"/>
          <w:lang w:val="uk-UA"/>
        </w:rPr>
        <w:t>Рішенням Чорноморської міської ради Одеського району Одеської області від 17.12.2021 №</w:t>
      </w:r>
      <w:r w:rsidR="00120280">
        <w:rPr>
          <w:rFonts w:ascii="Times New Roman" w:hAnsi="Times New Roman" w:cs="Times New Roman"/>
          <w:sz w:val="24"/>
          <w:szCs w:val="24"/>
          <w:lang w:val="uk-UA"/>
        </w:rPr>
        <w:t xml:space="preserve"> </w:t>
      </w:r>
      <w:r w:rsidRPr="00551074">
        <w:rPr>
          <w:rFonts w:ascii="Times New Roman" w:hAnsi="Times New Roman" w:cs="Times New Roman"/>
          <w:sz w:val="24"/>
          <w:szCs w:val="24"/>
          <w:lang w:val="uk-UA"/>
        </w:rPr>
        <w:t xml:space="preserve">144-VІII надано згоду на безоплатне прийняття до комунальної власності Чорноморської міської територіальної громади гуртожитків від державного підприємства «Морський торговельний  порт «Чорноморськ». </w:t>
      </w:r>
      <w:r w:rsidR="00A06E8B" w:rsidRPr="00551074">
        <w:rPr>
          <w:rFonts w:ascii="Times New Roman" w:hAnsi="Times New Roman" w:cs="Times New Roman"/>
          <w:sz w:val="24"/>
          <w:szCs w:val="24"/>
          <w:lang w:val="uk-UA"/>
        </w:rPr>
        <w:t xml:space="preserve">Пунктом 7 </w:t>
      </w:r>
      <w:r>
        <w:rPr>
          <w:rFonts w:ascii="Times New Roman" w:hAnsi="Times New Roman" w:cs="Times New Roman"/>
          <w:sz w:val="24"/>
          <w:szCs w:val="24"/>
          <w:lang w:val="uk-UA"/>
        </w:rPr>
        <w:t>даного</w:t>
      </w:r>
      <w:r w:rsidR="00A06E8B" w:rsidRPr="00551074">
        <w:rPr>
          <w:rFonts w:ascii="Times New Roman" w:hAnsi="Times New Roman" w:cs="Times New Roman"/>
          <w:sz w:val="24"/>
          <w:szCs w:val="24"/>
          <w:lang w:val="uk-UA"/>
        </w:rPr>
        <w:t xml:space="preserve"> рішення </w:t>
      </w:r>
      <w:r w:rsidR="00AB6F56" w:rsidRPr="00551074">
        <w:rPr>
          <w:rFonts w:ascii="Times New Roman" w:hAnsi="Times New Roman" w:cs="Times New Roman"/>
          <w:sz w:val="24"/>
          <w:szCs w:val="24"/>
          <w:lang w:val="uk-UA"/>
        </w:rPr>
        <w:t>встановлено</w:t>
      </w:r>
      <w:r w:rsidR="00A06E8B" w:rsidRPr="00551074">
        <w:rPr>
          <w:rFonts w:ascii="Times New Roman" w:hAnsi="Times New Roman" w:cs="Times New Roman"/>
          <w:sz w:val="24"/>
          <w:szCs w:val="24"/>
          <w:lang w:val="uk-UA"/>
        </w:rPr>
        <w:t>, що після підписання та затвердження акту приймання-передачі балансоутримувачем</w:t>
      </w:r>
      <w:r w:rsidR="00902E6A" w:rsidRPr="00551074">
        <w:rPr>
          <w:rFonts w:ascii="Times New Roman" w:hAnsi="Times New Roman" w:cs="Times New Roman"/>
          <w:sz w:val="24"/>
          <w:szCs w:val="24"/>
          <w:lang w:val="uk-UA"/>
        </w:rPr>
        <w:t>,</w:t>
      </w:r>
      <w:r w:rsidR="00A735C7" w:rsidRPr="00551074">
        <w:rPr>
          <w:rFonts w:ascii="Times New Roman" w:hAnsi="Times New Roman" w:cs="Times New Roman"/>
          <w:sz w:val="24"/>
          <w:szCs w:val="24"/>
          <w:lang w:val="uk-UA"/>
        </w:rPr>
        <w:t xml:space="preserve"> </w:t>
      </w:r>
      <w:r w:rsidR="00902E6A" w:rsidRPr="00551074">
        <w:rPr>
          <w:rFonts w:ascii="Times New Roman" w:hAnsi="Times New Roman" w:cs="Times New Roman"/>
          <w:sz w:val="24"/>
          <w:szCs w:val="24"/>
          <w:lang w:val="uk-UA"/>
        </w:rPr>
        <w:t>зокрема за об’єктами соціальної інфраструктури, якими є будівлі для тимчасового проживання/дитяч</w:t>
      </w:r>
      <w:r w:rsidR="000D3D38" w:rsidRPr="00551074">
        <w:rPr>
          <w:rFonts w:ascii="Times New Roman" w:hAnsi="Times New Roman" w:cs="Times New Roman"/>
          <w:sz w:val="24"/>
          <w:szCs w:val="24"/>
          <w:lang w:val="uk-UA"/>
        </w:rPr>
        <w:t>і</w:t>
      </w:r>
      <w:r w:rsidR="00902E6A" w:rsidRPr="00551074">
        <w:rPr>
          <w:rFonts w:ascii="Times New Roman" w:hAnsi="Times New Roman" w:cs="Times New Roman"/>
          <w:sz w:val="24"/>
          <w:szCs w:val="24"/>
          <w:lang w:val="uk-UA"/>
        </w:rPr>
        <w:t xml:space="preserve"> та сімейн</w:t>
      </w:r>
      <w:r w:rsidR="000D3D38" w:rsidRPr="00551074">
        <w:rPr>
          <w:rFonts w:ascii="Times New Roman" w:hAnsi="Times New Roman" w:cs="Times New Roman"/>
          <w:sz w:val="24"/>
          <w:szCs w:val="24"/>
          <w:lang w:val="uk-UA"/>
        </w:rPr>
        <w:t>і</w:t>
      </w:r>
      <w:r w:rsidR="00902E6A" w:rsidRPr="00551074">
        <w:rPr>
          <w:rFonts w:ascii="Times New Roman" w:hAnsi="Times New Roman" w:cs="Times New Roman"/>
          <w:sz w:val="24"/>
          <w:szCs w:val="24"/>
          <w:lang w:val="uk-UA"/>
        </w:rPr>
        <w:t xml:space="preserve"> таб</w:t>
      </w:r>
      <w:r w:rsidR="000D3D38" w:rsidRPr="00551074">
        <w:rPr>
          <w:rFonts w:ascii="Times New Roman" w:hAnsi="Times New Roman" w:cs="Times New Roman"/>
          <w:sz w:val="24"/>
          <w:szCs w:val="24"/>
          <w:lang w:val="uk-UA"/>
        </w:rPr>
        <w:t>ори</w:t>
      </w:r>
      <w:r w:rsidR="00902E6A" w:rsidRPr="00551074">
        <w:rPr>
          <w:rFonts w:ascii="Times New Roman" w:hAnsi="Times New Roman" w:cs="Times New Roman"/>
          <w:sz w:val="24"/>
          <w:szCs w:val="24"/>
          <w:lang w:val="uk-UA"/>
        </w:rPr>
        <w:t xml:space="preserve"> відпочинку за адресою: Одеська область, Одеський район, місто Чорноморськ, вулиця Набережна, 20,  вулиця Приморська, 87, вулиця Пляжна, 5, визначено комунальне підприємство «Міське управління житлово-комунального господарства» Чорноморської міської ради  Одеського району Одеської області.  Відповідно до підпункт</w:t>
      </w:r>
      <w:r w:rsidR="000D3D38" w:rsidRPr="00551074">
        <w:rPr>
          <w:rFonts w:ascii="Times New Roman" w:hAnsi="Times New Roman" w:cs="Times New Roman"/>
          <w:sz w:val="24"/>
          <w:szCs w:val="24"/>
          <w:lang w:val="uk-UA"/>
        </w:rPr>
        <w:t>у</w:t>
      </w:r>
      <w:r w:rsidR="00902E6A" w:rsidRPr="00551074">
        <w:rPr>
          <w:rFonts w:ascii="Times New Roman" w:hAnsi="Times New Roman" w:cs="Times New Roman"/>
          <w:sz w:val="24"/>
          <w:szCs w:val="24"/>
          <w:lang w:val="uk-UA"/>
        </w:rPr>
        <w:t xml:space="preserve"> 7.2 рішення в</w:t>
      </w:r>
      <w:r w:rsidR="00A06E8B" w:rsidRPr="00551074">
        <w:rPr>
          <w:rFonts w:ascii="Times New Roman" w:hAnsi="Times New Roman" w:cs="Times New Roman"/>
          <w:sz w:val="24"/>
          <w:szCs w:val="24"/>
          <w:lang w:val="uk-UA"/>
        </w:rPr>
        <w:t>казане майно закріплено за комунальним підприємством на праві господарського відання.</w:t>
      </w:r>
    </w:p>
    <w:p w14:paraId="4075D5F2" w14:textId="7A596109" w:rsidR="00FD5C40" w:rsidRPr="00551074" w:rsidRDefault="00FD5C40" w:rsidP="00521B06">
      <w:pPr>
        <w:spacing w:after="0" w:line="276" w:lineRule="auto"/>
        <w:ind w:firstLine="567"/>
        <w:jc w:val="both"/>
        <w:rPr>
          <w:rFonts w:ascii="Times New Roman" w:hAnsi="Times New Roman" w:cs="Times New Roman"/>
          <w:sz w:val="24"/>
          <w:szCs w:val="24"/>
          <w:lang w:val="uk-UA"/>
        </w:rPr>
      </w:pPr>
      <w:r w:rsidRPr="00551074">
        <w:rPr>
          <w:rFonts w:ascii="Times New Roman" w:hAnsi="Times New Roman" w:cs="Times New Roman"/>
          <w:sz w:val="24"/>
          <w:szCs w:val="24"/>
          <w:lang w:val="uk-UA"/>
        </w:rPr>
        <w:t>Рішенням виконавчого комітету Чорноморської міської ради Одеського району Одеської області від 20.12.2022 №</w:t>
      </w:r>
      <w:r w:rsidR="00551074">
        <w:rPr>
          <w:rFonts w:ascii="Times New Roman" w:hAnsi="Times New Roman" w:cs="Times New Roman"/>
          <w:sz w:val="24"/>
          <w:szCs w:val="24"/>
          <w:lang w:val="uk-UA"/>
        </w:rPr>
        <w:t xml:space="preserve"> </w:t>
      </w:r>
      <w:r w:rsidRPr="00551074">
        <w:rPr>
          <w:rFonts w:ascii="Times New Roman" w:hAnsi="Times New Roman" w:cs="Times New Roman"/>
          <w:sz w:val="24"/>
          <w:szCs w:val="24"/>
          <w:lang w:val="uk-UA"/>
        </w:rPr>
        <w:t>346</w:t>
      </w:r>
      <w:r w:rsidR="00120280">
        <w:rPr>
          <w:rFonts w:ascii="Times New Roman" w:hAnsi="Times New Roman" w:cs="Times New Roman"/>
          <w:sz w:val="24"/>
          <w:szCs w:val="24"/>
          <w:lang w:val="uk-UA"/>
        </w:rPr>
        <w:t xml:space="preserve">, зокрема </w:t>
      </w:r>
      <w:r w:rsidRPr="00551074">
        <w:rPr>
          <w:rFonts w:ascii="Times New Roman" w:hAnsi="Times New Roman" w:cs="Times New Roman"/>
          <w:sz w:val="24"/>
          <w:szCs w:val="24"/>
          <w:lang w:val="uk-UA"/>
        </w:rPr>
        <w:t xml:space="preserve"> затверджені акти приймання – передачі з державної до комунальної власності будівель для тимчасового проживання/дитячих та сімейних таборів відпочинку.</w:t>
      </w:r>
    </w:p>
    <w:p w14:paraId="2403D0D3" w14:textId="76C48CDC" w:rsidR="00902E6A" w:rsidRPr="000D3D38" w:rsidRDefault="000D3D38" w:rsidP="00521B06">
      <w:pPr>
        <w:spacing w:after="0" w:line="276" w:lineRule="auto"/>
        <w:ind w:firstLine="567"/>
        <w:jc w:val="both"/>
        <w:rPr>
          <w:rFonts w:ascii="Times New Roman" w:hAnsi="Times New Roman" w:cs="Times New Roman"/>
          <w:sz w:val="24"/>
          <w:szCs w:val="24"/>
          <w:lang w:val="uk-UA"/>
        </w:rPr>
      </w:pPr>
      <w:r w:rsidRPr="000D3D38">
        <w:rPr>
          <w:rFonts w:ascii="Times New Roman" w:hAnsi="Times New Roman" w:cs="Times New Roman"/>
          <w:sz w:val="24"/>
          <w:szCs w:val="24"/>
          <w:lang w:val="uk-UA"/>
        </w:rPr>
        <w:t>Частина 2 статті 4</w:t>
      </w:r>
      <w:r w:rsidRPr="000D3D38">
        <w:rPr>
          <w:rFonts w:ascii="Times New Roman" w:hAnsi="Times New Roman" w:cs="Times New Roman"/>
          <w:sz w:val="24"/>
          <w:szCs w:val="24"/>
          <w:vertAlign w:val="superscript"/>
          <w:lang w:val="uk-UA"/>
        </w:rPr>
        <w:t xml:space="preserve">2  </w:t>
      </w:r>
      <w:r w:rsidRPr="000D3D38">
        <w:rPr>
          <w:rFonts w:ascii="Times New Roman" w:hAnsi="Times New Roman" w:cs="Times New Roman"/>
          <w:sz w:val="24"/>
          <w:szCs w:val="24"/>
          <w:lang w:val="uk-UA"/>
        </w:rPr>
        <w:t>Закону України «</w:t>
      </w:r>
      <w:r w:rsidRPr="000D3D38">
        <w:rPr>
          <w:rStyle w:val="rvts23"/>
          <w:rFonts w:ascii="Times New Roman" w:hAnsi="Times New Roman" w:cs="Times New Roman"/>
          <w:sz w:val="24"/>
          <w:szCs w:val="24"/>
          <w:lang w:val="uk-UA"/>
        </w:rPr>
        <w:t>Про передачу об'єктів права державної та комунальної власності</w:t>
      </w:r>
      <w:r w:rsidRPr="000D3D38">
        <w:rPr>
          <w:rStyle w:val="rvts0"/>
          <w:rFonts w:ascii="Times New Roman" w:hAnsi="Times New Roman" w:cs="Times New Roman"/>
          <w:sz w:val="24"/>
          <w:szCs w:val="24"/>
          <w:lang w:val="uk-UA"/>
        </w:rPr>
        <w:t>» передбачає, що видатки, пов'язані з утриманням об’єктів житлового фонду, гуртожитків та інших об’єктів соціальної інфраструктури, відшкодовуються з відповідних місцевих бюджетів починаючи з бюджетного періоду, що настає за роком передачі їх у комунальну власність, відповідно до законодавства</w:t>
      </w:r>
      <w:r>
        <w:rPr>
          <w:rFonts w:ascii="Times New Roman" w:hAnsi="Times New Roman" w:cs="Times New Roman"/>
          <w:sz w:val="24"/>
          <w:szCs w:val="24"/>
          <w:lang w:val="uk-UA"/>
        </w:rPr>
        <w:t>.</w:t>
      </w:r>
    </w:p>
    <w:p w14:paraId="0B1DB93A" w14:textId="537D5200" w:rsidR="00FA1830" w:rsidRPr="0091582C" w:rsidRDefault="00FA1830" w:rsidP="00521B06">
      <w:pPr>
        <w:spacing w:after="0" w:line="276" w:lineRule="auto"/>
        <w:ind w:firstLine="567"/>
        <w:jc w:val="both"/>
        <w:rPr>
          <w:rFonts w:ascii="Times New Roman" w:eastAsia="MS Mincho" w:hAnsi="Times New Roman" w:cs="Times New Roman"/>
          <w:color w:val="000000" w:themeColor="text1"/>
          <w:sz w:val="24"/>
          <w:szCs w:val="24"/>
          <w:lang w:val="uk-UA" w:eastAsia="ru-RU"/>
        </w:rPr>
      </w:pPr>
      <w:r w:rsidRPr="00FD5C40">
        <w:rPr>
          <w:rFonts w:ascii="Times New Roman" w:eastAsia="MS Mincho" w:hAnsi="Times New Roman" w:cs="Times New Roman"/>
          <w:color w:val="000000" w:themeColor="text1"/>
          <w:sz w:val="24"/>
          <w:szCs w:val="24"/>
          <w:lang w:val="uk-UA" w:eastAsia="ru-RU"/>
        </w:rPr>
        <w:t xml:space="preserve">З метою </w:t>
      </w:r>
      <w:r w:rsidR="00D02B2E">
        <w:rPr>
          <w:rFonts w:ascii="Times New Roman" w:eastAsia="MS Mincho" w:hAnsi="Times New Roman" w:cs="Times New Roman"/>
          <w:color w:val="000000" w:themeColor="text1"/>
          <w:sz w:val="24"/>
          <w:szCs w:val="24"/>
          <w:lang w:val="uk-UA" w:eastAsia="ru-RU"/>
        </w:rPr>
        <w:t xml:space="preserve">збереження </w:t>
      </w:r>
      <w:r w:rsidR="0091582C">
        <w:rPr>
          <w:rFonts w:ascii="Times New Roman" w:eastAsia="MS Mincho" w:hAnsi="Times New Roman" w:cs="Times New Roman"/>
          <w:color w:val="000000" w:themeColor="text1"/>
          <w:sz w:val="24"/>
          <w:szCs w:val="24"/>
          <w:lang w:val="uk-UA" w:eastAsia="ru-RU"/>
        </w:rPr>
        <w:t xml:space="preserve">комунального </w:t>
      </w:r>
      <w:r w:rsidR="00D02B2E">
        <w:rPr>
          <w:rFonts w:ascii="Times New Roman" w:eastAsia="MS Mincho" w:hAnsi="Times New Roman" w:cs="Times New Roman"/>
          <w:color w:val="000000" w:themeColor="text1"/>
          <w:sz w:val="24"/>
          <w:szCs w:val="24"/>
          <w:lang w:val="uk-UA" w:eastAsia="ru-RU"/>
        </w:rPr>
        <w:t xml:space="preserve">майна та забезпечення належного його утримання, </w:t>
      </w:r>
      <w:r w:rsidR="0091582C">
        <w:rPr>
          <w:rFonts w:ascii="Times New Roman" w:eastAsia="MS Mincho" w:hAnsi="Times New Roman" w:cs="Times New Roman"/>
          <w:color w:val="000000" w:themeColor="text1"/>
          <w:sz w:val="24"/>
          <w:szCs w:val="24"/>
          <w:lang w:val="uk-UA" w:eastAsia="ru-RU"/>
        </w:rPr>
        <w:t xml:space="preserve">а також </w:t>
      </w:r>
      <w:r w:rsidR="00551074">
        <w:rPr>
          <w:rFonts w:ascii="Times New Roman" w:eastAsia="MS Mincho" w:hAnsi="Times New Roman" w:cs="Times New Roman"/>
          <w:color w:val="000000" w:themeColor="text1"/>
          <w:sz w:val="24"/>
          <w:szCs w:val="24"/>
          <w:lang w:val="uk-UA" w:eastAsia="ru-RU"/>
        </w:rPr>
        <w:t xml:space="preserve">створення умов для стабільної </w:t>
      </w:r>
      <w:r w:rsidR="00551074" w:rsidRPr="00037223">
        <w:rPr>
          <w:rFonts w:ascii="Times New Roman" w:eastAsia="MS Mincho" w:hAnsi="Times New Roman" w:cs="Times New Roman"/>
          <w:color w:val="000000" w:themeColor="text1"/>
          <w:sz w:val="24"/>
          <w:szCs w:val="24"/>
          <w:lang w:val="uk-UA" w:eastAsia="ru-RU"/>
        </w:rPr>
        <w:t>роботи комунальних підприємств</w:t>
      </w:r>
      <w:r w:rsidR="00551074">
        <w:rPr>
          <w:rFonts w:ascii="Times New Roman" w:eastAsia="MS Mincho" w:hAnsi="Times New Roman" w:cs="Times New Roman"/>
          <w:color w:val="000000" w:themeColor="text1"/>
          <w:sz w:val="24"/>
          <w:szCs w:val="24"/>
          <w:lang w:val="uk-UA" w:eastAsia="ru-RU"/>
        </w:rPr>
        <w:t>, які забезпечують життєдіяльність Чорноморської міської територіальної громади</w:t>
      </w:r>
      <w:r w:rsidR="00D02638">
        <w:rPr>
          <w:rFonts w:ascii="Times New Roman" w:eastAsia="MS Mincho" w:hAnsi="Times New Roman" w:cs="Times New Roman"/>
          <w:color w:val="000000" w:themeColor="text1"/>
          <w:sz w:val="24"/>
          <w:szCs w:val="24"/>
          <w:lang w:val="uk-UA" w:eastAsia="ru-RU"/>
        </w:rPr>
        <w:t>,</w:t>
      </w:r>
      <w:r w:rsidR="00551074">
        <w:rPr>
          <w:rFonts w:ascii="Times New Roman" w:eastAsia="MS Mincho" w:hAnsi="Times New Roman" w:cs="Times New Roman"/>
          <w:color w:val="000000" w:themeColor="text1"/>
          <w:sz w:val="24"/>
          <w:szCs w:val="24"/>
          <w:lang w:val="uk-UA" w:eastAsia="ru-RU"/>
        </w:rPr>
        <w:t xml:space="preserve"> у</w:t>
      </w:r>
      <w:r w:rsidR="00551074" w:rsidRPr="00AD4644">
        <w:rPr>
          <w:rFonts w:ascii="Times New Roman" w:eastAsia="MS Mincho" w:hAnsi="Times New Roman" w:cs="Times New Roman"/>
          <w:color w:val="000000" w:themeColor="text1"/>
          <w:sz w:val="24"/>
          <w:szCs w:val="24"/>
          <w:lang w:val="uk-UA" w:eastAsia="ru-RU"/>
        </w:rPr>
        <w:t xml:space="preserve"> період воєнного стану</w:t>
      </w:r>
      <w:r w:rsidR="0091582C">
        <w:rPr>
          <w:rFonts w:ascii="Times New Roman" w:eastAsia="MS Mincho" w:hAnsi="Times New Roman" w:cs="Times New Roman"/>
          <w:color w:val="000000" w:themeColor="text1"/>
          <w:sz w:val="24"/>
          <w:szCs w:val="24"/>
          <w:lang w:val="uk-UA" w:eastAsia="ru-RU"/>
        </w:rPr>
        <w:t xml:space="preserve">, </w:t>
      </w:r>
      <w:r w:rsidR="001C7460">
        <w:rPr>
          <w:rFonts w:ascii="Times New Roman" w:eastAsia="MS Mincho" w:hAnsi="Times New Roman" w:cs="Times New Roman"/>
          <w:color w:val="000000" w:themeColor="text1"/>
          <w:sz w:val="24"/>
          <w:szCs w:val="24"/>
          <w:lang w:val="uk-UA" w:eastAsia="ru-RU"/>
        </w:rPr>
        <w:t>б</w:t>
      </w:r>
      <w:r w:rsidR="00C965CB" w:rsidRPr="00FD5C40">
        <w:rPr>
          <w:rFonts w:ascii="Times New Roman" w:hAnsi="Times New Roman" w:cs="Times New Roman"/>
          <w:color w:val="000000" w:themeColor="text1"/>
          <w:sz w:val="24"/>
          <w:szCs w:val="24"/>
          <w:lang w:val="uk-UA"/>
        </w:rPr>
        <w:t>еручи до уваги</w:t>
      </w:r>
      <w:r w:rsidR="00880C24" w:rsidRPr="00FD5C40">
        <w:rPr>
          <w:rFonts w:ascii="Times New Roman" w:hAnsi="Times New Roman" w:cs="Times New Roman"/>
          <w:color w:val="000000" w:themeColor="text1"/>
          <w:sz w:val="24"/>
          <w:szCs w:val="24"/>
          <w:lang w:val="uk-UA"/>
        </w:rPr>
        <w:t xml:space="preserve"> </w:t>
      </w:r>
      <w:r w:rsidR="00EB45E6" w:rsidRPr="00FD5C40">
        <w:rPr>
          <w:rFonts w:ascii="Times New Roman" w:hAnsi="Times New Roman" w:cs="Times New Roman"/>
          <w:color w:val="000000" w:themeColor="text1"/>
          <w:sz w:val="24"/>
          <w:szCs w:val="24"/>
          <w:lang w:val="uk-UA"/>
        </w:rPr>
        <w:t>з</w:t>
      </w:r>
      <w:r w:rsidR="00AE6DD7" w:rsidRPr="00FD5C40">
        <w:rPr>
          <w:rFonts w:ascii="Times New Roman" w:hAnsi="Times New Roman" w:cs="Times New Roman"/>
          <w:color w:val="000000" w:themeColor="text1"/>
          <w:sz w:val="24"/>
          <w:szCs w:val="24"/>
          <w:lang w:val="uk-UA"/>
        </w:rPr>
        <w:t xml:space="preserve">вернення керівництва </w:t>
      </w:r>
      <w:r w:rsidR="005A1216" w:rsidRPr="00FD5C40">
        <w:rPr>
          <w:rFonts w:ascii="Times New Roman" w:hAnsi="Times New Roman" w:cs="Times New Roman"/>
          <w:color w:val="000000" w:themeColor="text1"/>
          <w:sz w:val="24"/>
          <w:szCs w:val="24"/>
          <w:lang w:val="uk-UA"/>
        </w:rPr>
        <w:t xml:space="preserve"> </w:t>
      </w:r>
      <w:r w:rsidR="000E3E4B" w:rsidRPr="00FD5C40">
        <w:rPr>
          <w:rFonts w:ascii="Times New Roman" w:hAnsi="Times New Roman" w:cs="Times New Roman"/>
          <w:color w:val="000000" w:themeColor="text1"/>
          <w:sz w:val="24"/>
          <w:szCs w:val="24"/>
          <w:lang w:val="uk-UA"/>
        </w:rPr>
        <w:t>КП</w:t>
      </w:r>
      <w:r w:rsidR="00EB45E6" w:rsidRPr="00FD5C40">
        <w:rPr>
          <w:rFonts w:ascii="Times New Roman" w:hAnsi="Times New Roman" w:cs="Times New Roman"/>
          <w:color w:val="000000" w:themeColor="text1"/>
          <w:sz w:val="24"/>
          <w:szCs w:val="24"/>
          <w:lang w:val="uk-UA"/>
        </w:rPr>
        <w:t xml:space="preserve"> </w:t>
      </w:r>
      <w:r w:rsidR="001C7460">
        <w:rPr>
          <w:rFonts w:ascii="Times New Roman" w:hAnsi="Times New Roman" w:cs="Times New Roman"/>
          <w:color w:val="000000" w:themeColor="text1"/>
          <w:sz w:val="24"/>
          <w:szCs w:val="24"/>
          <w:lang w:val="uk-UA"/>
        </w:rPr>
        <w:t>«</w:t>
      </w:r>
      <w:r w:rsidR="00AE6DD7" w:rsidRPr="00FD5C40">
        <w:rPr>
          <w:rFonts w:ascii="Times New Roman" w:hAnsi="Times New Roman" w:cs="Times New Roman"/>
          <w:color w:val="000000" w:themeColor="text1"/>
          <w:sz w:val="24"/>
          <w:szCs w:val="24"/>
          <w:lang w:val="uk-UA"/>
        </w:rPr>
        <w:t>МУЖКГ</w:t>
      </w:r>
      <w:r w:rsidR="001C7460">
        <w:rPr>
          <w:rFonts w:ascii="Times New Roman" w:hAnsi="Times New Roman" w:cs="Times New Roman"/>
          <w:color w:val="000000" w:themeColor="text1"/>
          <w:sz w:val="24"/>
          <w:szCs w:val="24"/>
          <w:lang w:val="uk-UA"/>
        </w:rPr>
        <w:t>»</w:t>
      </w:r>
      <w:r w:rsidR="00AE6DD7" w:rsidRPr="00FD5C40">
        <w:rPr>
          <w:rFonts w:ascii="Times New Roman" w:hAnsi="Times New Roman" w:cs="Times New Roman"/>
          <w:color w:val="000000" w:themeColor="text1"/>
          <w:sz w:val="24"/>
          <w:szCs w:val="24"/>
          <w:lang w:val="uk-UA"/>
        </w:rPr>
        <w:t xml:space="preserve"> </w:t>
      </w:r>
      <w:r w:rsidR="00EB45E6" w:rsidRPr="00FD5C40">
        <w:rPr>
          <w:rFonts w:ascii="Times New Roman" w:hAnsi="Times New Roman" w:cs="Times New Roman"/>
          <w:color w:val="000000" w:themeColor="text1"/>
          <w:sz w:val="24"/>
          <w:szCs w:val="24"/>
          <w:lang w:val="uk-UA"/>
        </w:rPr>
        <w:t>(</w:t>
      </w:r>
      <w:r w:rsidR="00880C24" w:rsidRPr="00FD5C40">
        <w:rPr>
          <w:rFonts w:ascii="Times New Roman" w:hAnsi="Times New Roman" w:cs="Times New Roman"/>
          <w:color w:val="000000" w:themeColor="text1"/>
          <w:sz w:val="24"/>
          <w:szCs w:val="24"/>
          <w:lang w:val="uk-UA"/>
        </w:rPr>
        <w:t>лист</w:t>
      </w:r>
      <w:r w:rsidR="00FE52F7" w:rsidRPr="00FD5C40">
        <w:rPr>
          <w:rFonts w:ascii="Times New Roman" w:hAnsi="Times New Roman" w:cs="Times New Roman"/>
          <w:color w:val="000000" w:themeColor="text1"/>
          <w:sz w:val="24"/>
          <w:szCs w:val="24"/>
          <w:lang w:val="uk-UA"/>
        </w:rPr>
        <w:t>и</w:t>
      </w:r>
      <w:r w:rsidR="00880C24" w:rsidRPr="00FD5C40">
        <w:rPr>
          <w:rFonts w:ascii="Times New Roman" w:hAnsi="Times New Roman" w:cs="Times New Roman"/>
          <w:color w:val="000000" w:themeColor="text1"/>
          <w:sz w:val="24"/>
          <w:szCs w:val="24"/>
          <w:lang w:val="uk-UA"/>
        </w:rPr>
        <w:t xml:space="preserve"> </w:t>
      </w:r>
      <w:r w:rsidR="00607FDC" w:rsidRPr="00FD5C40">
        <w:rPr>
          <w:rFonts w:ascii="Times New Roman" w:hAnsi="Times New Roman" w:cs="Times New Roman"/>
          <w:color w:val="000000" w:themeColor="text1"/>
          <w:sz w:val="24"/>
          <w:szCs w:val="24"/>
          <w:lang w:val="uk-UA"/>
        </w:rPr>
        <w:t>№</w:t>
      </w:r>
      <w:r w:rsidR="0091582C">
        <w:rPr>
          <w:rFonts w:ascii="Times New Roman" w:hAnsi="Times New Roman" w:cs="Times New Roman"/>
          <w:color w:val="000000" w:themeColor="text1"/>
          <w:sz w:val="24"/>
          <w:szCs w:val="24"/>
          <w:lang w:val="uk-UA"/>
        </w:rPr>
        <w:t xml:space="preserve"> </w:t>
      </w:r>
      <w:r w:rsidR="00607FDC" w:rsidRPr="00FD5C40">
        <w:rPr>
          <w:rFonts w:ascii="Times New Roman" w:hAnsi="Times New Roman" w:cs="Times New Roman"/>
          <w:color w:val="000000" w:themeColor="text1"/>
          <w:sz w:val="24"/>
          <w:szCs w:val="24"/>
          <w:lang w:val="uk-UA"/>
        </w:rPr>
        <w:t>Внутр-7558-2022</w:t>
      </w:r>
      <w:r w:rsidR="001C7460" w:rsidRPr="001C7460">
        <w:rPr>
          <w:rFonts w:ascii="Times New Roman" w:hAnsi="Times New Roman" w:cs="Times New Roman"/>
          <w:color w:val="000000" w:themeColor="text1"/>
          <w:sz w:val="24"/>
          <w:szCs w:val="24"/>
          <w:lang w:val="uk-UA"/>
        </w:rPr>
        <w:t xml:space="preserve"> </w:t>
      </w:r>
      <w:r w:rsidR="001C7460" w:rsidRPr="00FD5C40">
        <w:rPr>
          <w:rFonts w:ascii="Times New Roman" w:hAnsi="Times New Roman" w:cs="Times New Roman"/>
          <w:color w:val="000000" w:themeColor="text1"/>
          <w:sz w:val="24"/>
          <w:szCs w:val="24"/>
          <w:lang w:val="uk-UA"/>
        </w:rPr>
        <w:t xml:space="preserve">від </w:t>
      </w:r>
      <w:r w:rsidR="001C7460" w:rsidRPr="00FD5C40">
        <w:rPr>
          <w:rFonts w:ascii="Times New Roman" w:hAnsi="Times New Roman" w:cs="Times New Roman"/>
          <w:color w:val="000000" w:themeColor="text1"/>
          <w:sz w:val="24"/>
          <w:szCs w:val="24"/>
          <w:lang w:val="uk-UA"/>
        </w:rPr>
        <w:lastRenderedPageBreak/>
        <w:t>16.12.2022</w:t>
      </w:r>
      <w:r w:rsidR="00607FDC" w:rsidRPr="00FD5C40">
        <w:rPr>
          <w:rFonts w:ascii="Times New Roman" w:hAnsi="Times New Roman" w:cs="Times New Roman"/>
          <w:color w:val="000000" w:themeColor="text1"/>
          <w:sz w:val="24"/>
          <w:szCs w:val="24"/>
          <w:lang w:val="uk-UA"/>
        </w:rPr>
        <w:t>,</w:t>
      </w:r>
      <w:r w:rsidR="008238C7">
        <w:rPr>
          <w:rFonts w:ascii="Times New Roman" w:hAnsi="Times New Roman" w:cs="Times New Roman"/>
          <w:color w:val="000000" w:themeColor="text1"/>
          <w:sz w:val="24"/>
          <w:szCs w:val="24"/>
          <w:lang w:val="uk-UA"/>
        </w:rPr>
        <w:t xml:space="preserve"> </w:t>
      </w:r>
      <w:r w:rsidR="00AE6DD7" w:rsidRPr="00FD5C40">
        <w:rPr>
          <w:rFonts w:ascii="Times New Roman" w:hAnsi="Times New Roman" w:cs="Times New Roman"/>
          <w:color w:val="000000" w:themeColor="text1"/>
          <w:sz w:val="24"/>
          <w:szCs w:val="24"/>
          <w:lang w:val="uk-UA"/>
        </w:rPr>
        <w:t>№</w:t>
      </w:r>
      <w:r w:rsidR="0091582C">
        <w:rPr>
          <w:rFonts w:ascii="Times New Roman" w:hAnsi="Times New Roman" w:cs="Times New Roman"/>
          <w:color w:val="000000" w:themeColor="text1"/>
          <w:sz w:val="24"/>
          <w:szCs w:val="24"/>
          <w:lang w:val="uk-UA"/>
        </w:rPr>
        <w:t xml:space="preserve"> </w:t>
      </w:r>
      <w:r w:rsidR="00AE6DD7" w:rsidRPr="00FD5C40">
        <w:rPr>
          <w:rFonts w:ascii="Times New Roman" w:hAnsi="Times New Roman" w:cs="Times New Roman"/>
          <w:color w:val="000000" w:themeColor="text1"/>
          <w:sz w:val="24"/>
          <w:szCs w:val="24"/>
          <w:lang w:val="uk-UA"/>
        </w:rPr>
        <w:t>Внутр-175-2023</w:t>
      </w:r>
      <w:r w:rsidR="001C7460" w:rsidRPr="001C7460">
        <w:rPr>
          <w:rFonts w:ascii="Times New Roman" w:hAnsi="Times New Roman" w:cs="Times New Roman"/>
          <w:color w:val="000000" w:themeColor="text1"/>
          <w:sz w:val="24"/>
          <w:szCs w:val="24"/>
          <w:lang w:val="uk-UA"/>
        </w:rPr>
        <w:t xml:space="preserve"> </w:t>
      </w:r>
      <w:r w:rsidR="001C7460" w:rsidRPr="00FD5C40">
        <w:rPr>
          <w:rFonts w:ascii="Times New Roman" w:hAnsi="Times New Roman" w:cs="Times New Roman"/>
          <w:color w:val="000000" w:themeColor="text1"/>
          <w:sz w:val="24"/>
          <w:szCs w:val="24"/>
          <w:lang w:val="uk-UA"/>
        </w:rPr>
        <w:t>від 05.01.2023</w:t>
      </w:r>
      <w:r w:rsidR="00AE6DD7" w:rsidRPr="00FD5C40">
        <w:rPr>
          <w:rFonts w:ascii="Times New Roman" w:hAnsi="Times New Roman" w:cs="Times New Roman"/>
          <w:color w:val="000000" w:themeColor="text1"/>
          <w:sz w:val="24"/>
          <w:szCs w:val="24"/>
          <w:lang w:val="uk-UA"/>
        </w:rPr>
        <w:t>, №</w:t>
      </w:r>
      <w:r w:rsidR="0091582C">
        <w:rPr>
          <w:rFonts w:ascii="Times New Roman" w:hAnsi="Times New Roman" w:cs="Times New Roman"/>
          <w:color w:val="000000" w:themeColor="text1"/>
          <w:sz w:val="24"/>
          <w:szCs w:val="24"/>
          <w:lang w:val="uk-UA"/>
        </w:rPr>
        <w:t xml:space="preserve"> </w:t>
      </w:r>
      <w:r w:rsidR="00AE6DD7" w:rsidRPr="00FD5C40">
        <w:rPr>
          <w:rFonts w:ascii="Times New Roman" w:hAnsi="Times New Roman" w:cs="Times New Roman"/>
          <w:color w:val="000000" w:themeColor="text1"/>
          <w:sz w:val="24"/>
          <w:szCs w:val="24"/>
          <w:lang w:val="uk-UA"/>
        </w:rPr>
        <w:t>Внутр-202-2023</w:t>
      </w:r>
      <w:r w:rsidR="001C7460" w:rsidRPr="001C7460">
        <w:rPr>
          <w:rFonts w:ascii="Times New Roman" w:hAnsi="Times New Roman" w:cs="Times New Roman"/>
          <w:color w:val="000000" w:themeColor="text1"/>
          <w:sz w:val="24"/>
          <w:szCs w:val="24"/>
          <w:lang w:val="uk-UA"/>
        </w:rPr>
        <w:t xml:space="preserve"> </w:t>
      </w:r>
      <w:r w:rsidR="001C7460" w:rsidRPr="00FD5C40">
        <w:rPr>
          <w:rFonts w:ascii="Times New Roman" w:hAnsi="Times New Roman" w:cs="Times New Roman"/>
          <w:color w:val="000000" w:themeColor="text1"/>
          <w:sz w:val="24"/>
          <w:szCs w:val="24"/>
          <w:lang w:val="uk-UA"/>
        </w:rPr>
        <w:t>від 06.01.2023</w:t>
      </w:r>
      <w:r w:rsidR="00AE6DD7" w:rsidRPr="00FD5C40">
        <w:rPr>
          <w:rFonts w:ascii="Times New Roman" w:hAnsi="Times New Roman" w:cs="Times New Roman"/>
          <w:color w:val="000000" w:themeColor="text1"/>
          <w:sz w:val="24"/>
          <w:szCs w:val="24"/>
          <w:lang w:val="uk-UA"/>
        </w:rPr>
        <w:t>,</w:t>
      </w:r>
      <w:r w:rsidR="001C7460">
        <w:rPr>
          <w:rFonts w:ascii="Times New Roman" w:hAnsi="Times New Roman" w:cs="Times New Roman"/>
          <w:color w:val="000000" w:themeColor="text1"/>
          <w:sz w:val="24"/>
          <w:szCs w:val="24"/>
          <w:lang w:val="uk-UA"/>
        </w:rPr>
        <w:t xml:space="preserve"> </w:t>
      </w:r>
      <w:r w:rsidR="00643F27">
        <w:rPr>
          <w:rFonts w:ascii="Times New Roman" w:hAnsi="Times New Roman" w:cs="Times New Roman"/>
          <w:color w:val="000000" w:themeColor="text1"/>
          <w:sz w:val="24"/>
          <w:szCs w:val="24"/>
          <w:lang w:val="uk-UA"/>
        </w:rPr>
        <w:t xml:space="preserve">                                           </w:t>
      </w:r>
      <w:r w:rsidR="001C7460">
        <w:rPr>
          <w:rFonts w:ascii="Times New Roman" w:hAnsi="Times New Roman" w:cs="Times New Roman"/>
          <w:color w:val="000000" w:themeColor="text1"/>
          <w:sz w:val="24"/>
          <w:szCs w:val="24"/>
          <w:lang w:val="uk-UA"/>
        </w:rPr>
        <w:t>№</w:t>
      </w:r>
      <w:r w:rsidR="0091582C">
        <w:rPr>
          <w:rFonts w:ascii="Times New Roman" w:hAnsi="Times New Roman" w:cs="Times New Roman"/>
          <w:color w:val="000000" w:themeColor="text1"/>
          <w:sz w:val="24"/>
          <w:szCs w:val="24"/>
          <w:lang w:val="uk-UA"/>
        </w:rPr>
        <w:t xml:space="preserve"> </w:t>
      </w:r>
      <w:r w:rsidR="001C7460">
        <w:rPr>
          <w:rFonts w:ascii="Times New Roman" w:hAnsi="Times New Roman" w:cs="Times New Roman"/>
          <w:color w:val="000000" w:themeColor="text1"/>
          <w:sz w:val="24"/>
          <w:szCs w:val="24"/>
          <w:lang w:val="uk-UA"/>
        </w:rPr>
        <w:t>Внутр-214-2023</w:t>
      </w:r>
      <w:r w:rsidR="00A81BA4">
        <w:rPr>
          <w:rFonts w:ascii="Times New Roman" w:hAnsi="Times New Roman" w:cs="Times New Roman"/>
          <w:color w:val="000000" w:themeColor="text1"/>
          <w:sz w:val="24"/>
          <w:szCs w:val="24"/>
          <w:lang w:val="uk-UA"/>
        </w:rPr>
        <w:t xml:space="preserve"> </w:t>
      </w:r>
      <w:r w:rsidR="001C7460">
        <w:rPr>
          <w:rFonts w:ascii="Times New Roman" w:hAnsi="Times New Roman" w:cs="Times New Roman"/>
          <w:color w:val="000000" w:themeColor="text1"/>
          <w:sz w:val="24"/>
          <w:szCs w:val="24"/>
          <w:lang w:val="uk-UA"/>
        </w:rPr>
        <w:t>від 06.01.2023,</w:t>
      </w:r>
      <w:r w:rsidR="00AE6DD7" w:rsidRPr="00FD5C40">
        <w:rPr>
          <w:rFonts w:ascii="Times New Roman" w:hAnsi="Times New Roman" w:cs="Times New Roman"/>
          <w:color w:val="000000" w:themeColor="text1"/>
          <w:sz w:val="24"/>
          <w:szCs w:val="24"/>
          <w:lang w:val="uk-UA"/>
        </w:rPr>
        <w:t xml:space="preserve"> </w:t>
      </w:r>
      <w:r w:rsidR="00607FDC" w:rsidRPr="00FD5C40">
        <w:rPr>
          <w:rFonts w:ascii="Times New Roman" w:hAnsi="Times New Roman" w:cs="Times New Roman"/>
          <w:color w:val="000000" w:themeColor="text1"/>
          <w:sz w:val="24"/>
          <w:szCs w:val="24"/>
          <w:lang w:val="uk-UA"/>
        </w:rPr>
        <w:t>№</w:t>
      </w:r>
      <w:r w:rsidR="0091582C">
        <w:rPr>
          <w:rFonts w:ascii="Times New Roman" w:hAnsi="Times New Roman" w:cs="Times New Roman"/>
          <w:color w:val="000000" w:themeColor="text1"/>
          <w:sz w:val="24"/>
          <w:szCs w:val="24"/>
          <w:lang w:val="uk-UA"/>
        </w:rPr>
        <w:t xml:space="preserve"> </w:t>
      </w:r>
      <w:r w:rsidR="00607FDC" w:rsidRPr="00FD5C40">
        <w:rPr>
          <w:rFonts w:ascii="Times New Roman" w:hAnsi="Times New Roman" w:cs="Times New Roman"/>
          <w:color w:val="000000" w:themeColor="text1"/>
          <w:sz w:val="24"/>
          <w:szCs w:val="24"/>
          <w:lang w:val="uk-UA"/>
        </w:rPr>
        <w:t>Внутр-429-2023</w:t>
      </w:r>
      <w:r w:rsidR="001C7460" w:rsidRPr="001C7460">
        <w:rPr>
          <w:rFonts w:ascii="Times New Roman" w:hAnsi="Times New Roman" w:cs="Times New Roman"/>
          <w:color w:val="000000" w:themeColor="text1"/>
          <w:sz w:val="24"/>
          <w:szCs w:val="24"/>
          <w:lang w:val="uk-UA"/>
        </w:rPr>
        <w:t xml:space="preserve"> </w:t>
      </w:r>
      <w:r w:rsidR="001C7460" w:rsidRPr="00FD5C40">
        <w:rPr>
          <w:rFonts w:ascii="Times New Roman" w:hAnsi="Times New Roman" w:cs="Times New Roman"/>
          <w:color w:val="000000" w:themeColor="text1"/>
          <w:sz w:val="24"/>
          <w:szCs w:val="24"/>
          <w:lang w:val="uk-UA"/>
        </w:rPr>
        <w:t>від 13.01.2023</w:t>
      </w:r>
      <w:r w:rsidR="00607FDC" w:rsidRPr="00FD5C40">
        <w:rPr>
          <w:rFonts w:ascii="Times New Roman" w:hAnsi="Times New Roman" w:cs="Times New Roman"/>
          <w:color w:val="000000" w:themeColor="text1"/>
          <w:sz w:val="24"/>
          <w:szCs w:val="24"/>
          <w:lang w:val="uk-UA"/>
        </w:rPr>
        <w:t xml:space="preserve">, </w:t>
      </w:r>
      <w:r w:rsidR="00AE6DD7" w:rsidRPr="00FD5C40">
        <w:rPr>
          <w:rFonts w:ascii="Times New Roman" w:hAnsi="Times New Roman" w:cs="Times New Roman"/>
          <w:color w:val="000000" w:themeColor="text1"/>
          <w:sz w:val="24"/>
          <w:szCs w:val="24"/>
          <w:lang w:val="uk-UA"/>
        </w:rPr>
        <w:t>№</w:t>
      </w:r>
      <w:r w:rsidR="0091582C">
        <w:rPr>
          <w:rFonts w:ascii="Times New Roman" w:hAnsi="Times New Roman" w:cs="Times New Roman"/>
          <w:color w:val="000000" w:themeColor="text1"/>
          <w:sz w:val="24"/>
          <w:szCs w:val="24"/>
          <w:lang w:val="uk-UA"/>
        </w:rPr>
        <w:t xml:space="preserve"> </w:t>
      </w:r>
      <w:r w:rsidR="00AE6DD7" w:rsidRPr="00FD5C40">
        <w:rPr>
          <w:rFonts w:ascii="Times New Roman" w:hAnsi="Times New Roman" w:cs="Times New Roman"/>
          <w:color w:val="000000" w:themeColor="text1"/>
          <w:sz w:val="24"/>
          <w:szCs w:val="24"/>
          <w:lang w:val="uk-UA"/>
        </w:rPr>
        <w:t>Внутр-780-2023</w:t>
      </w:r>
      <w:r w:rsidR="001C7460" w:rsidRPr="001C7460">
        <w:rPr>
          <w:rFonts w:ascii="Times New Roman" w:hAnsi="Times New Roman" w:cs="Times New Roman"/>
          <w:color w:val="000000" w:themeColor="text1"/>
          <w:sz w:val="24"/>
          <w:szCs w:val="24"/>
          <w:lang w:val="uk-UA"/>
        </w:rPr>
        <w:t xml:space="preserve"> </w:t>
      </w:r>
      <w:r w:rsidR="001C7460" w:rsidRPr="00FD5C40">
        <w:rPr>
          <w:rFonts w:ascii="Times New Roman" w:hAnsi="Times New Roman" w:cs="Times New Roman"/>
          <w:color w:val="000000" w:themeColor="text1"/>
          <w:sz w:val="24"/>
          <w:szCs w:val="24"/>
          <w:lang w:val="uk-UA"/>
        </w:rPr>
        <w:t>від 25.01.2023</w:t>
      </w:r>
      <w:r w:rsidR="00AE6DD7" w:rsidRPr="00FD5C40">
        <w:rPr>
          <w:rFonts w:ascii="Times New Roman" w:hAnsi="Times New Roman" w:cs="Times New Roman"/>
          <w:color w:val="000000" w:themeColor="text1"/>
          <w:sz w:val="24"/>
          <w:szCs w:val="24"/>
          <w:lang w:val="uk-UA"/>
        </w:rPr>
        <w:t>)</w:t>
      </w:r>
      <w:r w:rsidR="00DA0B83" w:rsidRPr="00FD5C40">
        <w:rPr>
          <w:rFonts w:ascii="Times New Roman" w:hAnsi="Times New Roman" w:cs="Times New Roman"/>
          <w:color w:val="000000" w:themeColor="text1"/>
          <w:sz w:val="24"/>
          <w:szCs w:val="24"/>
          <w:lang w:val="uk-UA"/>
        </w:rPr>
        <w:t xml:space="preserve"> та директора </w:t>
      </w:r>
      <w:r w:rsidR="000E3E4B" w:rsidRPr="00FD5C40">
        <w:rPr>
          <w:rFonts w:ascii="Times New Roman" w:hAnsi="Times New Roman" w:cs="Times New Roman"/>
          <w:color w:val="000000" w:themeColor="text1"/>
          <w:sz w:val="24"/>
          <w:szCs w:val="24"/>
          <w:lang w:val="uk-UA"/>
        </w:rPr>
        <w:t>КП</w:t>
      </w:r>
      <w:r w:rsidR="00DA0B83" w:rsidRPr="00FD5C40">
        <w:rPr>
          <w:rFonts w:ascii="Times New Roman" w:hAnsi="Times New Roman" w:cs="Times New Roman"/>
          <w:color w:val="000000" w:themeColor="text1"/>
          <w:sz w:val="24"/>
          <w:szCs w:val="24"/>
          <w:lang w:val="uk-UA"/>
        </w:rPr>
        <w:t xml:space="preserve"> </w:t>
      </w:r>
      <w:r w:rsidR="00120280">
        <w:rPr>
          <w:rFonts w:ascii="Times New Roman" w:hAnsi="Times New Roman" w:cs="Times New Roman"/>
          <w:color w:val="000000" w:themeColor="text1"/>
          <w:sz w:val="24"/>
          <w:szCs w:val="24"/>
          <w:lang w:val="uk-UA"/>
        </w:rPr>
        <w:t>«</w:t>
      </w:r>
      <w:r w:rsidR="000E3E4B" w:rsidRPr="00FD5C40">
        <w:rPr>
          <w:rFonts w:ascii="Times New Roman" w:hAnsi="Times New Roman" w:cs="Times New Roman"/>
          <w:color w:val="000000" w:themeColor="text1"/>
          <w:sz w:val="24"/>
          <w:szCs w:val="24"/>
          <w:lang w:val="uk-UA"/>
        </w:rPr>
        <w:t xml:space="preserve">Палацу спорту </w:t>
      </w:r>
      <w:r w:rsidR="00120280">
        <w:rPr>
          <w:rFonts w:ascii="Times New Roman" w:hAnsi="Times New Roman" w:cs="Times New Roman"/>
          <w:color w:val="000000" w:themeColor="text1"/>
          <w:sz w:val="24"/>
          <w:szCs w:val="24"/>
          <w:lang w:val="uk-UA"/>
        </w:rPr>
        <w:t>«</w:t>
      </w:r>
      <w:r w:rsidR="00DA0B83" w:rsidRPr="00FD5C40">
        <w:rPr>
          <w:rFonts w:ascii="Times New Roman" w:hAnsi="Times New Roman" w:cs="Times New Roman"/>
          <w:color w:val="000000" w:themeColor="text1"/>
          <w:sz w:val="24"/>
          <w:szCs w:val="24"/>
          <w:lang w:val="uk-UA"/>
        </w:rPr>
        <w:t>Юність</w:t>
      </w:r>
      <w:r w:rsidR="00120280">
        <w:rPr>
          <w:rFonts w:ascii="Times New Roman" w:hAnsi="Times New Roman" w:cs="Times New Roman"/>
          <w:color w:val="000000" w:themeColor="text1"/>
          <w:sz w:val="24"/>
          <w:szCs w:val="24"/>
          <w:lang w:val="uk-UA"/>
        </w:rPr>
        <w:t>»</w:t>
      </w:r>
      <w:r w:rsidR="00DA0B83" w:rsidRPr="00FD5C40">
        <w:rPr>
          <w:rFonts w:ascii="Times New Roman" w:hAnsi="Times New Roman" w:cs="Times New Roman"/>
          <w:color w:val="000000" w:themeColor="text1"/>
          <w:sz w:val="24"/>
          <w:szCs w:val="24"/>
          <w:lang w:val="uk-UA"/>
        </w:rPr>
        <w:t xml:space="preserve"> (лист від 19.12.2022 №</w:t>
      </w:r>
      <w:r w:rsidR="00C965CB" w:rsidRPr="00FD5C40">
        <w:rPr>
          <w:rFonts w:ascii="Times New Roman" w:hAnsi="Times New Roman" w:cs="Times New Roman"/>
          <w:color w:val="000000" w:themeColor="text1"/>
          <w:sz w:val="24"/>
          <w:szCs w:val="24"/>
          <w:lang w:val="uk-UA"/>
        </w:rPr>
        <w:t xml:space="preserve"> </w:t>
      </w:r>
      <w:r w:rsidR="00DA0B83" w:rsidRPr="00FD5C40">
        <w:rPr>
          <w:rFonts w:ascii="Times New Roman" w:hAnsi="Times New Roman" w:cs="Times New Roman"/>
          <w:color w:val="000000" w:themeColor="text1"/>
          <w:sz w:val="24"/>
          <w:szCs w:val="24"/>
          <w:lang w:val="uk-UA"/>
        </w:rPr>
        <w:t>ВХ-4006-22)</w:t>
      </w:r>
      <w:r w:rsidR="000848C0" w:rsidRPr="00FD5C40">
        <w:rPr>
          <w:rFonts w:ascii="Times New Roman" w:hAnsi="Times New Roman" w:cs="Times New Roman"/>
          <w:color w:val="000000" w:themeColor="text1"/>
          <w:sz w:val="24"/>
          <w:szCs w:val="24"/>
          <w:lang w:val="uk-UA"/>
        </w:rPr>
        <w:t xml:space="preserve">, </w:t>
      </w:r>
      <w:r w:rsidR="00637A74" w:rsidRPr="00FD5C40">
        <w:rPr>
          <w:rFonts w:ascii="Times New Roman" w:hAnsi="Times New Roman" w:cs="Times New Roman"/>
          <w:sz w:val="24"/>
          <w:szCs w:val="24"/>
          <w:lang w:val="uk-UA"/>
        </w:rPr>
        <w:t>враховуючи рекомендації  постійної комісії з фінансово-економічних питань, бюджету, інвестицій та комунальної власності</w:t>
      </w:r>
      <w:r w:rsidR="00637A74" w:rsidRPr="00FD5C40">
        <w:rPr>
          <w:rFonts w:ascii="Times New Roman" w:hAnsi="Times New Roman" w:cs="Times New Roman"/>
          <w:color w:val="000000"/>
          <w:sz w:val="24"/>
          <w:szCs w:val="24"/>
          <w:lang w:val="uk-UA"/>
        </w:rPr>
        <w:t>,</w:t>
      </w:r>
      <w:r w:rsidR="005B11F8" w:rsidRPr="00FD5C40">
        <w:rPr>
          <w:rStyle w:val="rvts46"/>
          <w:rFonts w:ascii="Times New Roman" w:hAnsi="Times New Roman"/>
          <w:iCs/>
          <w:color w:val="000000" w:themeColor="text1"/>
          <w:sz w:val="24"/>
          <w:szCs w:val="24"/>
          <w:shd w:val="clear" w:color="auto" w:fill="FFFFFF"/>
          <w:lang w:val="uk-UA"/>
        </w:rPr>
        <w:t xml:space="preserve"> </w:t>
      </w:r>
      <w:r w:rsidR="00C965CB" w:rsidRPr="00FD5C40">
        <w:rPr>
          <w:rFonts w:ascii="Times New Roman" w:hAnsi="Times New Roman" w:cs="Times New Roman"/>
          <w:color w:val="000000" w:themeColor="text1"/>
          <w:sz w:val="24"/>
          <w:szCs w:val="24"/>
          <w:shd w:val="clear" w:color="auto" w:fill="FFFFFF"/>
          <w:lang w:val="uk-UA"/>
        </w:rPr>
        <w:t xml:space="preserve">на підставі </w:t>
      </w:r>
      <w:r w:rsidR="00C965CB" w:rsidRPr="00FD5C40">
        <w:rPr>
          <w:rFonts w:ascii="Times New Roman" w:hAnsi="Times New Roman" w:cs="Times New Roman"/>
          <w:color w:val="000000" w:themeColor="text1"/>
          <w:sz w:val="24"/>
          <w:szCs w:val="24"/>
          <w:lang w:val="uk-UA"/>
        </w:rPr>
        <w:t xml:space="preserve">статті 91 Бюджетного кодексу України, </w:t>
      </w:r>
      <w:r w:rsidR="005B11F8" w:rsidRPr="00FD5C40">
        <w:rPr>
          <w:rFonts w:ascii="Times New Roman" w:hAnsi="Times New Roman" w:cs="Times New Roman"/>
          <w:color w:val="000000"/>
          <w:sz w:val="24"/>
          <w:szCs w:val="24"/>
          <w:lang w:val="uk-UA"/>
        </w:rPr>
        <w:t xml:space="preserve"> пункт</w:t>
      </w:r>
      <w:r w:rsidR="00C965CB" w:rsidRPr="00FD5C40">
        <w:rPr>
          <w:rFonts w:ascii="Times New Roman" w:hAnsi="Times New Roman" w:cs="Times New Roman"/>
          <w:color w:val="000000"/>
          <w:sz w:val="24"/>
          <w:szCs w:val="24"/>
          <w:lang w:val="uk-UA"/>
        </w:rPr>
        <w:t>у</w:t>
      </w:r>
      <w:r w:rsidR="005B11F8" w:rsidRPr="00FD5C40">
        <w:rPr>
          <w:rFonts w:ascii="Times New Roman" w:hAnsi="Times New Roman" w:cs="Times New Roman"/>
          <w:color w:val="000000"/>
          <w:sz w:val="24"/>
          <w:szCs w:val="24"/>
          <w:lang w:val="uk-UA"/>
        </w:rPr>
        <w:t xml:space="preserve"> 22 частини першої статті</w:t>
      </w:r>
      <w:r w:rsidR="005B11F8" w:rsidRPr="00FD5C40">
        <w:rPr>
          <w:rFonts w:ascii="Times New Roman" w:hAnsi="Times New Roman" w:cs="Times New Roman"/>
          <w:color w:val="000000"/>
          <w:sz w:val="24"/>
          <w:szCs w:val="24"/>
        </w:rPr>
        <w:t> </w:t>
      </w:r>
      <w:r w:rsidR="005B11F8" w:rsidRPr="00FD5C40">
        <w:rPr>
          <w:rFonts w:ascii="Times New Roman" w:hAnsi="Times New Roman" w:cs="Times New Roman"/>
          <w:color w:val="000000"/>
          <w:sz w:val="24"/>
          <w:szCs w:val="24"/>
          <w:lang w:val="uk-UA"/>
        </w:rPr>
        <w:t xml:space="preserve">26 </w:t>
      </w:r>
      <w:r w:rsidR="005B11F8" w:rsidRPr="00FD5C40">
        <w:rPr>
          <w:rFonts w:ascii="Times New Roman" w:hAnsi="Times New Roman" w:cs="Times New Roman"/>
          <w:color w:val="000000" w:themeColor="text1"/>
          <w:sz w:val="24"/>
          <w:szCs w:val="24"/>
          <w:lang w:val="uk-UA"/>
        </w:rPr>
        <w:t xml:space="preserve">Закону України </w:t>
      </w:r>
      <w:r w:rsidR="00643F27">
        <w:rPr>
          <w:rFonts w:ascii="Times New Roman" w:hAnsi="Times New Roman" w:cs="Times New Roman"/>
          <w:color w:val="000000" w:themeColor="text1"/>
          <w:sz w:val="24"/>
          <w:szCs w:val="24"/>
          <w:lang w:val="uk-UA"/>
        </w:rPr>
        <w:t>«</w:t>
      </w:r>
      <w:r w:rsidR="005B11F8" w:rsidRPr="00FD5C40">
        <w:rPr>
          <w:rFonts w:ascii="Times New Roman" w:hAnsi="Times New Roman" w:cs="Times New Roman"/>
          <w:color w:val="000000" w:themeColor="text1"/>
          <w:sz w:val="24"/>
          <w:szCs w:val="24"/>
          <w:lang w:val="uk-UA"/>
        </w:rPr>
        <w:t>Про місцеве самоврядування</w:t>
      </w:r>
      <w:r w:rsidR="005B11F8" w:rsidRPr="00AE6DD7">
        <w:rPr>
          <w:rFonts w:ascii="Times New Roman" w:hAnsi="Times New Roman" w:cs="Times New Roman"/>
          <w:color w:val="000000" w:themeColor="text1"/>
          <w:sz w:val="24"/>
          <w:szCs w:val="24"/>
          <w:lang w:val="uk-UA"/>
        </w:rPr>
        <w:t xml:space="preserve"> в Україні</w:t>
      </w:r>
      <w:r w:rsidR="00643F27">
        <w:rPr>
          <w:rFonts w:ascii="Times New Roman" w:hAnsi="Times New Roman" w:cs="Times New Roman"/>
          <w:color w:val="000000" w:themeColor="text1"/>
          <w:sz w:val="24"/>
          <w:szCs w:val="24"/>
          <w:lang w:val="uk-UA"/>
        </w:rPr>
        <w:t>»</w:t>
      </w:r>
      <w:r w:rsidR="005B11F8" w:rsidRPr="00AE6DD7">
        <w:rPr>
          <w:rFonts w:ascii="Times New Roman" w:hAnsi="Times New Roman" w:cs="Times New Roman"/>
          <w:color w:val="000000" w:themeColor="text1"/>
          <w:sz w:val="24"/>
          <w:szCs w:val="24"/>
          <w:lang w:val="uk-UA"/>
        </w:rPr>
        <w:t>,</w:t>
      </w:r>
    </w:p>
    <w:p w14:paraId="68E794D8" w14:textId="77777777" w:rsidR="00551074" w:rsidRDefault="00551074" w:rsidP="00521B06">
      <w:pPr>
        <w:spacing w:after="0" w:line="276" w:lineRule="auto"/>
        <w:jc w:val="center"/>
        <w:rPr>
          <w:rFonts w:ascii="Times New Roman" w:eastAsia="MS Mincho" w:hAnsi="Times New Roman" w:cs="Times New Roman"/>
          <w:b/>
          <w:bCs/>
          <w:sz w:val="24"/>
          <w:szCs w:val="24"/>
          <w:lang w:val="uk-UA" w:eastAsia="ru-RU"/>
        </w:rPr>
      </w:pPr>
    </w:p>
    <w:p w14:paraId="0E579C66" w14:textId="36B8C197" w:rsidR="00FA1830" w:rsidRPr="006769FD" w:rsidRDefault="00FA1830" w:rsidP="00521B06">
      <w:pPr>
        <w:spacing w:after="0" w:line="276" w:lineRule="auto"/>
        <w:jc w:val="center"/>
        <w:rPr>
          <w:rFonts w:ascii="Times New Roman" w:eastAsia="MS Mincho" w:hAnsi="Times New Roman" w:cs="Times New Roman"/>
          <w:b/>
          <w:bCs/>
          <w:sz w:val="24"/>
          <w:szCs w:val="24"/>
          <w:lang w:val="uk-UA" w:eastAsia="ru-RU"/>
        </w:rPr>
      </w:pPr>
      <w:r w:rsidRPr="006769FD">
        <w:rPr>
          <w:rFonts w:ascii="Times New Roman" w:eastAsia="MS Mincho" w:hAnsi="Times New Roman" w:cs="Times New Roman"/>
          <w:b/>
          <w:bCs/>
          <w:sz w:val="24"/>
          <w:szCs w:val="24"/>
          <w:lang w:val="uk-UA" w:eastAsia="ru-RU"/>
        </w:rPr>
        <w:t>Чорноморськ</w:t>
      </w:r>
      <w:r w:rsidR="005B11F8" w:rsidRPr="006769FD">
        <w:rPr>
          <w:rFonts w:ascii="Times New Roman" w:eastAsia="MS Mincho" w:hAnsi="Times New Roman" w:cs="Times New Roman"/>
          <w:b/>
          <w:bCs/>
          <w:sz w:val="24"/>
          <w:szCs w:val="24"/>
          <w:lang w:val="uk-UA" w:eastAsia="ru-RU"/>
        </w:rPr>
        <w:t xml:space="preserve">а </w:t>
      </w:r>
      <w:r w:rsidR="00EE405D" w:rsidRPr="006769FD">
        <w:rPr>
          <w:rFonts w:ascii="Times New Roman" w:eastAsia="MS Mincho" w:hAnsi="Times New Roman" w:cs="Times New Roman"/>
          <w:b/>
          <w:bCs/>
          <w:sz w:val="24"/>
          <w:szCs w:val="24"/>
          <w:lang w:val="uk-UA" w:eastAsia="ru-RU"/>
        </w:rPr>
        <w:t>міськ</w:t>
      </w:r>
      <w:r w:rsidR="005B11F8" w:rsidRPr="006769FD">
        <w:rPr>
          <w:rFonts w:ascii="Times New Roman" w:eastAsia="MS Mincho" w:hAnsi="Times New Roman" w:cs="Times New Roman"/>
          <w:b/>
          <w:bCs/>
          <w:sz w:val="24"/>
          <w:szCs w:val="24"/>
          <w:lang w:val="uk-UA" w:eastAsia="ru-RU"/>
        </w:rPr>
        <w:t xml:space="preserve">а </w:t>
      </w:r>
      <w:r w:rsidRPr="006769FD">
        <w:rPr>
          <w:rFonts w:ascii="Times New Roman" w:eastAsia="MS Mincho" w:hAnsi="Times New Roman" w:cs="Times New Roman"/>
          <w:b/>
          <w:bCs/>
          <w:sz w:val="24"/>
          <w:szCs w:val="24"/>
          <w:lang w:val="uk-UA" w:eastAsia="ru-RU"/>
        </w:rPr>
        <w:t>рад</w:t>
      </w:r>
      <w:r w:rsidR="005B11F8" w:rsidRPr="006769FD">
        <w:rPr>
          <w:rFonts w:ascii="Times New Roman" w:eastAsia="MS Mincho" w:hAnsi="Times New Roman" w:cs="Times New Roman"/>
          <w:b/>
          <w:bCs/>
          <w:sz w:val="24"/>
          <w:szCs w:val="24"/>
          <w:lang w:val="uk-UA" w:eastAsia="ru-RU"/>
        </w:rPr>
        <w:t>а</w:t>
      </w:r>
      <w:r w:rsidRPr="006769FD">
        <w:rPr>
          <w:rFonts w:ascii="Times New Roman" w:eastAsia="MS Mincho" w:hAnsi="Times New Roman" w:cs="Times New Roman"/>
          <w:b/>
          <w:bCs/>
          <w:sz w:val="24"/>
          <w:szCs w:val="24"/>
          <w:lang w:val="uk-UA" w:eastAsia="ru-RU"/>
        </w:rPr>
        <w:t xml:space="preserve"> Одеського району Одеської області виріши</w:t>
      </w:r>
      <w:r w:rsidR="005B11F8" w:rsidRPr="006769FD">
        <w:rPr>
          <w:rFonts w:ascii="Times New Roman" w:eastAsia="MS Mincho" w:hAnsi="Times New Roman" w:cs="Times New Roman"/>
          <w:b/>
          <w:bCs/>
          <w:sz w:val="24"/>
          <w:szCs w:val="24"/>
          <w:lang w:val="uk-UA" w:eastAsia="ru-RU"/>
        </w:rPr>
        <w:t>ла</w:t>
      </w:r>
      <w:r w:rsidRPr="006769FD">
        <w:rPr>
          <w:rFonts w:ascii="Times New Roman" w:eastAsia="MS Mincho" w:hAnsi="Times New Roman" w:cs="Times New Roman"/>
          <w:b/>
          <w:bCs/>
          <w:sz w:val="24"/>
          <w:szCs w:val="24"/>
          <w:lang w:val="uk-UA" w:eastAsia="ru-RU"/>
        </w:rPr>
        <w:t>:</w:t>
      </w:r>
    </w:p>
    <w:p w14:paraId="52179C9E" w14:textId="77777777" w:rsidR="00FA1830" w:rsidRPr="00161986" w:rsidRDefault="00FA1830" w:rsidP="00521B06">
      <w:pPr>
        <w:spacing w:after="0" w:line="276" w:lineRule="auto"/>
        <w:jc w:val="center"/>
        <w:rPr>
          <w:rFonts w:ascii="Times New Roman" w:eastAsia="MS Mincho" w:hAnsi="Times New Roman" w:cs="Times New Roman"/>
          <w:b/>
          <w:sz w:val="24"/>
          <w:szCs w:val="24"/>
          <w:highlight w:val="yellow"/>
          <w:lang w:val="uk-UA" w:eastAsia="ru-RU"/>
        </w:rPr>
      </w:pPr>
    </w:p>
    <w:p w14:paraId="77AE0BAB" w14:textId="6C3267CD" w:rsidR="0029012D" w:rsidRDefault="00764782" w:rsidP="00521B06">
      <w:pPr>
        <w:spacing w:after="0" w:line="276" w:lineRule="auto"/>
        <w:ind w:firstLine="567"/>
        <w:jc w:val="both"/>
        <w:rPr>
          <w:rFonts w:ascii="Times New Roman" w:hAnsi="Times New Roman" w:cs="Times New Roman"/>
          <w:color w:val="000000" w:themeColor="text1"/>
          <w:sz w:val="24"/>
          <w:szCs w:val="24"/>
          <w:lang w:val="uk-UA"/>
        </w:rPr>
      </w:pPr>
      <w:r>
        <w:rPr>
          <w:rFonts w:ascii="Times New Roman" w:hAnsi="Times New Roman" w:cs="Times New Roman"/>
          <w:sz w:val="24"/>
          <w:szCs w:val="24"/>
          <w:lang w:val="uk-UA" w:eastAsia="ru-RU"/>
        </w:rPr>
        <w:t>1</w:t>
      </w:r>
      <w:r w:rsidR="006769FD">
        <w:rPr>
          <w:rFonts w:ascii="Times New Roman" w:hAnsi="Times New Roman" w:cs="Times New Roman"/>
          <w:sz w:val="24"/>
          <w:szCs w:val="24"/>
          <w:lang w:val="uk-UA" w:eastAsia="ru-RU"/>
        </w:rPr>
        <w:t xml:space="preserve">. </w:t>
      </w:r>
      <w:r w:rsidR="00B90AD6" w:rsidRPr="006769FD">
        <w:rPr>
          <w:rFonts w:ascii="Times New Roman" w:hAnsi="Times New Roman" w:cs="Times New Roman"/>
          <w:sz w:val="24"/>
          <w:szCs w:val="24"/>
          <w:lang w:val="uk-UA" w:eastAsia="ru-RU"/>
        </w:rPr>
        <w:t xml:space="preserve">Внести зміни </w:t>
      </w:r>
      <w:r w:rsidR="00DA0B83" w:rsidRPr="006769FD">
        <w:rPr>
          <w:rFonts w:ascii="Times New Roman" w:hAnsi="Times New Roman" w:cs="Times New Roman"/>
          <w:sz w:val="24"/>
          <w:szCs w:val="24"/>
          <w:lang w:val="uk-UA" w:eastAsia="ru-RU"/>
        </w:rPr>
        <w:t xml:space="preserve">та доповнення до </w:t>
      </w:r>
      <w:r w:rsidRPr="006769FD">
        <w:rPr>
          <w:rFonts w:ascii="Times New Roman" w:hAnsi="Times New Roman" w:cs="Times New Roman"/>
          <w:color w:val="000000" w:themeColor="text1"/>
          <w:sz w:val="24"/>
          <w:szCs w:val="24"/>
          <w:lang w:val="uk-UA"/>
        </w:rPr>
        <w:t>Міської цільової програми фінансової підтримки комунальних підприємств Чорноморської</w:t>
      </w:r>
      <w:r>
        <w:rPr>
          <w:rFonts w:ascii="Times New Roman" w:hAnsi="Times New Roman" w:cs="Times New Roman"/>
          <w:color w:val="000000" w:themeColor="text1"/>
          <w:sz w:val="24"/>
          <w:szCs w:val="24"/>
          <w:lang w:val="uk-UA"/>
        </w:rPr>
        <w:t xml:space="preserve"> міської ради Одеського району О</w:t>
      </w:r>
      <w:r w:rsidRPr="006769FD">
        <w:rPr>
          <w:rFonts w:ascii="Times New Roman" w:hAnsi="Times New Roman" w:cs="Times New Roman"/>
          <w:color w:val="000000" w:themeColor="text1"/>
          <w:sz w:val="24"/>
          <w:szCs w:val="24"/>
          <w:lang w:val="uk-UA"/>
        </w:rPr>
        <w:t>деської області на 2023 рік</w:t>
      </w:r>
      <w:r>
        <w:rPr>
          <w:rFonts w:ascii="Times New Roman" w:hAnsi="Times New Roman" w:cs="Times New Roman"/>
          <w:color w:val="000000" w:themeColor="text1"/>
          <w:sz w:val="24"/>
          <w:szCs w:val="24"/>
          <w:lang w:val="uk-UA"/>
        </w:rPr>
        <w:t xml:space="preserve">, затвердженої </w:t>
      </w:r>
      <w:r w:rsidR="00DA0B83" w:rsidRPr="006769FD">
        <w:rPr>
          <w:rFonts w:ascii="Times New Roman" w:hAnsi="Times New Roman" w:cs="Times New Roman"/>
          <w:sz w:val="24"/>
          <w:szCs w:val="24"/>
          <w:lang w:val="uk-UA" w:eastAsia="ru-RU"/>
        </w:rPr>
        <w:t>рішення</w:t>
      </w:r>
      <w:r>
        <w:rPr>
          <w:rFonts w:ascii="Times New Roman" w:hAnsi="Times New Roman" w:cs="Times New Roman"/>
          <w:sz w:val="24"/>
          <w:szCs w:val="24"/>
          <w:lang w:val="uk-UA" w:eastAsia="ru-RU"/>
        </w:rPr>
        <w:t>м</w:t>
      </w:r>
      <w:r w:rsidR="00DA0B83" w:rsidRPr="006769FD">
        <w:rPr>
          <w:rFonts w:ascii="Times New Roman" w:hAnsi="Times New Roman" w:cs="Times New Roman"/>
          <w:sz w:val="24"/>
          <w:szCs w:val="24"/>
          <w:lang w:val="uk-UA" w:eastAsia="ru-RU"/>
        </w:rPr>
        <w:t xml:space="preserve"> Чорноморської міської ради Одеського району </w:t>
      </w:r>
      <w:r w:rsidR="0029012D" w:rsidRPr="006769FD">
        <w:rPr>
          <w:rFonts w:ascii="Times New Roman" w:hAnsi="Times New Roman" w:cs="Times New Roman"/>
          <w:sz w:val="24"/>
          <w:szCs w:val="24"/>
          <w:lang w:val="uk-UA" w:eastAsia="ru-RU"/>
        </w:rPr>
        <w:t xml:space="preserve">Одеської області </w:t>
      </w:r>
      <w:r w:rsidR="00DA0B83" w:rsidRPr="006769FD">
        <w:rPr>
          <w:rFonts w:ascii="Times New Roman" w:hAnsi="Times New Roman" w:cs="Times New Roman"/>
          <w:sz w:val="24"/>
          <w:szCs w:val="24"/>
          <w:lang w:val="uk-UA" w:eastAsia="ru-RU"/>
        </w:rPr>
        <w:t>від 20.12.2022 №</w:t>
      </w:r>
      <w:r w:rsidR="000E3E4B">
        <w:rPr>
          <w:rFonts w:ascii="Times New Roman" w:hAnsi="Times New Roman" w:cs="Times New Roman"/>
          <w:sz w:val="24"/>
          <w:szCs w:val="24"/>
          <w:lang w:val="uk-UA" w:eastAsia="ru-RU"/>
        </w:rPr>
        <w:t xml:space="preserve"> </w:t>
      </w:r>
      <w:r w:rsidR="00DA0B83" w:rsidRPr="006769FD">
        <w:rPr>
          <w:rFonts w:ascii="Times New Roman" w:hAnsi="Times New Roman" w:cs="Times New Roman"/>
          <w:sz w:val="24"/>
          <w:szCs w:val="24"/>
          <w:lang w:val="uk-UA" w:eastAsia="ru-RU"/>
        </w:rPr>
        <w:t>278-</w:t>
      </w:r>
      <w:r w:rsidR="00DA0B83" w:rsidRPr="006769FD">
        <w:rPr>
          <w:rFonts w:ascii="Times New Roman" w:hAnsi="Times New Roman" w:cs="Times New Roman"/>
          <w:sz w:val="24"/>
          <w:szCs w:val="24"/>
          <w:lang w:val="en-US" w:eastAsia="ru-RU"/>
        </w:rPr>
        <w:t>VIII</w:t>
      </w:r>
      <w:r w:rsidR="00E61EB4">
        <w:rPr>
          <w:rFonts w:ascii="Times New Roman" w:hAnsi="Times New Roman" w:cs="Times New Roman"/>
          <w:sz w:val="24"/>
          <w:szCs w:val="24"/>
          <w:lang w:val="uk-UA" w:eastAsia="ru-RU"/>
        </w:rPr>
        <w:t xml:space="preserve"> (далі – Програма)</w:t>
      </w:r>
      <w:r>
        <w:rPr>
          <w:rFonts w:ascii="Times New Roman" w:hAnsi="Times New Roman" w:cs="Times New Roman"/>
          <w:sz w:val="24"/>
          <w:szCs w:val="24"/>
          <w:lang w:val="uk-UA" w:eastAsia="ru-RU"/>
        </w:rPr>
        <w:t xml:space="preserve">, </w:t>
      </w:r>
      <w:r w:rsidR="0029012D" w:rsidRPr="006769FD">
        <w:rPr>
          <w:rFonts w:ascii="Times New Roman" w:hAnsi="Times New Roman" w:cs="Times New Roman"/>
          <w:color w:val="000000" w:themeColor="text1"/>
          <w:sz w:val="24"/>
          <w:szCs w:val="24"/>
          <w:lang w:val="uk-UA"/>
        </w:rPr>
        <w:t>а саме:</w:t>
      </w:r>
    </w:p>
    <w:p w14:paraId="6690BFAC" w14:textId="7502CEB3" w:rsidR="005A1216" w:rsidRDefault="00764782" w:rsidP="00521B06">
      <w:pPr>
        <w:pStyle w:val="a3"/>
        <w:spacing w:after="0" w:line="276" w:lineRule="auto"/>
        <w:ind w:left="0" w:firstLine="567"/>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1.1</w:t>
      </w:r>
      <w:r w:rsidR="0016570A">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16570A">
        <w:rPr>
          <w:rFonts w:ascii="Times New Roman" w:hAnsi="Times New Roman" w:cs="Times New Roman"/>
          <w:color w:val="000000" w:themeColor="text1"/>
          <w:sz w:val="24"/>
          <w:szCs w:val="24"/>
          <w:lang w:val="uk-UA"/>
        </w:rPr>
        <w:t>Викласти п</w:t>
      </w:r>
      <w:r w:rsidR="00557E88">
        <w:rPr>
          <w:rFonts w:ascii="Times New Roman" w:hAnsi="Times New Roman" w:cs="Times New Roman"/>
          <w:color w:val="000000" w:themeColor="text1"/>
          <w:sz w:val="24"/>
          <w:szCs w:val="24"/>
          <w:lang w:val="uk-UA"/>
        </w:rPr>
        <w:t>ункт 1 П</w:t>
      </w:r>
      <w:r w:rsidR="000E3E4B">
        <w:rPr>
          <w:rFonts w:ascii="Times New Roman" w:hAnsi="Times New Roman" w:cs="Times New Roman"/>
          <w:color w:val="000000" w:themeColor="text1"/>
          <w:sz w:val="24"/>
          <w:szCs w:val="24"/>
          <w:lang w:val="uk-UA"/>
        </w:rPr>
        <w:t xml:space="preserve">аспорт </w:t>
      </w:r>
      <w:r w:rsidR="00E61EB4">
        <w:rPr>
          <w:rFonts w:ascii="Times New Roman" w:hAnsi="Times New Roman" w:cs="Times New Roman"/>
          <w:color w:val="000000" w:themeColor="text1"/>
          <w:sz w:val="24"/>
          <w:szCs w:val="24"/>
          <w:lang w:val="uk-UA"/>
        </w:rPr>
        <w:t>П</w:t>
      </w:r>
      <w:r w:rsidR="000E3E4B">
        <w:rPr>
          <w:rFonts w:ascii="Times New Roman" w:hAnsi="Times New Roman" w:cs="Times New Roman"/>
          <w:color w:val="000000" w:themeColor="text1"/>
          <w:sz w:val="24"/>
          <w:szCs w:val="24"/>
          <w:lang w:val="uk-UA"/>
        </w:rPr>
        <w:t xml:space="preserve">рограми </w:t>
      </w:r>
      <w:r w:rsidR="005A1216">
        <w:rPr>
          <w:rFonts w:ascii="Times New Roman" w:hAnsi="Times New Roman" w:cs="Times New Roman"/>
          <w:color w:val="000000" w:themeColor="text1"/>
          <w:sz w:val="24"/>
          <w:szCs w:val="24"/>
          <w:lang w:val="uk-UA"/>
        </w:rPr>
        <w:t xml:space="preserve">у новій редакції згідно з додатком 1 до </w:t>
      </w:r>
      <w:r w:rsidR="00D41B1A">
        <w:rPr>
          <w:rFonts w:ascii="Times New Roman" w:hAnsi="Times New Roman" w:cs="Times New Roman"/>
          <w:color w:val="000000" w:themeColor="text1"/>
          <w:sz w:val="24"/>
          <w:szCs w:val="24"/>
          <w:lang w:val="uk-UA"/>
        </w:rPr>
        <w:t xml:space="preserve">даного </w:t>
      </w:r>
      <w:r w:rsidR="005A1216">
        <w:rPr>
          <w:rFonts w:ascii="Times New Roman" w:hAnsi="Times New Roman" w:cs="Times New Roman"/>
          <w:color w:val="000000" w:themeColor="text1"/>
          <w:sz w:val="24"/>
          <w:szCs w:val="24"/>
          <w:lang w:val="uk-UA"/>
        </w:rPr>
        <w:t>рішення</w:t>
      </w:r>
      <w:r w:rsidR="0016570A">
        <w:rPr>
          <w:rFonts w:ascii="Times New Roman" w:hAnsi="Times New Roman" w:cs="Times New Roman"/>
          <w:color w:val="000000" w:themeColor="text1"/>
          <w:sz w:val="24"/>
          <w:szCs w:val="24"/>
          <w:lang w:val="uk-UA"/>
        </w:rPr>
        <w:t>.</w:t>
      </w:r>
    </w:p>
    <w:p w14:paraId="2990830B" w14:textId="2283750C" w:rsidR="00FA1830" w:rsidRDefault="00764782" w:rsidP="00521B06">
      <w:pPr>
        <w:pStyle w:val="a3"/>
        <w:spacing w:after="0" w:line="276"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1.2</w:t>
      </w:r>
      <w:r w:rsidR="0016570A">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00D41B1A">
        <w:rPr>
          <w:rFonts w:ascii="Times New Roman" w:hAnsi="Times New Roman" w:cs="Times New Roman"/>
          <w:sz w:val="24"/>
          <w:szCs w:val="24"/>
          <w:lang w:val="uk-UA"/>
        </w:rPr>
        <w:t>В</w:t>
      </w:r>
      <w:r w:rsidR="00D41B1A" w:rsidRPr="005A1216">
        <w:rPr>
          <w:rFonts w:ascii="Times New Roman" w:hAnsi="Times New Roman" w:cs="Times New Roman"/>
          <w:sz w:val="24"/>
          <w:szCs w:val="24"/>
          <w:lang w:val="uk-UA"/>
        </w:rPr>
        <w:t>икласти</w:t>
      </w:r>
      <w:r w:rsidR="00D41B1A">
        <w:rPr>
          <w:rFonts w:ascii="Times New Roman" w:hAnsi="Times New Roman" w:cs="Times New Roman"/>
          <w:sz w:val="24"/>
          <w:szCs w:val="24"/>
          <w:lang w:val="uk-UA"/>
        </w:rPr>
        <w:t xml:space="preserve"> </w:t>
      </w:r>
      <w:r>
        <w:rPr>
          <w:rFonts w:ascii="Times New Roman" w:hAnsi="Times New Roman" w:cs="Times New Roman"/>
          <w:sz w:val="24"/>
          <w:szCs w:val="24"/>
          <w:lang w:val="uk-UA"/>
        </w:rPr>
        <w:t>д</w:t>
      </w:r>
      <w:r w:rsidR="005A1216" w:rsidRPr="005A1216">
        <w:rPr>
          <w:rFonts w:ascii="Times New Roman" w:hAnsi="Times New Roman" w:cs="Times New Roman"/>
          <w:sz w:val="24"/>
          <w:szCs w:val="24"/>
          <w:lang w:val="uk-UA"/>
        </w:rPr>
        <w:t>одатки 1</w:t>
      </w:r>
      <w:r w:rsidR="00D41B1A">
        <w:rPr>
          <w:rFonts w:ascii="Times New Roman" w:hAnsi="Times New Roman" w:cs="Times New Roman"/>
          <w:sz w:val="24"/>
          <w:szCs w:val="24"/>
          <w:lang w:val="uk-UA"/>
        </w:rPr>
        <w:t>,</w:t>
      </w:r>
      <w:r w:rsidR="005A1216" w:rsidRPr="005A1216">
        <w:rPr>
          <w:rFonts w:ascii="Times New Roman" w:hAnsi="Times New Roman" w:cs="Times New Roman"/>
          <w:sz w:val="24"/>
          <w:szCs w:val="24"/>
          <w:lang w:val="uk-UA"/>
        </w:rPr>
        <w:t xml:space="preserve"> 2 до </w:t>
      </w:r>
      <w:r>
        <w:rPr>
          <w:rFonts w:ascii="Times New Roman" w:hAnsi="Times New Roman" w:cs="Times New Roman"/>
          <w:sz w:val="24"/>
          <w:szCs w:val="24"/>
          <w:lang w:val="uk-UA"/>
        </w:rPr>
        <w:t>П</w:t>
      </w:r>
      <w:r w:rsidR="005A1216" w:rsidRPr="005A1216">
        <w:rPr>
          <w:rFonts w:ascii="Times New Roman" w:hAnsi="Times New Roman" w:cs="Times New Roman"/>
          <w:sz w:val="24"/>
          <w:szCs w:val="24"/>
          <w:lang w:val="uk-UA"/>
        </w:rPr>
        <w:t>рограми</w:t>
      </w:r>
      <w:r w:rsidRPr="005A1216">
        <w:rPr>
          <w:rFonts w:ascii="Times New Roman" w:hAnsi="Times New Roman" w:cs="Times New Roman"/>
          <w:sz w:val="24"/>
          <w:szCs w:val="24"/>
          <w:lang w:val="uk-UA"/>
        </w:rPr>
        <w:t xml:space="preserve">  </w:t>
      </w:r>
      <w:r w:rsidR="005A1216" w:rsidRPr="005A1216">
        <w:rPr>
          <w:rFonts w:ascii="Times New Roman" w:hAnsi="Times New Roman" w:cs="Times New Roman"/>
          <w:sz w:val="24"/>
          <w:szCs w:val="24"/>
          <w:lang w:val="uk-UA"/>
        </w:rPr>
        <w:t xml:space="preserve">у новій  редакції згідно з додатками </w:t>
      </w:r>
      <w:r w:rsidR="005A1216">
        <w:rPr>
          <w:rFonts w:ascii="Times New Roman" w:hAnsi="Times New Roman" w:cs="Times New Roman"/>
          <w:sz w:val="24"/>
          <w:szCs w:val="24"/>
          <w:lang w:val="uk-UA"/>
        </w:rPr>
        <w:t>2</w:t>
      </w:r>
      <w:r w:rsidR="00D41B1A">
        <w:rPr>
          <w:rFonts w:ascii="Times New Roman" w:hAnsi="Times New Roman" w:cs="Times New Roman"/>
          <w:sz w:val="24"/>
          <w:szCs w:val="24"/>
          <w:lang w:val="uk-UA"/>
        </w:rPr>
        <w:t>,</w:t>
      </w:r>
      <w:r w:rsidR="005A1216" w:rsidRPr="005A1216">
        <w:rPr>
          <w:rFonts w:ascii="Times New Roman" w:hAnsi="Times New Roman" w:cs="Times New Roman"/>
          <w:sz w:val="24"/>
          <w:szCs w:val="24"/>
          <w:lang w:val="uk-UA"/>
        </w:rPr>
        <w:t xml:space="preserve"> </w:t>
      </w:r>
      <w:r w:rsidR="005A1216">
        <w:rPr>
          <w:rFonts w:ascii="Times New Roman" w:hAnsi="Times New Roman" w:cs="Times New Roman"/>
          <w:sz w:val="24"/>
          <w:szCs w:val="24"/>
          <w:lang w:val="uk-UA"/>
        </w:rPr>
        <w:t>3</w:t>
      </w:r>
      <w:r w:rsidR="005A1216" w:rsidRPr="005A1216">
        <w:rPr>
          <w:rFonts w:ascii="Times New Roman" w:hAnsi="Times New Roman" w:cs="Times New Roman"/>
          <w:sz w:val="24"/>
          <w:szCs w:val="24"/>
          <w:lang w:val="uk-UA"/>
        </w:rPr>
        <w:t xml:space="preserve">  до </w:t>
      </w:r>
      <w:r w:rsidR="00D41B1A">
        <w:rPr>
          <w:rFonts w:ascii="Times New Roman" w:hAnsi="Times New Roman" w:cs="Times New Roman"/>
          <w:sz w:val="24"/>
          <w:szCs w:val="24"/>
          <w:lang w:val="uk-UA"/>
        </w:rPr>
        <w:t xml:space="preserve">даного </w:t>
      </w:r>
      <w:r w:rsidR="005A1216" w:rsidRPr="005A1216">
        <w:rPr>
          <w:rFonts w:ascii="Times New Roman" w:hAnsi="Times New Roman" w:cs="Times New Roman"/>
          <w:sz w:val="24"/>
          <w:szCs w:val="24"/>
          <w:lang w:val="uk-UA"/>
        </w:rPr>
        <w:t xml:space="preserve"> рішення.</w:t>
      </w:r>
    </w:p>
    <w:p w14:paraId="23C56347" w14:textId="676DEEE7" w:rsidR="000E3E4B" w:rsidRDefault="00FA1830" w:rsidP="00521B06">
      <w:pPr>
        <w:tabs>
          <w:tab w:val="left" w:pos="-3402"/>
        </w:tabs>
        <w:spacing w:after="0" w:line="276" w:lineRule="auto"/>
        <w:ind w:right="-2" w:firstLine="567"/>
        <w:jc w:val="both"/>
        <w:rPr>
          <w:rFonts w:ascii="Times New Roman" w:eastAsia="MS Mincho" w:hAnsi="Times New Roman" w:cs="Times New Roman"/>
          <w:sz w:val="24"/>
          <w:szCs w:val="24"/>
          <w:lang w:val="uk-UA" w:eastAsia="ru-RU"/>
        </w:rPr>
      </w:pPr>
      <w:r w:rsidRPr="006769FD">
        <w:rPr>
          <w:rFonts w:ascii="Times New Roman" w:eastAsia="MS Mincho" w:hAnsi="Times New Roman" w:cs="Times New Roman"/>
          <w:sz w:val="24"/>
          <w:szCs w:val="24"/>
          <w:lang w:val="uk-UA" w:eastAsia="ru-RU"/>
        </w:rPr>
        <w:t xml:space="preserve">2. </w:t>
      </w:r>
      <w:r w:rsidR="000E3E4B" w:rsidRPr="00FA1830">
        <w:rPr>
          <w:rFonts w:ascii="Times New Roman" w:eastAsia="MS Mincho" w:hAnsi="Times New Roman" w:cs="Times New Roman"/>
          <w:sz w:val="24"/>
          <w:szCs w:val="24"/>
          <w:lang w:val="uk-UA" w:eastAsia="ru-RU"/>
        </w:rPr>
        <w:t xml:space="preserve">Контроль за виконанням цього рішення покласти на постійну комісію </w:t>
      </w:r>
      <w:r w:rsidR="000E3E4B" w:rsidRPr="00FA1830">
        <w:rPr>
          <w:rFonts w:ascii="Times New Roman" w:eastAsia="MS Mincho" w:hAnsi="Times New Roman" w:cs="Times New Roman"/>
          <w:color w:val="000000"/>
          <w:sz w:val="24"/>
          <w:szCs w:val="24"/>
          <w:lang w:val="uk-UA" w:eastAsia="ru-RU"/>
        </w:rPr>
        <w:t>з</w:t>
      </w:r>
      <w:r w:rsidR="00C965CB">
        <w:rPr>
          <w:rFonts w:ascii="Times New Roman" w:eastAsia="MS Mincho" w:hAnsi="Times New Roman" w:cs="Times New Roman"/>
          <w:color w:val="000000"/>
          <w:sz w:val="24"/>
          <w:szCs w:val="24"/>
          <w:lang w:val="uk-UA" w:eastAsia="ru-RU"/>
        </w:rPr>
        <w:t xml:space="preserve">                         </w:t>
      </w:r>
      <w:r w:rsidR="000E3E4B" w:rsidRPr="00FA1830">
        <w:rPr>
          <w:rFonts w:ascii="Times New Roman" w:eastAsia="MS Mincho" w:hAnsi="Times New Roman" w:cs="Times New Roman"/>
          <w:color w:val="000000"/>
          <w:sz w:val="24"/>
          <w:szCs w:val="24"/>
          <w:lang w:val="uk-UA" w:eastAsia="ru-RU"/>
        </w:rPr>
        <w:t xml:space="preserve"> фінансово-економічних питань, бюджету, інвестицій та комунальної власності, </w:t>
      </w:r>
      <w:r w:rsidR="000E3E4B" w:rsidRPr="00FA1830">
        <w:rPr>
          <w:rFonts w:ascii="Times New Roman" w:eastAsia="MS Mincho" w:hAnsi="Times New Roman" w:cs="Times New Roman"/>
          <w:sz w:val="24"/>
          <w:szCs w:val="24"/>
          <w:lang w:val="uk-UA" w:eastAsia="ru-RU"/>
        </w:rPr>
        <w:t>заступник</w:t>
      </w:r>
      <w:r w:rsidR="000E3E4B">
        <w:rPr>
          <w:rFonts w:ascii="Times New Roman" w:eastAsia="MS Mincho" w:hAnsi="Times New Roman" w:cs="Times New Roman"/>
          <w:sz w:val="24"/>
          <w:szCs w:val="24"/>
          <w:lang w:val="uk-UA" w:eastAsia="ru-RU"/>
        </w:rPr>
        <w:t>ів</w:t>
      </w:r>
      <w:r w:rsidR="000E3E4B" w:rsidRPr="00FA1830">
        <w:rPr>
          <w:rFonts w:ascii="Times New Roman" w:eastAsia="MS Mincho" w:hAnsi="Times New Roman" w:cs="Times New Roman"/>
          <w:sz w:val="24"/>
          <w:szCs w:val="24"/>
          <w:lang w:val="uk-UA" w:eastAsia="ru-RU"/>
        </w:rPr>
        <w:t xml:space="preserve"> міського голови  </w:t>
      </w:r>
      <w:r w:rsidR="000E3E4B">
        <w:rPr>
          <w:rFonts w:ascii="Times New Roman" w:eastAsia="MS Mincho" w:hAnsi="Times New Roman" w:cs="Times New Roman"/>
          <w:sz w:val="24"/>
          <w:szCs w:val="24"/>
          <w:lang w:val="uk-UA" w:eastAsia="ru-RU"/>
        </w:rPr>
        <w:t xml:space="preserve">відповідно до розподілу посадових обов’язків. </w:t>
      </w:r>
    </w:p>
    <w:p w14:paraId="219399CD" w14:textId="667E6678" w:rsidR="00D50999" w:rsidRPr="006769FD" w:rsidRDefault="00D50999" w:rsidP="00521B06">
      <w:pPr>
        <w:tabs>
          <w:tab w:val="left" w:pos="-3402"/>
        </w:tabs>
        <w:spacing w:after="0" w:line="276" w:lineRule="auto"/>
        <w:ind w:right="-2" w:firstLine="567"/>
        <w:jc w:val="both"/>
        <w:rPr>
          <w:rFonts w:ascii="Times New Roman" w:eastAsia="MS Mincho" w:hAnsi="Times New Roman" w:cs="Times New Roman"/>
          <w:sz w:val="24"/>
          <w:szCs w:val="24"/>
          <w:lang w:val="uk-UA" w:eastAsia="ru-RU"/>
        </w:rPr>
      </w:pPr>
    </w:p>
    <w:p w14:paraId="36802092" w14:textId="6BFD69F9" w:rsidR="00D50999" w:rsidRDefault="00D50999" w:rsidP="00521B06">
      <w:pPr>
        <w:tabs>
          <w:tab w:val="left" w:pos="-3402"/>
        </w:tabs>
        <w:spacing w:after="0" w:line="276" w:lineRule="auto"/>
        <w:jc w:val="both"/>
        <w:rPr>
          <w:rFonts w:ascii="Times New Roman" w:eastAsia="MS Mincho" w:hAnsi="Times New Roman" w:cs="Times New Roman"/>
          <w:sz w:val="24"/>
          <w:szCs w:val="24"/>
          <w:lang w:val="uk-UA" w:eastAsia="ru-RU"/>
        </w:rPr>
      </w:pPr>
    </w:p>
    <w:p w14:paraId="73D759EF" w14:textId="77777777" w:rsidR="005A1216" w:rsidRPr="006769FD" w:rsidRDefault="005A1216" w:rsidP="00521B06">
      <w:pPr>
        <w:tabs>
          <w:tab w:val="left" w:pos="-3402"/>
        </w:tabs>
        <w:spacing w:after="0" w:line="276" w:lineRule="auto"/>
        <w:jc w:val="both"/>
        <w:rPr>
          <w:rFonts w:ascii="Times New Roman" w:eastAsia="MS Mincho" w:hAnsi="Times New Roman" w:cs="Times New Roman"/>
          <w:sz w:val="24"/>
          <w:szCs w:val="24"/>
          <w:lang w:val="uk-UA" w:eastAsia="ru-RU"/>
        </w:rPr>
      </w:pPr>
    </w:p>
    <w:p w14:paraId="1095A0D0" w14:textId="77777777" w:rsidR="00764782" w:rsidRDefault="00764782" w:rsidP="00521B06">
      <w:pPr>
        <w:spacing w:after="0" w:line="276" w:lineRule="auto"/>
        <w:ind w:firstLine="709"/>
        <w:rPr>
          <w:rFonts w:ascii="Times New Roman" w:eastAsia="MS Mincho" w:hAnsi="Times New Roman" w:cs="Times New Roman"/>
          <w:sz w:val="24"/>
          <w:szCs w:val="24"/>
          <w:lang w:val="uk-UA" w:eastAsia="ru-RU"/>
        </w:rPr>
      </w:pPr>
    </w:p>
    <w:p w14:paraId="2CDD497C" w14:textId="68F62185" w:rsidR="00C30897" w:rsidRPr="00037223" w:rsidRDefault="00FA1830" w:rsidP="00521B06">
      <w:pPr>
        <w:spacing w:after="0" w:line="276" w:lineRule="auto"/>
        <w:ind w:firstLine="709"/>
        <w:rPr>
          <w:rFonts w:ascii="Times New Roman" w:hAnsi="Times New Roman" w:cs="Times New Roman"/>
          <w:sz w:val="24"/>
          <w:szCs w:val="24"/>
          <w:lang w:val="uk-UA"/>
        </w:rPr>
      </w:pPr>
      <w:r w:rsidRPr="006769FD">
        <w:rPr>
          <w:rFonts w:ascii="Times New Roman" w:eastAsia="MS Mincho" w:hAnsi="Times New Roman" w:cs="Times New Roman"/>
          <w:sz w:val="24"/>
          <w:szCs w:val="24"/>
          <w:lang w:val="uk-UA" w:eastAsia="ru-RU"/>
        </w:rPr>
        <w:t xml:space="preserve">Міський голова </w:t>
      </w:r>
      <w:r w:rsidRPr="006769FD">
        <w:rPr>
          <w:rFonts w:ascii="Times New Roman" w:eastAsia="MS Mincho" w:hAnsi="Times New Roman" w:cs="Times New Roman"/>
          <w:sz w:val="24"/>
          <w:szCs w:val="24"/>
          <w:lang w:val="uk-UA" w:eastAsia="ru-RU"/>
        </w:rPr>
        <w:tab/>
        <w:t xml:space="preserve">                                                                       Василь ГУЛЯЄВ</w:t>
      </w:r>
    </w:p>
    <w:sectPr w:rsidR="00C30897" w:rsidRPr="00037223" w:rsidSect="00696A03">
      <w:headerReference w:type="default" r:id="rId8"/>
      <w:pgSz w:w="11906" w:h="16838"/>
      <w:pgMar w:top="142"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60275" w14:textId="77777777" w:rsidR="00147CE0" w:rsidRDefault="00147CE0" w:rsidP="00643F27">
      <w:pPr>
        <w:spacing w:after="0" w:line="240" w:lineRule="auto"/>
      </w:pPr>
      <w:r>
        <w:separator/>
      </w:r>
    </w:p>
  </w:endnote>
  <w:endnote w:type="continuationSeparator" w:id="0">
    <w:p w14:paraId="52610221" w14:textId="77777777" w:rsidR="00147CE0" w:rsidRDefault="00147CE0" w:rsidP="00643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9FA5" w14:textId="77777777" w:rsidR="00147CE0" w:rsidRDefault="00147CE0" w:rsidP="00643F27">
      <w:pPr>
        <w:spacing w:after="0" w:line="240" w:lineRule="auto"/>
      </w:pPr>
      <w:r>
        <w:separator/>
      </w:r>
    </w:p>
  </w:footnote>
  <w:footnote w:type="continuationSeparator" w:id="0">
    <w:p w14:paraId="5C4AC41E" w14:textId="77777777" w:rsidR="00147CE0" w:rsidRDefault="00147CE0" w:rsidP="00643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87974" w14:textId="5487784C" w:rsidR="00643F27" w:rsidRPr="00643F27" w:rsidRDefault="00643F27" w:rsidP="00643F27">
    <w:pPr>
      <w:pStyle w:val="a9"/>
      <w:jc w:val="center"/>
      <w:rPr>
        <w:rFonts w:ascii="Times New Roman" w:hAnsi="Times New Roman" w:cs="Times New Roman"/>
        <w:lang w:val="uk-UA"/>
      </w:rPr>
    </w:pPr>
    <w:r>
      <w:rPr>
        <w:rFonts w:ascii="Times New Roman" w:hAnsi="Times New Roman" w:cs="Times New Roman"/>
        <w:lang w:val="uk-U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359"/>
    <w:multiLevelType w:val="hybridMultilevel"/>
    <w:tmpl w:val="BC2A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C56B76"/>
    <w:multiLevelType w:val="multilevel"/>
    <w:tmpl w:val="145A0D14"/>
    <w:lvl w:ilvl="0">
      <w:start w:val="1"/>
      <w:numFmt w:val="decimal"/>
      <w:lvlText w:val="%1."/>
      <w:lvlJc w:val="left"/>
      <w:pPr>
        <w:ind w:left="1495" w:hanging="360"/>
      </w:pPr>
      <w:rPr>
        <w:rFonts w:hint="default"/>
        <w:b/>
      </w:rPr>
    </w:lvl>
    <w:lvl w:ilvl="1">
      <w:start w:val="1"/>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2" w15:restartNumberingAfterBreak="0">
    <w:nsid w:val="30E74F7C"/>
    <w:multiLevelType w:val="hybridMultilevel"/>
    <w:tmpl w:val="EA3479E8"/>
    <w:lvl w:ilvl="0" w:tplc="A5B24184">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634822"/>
    <w:multiLevelType w:val="multilevel"/>
    <w:tmpl w:val="E7E0170E"/>
    <w:lvl w:ilvl="0">
      <w:start w:val="1"/>
      <w:numFmt w:val="decimal"/>
      <w:lvlText w:val="%1."/>
      <w:lvlJc w:val="left"/>
      <w:pPr>
        <w:ind w:left="360" w:hanging="360"/>
      </w:pPr>
      <w:rPr>
        <w:rFonts w:eastAsiaTheme="minorHAnsi" w:hint="default"/>
        <w:color w:val="000000" w:themeColor="text1"/>
      </w:rPr>
    </w:lvl>
    <w:lvl w:ilvl="1">
      <w:start w:val="1"/>
      <w:numFmt w:val="decimal"/>
      <w:lvlText w:val="%1.%2."/>
      <w:lvlJc w:val="left"/>
      <w:pPr>
        <w:ind w:left="1080" w:hanging="360"/>
      </w:pPr>
      <w:rPr>
        <w:rFonts w:eastAsiaTheme="minorHAnsi" w:hint="default"/>
        <w:color w:val="000000" w:themeColor="text1"/>
      </w:rPr>
    </w:lvl>
    <w:lvl w:ilvl="2">
      <w:start w:val="1"/>
      <w:numFmt w:val="decimal"/>
      <w:lvlText w:val="%1.%2.%3."/>
      <w:lvlJc w:val="left"/>
      <w:pPr>
        <w:ind w:left="2160" w:hanging="720"/>
      </w:pPr>
      <w:rPr>
        <w:rFonts w:eastAsiaTheme="minorHAnsi" w:hint="default"/>
        <w:color w:val="000000" w:themeColor="text1"/>
      </w:rPr>
    </w:lvl>
    <w:lvl w:ilvl="3">
      <w:start w:val="1"/>
      <w:numFmt w:val="decimal"/>
      <w:lvlText w:val="%1.%2.%3.%4."/>
      <w:lvlJc w:val="left"/>
      <w:pPr>
        <w:ind w:left="2880" w:hanging="720"/>
      </w:pPr>
      <w:rPr>
        <w:rFonts w:eastAsiaTheme="minorHAnsi" w:hint="default"/>
        <w:color w:val="000000" w:themeColor="text1"/>
      </w:rPr>
    </w:lvl>
    <w:lvl w:ilvl="4">
      <w:start w:val="1"/>
      <w:numFmt w:val="decimal"/>
      <w:lvlText w:val="%1.%2.%3.%4.%5."/>
      <w:lvlJc w:val="left"/>
      <w:pPr>
        <w:ind w:left="3960" w:hanging="1080"/>
      </w:pPr>
      <w:rPr>
        <w:rFonts w:eastAsiaTheme="minorHAnsi" w:hint="default"/>
        <w:color w:val="000000" w:themeColor="text1"/>
      </w:rPr>
    </w:lvl>
    <w:lvl w:ilvl="5">
      <w:start w:val="1"/>
      <w:numFmt w:val="decimal"/>
      <w:lvlText w:val="%1.%2.%3.%4.%5.%6."/>
      <w:lvlJc w:val="left"/>
      <w:pPr>
        <w:ind w:left="4680" w:hanging="1080"/>
      </w:pPr>
      <w:rPr>
        <w:rFonts w:eastAsiaTheme="minorHAnsi" w:hint="default"/>
        <w:color w:val="000000" w:themeColor="text1"/>
      </w:rPr>
    </w:lvl>
    <w:lvl w:ilvl="6">
      <w:start w:val="1"/>
      <w:numFmt w:val="decimal"/>
      <w:lvlText w:val="%1.%2.%3.%4.%5.%6.%7."/>
      <w:lvlJc w:val="left"/>
      <w:pPr>
        <w:ind w:left="5760" w:hanging="1440"/>
      </w:pPr>
      <w:rPr>
        <w:rFonts w:eastAsiaTheme="minorHAnsi" w:hint="default"/>
        <w:color w:val="000000" w:themeColor="text1"/>
      </w:rPr>
    </w:lvl>
    <w:lvl w:ilvl="7">
      <w:start w:val="1"/>
      <w:numFmt w:val="decimal"/>
      <w:lvlText w:val="%1.%2.%3.%4.%5.%6.%7.%8."/>
      <w:lvlJc w:val="left"/>
      <w:pPr>
        <w:ind w:left="6480" w:hanging="1440"/>
      </w:pPr>
      <w:rPr>
        <w:rFonts w:eastAsiaTheme="minorHAnsi" w:hint="default"/>
        <w:color w:val="000000" w:themeColor="text1"/>
      </w:rPr>
    </w:lvl>
    <w:lvl w:ilvl="8">
      <w:start w:val="1"/>
      <w:numFmt w:val="decimal"/>
      <w:lvlText w:val="%1.%2.%3.%4.%5.%6.%7.%8.%9."/>
      <w:lvlJc w:val="left"/>
      <w:pPr>
        <w:ind w:left="7560" w:hanging="1800"/>
      </w:pPr>
      <w:rPr>
        <w:rFonts w:eastAsiaTheme="minorHAnsi" w:hint="default"/>
        <w:color w:val="000000" w:themeColor="text1"/>
      </w:rPr>
    </w:lvl>
  </w:abstractNum>
  <w:abstractNum w:abstractNumId="4" w15:restartNumberingAfterBreak="0">
    <w:nsid w:val="50580008"/>
    <w:multiLevelType w:val="hybridMultilevel"/>
    <w:tmpl w:val="757445DC"/>
    <w:lvl w:ilvl="0" w:tplc="723E31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DD568B"/>
    <w:multiLevelType w:val="multilevel"/>
    <w:tmpl w:val="CF5A6AA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59153C5F"/>
    <w:multiLevelType w:val="hybridMultilevel"/>
    <w:tmpl w:val="05C23564"/>
    <w:lvl w:ilvl="0" w:tplc="C1A2D940">
      <w:start w:val="7"/>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7" w15:restartNumberingAfterBreak="0">
    <w:nsid w:val="62261EA6"/>
    <w:multiLevelType w:val="multilevel"/>
    <w:tmpl w:val="7F50961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eastAsiaTheme="minorHAnsi" w:hint="default"/>
        <w:color w:val="000000" w:themeColor="text1"/>
      </w:rPr>
    </w:lvl>
    <w:lvl w:ilvl="2">
      <w:start w:val="1"/>
      <w:numFmt w:val="decimal"/>
      <w:isLgl/>
      <w:lvlText w:val="%1.%2.%3."/>
      <w:lvlJc w:val="left"/>
      <w:pPr>
        <w:ind w:left="1440" w:hanging="720"/>
      </w:pPr>
      <w:rPr>
        <w:rFonts w:eastAsiaTheme="minorHAnsi" w:hint="default"/>
        <w:color w:val="000000" w:themeColor="text1"/>
      </w:rPr>
    </w:lvl>
    <w:lvl w:ilvl="3">
      <w:start w:val="1"/>
      <w:numFmt w:val="decimal"/>
      <w:isLgl/>
      <w:lvlText w:val="%1.%2.%3.%4."/>
      <w:lvlJc w:val="left"/>
      <w:pPr>
        <w:ind w:left="1800" w:hanging="720"/>
      </w:pPr>
      <w:rPr>
        <w:rFonts w:eastAsiaTheme="minorHAnsi" w:hint="default"/>
        <w:color w:val="000000" w:themeColor="text1"/>
      </w:rPr>
    </w:lvl>
    <w:lvl w:ilvl="4">
      <w:start w:val="1"/>
      <w:numFmt w:val="decimal"/>
      <w:isLgl/>
      <w:lvlText w:val="%1.%2.%3.%4.%5."/>
      <w:lvlJc w:val="left"/>
      <w:pPr>
        <w:ind w:left="2520" w:hanging="1080"/>
      </w:pPr>
      <w:rPr>
        <w:rFonts w:eastAsiaTheme="minorHAnsi" w:hint="default"/>
        <w:color w:val="000000" w:themeColor="text1"/>
      </w:rPr>
    </w:lvl>
    <w:lvl w:ilvl="5">
      <w:start w:val="1"/>
      <w:numFmt w:val="decimal"/>
      <w:isLgl/>
      <w:lvlText w:val="%1.%2.%3.%4.%5.%6."/>
      <w:lvlJc w:val="left"/>
      <w:pPr>
        <w:ind w:left="2880" w:hanging="1080"/>
      </w:pPr>
      <w:rPr>
        <w:rFonts w:eastAsiaTheme="minorHAnsi" w:hint="default"/>
        <w:color w:val="000000" w:themeColor="text1"/>
      </w:rPr>
    </w:lvl>
    <w:lvl w:ilvl="6">
      <w:start w:val="1"/>
      <w:numFmt w:val="decimal"/>
      <w:isLgl/>
      <w:lvlText w:val="%1.%2.%3.%4.%5.%6.%7."/>
      <w:lvlJc w:val="left"/>
      <w:pPr>
        <w:ind w:left="3600" w:hanging="1440"/>
      </w:pPr>
      <w:rPr>
        <w:rFonts w:eastAsiaTheme="minorHAnsi" w:hint="default"/>
        <w:color w:val="000000" w:themeColor="text1"/>
      </w:rPr>
    </w:lvl>
    <w:lvl w:ilvl="7">
      <w:start w:val="1"/>
      <w:numFmt w:val="decimal"/>
      <w:isLgl/>
      <w:lvlText w:val="%1.%2.%3.%4.%5.%6.%7.%8."/>
      <w:lvlJc w:val="left"/>
      <w:pPr>
        <w:ind w:left="3960" w:hanging="1440"/>
      </w:pPr>
      <w:rPr>
        <w:rFonts w:eastAsiaTheme="minorHAnsi" w:hint="default"/>
        <w:color w:val="000000" w:themeColor="text1"/>
      </w:rPr>
    </w:lvl>
    <w:lvl w:ilvl="8">
      <w:start w:val="1"/>
      <w:numFmt w:val="decimal"/>
      <w:isLgl/>
      <w:lvlText w:val="%1.%2.%3.%4.%5.%6.%7.%8.%9."/>
      <w:lvlJc w:val="left"/>
      <w:pPr>
        <w:ind w:left="4680" w:hanging="1800"/>
      </w:pPr>
      <w:rPr>
        <w:rFonts w:eastAsiaTheme="minorHAnsi" w:hint="default"/>
        <w:color w:val="000000" w:themeColor="text1"/>
      </w:rPr>
    </w:lvl>
  </w:abstractNum>
  <w:abstractNum w:abstractNumId="8" w15:restartNumberingAfterBreak="0">
    <w:nsid w:val="718D78DC"/>
    <w:multiLevelType w:val="hybridMultilevel"/>
    <w:tmpl w:val="820EEA30"/>
    <w:lvl w:ilvl="0" w:tplc="9A88C9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B1536FC"/>
    <w:multiLevelType w:val="hybridMultilevel"/>
    <w:tmpl w:val="11F89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8"/>
  </w:num>
  <w:num w:numId="5">
    <w:abstractNumId w:val="2"/>
  </w:num>
  <w:num w:numId="6">
    <w:abstractNumId w:val="0"/>
  </w:num>
  <w:num w:numId="7">
    <w:abstractNumId w:val="6"/>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AC"/>
    <w:rsid w:val="00007C39"/>
    <w:rsid w:val="00037223"/>
    <w:rsid w:val="000848C0"/>
    <w:rsid w:val="00085C2D"/>
    <w:rsid w:val="000A1007"/>
    <w:rsid w:val="000B5385"/>
    <w:rsid w:val="000D37B6"/>
    <w:rsid w:val="000D3D38"/>
    <w:rsid w:val="000D652B"/>
    <w:rsid w:val="000E3E4B"/>
    <w:rsid w:val="000E5E1D"/>
    <w:rsid w:val="00120280"/>
    <w:rsid w:val="00147CE0"/>
    <w:rsid w:val="00161986"/>
    <w:rsid w:val="00161C39"/>
    <w:rsid w:val="0016570A"/>
    <w:rsid w:val="001C5E66"/>
    <w:rsid w:val="001C7460"/>
    <w:rsid w:val="001D0E37"/>
    <w:rsid w:val="0026509C"/>
    <w:rsid w:val="0029012D"/>
    <w:rsid w:val="002B32CA"/>
    <w:rsid w:val="002B37B8"/>
    <w:rsid w:val="002D4522"/>
    <w:rsid w:val="002F6E5B"/>
    <w:rsid w:val="00323AEC"/>
    <w:rsid w:val="0034698A"/>
    <w:rsid w:val="003508F0"/>
    <w:rsid w:val="0035432A"/>
    <w:rsid w:val="003A2901"/>
    <w:rsid w:val="003B01BA"/>
    <w:rsid w:val="003D1949"/>
    <w:rsid w:val="00402333"/>
    <w:rsid w:val="00411B15"/>
    <w:rsid w:val="00450983"/>
    <w:rsid w:val="004667D3"/>
    <w:rsid w:val="00473955"/>
    <w:rsid w:val="004819C4"/>
    <w:rsid w:val="004A3785"/>
    <w:rsid w:val="004A73F4"/>
    <w:rsid w:val="005137E2"/>
    <w:rsid w:val="00521B06"/>
    <w:rsid w:val="005230DE"/>
    <w:rsid w:val="00524F55"/>
    <w:rsid w:val="00551074"/>
    <w:rsid w:val="00557E88"/>
    <w:rsid w:val="00573E54"/>
    <w:rsid w:val="00595C72"/>
    <w:rsid w:val="005A1216"/>
    <w:rsid w:val="005B11F8"/>
    <w:rsid w:val="005B5F6C"/>
    <w:rsid w:val="005E0F21"/>
    <w:rsid w:val="005F65F0"/>
    <w:rsid w:val="00607F35"/>
    <w:rsid w:val="00607FDC"/>
    <w:rsid w:val="00624284"/>
    <w:rsid w:val="006325AB"/>
    <w:rsid w:val="006340DD"/>
    <w:rsid w:val="00637A74"/>
    <w:rsid w:val="00643F27"/>
    <w:rsid w:val="00645B87"/>
    <w:rsid w:val="00656315"/>
    <w:rsid w:val="00663DAD"/>
    <w:rsid w:val="00670424"/>
    <w:rsid w:val="006769FD"/>
    <w:rsid w:val="00683900"/>
    <w:rsid w:val="00690A5E"/>
    <w:rsid w:val="00696A03"/>
    <w:rsid w:val="006E0ED9"/>
    <w:rsid w:val="006F1F58"/>
    <w:rsid w:val="006F5B65"/>
    <w:rsid w:val="00701612"/>
    <w:rsid w:val="00703B66"/>
    <w:rsid w:val="00716B7D"/>
    <w:rsid w:val="00727B3D"/>
    <w:rsid w:val="00732C82"/>
    <w:rsid w:val="00760812"/>
    <w:rsid w:val="00764782"/>
    <w:rsid w:val="008238C7"/>
    <w:rsid w:val="0082546D"/>
    <w:rsid w:val="00834BEF"/>
    <w:rsid w:val="00872181"/>
    <w:rsid w:val="00873810"/>
    <w:rsid w:val="00880C24"/>
    <w:rsid w:val="00880F11"/>
    <w:rsid w:val="008B0426"/>
    <w:rsid w:val="008D559A"/>
    <w:rsid w:val="00902E6A"/>
    <w:rsid w:val="009111A8"/>
    <w:rsid w:val="0091582C"/>
    <w:rsid w:val="00943C2A"/>
    <w:rsid w:val="00945B86"/>
    <w:rsid w:val="00953715"/>
    <w:rsid w:val="00974903"/>
    <w:rsid w:val="0098218A"/>
    <w:rsid w:val="00991580"/>
    <w:rsid w:val="009A61AC"/>
    <w:rsid w:val="009C35F1"/>
    <w:rsid w:val="00A06E8B"/>
    <w:rsid w:val="00A2100D"/>
    <w:rsid w:val="00A24B68"/>
    <w:rsid w:val="00A25F46"/>
    <w:rsid w:val="00A30FE9"/>
    <w:rsid w:val="00A66C2B"/>
    <w:rsid w:val="00A7214C"/>
    <w:rsid w:val="00A735C7"/>
    <w:rsid w:val="00A81BA4"/>
    <w:rsid w:val="00A912B2"/>
    <w:rsid w:val="00AB3CBE"/>
    <w:rsid w:val="00AB6F56"/>
    <w:rsid w:val="00AD4644"/>
    <w:rsid w:val="00AD6262"/>
    <w:rsid w:val="00AE6DD7"/>
    <w:rsid w:val="00B022E1"/>
    <w:rsid w:val="00B37617"/>
    <w:rsid w:val="00B63674"/>
    <w:rsid w:val="00B65A81"/>
    <w:rsid w:val="00B76EDF"/>
    <w:rsid w:val="00B77EBE"/>
    <w:rsid w:val="00B90AD6"/>
    <w:rsid w:val="00BC2F5D"/>
    <w:rsid w:val="00BC4075"/>
    <w:rsid w:val="00BE04E0"/>
    <w:rsid w:val="00C30897"/>
    <w:rsid w:val="00C505BC"/>
    <w:rsid w:val="00C81043"/>
    <w:rsid w:val="00C965CB"/>
    <w:rsid w:val="00C97F13"/>
    <w:rsid w:val="00CB3CB6"/>
    <w:rsid w:val="00CB6AF4"/>
    <w:rsid w:val="00D02638"/>
    <w:rsid w:val="00D02B2E"/>
    <w:rsid w:val="00D116D2"/>
    <w:rsid w:val="00D30AE3"/>
    <w:rsid w:val="00D367B1"/>
    <w:rsid w:val="00D414C0"/>
    <w:rsid w:val="00D41B1A"/>
    <w:rsid w:val="00D50999"/>
    <w:rsid w:val="00D9065B"/>
    <w:rsid w:val="00D97C34"/>
    <w:rsid w:val="00DA0B83"/>
    <w:rsid w:val="00DC1948"/>
    <w:rsid w:val="00DE4D17"/>
    <w:rsid w:val="00DE63C0"/>
    <w:rsid w:val="00E56028"/>
    <w:rsid w:val="00E61EB4"/>
    <w:rsid w:val="00E81C3E"/>
    <w:rsid w:val="00E95B9E"/>
    <w:rsid w:val="00EB45E6"/>
    <w:rsid w:val="00ED382E"/>
    <w:rsid w:val="00EE405D"/>
    <w:rsid w:val="00F47B15"/>
    <w:rsid w:val="00FA1830"/>
    <w:rsid w:val="00FB6D42"/>
    <w:rsid w:val="00FC3407"/>
    <w:rsid w:val="00FC76F4"/>
    <w:rsid w:val="00FD5C40"/>
    <w:rsid w:val="00FE5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6176"/>
  <w15:chartTrackingRefBased/>
  <w15:docId w15:val="{35590366-8521-4E81-9EC7-31F3AD4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6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1AC"/>
    <w:pPr>
      <w:ind w:left="720"/>
      <w:contextualSpacing/>
    </w:pPr>
  </w:style>
  <w:style w:type="paragraph" w:customStyle="1" w:styleId="1">
    <w:name w:val="Обычный1"/>
    <w:rsid w:val="003508F0"/>
    <w:pPr>
      <w:spacing w:after="0" w:line="240" w:lineRule="auto"/>
    </w:pPr>
    <w:rPr>
      <w:rFonts w:ascii="Times New Roman" w:eastAsia="Times New Roman" w:hAnsi="Times New Roman" w:cs="Times New Roman"/>
      <w:sz w:val="20"/>
      <w:szCs w:val="20"/>
      <w:lang w:val="uk-UA" w:eastAsia="ru-RU"/>
    </w:rPr>
  </w:style>
  <w:style w:type="character" w:customStyle="1" w:styleId="rvts46">
    <w:name w:val="rvts46"/>
    <w:basedOn w:val="a0"/>
    <w:rsid w:val="00FA1830"/>
    <w:rPr>
      <w:rFonts w:cs="Times New Roman"/>
    </w:rPr>
  </w:style>
  <w:style w:type="character" w:customStyle="1" w:styleId="rvts37">
    <w:name w:val="rvts37"/>
    <w:basedOn w:val="a0"/>
    <w:rsid w:val="00FA1830"/>
    <w:rPr>
      <w:rFonts w:cs="Times New Roman"/>
    </w:rPr>
  </w:style>
  <w:style w:type="paragraph" w:styleId="a4">
    <w:name w:val="No Spacing"/>
    <w:uiPriority w:val="1"/>
    <w:qFormat/>
    <w:rsid w:val="00A24B68"/>
    <w:pPr>
      <w:spacing w:after="0" w:line="240" w:lineRule="auto"/>
    </w:pPr>
    <w:rPr>
      <w:rFonts w:eastAsiaTheme="minorEastAsia" w:cs="Times New Roman"/>
      <w:lang w:eastAsia="ru-RU"/>
    </w:rPr>
  </w:style>
  <w:style w:type="paragraph" w:customStyle="1" w:styleId="Style18">
    <w:name w:val="Style18"/>
    <w:basedOn w:val="a"/>
    <w:uiPriority w:val="99"/>
    <w:rsid w:val="00A24B68"/>
    <w:pPr>
      <w:widowControl w:val="0"/>
      <w:autoSpaceDE w:val="0"/>
      <w:autoSpaceDN w:val="0"/>
      <w:adjustRightInd w:val="0"/>
      <w:spacing w:after="0" w:line="229" w:lineRule="exact"/>
    </w:pPr>
    <w:rPr>
      <w:rFonts w:ascii="Times New Roman" w:eastAsiaTheme="minorEastAsia" w:hAnsi="Times New Roman" w:cs="Times New Roman"/>
      <w:sz w:val="24"/>
      <w:szCs w:val="24"/>
      <w:lang w:eastAsia="ru-RU"/>
    </w:rPr>
  </w:style>
  <w:style w:type="character" w:customStyle="1" w:styleId="a5">
    <w:name w:val="Основний текст Знак"/>
    <w:basedOn w:val="a0"/>
    <w:link w:val="a6"/>
    <w:locked/>
    <w:rsid w:val="00A24B68"/>
    <w:rPr>
      <w:rFonts w:cs="Times New Roman"/>
      <w:shd w:val="clear" w:color="auto" w:fill="FFFFFF"/>
    </w:rPr>
  </w:style>
  <w:style w:type="paragraph" w:styleId="a6">
    <w:name w:val="Body Text"/>
    <w:basedOn w:val="a"/>
    <w:link w:val="a5"/>
    <w:rsid w:val="00A24B68"/>
    <w:pPr>
      <w:shd w:val="clear" w:color="auto" w:fill="FFFFFF"/>
      <w:spacing w:after="0" w:line="278" w:lineRule="exact"/>
    </w:pPr>
    <w:rPr>
      <w:rFonts w:cs="Times New Roman"/>
    </w:rPr>
  </w:style>
  <w:style w:type="character" w:customStyle="1" w:styleId="10">
    <w:name w:val="Основной текст Знак1"/>
    <w:basedOn w:val="a0"/>
    <w:uiPriority w:val="99"/>
    <w:semiHidden/>
    <w:rsid w:val="00A24B68"/>
  </w:style>
  <w:style w:type="paragraph" w:styleId="a7">
    <w:name w:val="Balloon Text"/>
    <w:basedOn w:val="a"/>
    <w:link w:val="a8"/>
    <w:uiPriority w:val="99"/>
    <w:semiHidden/>
    <w:unhideWhenUsed/>
    <w:rsid w:val="00953715"/>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53715"/>
    <w:rPr>
      <w:rFonts w:ascii="Segoe UI" w:hAnsi="Segoe UI" w:cs="Segoe UI"/>
      <w:sz w:val="18"/>
      <w:szCs w:val="18"/>
    </w:rPr>
  </w:style>
  <w:style w:type="character" w:customStyle="1" w:styleId="rvts0">
    <w:name w:val="rvts0"/>
    <w:basedOn w:val="a0"/>
    <w:rsid w:val="000D3D38"/>
  </w:style>
  <w:style w:type="character" w:customStyle="1" w:styleId="rvts23">
    <w:name w:val="rvts23"/>
    <w:basedOn w:val="a0"/>
    <w:rsid w:val="000D3D38"/>
  </w:style>
  <w:style w:type="paragraph" w:styleId="a9">
    <w:name w:val="header"/>
    <w:basedOn w:val="a"/>
    <w:link w:val="aa"/>
    <w:uiPriority w:val="99"/>
    <w:unhideWhenUsed/>
    <w:rsid w:val="00643F27"/>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43F27"/>
  </w:style>
  <w:style w:type="paragraph" w:styleId="ab">
    <w:name w:val="footer"/>
    <w:basedOn w:val="a"/>
    <w:link w:val="ac"/>
    <w:uiPriority w:val="99"/>
    <w:unhideWhenUsed/>
    <w:rsid w:val="00643F27"/>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43F27"/>
  </w:style>
  <w:style w:type="paragraph" w:styleId="ad">
    <w:name w:val="Normal (Web)"/>
    <w:basedOn w:val="a"/>
    <w:uiPriority w:val="99"/>
    <w:semiHidden/>
    <w:unhideWhenUsed/>
    <w:rsid w:val="00696A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596453">
      <w:bodyDiv w:val="1"/>
      <w:marLeft w:val="0"/>
      <w:marRight w:val="0"/>
      <w:marTop w:val="0"/>
      <w:marBottom w:val="0"/>
      <w:divBdr>
        <w:top w:val="none" w:sz="0" w:space="0" w:color="auto"/>
        <w:left w:val="none" w:sz="0" w:space="0" w:color="auto"/>
        <w:bottom w:val="none" w:sz="0" w:space="0" w:color="auto"/>
        <w:right w:val="none" w:sz="0" w:space="0" w:color="auto"/>
      </w:divBdr>
    </w:div>
    <w:div w:id="14909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2</Pages>
  <Words>585</Words>
  <Characters>3335</Characters>
  <Application>Microsoft Office Word</Application>
  <DocSecurity>0</DocSecurity>
  <Lines>27</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Natasha-findep</dc:creator>
  <cp:keywords/>
  <dc:description/>
  <cp:lastModifiedBy>Admin</cp:lastModifiedBy>
  <cp:revision>105</cp:revision>
  <cp:lastPrinted>2023-01-30T06:26:00Z</cp:lastPrinted>
  <dcterms:created xsi:type="dcterms:W3CDTF">2022-03-09T14:50:00Z</dcterms:created>
  <dcterms:modified xsi:type="dcterms:W3CDTF">2023-01-30T12:59:00Z</dcterms:modified>
</cp:coreProperties>
</file>