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доцільності позбавлення батьківських прав</w:t>
      </w:r>
    </w:p>
    <w:p w:rsidR="009453F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441" w:rsidRPr="00390AC7" w:rsidRDefault="00224441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B20985">
        <w:rPr>
          <w:rFonts w:ascii="Times New Roman" w:hAnsi="Times New Roman" w:cs="Times New Roman"/>
          <w:sz w:val="24"/>
          <w:szCs w:val="24"/>
          <w:lang w:val="uk-UA"/>
        </w:rPr>
        <w:t>30.11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.2022 про </w:t>
      </w:r>
      <w:r w:rsidR="00B20985">
        <w:rPr>
          <w:rFonts w:ascii="Times New Roman" w:hAnsi="Times New Roman" w:cs="Times New Roman"/>
          <w:sz w:val="24"/>
          <w:szCs w:val="24"/>
          <w:lang w:val="uk-UA"/>
        </w:rPr>
        <w:t xml:space="preserve">зобов’язання органу опіки та піклування виконавчого комітету Чорноморської міської ради Одеського району Одеської області надати висновок по справі про позбавлення 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C7171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C104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малолітн</w:t>
      </w:r>
      <w:r w:rsidR="00B209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ього сина </w:t>
      </w:r>
      <w:r w:rsidR="00C7171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B209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71711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</w:t>
      </w:r>
      <w:r w:rsidR="00B209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взявши до уваги пропозиції комісії з питань захисту прав дитини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01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1041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, керуючись п. 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дитини», статтею 19 Сімейного кодексу України та ст</w:t>
      </w:r>
      <w:r w:rsidR="00B85CBF">
        <w:rPr>
          <w:rFonts w:ascii="Times New Roman" w:hAnsi="Times New Roman" w:cs="Times New Roman"/>
          <w:sz w:val="24"/>
          <w:szCs w:val="24"/>
          <w:lang w:val="uk-UA"/>
        </w:rPr>
        <w:t>аттею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52 Закону України «Про місцеве самоврядування в Україні»</w:t>
      </w:r>
      <w:r w:rsidR="00867C8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9453F7" w:rsidRPr="00390AC7" w:rsidRDefault="009453F7" w:rsidP="009453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53F7" w:rsidRPr="00390AC7" w:rsidRDefault="009453F7" w:rsidP="00B85C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доцільність позбавлення батьківських прав щодо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малолітн</w:t>
      </w:r>
      <w:r w:rsidR="00B20985">
        <w:rPr>
          <w:rFonts w:ascii="Times New Roman" w:hAnsi="Times New Roman" w:cs="Times New Roman"/>
          <w:sz w:val="24"/>
          <w:szCs w:val="24"/>
          <w:lang w:val="uk-UA"/>
        </w:rPr>
        <w:t xml:space="preserve">ього </w:t>
      </w:r>
      <w:r w:rsidR="00C71711">
        <w:rPr>
          <w:rFonts w:ascii="Times New Roman" w:hAnsi="Times New Roman" w:cs="Times New Roman"/>
          <w:sz w:val="24"/>
          <w:szCs w:val="24"/>
          <w:lang w:val="uk-UA"/>
        </w:rPr>
        <w:t>--------------------</w:t>
      </w:r>
      <w:r w:rsidR="00B2098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1711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 w:rsidR="00B2098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9453F7" w:rsidRPr="00390AC7" w:rsidRDefault="009453F7" w:rsidP="009453F7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виконавчого комітету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453F7" w:rsidRPr="00CF0512" w:rsidRDefault="009453F7" w:rsidP="009453F7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9453F7" w:rsidRPr="00390AC7" w:rsidRDefault="009453F7" w:rsidP="009453F7">
      <w:pPr>
        <w:spacing w:after="0" w:line="240" w:lineRule="auto"/>
        <w:rPr>
          <w:rFonts w:ascii="Times New Roman" w:hAnsi="Times New Roman" w:cs="Times New Roman"/>
        </w:rPr>
      </w:pPr>
    </w:p>
    <w:p w:rsidR="009453F7" w:rsidRPr="00390AC7" w:rsidRDefault="009453F7" w:rsidP="009453F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745C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53F7" w:rsidRDefault="009453F7" w:rsidP="009453F7"/>
    <w:p w:rsidR="004B04EE" w:rsidRDefault="004B04EE"/>
    <w:sectPr w:rsidR="004B04EE" w:rsidSect="003B380F">
      <w:pgSz w:w="11906" w:h="16838"/>
      <w:pgMar w:top="453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453F7"/>
    <w:rsid w:val="000134E1"/>
    <w:rsid w:val="0002281E"/>
    <w:rsid w:val="00224441"/>
    <w:rsid w:val="00380189"/>
    <w:rsid w:val="004B04EE"/>
    <w:rsid w:val="00770601"/>
    <w:rsid w:val="0082657E"/>
    <w:rsid w:val="00867C87"/>
    <w:rsid w:val="009453F7"/>
    <w:rsid w:val="0099729D"/>
    <w:rsid w:val="00A745CA"/>
    <w:rsid w:val="00B20985"/>
    <w:rsid w:val="00B26147"/>
    <w:rsid w:val="00B85CBF"/>
    <w:rsid w:val="00C1041C"/>
    <w:rsid w:val="00C71711"/>
    <w:rsid w:val="00CC6568"/>
    <w:rsid w:val="00CE35A8"/>
    <w:rsid w:val="00CF0512"/>
    <w:rsid w:val="00D8514B"/>
    <w:rsid w:val="00D95F1C"/>
    <w:rsid w:val="00E8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F7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2023-02-08T12:43:00Z</cp:lastPrinted>
  <dcterms:created xsi:type="dcterms:W3CDTF">2022-10-21T09:21:00Z</dcterms:created>
  <dcterms:modified xsi:type="dcterms:W3CDTF">2023-02-16T07:15:00Z</dcterms:modified>
</cp:coreProperties>
</file>