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8C73"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36E8C855"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1B5A3355"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6E6FFE2C"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5976C3F6"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3C489673"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47C08AB3"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4095D576"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4F2AE0F0"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3B04458F"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2DED47C8"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02E78C6A" w14:textId="1FD873B3" w:rsidR="0029704F" w:rsidRDefault="009E13A8">
      <w:pPr>
        <w:shd w:val="clear" w:color="auto" w:fill="FFFFFF"/>
        <w:spacing w:after="0"/>
        <w:ind w:right="4818"/>
        <w:jc w:val="both"/>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 xml:space="preserve">Про внесення доповнень до рішення виконавчого комітету Чорноморської міської ради Одеського району Одеської області від 06.04.2022 №78 «Про створення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w:t>
      </w:r>
      <w:bookmarkStart w:id="0" w:name="_Hlk129010015"/>
      <w:r>
        <w:rPr>
          <w:rFonts w:ascii="Times New Roman" w:hAnsi="Times New Roman" w:cs="Times New Roman"/>
          <w:color w:val="000000" w:themeColor="text1"/>
          <w:sz w:val="24"/>
          <w:szCs w:val="24"/>
          <w:lang w:val="uk-UA"/>
        </w:rPr>
        <w:t>(зі змінами та доповненнями)</w:t>
      </w:r>
    </w:p>
    <w:bookmarkEnd w:id="0"/>
    <w:p w14:paraId="0802804C" w14:textId="77777777" w:rsidR="0029704F" w:rsidRDefault="0029704F">
      <w:pPr>
        <w:tabs>
          <w:tab w:val="left" w:pos="4304"/>
        </w:tabs>
        <w:spacing w:after="0" w:line="240" w:lineRule="auto"/>
        <w:jc w:val="both"/>
        <w:rPr>
          <w:rFonts w:ascii="Times New Roman" w:hAnsi="Times New Roman" w:cs="Times New Roman"/>
          <w:sz w:val="24"/>
          <w:szCs w:val="24"/>
          <w:lang w:val="uk-UA"/>
        </w:rPr>
      </w:pPr>
    </w:p>
    <w:p w14:paraId="6300A985" w14:textId="576F8C11" w:rsidR="0029704F" w:rsidRDefault="009E13A8">
      <w:pPr>
        <w:widowControl w:val="0"/>
        <w:autoSpaceDE w:val="0"/>
        <w:autoSpaceDN w:val="0"/>
        <w:adjustRightInd w:val="0"/>
        <w:spacing w:after="0" w:line="240" w:lineRule="auto"/>
        <w:ind w:firstLine="567"/>
        <w:jc w:val="both"/>
        <w:rPr>
          <w:sz w:val="24"/>
          <w:szCs w:val="24"/>
          <w:lang w:val="uk-UA"/>
        </w:rPr>
      </w:pPr>
      <w:r>
        <w:rPr>
          <w:rFonts w:ascii="Times New Roman" w:eastAsia="Times New Roman" w:hAnsi="Times New Roman" w:cs="Times New Roman"/>
          <w:sz w:val="24"/>
          <w:szCs w:val="24"/>
          <w:lang w:val="uk-UA" w:eastAsia="uk-UA"/>
        </w:rPr>
        <w:t>З метою упорядкування створення та використання матеріального резерву Чорноморської міської територіальної громади Одеського району Одеської області, відповідно до частини другої статті 98 Кодексу цивільного захисту України, Порядку створення та використання матеріальних резервів для запобігання і ліквідації наслідків надзвичайних ситуацій, затвердженого постановою Кабінету Міністрів України                             від 30.09.2015 № 775,  керуючись статтями 3</w:t>
      </w:r>
      <w:r w:rsidR="003D1315" w:rsidRPr="003D1315">
        <w:rPr>
          <w:rFonts w:ascii="Times New Roman" w:eastAsia="Times New Roman" w:hAnsi="Times New Roman" w:cs="Times New Roman"/>
          <w:sz w:val="24"/>
          <w:szCs w:val="24"/>
          <w:lang w:val="uk-UA" w:eastAsia="uk-UA"/>
        </w:rPr>
        <w:t>6-1</w:t>
      </w:r>
      <w:r>
        <w:rPr>
          <w:rFonts w:ascii="Times New Roman" w:eastAsia="Times New Roman" w:hAnsi="Times New Roman" w:cs="Times New Roman"/>
          <w:sz w:val="24"/>
          <w:szCs w:val="24"/>
          <w:lang w:val="uk-UA" w:eastAsia="uk-UA"/>
        </w:rPr>
        <w:t xml:space="preserve">, 40, 52 </w:t>
      </w:r>
      <w:r>
        <w:rPr>
          <w:rFonts w:ascii="Times New Roman" w:hAnsi="Times New Roman" w:cs="Times New Roman"/>
          <w:sz w:val="24"/>
          <w:szCs w:val="24"/>
          <w:lang w:val="uk-UA"/>
        </w:rPr>
        <w:t xml:space="preserve">Закону України </w:t>
      </w:r>
      <w:r>
        <w:rPr>
          <w:rFonts w:ascii="Times New Roman" w:eastAsia="Times New Roman" w:hAnsi="Times New Roman" w:cs="Times New Roman"/>
          <w:sz w:val="24"/>
          <w:szCs w:val="24"/>
          <w:lang w:val="uk-UA" w:eastAsia="uk-UA"/>
        </w:rPr>
        <w:t>«</w:t>
      </w:r>
      <w:r>
        <w:rPr>
          <w:rFonts w:ascii="Times New Roman" w:hAnsi="Times New Roman" w:cs="Times New Roman"/>
          <w:sz w:val="24"/>
          <w:szCs w:val="24"/>
          <w:lang w:val="uk-UA"/>
        </w:rPr>
        <w:t>Про місцеве самоврядування в Україні</w:t>
      </w:r>
      <w:r>
        <w:rPr>
          <w:rFonts w:ascii="Times New Roman" w:eastAsia="Times New Roman" w:hAnsi="Times New Roman" w:cs="Times New Roman"/>
          <w:sz w:val="24"/>
          <w:szCs w:val="24"/>
          <w:lang w:val="uk-UA" w:eastAsia="uk-UA"/>
        </w:rPr>
        <w:t>»</w:t>
      </w:r>
      <w:r>
        <w:rPr>
          <w:rFonts w:ascii="Times New Roman" w:hAnsi="Times New Roman" w:cs="Times New Roman"/>
          <w:sz w:val="24"/>
          <w:szCs w:val="24"/>
          <w:lang w:val="uk-UA"/>
        </w:rPr>
        <w:t xml:space="preserve">, </w:t>
      </w:r>
    </w:p>
    <w:p w14:paraId="2B742FD8" w14:textId="77777777" w:rsidR="0029704F" w:rsidRDefault="0029704F">
      <w:pPr>
        <w:tabs>
          <w:tab w:val="left" w:pos="4253"/>
        </w:tabs>
        <w:spacing w:after="0" w:line="240" w:lineRule="auto"/>
        <w:ind w:left="113"/>
        <w:jc w:val="both"/>
        <w:rPr>
          <w:rFonts w:ascii="Times New Roman" w:hAnsi="Times New Roman" w:cs="Times New Roman"/>
          <w:sz w:val="24"/>
          <w:szCs w:val="24"/>
          <w:lang w:val="uk-UA"/>
        </w:rPr>
      </w:pPr>
    </w:p>
    <w:p w14:paraId="235C488A" w14:textId="77777777" w:rsidR="0029704F" w:rsidRPr="006E4879" w:rsidRDefault="009E13A8">
      <w:pPr>
        <w:tabs>
          <w:tab w:val="left" w:pos="4253"/>
        </w:tabs>
        <w:spacing w:after="0" w:line="240" w:lineRule="auto"/>
        <w:ind w:left="113"/>
        <w:jc w:val="center"/>
        <w:rPr>
          <w:rFonts w:ascii="Times New Roman" w:hAnsi="Times New Roman" w:cs="Times New Roman"/>
          <w:sz w:val="24"/>
          <w:szCs w:val="24"/>
          <w:lang w:val="uk-UA"/>
        </w:rPr>
      </w:pPr>
      <w:r w:rsidRPr="006E487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26578C28" w14:textId="77777777" w:rsidR="0029704F" w:rsidRDefault="0029704F">
      <w:pPr>
        <w:tabs>
          <w:tab w:val="left" w:pos="4253"/>
        </w:tabs>
        <w:spacing w:after="0" w:line="240" w:lineRule="auto"/>
        <w:jc w:val="both"/>
        <w:rPr>
          <w:rFonts w:ascii="Times New Roman" w:hAnsi="Times New Roman" w:cs="Times New Roman"/>
          <w:sz w:val="24"/>
          <w:szCs w:val="24"/>
          <w:lang w:val="uk-UA"/>
        </w:rPr>
      </w:pPr>
    </w:p>
    <w:p w14:paraId="07A8B2F3" w14:textId="751D5371" w:rsidR="0029704F" w:rsidRDefault="009E13A8">
      <w:pPr>
        <w:pStyle w:val="ad"/>
        <w:numPr>
          <w:ilvl w:val="0"/>
          <w:numId w:val="1"/>
        </w:numPr>
        <w:tabs>
          <w:tab w:val="left" w:pos="851"/>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Внести доповнення до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w:t>
      </w:r>
      <w:r w:rsidR="00C15626" w:rsidRPr="00C15626">
        <w:rPr>
          <w:rFonts w:ascii="Times New Roman" w:hAnsi="Times New Roman" w:cs="Times New Roman"/>
          <w:sz w:val="24"/>
          <w:szCs w:val="24"/>
          <w:lang w:val="uk-UA"/>
        </w:rPr>
        <w:t xml:space="preserve">             </w:t>
      </w:r>
      <w:r>
        <w:rPr>
          <w:rFonts w:ascii="Times New Roman" w:hAnsi="Times New Roman" w:cs="Times New Roman"/>
          <w:sz w:val="24"/>
          <w:szCs w:val="24"/>
          <w:lang w:val="uk-UA"/>
        </w:rPr>
        <w:t>від 06.04.2022 № 78</w:t>
      </w:r>
      <w:r w:rsidR="006E4879">
        <w:rPr>
          <w:rFonts w:ascii="Times New Roman" w:hAnsi="Times New Roman" w:cs="Times New Roman"/>
          <w:sz w:val="24"/>
          <w:szCs w:val="24"/>
          <w:lang w:val="uk-UA"/>
        </w:rPr>
        <w:t xml:space="preserve"> (</w:t>
      </w:r>
      <w:r w:rsidR="00B45D79">
        <w:rPr>
          <w:rFonts w:ascii="Times New Roman" w:hAnsi="Times New Roman" w:cs="Times New Roman"/>
          <w:sz w:val="24"/>
          <w:szCs w:val="24"/>
          <w:lang w:val="uk-UA"/>
        </w:rPr>
        <w:t>зі змінами та доповненнями)</w:t>
      </w:r>
      <w:r>
        <w:rPr>
          <w:rFonts w:ascii="Times New Roman" w:hAnsi="Times New Roman" w:cs="Times New Roman"/>
          <w:sz w:val="24"/>
          <w:szCs w:val="24"/>
          <w:lang w:val="uk-UA"/>
        </w:rPr>
        <w:t xml:space="preserve">, згідно </w:t>
      </w:r>
      <w:r w:rsidR="00B45D79">
        <w:rPr>
          <w:rFonts w:ascii="Times New Roman" w:hAnsi="Times New Roman" w:cs="Times New Roman"/>
          <w:sz w:val="24"/>
          <w:szCs w:val="24"/>
          <w:lang w:val="uk-UA"/>
        </w:rPr>
        <w:t xml:space="preserve">з </w:t>
      </w:r>
      <w:r>
        <w:rPr>
          <w:rFonts w:ascii="Times New Roman" w:hAnsi="Times New Roman" w:cs="Times New Roman"/>
          <w:sz w:val="24"/>
          <w:szCs w:val="24"/>
          <w:lang w:val="uk-UA"/>
        </w:rPr>
        <w:t>додат</w:t>
      </w:r>
      <w:r w:rsidR="00B45D79">
        <w:rPr>
          <w:rFonts w:ascii="Times New Roman" w:hAnsi="Times New Roman" w:cs="Times New Roman"/>
          <w:sz w:val="24"/>
          <w:szCs w:val="24"/>
          <w:lang w:val="uk-UA"/>
        </w:rPr>
        <w:t>ком</w:t>
      </w:r>
      <w:r>
        <w:rPr>
          <w:rFonts w:ascii="Times New Roman" w:hAnsi="Times New Roman" w:cs="Times New Roman"/>
          <w:sz w:val="24"/>
          <w:szCs w:val="24"/>
          <w:lang w:val="uk-UA"/>
        </w:rPr>
        <w:t xml:space="preserve"> до цього рішення.</w:t>
      </w:r>
    </w:p>
    <w:p w14:paraId="6DE5D4A3" w14:textId="77777777" w:rsidR="0029704F" w:rsidRDefault="009E13A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51B728B" w14:textId="21D49BBE" w:rsidR="0029704F" w:rsidRDefault="009E13A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 Контроль за виконанням даного рішення покласти на заступника міського голови Романа Тєліпова.</w:t>
      </w:r>
    </w:p>
    <w:p w14:paraId="746790A0" w14:textId="4867AF36" w:rsidR="006E4879" w:rsidRDefault="006E4879">
      <w:pPr>
        <w:ind w:firstLine="567"/>
        <w:jc w:val="both"/>
        <w:rPr>
          <w:rFonts w:ascii="Times New Roman" w:hAnsi="Times New Roman" w:cs="Times New Roman"/>
          <w:sz w:val="24"/>
          <w:szCs w:val="24"/>
          <w:lang w:val="uk-UA"/>
        </w:rPr>
      </w:pPr>
    </w:p>
    <w:p w14:paraId="4CB9959D" w14:textId="77777777" w:rsidR="006E4879" w:rsidRDefault="006E4879">
      <w:pPr>
        <w:ind w:firstLine="567"/>
        <w:jc w:val="both"/>
        <w:rPr>
          <w:rFonts w:ascii="Times New Roman" w:hAnsi="Times New Roman" w:cs="Times New Roman"/>
          <w:sz w:val="24"/>
          <w:szCs w:val="24"/>
          <w:lang w:val="uk-UA"/>
        </w:rPr>
      </w:pPr>
    </w:p>
    <w:p w14:paraId="290605C1" w14:textId="77777777" w:rsidR="0029704F" w:rsidRDefault="0029704F">
      <w:pPr>
        <w:pStyle w:val="ad"/>
        <w:tabs>
          <w:tab w:val="left" w:pos="4253"/>
        </w:tabs>
        <w:spacing w:before="120" w:after="0"/>
        <w:ind w:left="0"/>
        <w:jc w:val="both"/>
        <w:rPr>
          <w:rFonts w:ascii="Times New Roman" w:hAnsi="Times New Roman" w:cs="Times New Roman"/>
          <w:sz w:val="24"/>
          <w:szCs w:val="24"/>
          <w:lang w:val="uk-UA"/>
        </w:rPr>
      </w:pPr>
    </w:p>
    <w:p w14:paraId="67178CFC" w14:textId="377B2ED4" w:rsidR="0029704F" w:rsidRDefault="009E13A8">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голова                                                                              Василь ГУЛЯЄВ</w:t>
      </w:r>
    </w:p>
    <w:p w14:paraId="0BC04845" w14:textId="6AA13CF4" w:rsidR="006E4879" w:rsidRDefault="006E4879">
      <w:pPr>
        <w:tabs>
          <w:tab w:val="left" w:pos="854"/>
          <w:tab w:val="left" w:pos="4253"/>
        </w:tabs>
        <w:spacing w:after="0"/>
        <w:ind w:firstLine="709"/>
        <w:jc w:val="both"/>
        <w:rPr>
          <w:rFonts w:ascii="Times New Roman" w:hAnsi="Times New Roman" w:cs="Times New Roman"/>
          <w:sz w:val="24"/>
          <w:szCs w:val="24"/>
          <w:lang w:val="uk-UA"/>
        </w:rPr>
      </w:pPr>
    </w:p>
    <w:p w14:paraId="46AC5E31" w14:textId="5DA659D0" w:rsidR="006E4879" w:rsidRDefault="006E4879">
      <w:pPr>
        <w:tabs>
          <w:tab w:val="left" w:pos="854"/>
          <w:tab w:val="left" w:pos="4253"/>
        </w:tabs>
        <w:spacing w:after="0"/>
        <w:ind w:firstLine="709"/>
        <w:jc w:val="both"/>
        <w:rPr>
          <w:rFonts w:ascii="Times New Roman" w:hAnsi="Times New Roman" w:cs="Times New Roman"/>
          <w:sz w:val="24"/>
          <w:szCs w:val="24"/>
          <w:lang w:val="uk-UA"/>
        </w:rPr>
      </w:pPr>
    </w:p>
    <w:p w14:paraId="51D05C80" w14:textId="41796F78" w:rsidR="006E4879" w:rsidRDefault="006E4879">
      <w:pPr>
        <w:tabs>
          <w:tab w:val="left" w:pos="854"/>
          <w:tab w:val="left" w:pos="4253"/>
        </w:tabs>
        <w:spacing w:after="0"/>
        <w:ind w:firstLine="709"/>
        <w:jc w:val="both"/>
        <w:rPr>
          <w:rFonts w:ascii="Times New Roman" w:hAnsi="Times New Roman" w:cs="Times New Roman"/>
          <w:sz w:val="24"/>
          <w:szCs w:val="24"/>
          <w:lang w:val="uk-UA"/>
        </w:rPr>
      </w:pPr>
    </w:p>
    <w:p w14:paraId="6AB627AE" w14:textId="691D3D4A" w:rsidR="006E4879" w:rsidRDefault="006E4879">
      <w:pPr>
        <w:tabs>
          <w:tab w:val="left" w:pos="854"/>
          <w:tab w:val="left" w:pos="4253"/>
        </w:tabs>
        <w:spacing w:after="0"/>
        <w:ind w:firstLine="709"/>
        <w:jc w:val="both"/>
        <w:rPr>
          <w:rFonts w:ascii="Times New Roman" w:hAnsi="Times New Roman" w:cs="Times New Roman"/>
          <w:sz w:val="24"/>
          <w:szCs w:val="24"/>
          <w:lang w:val="uk-UA"/>
        </w:rPr>
      </w:pPr>
    </w:p>
    <w:p w14:paraId="21C51C1F" w14:textId="77777777" w:rsidR="006E4879" w:rsidRDefault="006E4879">
      <w:pPr>
        <w:tabs>
          <w:tab w:val="left" w:pos="854"/>
          <w:tab w:val="left" w:pos="4253"/>
        </w:tabs>
        <w:spacing w:after="0"/>
        <w:ind w:firstLine="709"/>
        <w:jc w:val="both"/>
        <w:rPr>
          <w:rFonts w:ascii="Times New Roman" w:hAnsi="Times New Roman" w:cs="Times New Roman"/>
          <w:sz w:val="24"/>
          <w:szCs w:val="24"/>
          <w:lang w:val="uk-UA"/>
        </w:rPr>
      </w:pPr>
    </w:p>
    <w:p w14:paraId="0D889184" w14:textId="77777777"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4B4332FE" w14:textId="77777777"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6C082365" w14:textId="77777777" w:rsidR="0029704F" w:rsidRDefault="009E13A8">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ПОГОДЖЕНО: </w:t>
      </w:r>
    </w:p>
    <w:p w14:paraId="0F42D3D4"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52C8F145" w14:textId="536D7F4B" w:rsidR="0029704F" w:rsidRDefault="009E13A8">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Заступник міського голови                                                          Роман ТЄЛІПОВ</w:t>
      </w:r>
    </w:p>
    <w:p w14:paraId="1067D12D"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79D05D53" w14:textId="77777777" w:rsidR="0029704F" w:rsidRDefault="009E13A8">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Керуюча справами                                                                        Наталя КУШНІРЕНКО</w:t>
      </w:r>
    </w:p>
    <w:p w14:paraId="49992FEA"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14CFFA1A" w14:textId="77777777" w:rsidR="0029704F" w:rsidRDefault="009E13A8">
      <w:pPr>
        <w:suppressAutoHyphens w:val="0"/>
        <w:spacing w:after="0"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Начальник фінансового управління                                            Ольга ЯКОВЕНКО </w:t>
      </w:r>
    </w:p>
    <w:p w14:paraId="09BA85F9"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53B262B8"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7D820EB2" w14:textId="77777777" w:rsidR="0029704F" w:rsidRDefault="009E13A8">
      <w:pPr>
        <w:pStyle w:val="Standard"/>
        <w:tabs>
          <w:tab w:val="left" w:pos="6379"/>
        </w:tabs>
        <w:ind w:right="60"/>
        <w:rPr>
          <w:lang w:val="uk-UA"/>
        </w:rPr>
      </w:pPr>
      <w:r>
        <w:rPr>
          <w:lang w:val="uk-UA"/>
        </w:rPr>
        <w:t>Уповноважений з антикорупційної</w:t>
      </w:r>
    </w:p>
    <w:p w14:paraId="017ACB6A" w14:textId="77777777" w:rsidR="0029704F" w:rsidRDefault="009E13A8">
      <w:pPr>
        <w:pStyle w:val="Standard"/>
        <w:tabs>
          <w:tab w:val="left" w:pos="6379"/>
        </w:tabs>
        <w:ind w:right="60"/>
        <w:rPr>
          <w:lang w:val="uk-UA"/>
        </w:rPr>
      </w:pPr>
      <w:r>
        <w:rPr>
          <w:lang w:val="uk-UA"/>
        </w:rPr>
        <w:t>діяльності                                                                                      Микола ЧУХЛІБ</w:t>
      </w:r>
    </w:p>
    <w:p w14:paraId="5EDA41A7"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76157A95" w14:textId="77777777" w:rsidR="0029704F" w:rsidRDefault="009E13A8">
      <w:pPr>
        <w:pStyle w:val="Standard"/>
        <w:tabs>
          <w:tab w:val="left" w:pos="7140"/>
        </w:tabs>
        <w:ind w:right="60"/>
        <w:rPr>
          <w:lang w:val="uk-UA"/>
        </w:rPr>
      </w:pPr>
      <w:r>
        <w:rPr>
          <w:lang w:val="uk-UA"/>
        </w:rPr>
        <w:t xml:space="preserve">Начальник управління державної </w:t>
      </w:r>
    </w:p>
    <w:p w14:paraId="310CA668" w14:textId="77777777" w:rsidR="0029704F" w:rsidRDefault="009E13A8">
      <w:pPr>
        <w:pStyle w:val="Standard"/>
        <w:tabs>
          <w:tab w:val="left" w:pos="6379"/>
        </w:tabs>
        <w:ind w:right="60"/>
        <w:rPr>
          <w:lang w:val="uk-UA"/>
        </w:rPr>
      </w:pPr>
      <w:r>
        <w:rPr>
          <w:lang w:val="uk-UA"/>
        </w:rPr>
        <w:t xml:space="preserve">реєстрації прав та правового забезпечення                                Дмитро СКРИПНИЧЕНКО   </w:t>
      </w:r>
    </w:p>
    <w:p w14:paraId="4D58BC6C" w14:textId="77777777" w:rsidR="0029704F" w:rsidRDefault="0029704F">
      <w:pPr>
        <w:pStyle w:val="Standard"/>
        <w:tabs>
          <w:tab w:val="left" w:pos="6379"/>
        </w:tabs>
        <w:ind w:right="60"/>
        <w:rPr>
          <w:lang w:val="uk-UA"/>
        </w:rPr>
      </w:pPr>
    </w:p>
    <w:p w14:paraId="60415080" w14:textId="77777777" w:rsidR="0029704F" w:rsidRDefault="0029704F">
      <w:pPr>
        <w:pStyle w:val="Standard"/>
        <w:tabs>
          <w:tab w:val="left" w:pos="6379"/>
        </w:tabs>
        <w:ind w:right="60"/>
        <w:rPr>
          <w:lang w:val="uk-UA"/>
        </w:rPr>
      </w:pPr>
    </w:p>
    <w:p w14:paraId="44BA3377" w14:textId="77777777" w:rsidR="0029704F" w:rsidRDefault="0029704F">
      <w:pPr>
        <w:pStyle w:val="Standard"/>
        <w:tabs>
          <w:tab w:val="left" w:pos="6379"/>
        </w:tabs>
        <w:ind w:right="60"/>
        <w:rPr>
          <w:lang w:val="uk-UA"/>
        </w:rPr>
      </w:pPr>
    </w:p>
    <w:p w14:paraId="36552476" w14:textId="77777777" w:rsidR="0029704F" w:rsidRDefault="009E13A8">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Начальник загального відділу </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Ірина ТЕМНА </w:t>
      </w:r>
    </w:p>
    <w:p w14:paraId="7B64A099"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5E7216B3" w14:textId="77777777" w:rsidR="0029704F" w:rsidRDefault="009E13A8">
      <w:pPr>
        <w:suppressAutoHyphens w:val="0"/>
        <w:spacing w:after="0" w:line="256" w:lineRule="auto"/>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 xml:space="preserve">Виконавець: </w:t>
      </w:r>
    </w:p>
    <w:p w14:paraId="59DDBA73" w14:textId="77777777" w:rsidR="0029704F"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головний спеціаліст </w:t>
      </w:r>
    </w:p>
    <w:p w14:paraId="2A46BD6C" w14:textId="77777777" w:rsidR="0029704F"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юридичного відділу  </w:t>
      </w:r>
    </w:p>
    <w:p w14:paraId="76DDA46F" w14:textId="77777777" w:rsidR="0029704F"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управління ДРП та ПЗ                                                                  Віктор ДАБІЖА</w:t>
      </w:r>
    </w:p>
    <w:p w14:paraId="2FFA2C1D"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2B7B1CB1"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2D088912"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Розсилка:</w:t>
      </w:r>
    </w:p>
    <w:p w14:paraId="3B7F380E"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Заступнику міського голови -1</w:t>
      </w:r>
    </w:p>
    <w:p w14:paraId="1A9633A0"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Відділ економіки – 1 </w:t>
      </w:r>
    </w:p>
    <w:p w14:paraId="0F473FFE"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Фінуправління  – 1 </w:t>
      </w:r>
    </w:p>
    <w:p w14:paraId="3B6EB5F6"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Юридичний відділ -1</w:t>
      </w:r>
    </w:p>
    <w:p w14:paraId="21476B2C"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bookmarkStart w:id="1" w:name="_Hlk113630492"/>
      <w:r>
        <w:rPr>
          <w:rFonts w:ascii="Times New Roman" w:eastAsia="Times New Roman" w:hAnsi="Times New Roman" w:cs="Times New Roman"/>
          <w:color w:val="000000" w:themeColor="text1"/>
          <w:sz w:val="24"/>
          <w:szCs w:val="24"/>
          <w:lang w:val="uk-UA"/>
        </w:rPr>
        <w:t>Відділ взаємодії з правоохоронними</w:t>
      </w:r>
    </w:p>
    <w:p w14:paraId="4BE7316E"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органами, органами ДСНС, </w:t>
      </w:r>
    </w:p>
    <w:p w14:paraId="7F601682"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оборонної роботи – 1</w:t>
      </w:r>
    </w:p>
    <w:p w14:paraId="244C795B" w14:textId="77777777" w:rsidR="0029704F" w:rsidRDefault="0029704F">
      <w:pPr>
        <w:suppressAutoHyphens w:val="0"/>
        <w:spacing w:after="0" w:line="256" w:lineRule="auto"/>
        <w:rPr>
          <w:rFonts w:ascii="Times New Roman" w:eastAsia="Times New Roman" w:hAnsi="Times New Roman" w:cs="Times New Roman"/>
          <w:color w:val="FF0000"/>
          <w:sz w:val="24"/>
          <w:szCs w:val="24"/>
          <w:lang w:val="uk-UA"/>
        </w:rPr>
      </w:pPr>
    </w:p>
    <w:bookmarkEnd w:id="1"/>
    <w:p w14:paraId="24D862EA" w14:textId="77777777" w:rsidR="0029704F" w:rsidRDefault="009E13A8">
      <w:pPr>
        <w:suppressAutoHyphens w:val="0"/>
        <w:spacing w:after="0" w:line="240" w:lineRule="auto"/>
        <w:ind w:right="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Відмітка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4819"/>
      </w:tblGrid>
      <w:tr w:rsidR="0029704F" w14:paraId="2DD209A6" w14:textId="77777777">
        <w:trPr>
          <w:trHeight w:val="850"/>
        </w:trPr>
        <w:tc>
          <w:tcPr>
            <w:tcW w:w="2830" w:type="dxa"/>
          </w:tcPr>
          <w:p w14:paraId="1C577018" w14:textId="77777777" w:rsidR="0029704F" w:rsidRDefault="0029704F">
            <w:pPr>
              <w:suppressAutoHyphens w:val="0"/>
              <w:spacing w:after="0" w:line="240" w:lineRule="auto"/>
              <w:jc w:val="both"/>
              <w:rPr>
                <w:rFonts w:ascii="Times New Roman" w:eastAsia="Times New Roman" w:hAnsi="Times New Roman" w:cs="Times New Roman"/>
                <w:sz w:val="24"/>
                <w:szCs w:val="24"/>
                <w:lang w:val="uk-UA" w:eastAsia="ru-RU"/>
              </w:rPr>
            </w:pPr>
          </w:p>
        </w:tc>
        <w:tc>
          <w:tcPr>
            <w:tcW w:w="1418" w:type="dxa"/>
          </w:tcPr>
          <w:p w14:paraId="61740E53" w14:textId="77777777" w:rsidR="0029704F" w:rsidRDefault="0029704F">
            <w:pPr>
              <w:suppressAutoHyphens w:val="0"/>
              <w:spacing w:after="0" w:line="240" w:lineRule="auto"/>
              <w:rPr>
                <w:rFonts w:ascii="Times New Roman" w:eastAsia="Times New Roman" w:hAnsi="Times New Roman" w:cs="Times New Roman"/>
                <w:sz w:val="24"/>
                <w:szCs w:val="24"/>
                <w:lang w:val="uk-UA" w:eastAsia="ru-RU"/>
              </w:rPr>
            </w:pPr>
          </w:p>
        </w:tc>
        <w:tc>
          <w:tcPr>
            <w:tcW w:w="4819" w:type="dxa"/>
          </w:tcPr>
          <w:p w14:paraId="3C567C8A" w14:textId="77777777" w:rsidR="0029704F" w:rsidRDefault="009E13A8">
            <w:pPr>
              <w:suppressAutoHyphens w:val="0"/>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ru-RU"/>
              </w:rPr>
              <w:t xml:space="preserve">Начальник відділу </w:t>
            </w:r>
            <w:r>
              <w:rPr>
                <w:rFonts w:ascii="Times New Roman" w:eastAsia="Times New Roman" w:hAnsi="Times New Roman" w:cs="Times New Roman"/>
                <w:color w:val="000000"/>
                <w:sz w:val="24"/>
                <w:szCs w:val="24"/>
                <w:lang w:val="uk-UA" w:eastAsia="uk-UA"/>
              </w:rPr>
              <w:t>взаємодії з правоохоронними органами, органами ДСНС, оборонної роботи Микола МАЛИЙ</w:t>
            </w:r>
          </w:p>
          <w:p w14:paraId="5CF493AC" w14:textId="77777777" w:rsidR="0029704F" w:rsidRDefault="0029704F">
            <w:pPr>
              <w:suppressAutoHyphens w:val="0"/>
              <w:spacing w:after="0" w:line="240" w:lineRule="auto"/>
              <w:jc w:val="both"/>
              <w:rPr>
                <w:rFonts w:ascii="Times New Roman" w:eastAsia="Times New Roman" w:hAnsi="Times New Roman" w:cs="Times New Roman"/>
                <w:sz w:val="24"/>
                <w:szCs w:val="24"/>
                <w:lang w:val="uk-UA"/>
              </w:rPr>
            </w:pPr>
          </w:p>
        </w:tc>
      </w:tr>
    </w:tbl>
    <w:p w14:paraId="6DC8E8D0" w14:textId="77777777" w:rsidR="0029704F" w:rsidRDefault="0029704F">
      <w:pPr>
        <w:tabs>
          <w:tab w:val="left" w:pos="854"/>
          <w:tab w:val="left" w:pos="4253"/>
        </w:tabs>
        <w:spacing w:after="0"/>
        <w:ind w:firstLine="709"/>
        <w:jc w:val="both"/>
        <w:rPr>
          <w:rFonts w:ascii="Times New Roman" w:hAnsi="Times New Roman" w:cs="Times New Roman"/>
          <w:sz w:val="24"/>
          <w:szCs w:val="24"/>
          <w:lang w:val="uk-UA"/>
        </w:rPr>
      </w:pPr>
    </w:p>
    <w:sectPr w:rsidR="0029704F">
      <w:pgSz w:w="11906" w:h="16838"/>
      <w:pgMar w:top="851" w:right="567" w:bottom="56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A980" w14:textId="77777777" w:rsidR="00CA4344" w:rsidRDefault="00CA4344">
      <w:pPr>
        <w:spacing w:line="240" w:lineRule="auto"/>
      </w:pPr>
      <w:r>
        <w:separator/>
      </w:r>
    </w:p>
  </w:endnote>
  <w:endnote w:type="continuationSeparator" w:id="0">
    <w:p w14:paraId="426DA2D6" w14:textId="77777777" w:rsidR="00CA4344" w:rsidRDefault="00CA4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0E86" w14:textId="77777777" w:rsidR="00CA4344" w:rsidRDefault="00CA4344">
      <w:pPr>
        <w:spacing w:after="0"/>
      </w:pPr>
      <w:r>
        <w:separator/>
      </w:r>
    </w:p>
  </w:footnote>
  <w:footnote w:type="continuationSeparator" w:id="0">
    <w:p w14:paraId="5366BFF1" w14:textId="77777777" w:rsidR="00CA4344" w:rsidRDefault="00CA43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44978"/>
    <w:rsid w:val="00066DC7"/>
    <w:rsid w:val="000677C0"/>
    <w:rsid w:val="000C0E25"/>
    <w:rsid w:val="000C1E8E"/>
    <w:rsid w:val="00104B99"/>
    <w:rsid w:val="00146DEF"/>
    <w:rsid w:val="001471A5"/>
    <w:rsid w:val="001513ED"/>
    <w:rsid w:val="0015433A"/>
    <w:rsid w:val="00160DD5"/>
    <w:rsid w:val="001853DC"/>
    <w:rsid w:val="001B121A"/>
    <w:rsid w:val="001B465D"/>
    <w:rsid w:val="001D5224"/>
    <w:rsid w:val="001E5038"/>
    <w:rsid w:val="001F13D9"/>
    <w:rsid w:val="00201B7A"/>
    <w:rsid w:val="00234EDF"/>
    <w:rsid w:val="002802C6"/>
    <w:rsid w:val="00287420"/>
    <w:rsid w:val="0029704F"/>
    <w:rsid w:val="002B0244"/>
    <w:rsid w:val="002E06CB"/>
    <w:rsid w:val="002E7B87"/>
    <w:rsid w:val="00303FC7"/>
    <w:rsid w:val="003477BC"/>
    <w:rsid w:val="003565A6"/>
    <w:rsid w:val="00357765"/>
    <w:rsid w:val="00371F51"/>
    <w:rsid w:val="003A76F3"/>
    <w:rsid w:val="003D1315"/>
    <w:rsid w:val="003E4C89"/>
    <w:rsid w:val="003E591B"/>
    <w:rsid w:val="00442EB7"/>
    <w:rsid w:val="0046233A"/>
    <w:rsid w:val="004645AE"/>
    <w:rsid w:val="00481A58"/>
    <w:rsid w:val="004A38D8"/>
    <w:rsid w:val="004A59F6"/>
    <w:rsid w:val="004B30B9"/>
    <w:rsid w:val="004B551D"/>
    <w:rsid w:val="004C36D7"/>
    <w:rsid w:val="004C3B4E"/>
    <w:rsid w:val="004D692C"/>
    <w:rsid w:val="005029F6"/>
    <w:rsid w:val="00511AEF"/>
    <w:rsid w:val="005156E4"/>
    <w:rsid w:val="005422D8"/>
    <w:rsid w:val="005428BF"/>
    <w:rsid w:val="00591A5A"/>
    <w:rsid w:val="005B5F5C"/>
    <w:rsid w:val="005B770C"/>
    <w:rsid w:val="005B7EED"/>
    <w:rsid w:val="005E5928"/>
    <w:rsid w:val="00601D17"/>
    <w:rsid w:val="00610BE8"/>
    <w:rsid w:val="00624846"/>
    <w:rsid w:val="00627B13"/>
    <w:rsid w:val="00651A3F"/>
    <w:rsid w:val="00681A3D"/>
    <w:rsid w:val="00694962"/>
    <w:rsid w:val="006E4879"/>
    <w:rsid w:val="006E6E64"/>
    <w:rsid w:val="00704DFE"/>
    <w:rsid w:val="00731C23"/>
    <w:rsid w:val="00735416"/>
    <w:rsid w:val="00737007"/>
    <w:rsid w:val="007455C9"/>
    <w:rsid w:val="00752CF4"/>
    <w:rsid w:val="00786C77"/>
    <w:rsid w:val="00796244"/>
    <w:rsid w:val="007D0B18"/>
    <w:rsid w:val="007D7F22"/>
    <w:rsid w:val="008023C0"/>
    <w:rsid w:val="00817208"/>
    <w:rsid w:val="00824BF5"/>
    <w:rsid w:val="00835AA8"/>
    <w:rsid w:val="00841859"/>
    <w:rsid w:val="00871D9F"/>
    <w:rsid w:val="00880783"/>
    <w:rsid w:val="008934E7"/>
    <w:rsid w:val="008A18B4"/>
    <w:rsid w:val="008B16EC"/>
    <w:rsid w:val="008C12E5"/>
    <w:rsid w:val="008C7198"/>
    <w:rsid w:val="0090048C"/>
    <w:rsid w:val="0091375F"/>
    <w:rsid w:val="00937927"/>
    <w:rsid w:val="009422D3"/>
    <w:rsid w:val="009433E2"/>
    <w:rsid w:val="00953990"/>
    <w:rsid w:val="009602DA"/>
    <w:rsid w:val="0097646B"/>
    <w:rsid w:val="009C1E1B"/>
    <w:rsid w:val="009D368D"/>
    <w:rsid w:val="009E13A8"/>
    <w:rsid w:val="009E5B27"/>
    <w:rsid w:val="009F3229"/>
    <w:rsid w:val="009F7BE9"/>
    <w:rsid w:val="00A00C84"/>
    <w:rsid w:val="00A120DC"/>
    <w:rsid w:val="00A32346"/>
    <w:rsid w:val="00A40930"/>
    <w:rsid w:val="00A41AB6"/>
    <w:rsid w:val="00A41D65"/>
    <w:rsid w:val="00A46114"/>
    <w:rsid w:val="00A5583B"/>
    <w:rsid w:val="00A55E91"/>
    <w:rsid w:val="00A5722E"/>
    <w:rsid w:val="00A71AEC"/>
    <w:rsid w:val="00AA2FF0"/>
    <w:rsid w:val="00AC2548"/>
    <w:rsid w:val="00AC50B9"/>
    <w:rsid w:val="00AD300B"/>
    <w:rsid w:val="00AE680F"/>
    <w:rsid w:val="00AE6BE7"/>
    <w:rsid w:val="00B045B2"/>
    <w:rsid w:val="00B060C0"/>
    <w:rsid w:val="00B45D79"/>
    <w:rsid w:val="00B46281"/>
    <w:rsid w:val="00B46347"/>
    <w:rsid w:val="00B70E90"/>
    <w:rsid w:val="00B82E48"/>
    <w:rsid w:val="00B85125"/>
    <w:rsid w:val="00BA70C4"/>
    <w:rsid w:val="00BA7BB4"/>
    <w:rsid w:val="00BE74D5"/>
    <w:rsid w:val="00C06BD1"/>
    <w:rsid w:val="00C15626"/>
    <w:rsid w:val="00C24FA8"/>
    <w:rsid w:val="00C56A87"/>
    <w:rsid w:val="00C941CB"/>
    <w:rsid w:val="00C97002"/>
    <w:rsid w:val="00CA1E74"/>
    <w:rsid w:val="00CA4344"/>
    <w:rsid w:val="00CE664F"/>
    <w:rsid w:val="00D01A56"/>
    <w:rsid w:val="00D72B24"/>
    <w:rsid w:val="00D77716"/>
    <w:rsid w:val="00DA555E"/>
    <w:rsid w:val="00DA6DE7"/>
    <w:rsid w:val="00DB689E"/>
    <w:rsid w:val="00DC40B2"/>
    <w:rsid w:val="00DD2121"/>
    <w:rsid w:val="00DD249D"/>
    <w:rsid w:val="00DE22D0"/>
    <w:rsid w:val="00DE2C4C"/>
    <w:rsid w:val="00E31A0F"/>
    <w:rsid w:val="00E37B69"/>
    <w:rsid w:val="00E518DF"/>
    <w:rsid w:val="00E67525"/>
    <w:rsid w:val="00E9158E"/>
    <w:rsid w:val="00EB0D9B"/>
    <w:rsid w:val="00EC6748"/>
    <w:rsid w:val="00EC74B6"/>
    <w:rsid w:val="00EF75FD"/>
    <w:rsid w:val="00F17A58"/>
    <w:rsid w:val="00F2272A"/>
    <w:rsid w:val="00F40E45"/>
    <w:rsid w:val="00F47299"/>
    <w:rsid w:val="00F70C0C"/>
    <w:rsid w:val="00F75176"/>
    <w:rsid w:val="00F847F2"/>
    <w:rsid w:val="00FA0E64"/>
    <w:rsid w:val="00FC18D5"/>
    <w:rsid w:val="00FC2546"/>
    <w:rsid w:val="00FC5B72"/>
    <w:rsid w:val="00FD14C2"/>
    <w:rsid w:val="00FD3E7E"/>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ий колонтитул Знак"/>
    <w:basedOn w:val="a0"/>
    <w:link w:val="a5"/>
    <w:uiPriority w:val="99"/>
    <w:rPr>
      <w:sz w:val="22"/>
    </w:rPr>
  </w:style>
  <w:style w:type="character" w:customStyle="1" w:styleId="aa">
    <w:name w:val="Нижни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Dabizha</cp:lastModifiedBy>
  <cp:revision>6</cp:revision>
  <cp:lastPrinted>2023-03-07T06:31:00Z</cp:lastPrinted>
  <dcterms:created xsi:type="dcterms:W3CDTF">2023-03-06T12:32:00Z</dcterms:created>
  <dcterms:modified xsi:type="dcterms:W3CDTF">2023-03-07T11:46:00Z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