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5B6B52" w:rsidRPr="00291148" w14:paraId="4516EEF9" w14:textId="77777777" w:rsidTr="0076196A">
        <w:trPr>
          <w:trHeight w:val="107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79AB66FE" w14:textId="7E8CDBA4" w:rsidR="007F79C4" w:rsidRPr="00291148" w:rsidRDefault="005B6B52" w:rsidP="007F79C4">
            <w:pPr>
              <w:spacing w:after="0"/>
              <w:ind w:left="5562" w:right="481"/>
              <w:jc w:val="center"/>
              <w:rPr>
                <w:sz w:val="24"/>
                <w:szCs w:val="24"/>
                <w:lang w:val="uk-UA" w:eastAsia="ru-RU"/>
              </w:rPr>
            </w:pPr>
            <w:r w:rsidRPr="00291148">
              <w:rPr>
                <w:rFonts w:ascii="Arial" w:hAnsi="Arial" w:cs="Arial"/>
                <w:sz w:val="20"/>
                <w:szCs w:val="20"/>
                <w:lang w:val="uk-UA" w:eastAsia="ar-SA"/>
              </w:rPr>
              <w:t xml:space="preserve">                                                                                         </w:t>
            </w:r>
            <w:r w:rsidR="007F79C4" w:rsidRPr="00291148">
              <w:rPr>
                <w:rFonts w:ascii="Arial" w:hAnsi="Arial" w:cs="Arial"/>
                <w:sz w:val="20"/>
                <w:szCs w:val="20"/>
                <w:lang w:val="uk-UA" w:eastAsia="ar-SA"/>
              </w:rPr>
              <w:t xml:space="preserve"> </w:t>
            </w:r>
            <w:r w:rsidR="007F79C4" w:rsidRPr="00291148">
              <w:rPr>
                <w:sz w:val="24"/>
                <w:szCs w:val="24"/>
                <w:lang w:val="uk-UA" w:eastAsia="ru-RU"/>
              </w:rPr>
              <w:t>Додаток  2</w:t>
            </w:r>
          </w:p>
          <w:p w14:paraId="3F9B20B9" w14:textId="7BB34556" w:rsidR="007F79C4" w:rsidRPr="00291148" w:rsidRDefault="007F79C4" w:rsidP="007F79C4">
            <w:pPr>
              <w:spacing w:after="0"/>
              <w:ind w:left="5562" w:right="590"/>
              <w:jc w:val="center"/>
              <w:rPr>
                <w:sz w:val="24"/>
                <w:szCs w:val="24"/>
                <w:lang w:val="uk-UA" w:eastAsia="ru-RU"/>
              </w:rPr>
            </w:pPr>
            <w:r w:rsidRPr="00291148">
              <w:rPr>
                <w:sz w:val="24"/>
                <w:szCs w:val="24"/>
                <w:lang w:val="uk-UA" w:eastAsia="ru-RU"/>
              </w:rPr>
              <w:t>до   рішенн</w:t>
            </w:r>
            <w:r w:rsidR="003F3789">
              <w:rPr>
                <w:sz w:val="24"/>
                <w:szCs w:val="24"/>
                <w:lang w:val="uk-UA" w:eastAsia="ru-RU"/>
              </w:rPr>
              <w:t>я</w:t>
            </w:r>
          </w:p>
          <w:p w14:paraId="3D433C30" w14:textId="77777777" w:rsidR="007F79C4" w:rsidRPr="00291148" w:rsidRDefault="007F79C4" w:rsidP="007F79C4">
            <w:pPr>
              <w:spacing w:after="0"/>
              <w:ind w:left="5562"/>
              <w:jc w:val="center"/>
              <w:rPr>
                <w:sz w:val="24"/>
                <w:szCs w:val="24"/>
                <w:lang w:val="uk-UA" w:eastAsia="ru-RU"/>
              </w:rPr>
            </w:pPr>
            <w:r w:rsidRPr="00291148">
              <w:rPr>
                <w:sz w:val="24"/>
                <w:szCs w:val="24"/>
                <w:lang w:val="uk-UA" w:eastAsia="ru-RU"/>
              </w:rPr>
              <w:t>Чорноморської міської ради</w:t>
            </w:r>
          </w:p>
          <w:p w14:paraId="53CF802F" w14:textId="1C09BF9F" w:rsidR="00394585" w:rsidRPr="009F0B0F" w:rsidRDefault="007F79C4" w:rsidP="00394585">
            <w:pPr>
              <w:spacing w:after="0"/>
              <w:rPr>
                <w:sz w:val="24"/>
                <w:szCs w:val="24"/>
                <w:lang w:val="en-US" w:eastAsia="ru-RU"/>
              </w:rPr>
            </w:pPr>
            <w:r w:rsidRPr="00291148">
              <w:rPr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</w:t>
            </w:r>
            <w:r w:rsidR="005B60F9">
              <w:rPr>
                <w:sz w:val="24"/>
                <w:szCs w:val="24"/>
                <w:lang w:val="uk-UA" w:eastAsia="ru-RU"/>
              </w:rPr>
              <w:t xml:space="preserve">  </w:t>
            </w:r>
            <w:r w:rsidR="00394585">
              <w:rPr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="00FF7F84">
              <w:rPr>
                <w:sz w:val="24"/>
                <w:szCs w:val="24"/>
              </w:rPr>
              <w:t>від</w:t>
            </w:r>
            <w:proofErr w:type="spellEnd"/>
            <w:r w:rsidR="00FF7F84">
              <w:rPr>
                <w:sz w:val="24"/>
                <w:szCs w:val="24"/>
              </w:rPr>
              <w:t xml:space="preserve"> 10.03.2023 № 34</w:t>
            </w:r>
            <w:r w:rsidR="00FF7F84">
              <w:rPr>
                <w:sz w:val="24"/>
                <w:szCs w:val="24"/>
                <w:lang w:val="uk-UA"/>
              </w:rPr>
              <w:t>8</w:t>
            </w:r>
            <w:r w:rsidR="00FF7F84">
              <w:rPr>
                <w:sz w:val="24"/>
                <w:szCs w:val="24"/>
              </w:rPr>
              <w:t xml:space="preserve"> -VIII</w:t>
            </w:r>
          </w:p>
          <w:p w14:paraId="370E927F" w14:textId="70B68A91" w:rsidR="005B6B52" w:rsidRPr="003F3789" w:rsidRDefault="005B6B52" w:rsidP="007F79C4">
            <w:pPr>
              <w:spacing w:after="0"/>
              <w:rPr>
                <w:sz w:val="24"/>
                <w:szCs w:val="24"/>
                <w:lang w:val="uk-UA" w:eastAsia="ru-RU"/>
              </w:rPr>
            </w:pPr>
          </w:p>
        </w:tc>
      </w:tr>
    </w:tbl>
    <w:p w14:paraId="1BDAA252" w14:textId="77777777" w:rsidR="005B6B52" w:rsidRPr="00291148" w:rsidRDefault="005B6B52" w:rsidP="005B6B52">
      <w:pPr>
        <w:spacing w:after="0"/>
        <w:jc w:val="center"/>
        <w:rPr>
          <w:sz w:val="24"/>
          <w:szCs w:val="24"/>
          <w:lang w:val="uk-UA" w:eastAsia="ru-RU"/>
        </w:rPr>
      </w:pPr>
    </w:p>
    <w:p w14:paraId="2D91F1CA" w14:textId="77777777" w:rsidR="005B6B52" w:rsidRPr="00291148" w:rsidRDefault="005B6B52" w:rsidP="005B6B52">
      <w:pPr>
        <w:spacing w:after="0"/>
        <w:jc w:val="center"/>
        <w:rPr>
          <w:b/>
          <w:bCs/>
          <w:sz w:val="24"/>
          <w:szCs w:val="24"/>
          <w:lang w:val="uk-UA" w:eastAsia="ru-RU"/>
        </w:rPr>
      </w:pPr>
      <w:r w:rsidRPr="00291148">
        <w:rPr>
          <w:b/>
          <w:bCs/>
          <w:sz w:val="24"/>
          <w:szCs w:val="24"/>
          <w:lang w:val="uk-UA" w:eastAsia="ru-RU"/>
        </w:rPr>
        <w:t>Перелік</w:t>
      </w:r>
    </w:p>
    <w:p w14:paraId="52F5AF98" w14:textId="753F1399" w:rsidR="005B6B52" w:rsidRDefault="00787A0B" w:rsidP="005B6B52">
      <w:pPr>
        <w:spacing w:after="0"/>
        <w:jc w:val="center"/>
        <w:rPr>
          <w:sz w:val="24"/>
          <w:szCs w:val="24"/>
          <w:lang w:val="uk-UA"/>
        </w:rPr>
      </w:pPr>
      <w:r w:rsidRPr="00291148">
        <w:rPr>
          <w:sz w:val="24"/>
          <w:szCs w:val="24"/>
          <w:lang w:val="uk-UA" w:eastAsia="ru-RU"/>
        </w:rPr>
        <w:t>м</w:t>
      </w:r>
      <w:r w:rsidR="005B6B52" w:rsidRPr="00291148">
        <w:rPr>
          <w:sz w:val="24"/>
          <w:szCs w:val="24"/>
          <w:lang w:val="uk-UA" w:eastAsia="ru-RU"/>
        </w:rPr>
        <w:t>айна</w:t>
      </w:r>
      <w:r w:rsidR="007F79C4" w:rsidRPr="00291148">
        <w:rPr>
          <w:sz w:val="24"/>
          <w:szCs w:val="24"/>
          <w:lang w:val="uk-UA" w:eastAsia="ru-RU"/>
        </w:rPr>
        <w:t xml:space="preserve">, </w:t>
      </w:r>
      <w:r w:rsidRPr="00291148">
        <w:rPr>
          <w:sz w:val="24"/>
          <w:szCs w:val="24"/>
          <w:lang w:val="uk-UA" w:eastAsia="ru-RU"/>
        </w:rPr>
        <w:t xml:space="preserve">яке </w:t>
      </w:r>
      <w:r w:rsidR="009F0B0F" w:rsidRPr="00291148">
        <w:rPr>
          <w:sz w:val="24"/>
          <w:szCs w:val="24"/>
          <w:lang w:val="uk-UA" w:eastAsia="ru-RU"/>
        </w:rPr>
        <w:t xml:space="preserve">безоплатно </w:t>
      </w:r>
      <w:r w:rsidR="007F79C4" w:rsidRPr="00291148">
        <w:rPr>
          <w:sz w:val="24"/>
          <w:szCs w:val="24"/>
          <w:lang w:val="uk-UA" w:eastAsia="ru-RU"/>
        </w:rPr>
        <w:t xml:space="preserve">передається </w:t>
      </w:r>
      <w:r w:rsidR="004A4102">
        <w:rPr>
          <w:sz w:val="24"/>
          <w:szCs w:val="24"/>
          <w:lang w:val="uk-UA" w:eastAsia="ru-RU"/>
        </w:rPr>
        <w:t xml:space="preserve">з балансу </w:t>
      </w:r>
      <w:r w:rsidR="0049121E">
        <w:rPr>
          <w:sz w:val="23"/>
          <w:szCs w:val="23"/>
          <w:lang w:val="uk-UA" w:eastAsia="ru-RU"/>
        </w:rPr>
        <w:t>к</w:t>
      </w:r>
      <w:r w:rsidR="004A4102" w:rsidRPr="00CB22AF">
        <w:rPr>
          <w:sz w:val="23"/>
          <w:szCs w:val="23"/>
          <w:lang w:val="uk-UA" w:eastAsia="ru-RU"/>
        </w:rPr>
        <w:t>омунальн</w:t>
      </w:r>
      <w:r w:rsidR="004A4102">
        <w:rPr>
          <w:sz w:val="23"/>
          <w:szCs w:val="23"/>
          <w:lang w:val="uk-UA" w:eastAsia="ru-RU"/>
        </w:rPr>
        <w:t>ої</w:t>
      </w:r>
      <w:r w:rsidR="004A4102" w:rsidRPr="00CB22AF">
        <w:rPr>
          <w:sz w:val="23"/>
          <w:szCs w:val="23"/>
          <w:lang w:val="uk-UA" w:eastAsia="ru-RU"/>
        </w:rPr>
        <w:t xml:space="preserve"> установ</w:t>
      </w:r>
      <w:r w:rsidR="004A4102">
        <w:rPr>
          <w:sz w:val="23"/>
          <w:szCs w:val="23"/>
          <w:lang w:val="uk-UA" w:eastAsia="ru-RU"/>
        </w:rPr>
        <w:t>и</w:t>
      </w:r>
      <w:r w:rsidR="004A4102" w:rsidRPr="00CB22AF">
        <w:rPr>
          <w:sz w:val="23"/>
          <w:szCs w:val="23"/>
          <w:lang w:val="uk-UA" w:eastAsia="ru-RU"/>
        </w:rPr>
        <w:t xml:space="preserve"> «Територіальний центр соціального обслуговування (надання соціальних послуг)</w:t>
      </w:r>
      <w:r w:rsidR="004A4102" w:rsidRPr="00CB22AF">
        <w:rPr>
          <w:sz w:val="23"/>
          <w:szCs w:val="23"/>
          <w:lang w:val="uk-UA"/>
        </w:rPr>
        <w:t xml:space="preserve"> Чорноморської міської ради Одеського району Одеської області</w:t>
      </w:r>
      <w:r w:rsidR="004A4102">
        <w:rPr>
          <w:sz w:val="23"/>
          <w:szCs w:val="23"/>
          <w:lang w:val="uk-UA"/>
        </w:rPr>
        <w:t xml:space="preserve">» </w:t>
      </w:r>
      <w:r w:rsidR="007F79C4" w:rsidRPr="00291148">
        <w:rPr>
          <w:sz w:val="24"/>
          <w:szCs w:val="24"/>
          <w:lang w:val="uk-UA" w:eastAsia="ru-RU"/>
        </w:rPr>
        <w:t xml:space="preserve">на баланс </w:t>
      </w:r>
      <w:r w:rsidR="00B359FC">
        <w:rPr>
          <w:sz w:val="24"/>
          <w:szCs w:val="24"/>
          <w:lang w:val="uk-UA"/>
        </w:rPr>
        <w:t>комунальн</w:t>
      </w:r>
      <w:r w:rsidR="00FD445C">
        <w:rPr>
          <w:sz w:val="24"/>
          <w:szCs w:val="24"/>
          <w:lang w:val="uk-UA"/>
        </w:rPr>
        <w:t>их</w:t>
      </w:r>
      <w:r w:rsidR="00B359FC">
        <w:rPr>
          <w:sz w:val="24"/>
          <w:szCs w:val="24"/>
          <w:lang w:val="uk-UA"/>
        </w:rPr>
        <w:t xml:space="preserve"> підприємств</w:t>
      </w:r>
      <w:r w:rsidR="00B359FC">
        <w:rPr>
          <w:sz w:val="24"/>
          <w:szCs w:val="24"/>
          <w:lang w:val="uk-UA" w:eastAsia="ru-RU"/>
        </w:rPr>
        <w:t xml:space="preserve"> </w:t>
      </w:r>
    </w:p>
    <w:p w14:paraId="5574200D" w14:textId="62FE6E5C" w:rsidR="00111AA9" w:rsidRDefault="00111AA9" w:rsidP="005B6B52">
      <w:pPr>
        <w:spacing w:after="0"/>
        <w:jc w:val="center"/>
        <w:rPr>
          <w:sz w:val="24"/>
          <w:szCs w:val="24"/>
          <w:lang w:val="uk-UA"/>
        </w:rPr>
      </w:pPr>
    </w:p>
    <w:tbl>
      <w:tblPr>
        <w:tblW w:w="10490" w:type="dxa"/>
        <w:tblInd w:w="-11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4110"/>
        <w:gridCol w:w="2552"/>
        <w:gridCol w:w="2128"/>
        <w:gridCol w:w="1276"/>
      </w:tblGrid>
      <w:tr w:rsidR="00603A9B" w14:paraId="5A6E84E2" w14:textId="77777777" w:rsidTr="008C6FC0"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FF451" w14:textId="77777777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 w:rsidRPr="0000485C">
              <w:t xml:space="preserve">№ </w:t>
            </w:r>
          </w:p>
          <w:p w14:paraId="6ECC9E7D" w14:textId="77777777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>п/п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5C9A6" w14:textId="77777777" w:rsidR="00603A9B" w:rsidRPr="00291148" w:rsidRDefault="00603A9B" w:rsidP="00111AA9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291148">
              <w:rPr>
                <w:rFonts w:eastAsia="Calibri"/>
                <w:sz w:val="24"/>
                <w:szCs w:val="24"/>
                <w:lang w:val="uk-UA" w:eastAsia="ar-SA"/>
              </w:rPr>
              <w:t>Назва балансоутримувача/</w:t>
            </w:r>
          </w:p>
          <w:p w14:paraId="3AE92429" w14:textId="239DFF48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00485C">
              <w:rPr>
                <w:lang w:val="uk-UA"/>
              </w:rPr>
              <w:t>айменування обладнання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6DA29" w14:textId="77777777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>Кількість,</w:t>
            </w:r>
          </w:p>
          <w:p w14:paraId="23F7D5B3" w14:textId="6E9C3AC5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>одиниць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7549268" w14:textId="77777777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0485C">
              <w:rPr>
                <w:lang w:val="uk-UA"/>
              </w:rPr>
              <w:t>артість</w:t>
            </w:r>
            <w:r>
              <w:rPr>
                <w:lang w:val="uk-UA"/>
              </w:rPr>
              <w:t xml:space="preserve"> за одиницю</w:t>
            </w:r>
            <w:r w:rsidRPr="0000485C">
              <w:rPr>
                <w:lang w:val="uk-UA"/>
              </w:rPr>
              <w:t>,</w:t>
            </w:r>
          </w:p>
          <w:p w14:paraId="6FA44986" w14:textId="72816F81" w:rsidR="00603A9B" w:rsidRPr="0000485C" w:rsidRDefault="00603A9B" w:rsidP="00B92A3C">
            <w:pPr>
              <w:pStyle w:val="a8"/>
              <w:jc w:val="center"/>
            </w:pPr>
            <w:r w:rsidRPr="0000485C">
              <w:rPr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590F8" w14:textId="77777777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 xml:space="preserve">Загальна </w:t>
            </w:r>
          </w:p>
          <w:p w14:paraId="46B7342A" w14:textId="77777777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>вартість,</w:t>
            </w:r>
          </w:p>
          <w:p w14:paraId="7D590054" w14:textId="77777777" w:rsidR="00603A9B" w:rsidRPr="0000485C" w:rsidRDefault="00603A9B" w:rsidP="00B92A3C">
            <w:pPr>
              <w:pStyle w:val="a8"/>
              <w:jc w:val="center"/>
            </w:pPr>
            <w:r w:rsidRPr="0000485C">
              <w:rPr>
                <w:lang w:val="uk-UA"/>
              </w:rPr>
              <w:t>грн</w:t>
            </w:r>
          </w:p>
        </w:tc>
      </w:tr>
      <w:tr w:rsidR="00111AA9" w14:paraId="5B23C4FE" w14:textId="77777777" w:rsidTr="008C6FC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08DCF1" w14:textId="77777777" w:rsidR="00D85E4B" w:rsidRPr="00AB3A0F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</w:p>
          <w:p w14:paraId="22D94609" w14:textId="703FC392" w:rsidR="00111AA9" w:rsidRPr="00AB3A0F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  <w:r w:rsidRPr="00AB3A0F">
              <w:rPr>
                <w:b/>
                <w:bCs/>
                <w:lang w:val="uk-UA"/>
              </w:rPr>
              <w:t>К</w:t>
            </w:r>
            <w:r w:rsidR="00111AA9" w:rsidRPr="00AB3A0F">
              <w:rPr>
                <w:b/>
                <w:bCs/>
                <w:lang w:val="uk-UA"/>
              </w:rPr>
              <w:t>омунальн</w:t>
            </w:r>
            <w:r w:rsidRPr="00AB3A0F">
              <w:rPr>
                <w:b/>
                <w:bCs/>
                <w:lang w:val="uk-UA"/>
              </w:rPr>
              <w:t>е</w:t>
            </w:r>
            <w:r w:rsidR="00111AA9" w:rsidRPr="00AB3A0F">
              <w:rPr>
                <w:b/>
                <w:bCs/>
                <w:lang w:val="uk-UA"/>
              </w:rPr>
              <w:t xml:space="preserve"> підприємств</w:t>
            </w:r>
            <w:r w:rsidRPr="00AB3A0F">
              <w:rPr>
                <w:b/>
                <w:bCs/>
                <w:lang w:val="uk-UA"/>
              </w:rPr>
              <w:t>о</w:t>
            </w:r>
            <w:r w:rsidR="00111AA9" w:rsidRPr="00AB3A0F">
              <w:rPr>
                <w:b/>
                <w:bCs/>
                <w:lang w:val="uk-UA"/>
              </w:rPr>
              <w:t xml:space="preserve"> </w:t>
            </w:r>
            <w:r w:rsidR="00AB3A0F" w:rsidRPr="00AB3A0F">
              <w:rPr>
                <w:b/>
                <w:bCs/>
                <w:lang w:val="uk-UA" w:eastAsia="ru-RU"/>
              </w:rPr>
              <w:t xml:space="preserve">«Міське управління житлово-комунального господарства» </w:t>
            </w:r>
            <w:r w:rsidR="00AB3A0F" w:rsidRPr="00AB3A0F">
              <w:rPr>
                <w:b/>
                <w:bCs/>
                <w:lang w:val="uk-UA"/>
              </w:rPr>
              <w:t>Чорноморської міської ради Одеського району Одеської області</w:t>
            </w:r>
          </w:p>
          <w:p w14:paraId="62BF2CBA" w14:textId="0010E2CB" w:rsidR="00D85E4B" w:rsidRPr="00AB3A0F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</w:p>
        </w:tc>
      </w:tr>
      <w:tr w:rsidR="00603A9B" w14:paraId="63F1056E" w14:textId="77777777" w:rsidTr="008C6FC0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CC15E" w14:textId="77777777" w:rsidR="00603A9B" w:rsidRPr="0000485C" w:rsidRDefault="00603A9B" w:rsidP="00B359F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en-US"/>
              </w:rPr>
              <w:t>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3293D" w14:textId="45C1DBB3" w:rsidR="00603A9B" w:rsidRPr="00B359FC" w:rsidRDefault="00603A9B" w:rsidP="00B359FC">
            <w:pPr>
              <w:pStyle w:val="a8"/>
              <w:jc w:val="both"/>
            </w:pPr>
            <w:r>
              <w:rPr>
                <w:lang w:val="uk-UA"/>
              </w:rPr>
              <w:t>Генератор</w:t>
            </w:r>
            <w:r w:rsidRPr="004D0C14">
              <w:t xml:space="preserve"> </w:t>
            </w:r>
            <w:r>
              <w:rPr>
                <w:lang w:val="en-US"/>
              </w:rPr>
              <w:t>Kama</w:t>
            </w:r>
            <w:r w:rsidRPr="004D0C14">
              <w:t xml:space="preserve"> </w:t>
            </w:r>
            <w:r>
              <w:rPr>
                <w:lang w:val="en-US"/>
              </w:rPr>
              <w:t>KDE</w:t>
            </w:r>
            <w:r w:rsidRPr="004D0C14">
              <w:t xml:space="preserve"> 700</w:t>
            </w:r>
            <w:r>
              <w:rPr>
                <w:lang w:val="en-US"/>
              </w:rPr>
              <w:t>E</w:t>
            </w:r>
            <w:r w:rsidRPr="004D0C14">
              <w:t xml:space="preserve"> </w:t>
            </w:r>
            <w:r w:rsidRPr="00B44CDA">
              <w:rPr>
                <w:lang w:val="uk-UA"/>
              </w:rPr>
              <w:t>(</w:t>
            </w:r>
            <w:r w:rsidRPr="004D0C14">
              <w:t xml:space="preserve">5-5,5 </w:t>
            </w:r>
            <w:r>
              <w:rPr>
                <w:lang w:val="uk-UA"/>
              </w:rPr>
              <w:t>кВт</w:t>
            </w:r>
            <w:r w:rsidRPr="00B44CDA">
              <w:rPr>
                <w:lang w:val="uk-UA"/>
              </w:rPr>
              <w:t>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5794D" w14:textId="52FB5909" w:rsidR="00603A9B" w:rsidRPr="0044610F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73B56A9" w14:textId="05E11006" w:rsidR="00603A9B" w:rsidRPr="00EC32EC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40000,00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84B64" w14:textId="7D09B81F" w:rsidR="00603A9B" w:rsidRPr="003865FF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120000,00</w:t>
            </w:r>
          </w:p>
        </w:tc>
      </w:tr>
      <w:tr w:rsidR="00603A9B" w14:paraId="4F1C9BA2" w14:textId="77777777" w:rsidTr="008C6FC0"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4377C" w14:textId="6DCFD374" w:rsidR="00603A9B" w:rsidRPr="00D85E4B" w:rsidRDefault="00603A9B" w:rsidP="00D85E4B">
            <w:pPr>
              <w:pStyle w:val="a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66AD1" w14:textId="65B89756" w:rsidR="00603A9B" w:rsidRPr="00B359FC" w:rsidRDefault="00603A9B" w:rsidP="00D85E4B">
            <w:pPr>
              <w:pStyle w:val="a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120000,00</w:t>
            </w:r>
          </w:p>
        </w:tc>
      </w:tr>
      <w:tr w:rsidR="00D85E4B" w:rsidRPr="00D85E4B" w14:paraId="33F13BDD" w14:textId="77777777" w:rsidTr="008C6FC0">
        <w:tc>
          <w:tcPr>
            <w:tcW w:w="1049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247D70" w14:textId="77777777" w:rsidR="00D85E4B" w:rsidRPr="00AB3A0F" w:rsidRDefault="00D85E4B" w:rsidP="00B92A3C">
            <w:pPr>
              <w:pStyle w:val="a8"/>
              <w:jc w:val="center"/>
              <w:rPr>
                <w:b/>
                <w:bCs/>
                <w:lang w:val="uk-UA" w:eastAsia="ru-RU"/>
              </w:rPr>
            </w:pPr>
          </w:p>
          <w:p w14:paraId="236DBEEE" w14:textId="0CCEFD5A" w:rsidR="00D85E4B" w:rsidRPr="00AB3A0F" w:rsidRDefault="00AB3A0F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  <w:r w:rsidRPr="00AB3A0F">
              <w:rPr>
                <w:b/>
                <w:bCs/>
                <w:lang w:val="uk-UA"/>
              </w:rPr>
              <w:t>Комунальне підприємство «</w:t>
            </w:r>
            <w:r w:rsidRPr="00AB3A0F">
              <w:rPr>
                <w:b/>
                <w:bCs/>
                <w:shd w:val="clear" w:color="auto" w:fill="FFFFFF"/>
                <w:lang w:val="uk-UA"/>
              </w:rPr>
              <w:t>Чорноморськводоканал</w:t>
            </w:r>
            <w:r w:rsidRPr="00AB3A0F">
              <w:rPr>
                <w:b/>
                <w:bCs/>
                <w:lang w:val="uk-UA"/>
              </w:rPr>
              <w:t>» Чорноморської міської ради Одеського району Одеської області</w:t>
            </w:r>
          </w:p>
          <w:p w14:paraId="2107666E" w14:textId="33ECEDDB" w:rsidR="00D85E4B" w:rsidRPr="00AB3A0F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</w:p>
        </w:tc>
      </w:tr>
      <w:tr w:rsidR="00603A9B" w14:paraId="548589A9" w14:textId="77777777" w:rsidTr="008C6FC0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A3F74" w14:textId="5801F7B9" w:rsidR="00603A9B" w:rsidRPr="00D85E4B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10D98" w14:textId="4D44943A" w:rsidR="00603A9B" w:rsidRPr="004013BF" w:rsidRDefault="00603A9B" w:rsidP="00B359FC">
            <w:pPr>
              <w:pStyle w:val="a8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Генератор </w:t>
            </w:r>
            <w:r>
              <w:rPr>
                <w:lang w:val="en-US"/>
              </w:rPr>
              <w:t xml:space="preserve">Airpower </w:t>
            </w:r>
            <w:r w:rsidRPr="00B44CDA">
              <w:rPr>
                <w:lang w:val="uk-UA"/>
              </w:rPr>
              <w:t>(</w:t>
            </w:r>
            <w:r>
              <w:rPr>
                <w:lang w:val="en-US"/>
              </w:rPr>
              <w:t xml:space="preserve">3-3,2 </w:t>
            </w:r>
            <w:r>
              <w:rPr>
                <w:lang w:val="uk-UA"/>
              </w:rPr>
              <w:t>кВт</w:t>
            </w:r>
            <w:r w:rsidRPr="00B44CDA">
              <w:rPr>
                <w:lang w:val="uk-UA"/>
              </w:rPr>
              <w:t>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A3878" w14:textId="67F8E40D" w:rsidR="00603A9B" w:rsidRPr="0044610F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86F3CC9" w14:textId="34AB619D" w:rsidR="00603A9B" w:rsidRPr="0000485C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22000,00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BF57C" w14:textId="447597D7" w:rsidR="00603A9B" w:rsidRPr="003865FF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44000,00</w:t>
            </w:r>
          </w:p>
        </w:tc>
      </w:tr>
      <w:tr w:rsidR="00603A9B" w:rsidRPr="004A39D5" w14:paraId="14444B24" w14:textId="77777777" w:rsidTr="008C6FC0">
        <w:tc>
          <w:tcPr>
            <w:tcW w:w="921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525B3B" w14:textId="485ADEF6" w:rsidR="009F0B0F" w:rsidRPr="006531CF" w:rsidRDefault="00603A9B" w:rsidP="009F0B0F">
            <w:pPr>
              <w:pStyle w:val="a8"/>
              <w:jc w:val="center"/>
              <w:rPr>
                <w:b/>
                <w:bCs/>
                <w:lang w:val="uk-UA"/>
              </w:rPr>
            </w:pPr>
            <w:r w:rsidRPr="004A39D5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982A6C3" w14:textId="6C00A208" w:rsidR="00603A9B" w:rsidRPr="004A39D5" w:rsidRDefault="00603A9B" w:rsidP="00B359FC">
            <w:pPr>
              <w:pStyle w:val="a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44000,00</w:t>
            </w:r>
          </w:p>
        </w:tc>
      </w:tr>
      <w:tr w:rsidR="009F0B0F" w:rsidRPr="004A39D5" w14:paraId="6B77A7AD" w14:textId="77777777" w:rsidTr="008C6FC0">
        <w:tc>
          <w:tcPr>
            <w:tcW w:w="9214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712A6" w14:textId="77777777" w:rsidR="009F0B0F" w:rsidRDefault="009F0B0F" w:rsidP="00B359FC">
            <w:pPr>
              <w:pStyle w:val="a8"/>
              <w:jc w:val="center"/>
              <w:rPr>
                <w:b/>
                <w:bCs/>
                <w:lang w:val="uk-UA"/>
              </w:rPr>
            </w:pPr>
          </w:p>
          <w:p w14:paraId="0FD62820" w14:textId="6128594F" w:rsidR="009F0B0F" w:rsidRPr="009F0B0F" w:rsidRDefault="009F0B0F" w:rsidP="00B359FC">
            <w:pPr>
              <w:pStyle w:val="a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РАЗОМ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72B17" w14:textId="77777777" w:rsidR="009F0B0F" w:rsidRDefault="009F0B0F" w:rsidP="00B359FC">
            <w:pPr>
              <w:pStyle w:val="a8"/>
              <w:jc w:val="center"/>
              <w:rPr>
                <w:lang w:val="uk-UA"/>
              </w:rPr>
            </w:pPr>
          </w:p>
          <w:p w14:paraId="25CE03E1" w14:textId="18935A2D" w:rsidR="009F0B0F" w:rsidRDefault="009F0B0F" w:rsidP="00B359FC">
            <w:pPr>
              <w:pStyle w:val="a8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164000,00</w:t>
            </w:r>
          </w:p>
        </w:tc>
      </w:tr>
    </w:tbl>
    <w:p w14:paraId="1B035A11" w14:textId="77777777" w:rsidR="00111AA9" w:rsidRDefault="00111AA9" w:rsidP="00111AA9">
      <w:pPr>
        <w:ind w:left="15" w:right="-585" w:hanging="15"/>
        <w:jc w:val="both"/>
        <w:rPr>
          <w:lang w:val="uk-UA"/>
        </w:rPr>
      </w:pPr>
    </w:p>
    <w:p w14:paraId="14C941DB" w14:textId="77777777" w:rsidR="00111AA9" w:rsidRDefault="00111AA9" w:rsidP="00111AA9">
      <w:pPr>
        <w:spacing w:after="0"/>
        <w:rPr>
          <w:sz w:val="24"/>
          <w:szCs w:val="24"/>
          <w:lang w:val="uk-UA" w:eastAsia="ar-SA"/>
        </w:rPr>
      </w:pPr>
    </w:p>
    <w:p w14:paraId="07F02256" w14:textId="77777777" w:rsidR="00111AA9" w:rsidRPr="00BF2360" w:rsidRDefault="00111AA9" w:rsidP="00111AA9">
      <w:pPr>
        <w:spacing w:after="0"/>
        <w:jc w:val="center"/>
        <w:rPr>
          <w:sz w:val="24"/>
          <w:szCs w:val="24"/>
          <w:lang w:val="uk-UA" w:eastAsia="ar-SA"/>
        </w:rPr>
      </w:pPr>
    </w:p>
    <w:p w14:paraId="2262046D" w14:textId="77777777" w:rsidR="00111AA9" w:rsidRPr="00BF2360" w:rsidRDefault="00111AA9" w:rsidP="00111AA9">
      <w:pPr>
        <w:tabs>
          <w:tab w:val="left" w:pos="0"/>
          <w:tab w:val="left" w:pos="851"/>
        </w:tabs>
        <w:spacing w:after="0"/>
        <w:ind w:right="146"/>
        <w:jc w:val="both"/>
        <w:rPr>
          <w:bCs/>
          <w:sz w:val="24"/>
          <w:szCs w:val="24"/>
          <w:lang w:val="uk-UA"/>
        </w:rPr>
      </w:pPr>
      <w:r w:rsidRPr="00BF2360">
        <w:rPr>
          <w:bCs/>
          <w:sz w:val="24"/>
          <w:szCs w:val="24"/>
          <w:lang w:val="uk-UA"/>
        </w:rPr>
        <w:t>Начальник відділу комунальної власності</w:t>
      </w:r>
    </w:p>
    <w:p w14:paraId="25509281" w14:textId="77777777" w:rsidR="00111AA9" w:rsidRPr="00A015C5" w:rsidRDefault="00111AA9" w:rsidP="00111AA9">
      <w:pPr>
        <w:tabs>
          <w:tab w:val="left" w:pos="0"/>
          <w:tab w:val="left" w:pos="851"/>
        </w:tabs>
        <w:spacing w:after="0"/>
        <w:ind w:right="146"/>
        <w:jc w:val="both"/>
        <w:rPr>
          <w:sz w:val="24"/>
          <w:szCs w:val="24"/>
          <w:lang w:val="uk-UA" w:eastAsia="ru-RU"/>
        </w:rPr>
      </w:pPr>
      <w:r w:rsidRPr="00BF2360">
        <w:rPr>
          <w:bCs/>
          <w:sz w:val="24"/>
          <w:szCs w:val="24"/>
          <w:lang w:val="uk-UA"/>
        </w:rPr>
        <w:t xml:space="preserve">управління комунальної власності та земельних відносин  </w:t>
      </w:r>
      <w:r w:rsidRPr="00BF2360">
        <w:rPr>
          <w:bCs/>
          <w:sz w:val="24"/>
          <w:szCs w:val="24"/>
          <w:lang w:val="uk-UA"/>
        </w:rPr>
        <w:tab/>
        <w:t xml:space="preserve">         Тетяна БАРИШЕВА </w:t>
      </w:r>
    </w:p>
    <w:sectPr w:rsidR="00111AA9" w:rsidRPr="00A015C5" w:rsidSect="007F79C4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385D" w14:textId="77777777" w:rsidR="009F038C" w:rsidRDefault="009F038C" w:rsidP="007F79C4">
      <w:pPr>
        <w:spacing w:after="0"/>
      </w:pPr>
      <w:r>
        <w:separator/>
      </w:r>
    </w:p>
  </w:endnote>
  <w:endnote w:type="continuationSeparator" w:id="0">
    <w:p w14:paraId="237223E7" w14:textId="77777777" w:rsidR="009F038C" w:rsidRDefault="009F038C" w:rsidP="007F7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C068" w14:textId="77777777" w:rsidR="009F038C" w:rsidRDefault="009F038C" w:rsidP="007F79C4">
      <w:pPr>
        <w:spacing w:after="0"/>
      </w:pPr>
      <w:r>
        <w:separator/>
      </w:r>
    </w:p>
  </w:footnote>
  <w:footnote w:type="continuationSeparator" w:id="0">
    <w:p w14:paraId="0536689A" w14:textId="77777777" w:rsidR="009F038C" w:rsidRDefault="009F038C" w:rsidP="007F7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F7"/>
    <w:rsid w:val="00064524"/>
    <w:rsid w:val="00111AA9"/>
    <w:rsid w:val="001D2EB6"/>
    <w:rsid w:val="001D3B66"/>
    <w:rsid w:val="001D4724"/>
    <w:rsid w:val="00203971"/>
    <w:rsid w:val="00291148"/>
    <w:rsid w:val="002C7A62"/>
    <w:rsid w:val="002F714B"/>
    <w:rsid w:val="00352AC3"/>
    <w:rsid w:val="00394585"/>
    <w:rsid w:val="003F3789"/>
    <w:rsid w:val="0049121E"/>
    <w:rsid w:val="004A2F4E"/>
    <w:rsid w:val="004A4102"/>
    <w:rsid w:val="005217A5"/>
    <w:rsid w:val="005B60F9"/>
    <w:rsid w:val="005B6B52"/>
    <w:rsid w:val="00603A9B"/>
    <w:rsid w:val="006531CF"/>
    <w:rsid w:val="00694E0F"/>
    <w:rsid w:val="006B484E"/>
    <w:rsid w:val="0071768A"/>
    <w:rsid w:val="007808CF"/>
    <w:rsid w:val="00787A0B"/>
    <w:rsid w:val="007F79C4"/>
    <w:rsid w:val="0086067D"/>
    <w:rsid w:val="00894DBA"/>
    <w:rsid w:val="008B7783"/>
    <w:rsid w:val="008C6FC0"/>
    <w:rsid w:val="00904013"/>
    <w:rsid w:val="00923E02"/>
    <w:rsid w:val="009F038C"/>
    <w:rsid w:val="009F0B0F"/>
    <w:rsid w:val="00A03292"/>
    <w:rsid w:val="00A2546F"/>
    <w:rsid w:val="00AB3A0F"/>
    <w:rsid w:val="00AB7F02"/>
    <w:rsid w:val="00AC593F"/>
    <w:rsid w:val="00B359FC"/>
    <w:rsid w:val="00B7058B"/>
    <w:rsid w:val="00BA2C03"/>
    <w:rsid w:val="00D85E4B"/>
    <w:rsid w:val="00E3187A"/>
    <w:rsid w:val="00E970C0"/>
    <w:rsid w:val="00EC0071"/>
    <w:rsid w:val="00FA24F7"/>
    <w:rsid w:val="00FD445C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D393"/>
  <w15:chartTrackingRefBased/>
  <w15:docId w15:val="{89F83DE5-927A-4524-8F09-DF04C135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52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B52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9C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ій колонтитул Знак"/>
    <w:basedOn w:val="a0"/>
    <w:link w:val="a4"/>
    <w:uiPriority w:val="99"/>
    <w:rsid w:val="007F79C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F79C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ій колонтитул Знак"/>
    <w:basedOn w:val="a0"/>
    <w:link w:val="a6"/>
    <w:uiPriority w:val="99"/>
    <w:rsid w:val="007F79C4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111AA9"/>
    <w:pPr>
      <w:widowControl w:val="0"/>
      <w:suppressLineNumbers/>
      <w:suppressAutoHyphens/>
      <w:spacing w:after="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17</cp:revision>
  <cp:lastPrinted>2023-03-08T06:06:00Z</cp:lastPrinted>
  <dcterms:created xsi:type="dcterms:W3CDTF">2023-03-06T14:04:00Z</dcterms:created>
  <dcterms:modified xsi:type="dcterms:W3CDTF">2023-03-09T12:35:00Z</dcterms:modified>
</cp:coreProperties>
</file>