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54" w:rsidRDefault="00C17754" w:rsidP="00C17754">
      <w:pPr>
        <w:jc w:val="center"/>
        <w:rPr>
          <w:sz w:val="28"/>
          <w:lang w:val="ru-RU"/>
        </w:rPr>
      </w:pPr>
      <w:r>
        <w:rPr>
          <w:noProof/>
          <w:lang w:val="ru-RU" w:eastAsia="ru-RU"/>
        </w:rPr>
        <w:drawing>
          <wp:inline distT="0" distB="0" distL="0" distR="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C17754" w:rsidRDefault="00C17754" w:rsidP="00C17754">
      <w:pPr>
        <w:jc w:val="center"/>
        <w:rPr>
          <w:rFonts w:ascii="Book Antiqua" w:hAnsi="Book Antiqua"/>
          <w:b/>
          <w:color w:val="1F3864"/>
          <w:sz w:val="32"/>
          <w:szCs w:val="32"/>
        </w:rPr>
      </w:pPr>
      <w:r>
        <w:rPr>
          <w:rFonts w:ascii="Book Antiqua" w:hAnsi="Book Antiqua"/>
          <w:b/>
          <w:color w:val="1F3864"/>
          <w:sz w:val="32"/>
          <w:szCs w:val="32"/>
        </w:rPr>
        <w:t>УКРАЇНА</w:t>
      </w:r>
    </w:p>
    <w:p w:rsidR="00C17754" w:rsidRDefault="00C17754" w:rsidP="00C17754">
      <w:pPr>
        <w:jc w:val="center"/>
        <w:rPr>
          <w:rFonts w:ascii="Book Antiqua" w:hAnsi="Book Antiqua"/>
          <w:b/>
          <w:color w:val="1F3864"/>
          <w:sz w:val="32"/>
          <w:szCs w:val="32"/>
        </w:rPr>
      </w:pPr>
      <w:r>
        <w:rPr>
          <w:rFonts w:ascii="Book Antiqua" w:hAnsi="Book Antiqua"/>
          <w:b/>
          <w:color w:val="1F3864"/>
          <w:sz w:val="32"/>
          <w:szCs w:val="32"/>
        </w:rPr>
        <w:t>ЧОРНОМОРСЬКА МІСЬКА РАДА</w:t>
      </w:r>
    </w:p>
    <w:p w:rsidR="00C17754" w:rsidRDefault="00C17754" w:rsidP="00C17754">
      <w:pPr>
        <w:jc w:val="center"/>
        <w:rPr>
          <w:rFonts w:ascii="Book Antiqua" w:hAnsi="Book Antiqua"/>
          <w:b/>
          <w:color w:val="1F3864"/>
          <w:sz w:val="32"/>
          <w:szCs w:val="32"/>
        </w:rPr>
      </w:pPr>
      <w:r>
        <w:rPr>
          <w:rFonts w:ascii="Book Antiqua" w:hAnsi="Book Antiqua"/>
          <w:b/>
          <w:color w:val="1F3864"/>
          <w:sz w:val="32"/>
          <w:szCs w:val="32"/>
        </w:rPr>
        <w:t>ВИКОНАВЧИЙ КОМІТЕТ</w:t>
      </w:r>
    </w:p>
    <w:p w:rsidR="00C17754" w:rsidRDefault="00C17754" w:rsidP="00C17754">
      <w:pPr>
        <w:jc w:val="center"/>
        <w:rPr>
          <w:rFonts w:ascii="Times New Roman" w:hAnsi="Times New Roman"/>
          <w:sz w:val="24"/>
          <w:szCs w:val="24"/>
        </w:rPr>
      </w:pP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rsidR="002B0680" w:rsidRPr="00C17754" w:rsidRDefault="00C17754" w:rsidP="00C17754">
      <w:pPr>
        <w:rPr>
          <w:rFonts w:ascii="Times New Roman" w:hAnsi="Times New Roman" w:cs="Times New Roman"/>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B872"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3055"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b/>
          <w:sz w:val="36"/>
          <w:szCs w:val="36"/>
        </w:rPr>
        <w:t xml:space="preserve">       </w:t>
      </w:r>
      <w:r w:rsidRPr="00C17754">
        <w:rPr>
          <w:rFonts w:ascii="Times New Roman" w:hAnsi="Times New Roman" w:cs="Times New Roman"/>
          <w:b/>
          <w:sz w:val="36"/>
          <w:szCs w:val="36"/>
        </w:rPr>
        <w:t xml:space="preserve">29.03.2023                                                                </w:t>
      </w:r>
      <w:r>
        <w:rPr>
          <w:rFonts w:ascii="Times New Roman" w:hAnsi="Times New Roman" w:cs="Times New Roman"/>
          <w:b/>
          <w:sz w:val="36"/>
          <w:szCs w:val="36"/>
        </w:rPr>
        <w:t>92</w:t>
      </w:r>
    </w:p>
    <w:p w:rsidR="000D14E9" w:rsidRDefault="000D14E9"/>
    <w:p w:rsidR="000D14E9" w:rsidRDefault="000D14E9" w:rsidP="000D14E9">
      <w:bookmarkStart w:id="0" w:name="_GoBack"/>
      <w:bookmarkEnd w:id="0"/>
    </w:p>
    <w:tbl>
      <w:tblPr>
        <w:tblStyle w:val="a3"/>
        <w:tblpPr w:leftFromText="180" w:rightFromText="180" w:vertAnchor="text" w:horzAnchor="margin" w:tblpY="147"/>
        <w:tblW w:w="0" w:type="auto"/>
        <w:tblInd w:w="0" w:type="dxa"/>
        <w:tblLook w:val="04A0" w:firstRow="1" w:lastRow="0" w:firstColumn="1" w:lastColumn="0" w:noHBand="0" w:noVBand="1"/>
      </w:tblPr>
      <w:tblGrid>
        <w:gridCol w:w="5353"/>
      </w:tblGrid>
      <w:tr w:rsidR="000D14E9" w:rsidTr="000D14E9">
        <w:tc>
          <w:tcPr>
            <w:tcW w:w="5353" w:type="dxa"/>
            <w:tcBorders>
              <w:top w:val="nil"/>
              <w:left w:val="nil"/>
              <w:bottom w:val="nil"/>
              <w:right w:val="nil"/>
            </w:tcBorders>
            <w:hideMark/>
          </w:tcPr>
          <w:p w:rsidR="000D14E9" w:rsidRDefault="000D14E9" w:rsidP="000D14E9">
            <w:pPr>
              <w:spacing w:line="276" w:lineRule="auto"/>
              <w:ind w:right="-286"/>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призначення</w:t>
            </w:r>
            <w:proofErr w:type="spellEnd"/>
            <w:r>
              <w:rPr>
                <w:rFonts w:ascii="Times New Roman" w:hAnsi="Times New Roman" w:cs="Times New Roman"/>
                <w:sz w:val="24"/>
                <w:szCs w:val="24"/>
              </w:rPr>
              <w:t xml:space="preserve"> __________       </w:t>
            </w:r>
            <w:proofErr w:type="spellStart"/>
            <w:r>
              <w:rPr>
                <w:rFonts w:ascii="Times New Roman" w:hAnsi="Times New Roman" w:cs="Times New Roman"/>
                <w:sz w:val="24"/>
                <w:szCs w:val="24"/>
              </w:rPr>
              <w:t>піклувальником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неповнолітнього</w:t>
            </w:r>
            <w:proofErr w:type="spellEnd"/>
            <w:r>
              <w:rPr>
                <w:rFonts w:ascii="Times New Roman" w:hAnsi="Times New Roman" w:cs="Times New Roman"/>
                <w:sz w:val="24"/>
                <w:szCs w:val="24"/>
              </w:rPr>
              <w:t xml:space="preserve">  ________________________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p>
        </w:tc>
      </w:tr>
    </w:tbl>
    <w:p w:rsidR="000D14E9" w:rsidRDefault="000D14E9" w:rsidP="000D14E9">
      <w:pPr>
        <w:spacing w:line="276" w:lineRule="auto"/>
        <w:jc w:val="both"/>
        <w:rPr>
          <w:rFonts w:ascii="Times New Roman" w:eastAsiaTheme="minorEastAsia" w:hAnsi="Times New Roman" w:cs="Times New Roman"/>
          <w:sz w:val="24"/>
          <w:szCs w:val="24"/>
          <w:lang w:eastAsia="ru-RU"/>
        </w:rPr>
      </w:pPr>
    </w:p>
    <w:p w:rsidR="000D14E9" w:rsidRDefault="000D14E9" w:rsidP="000D14E9">
      <w:pPr>
        <w:spacing w:line="276" w:lineRule="auto"/>
        <w:jc w:val="both"/>
        <w:rPr>
          <w:rFonts w:ascii="Times New Roman" w:hAnsi="Times New Roman" w:cs="Times New Roman"/>
          <w:sz w:val="24"/>
          <w:szCs w:val="24"/>
        </w:rPr>
      </w:pPr>
    </w:p>
    <w:p w:rsidR="000D14E9" w:rsidRDefault="000D14E9" w:rsidP="000D14E9">
      <w:pPr>
        <w:spacing w:line="276" w:lineRule="auto"/>
        <w:jc w:val="both"/>
        <w:rPr>
          <w:rFonts w:ascii="Times New Roman" w:hAnsi="Times New Roman" w:cs="Times New Roman"/>
          <w:sz w:val="24"/>
          <w:szCs w:val="24"/>
        </w:rPr>
      </w:pPr>
    </w:p>
    <w:p w:rsidR="000D14E9" w:rsidRDefault="000D14E9" w:rsidP="000D14E9">
      <w:pPr>
        <w:spacing w:line="276" w:lineRule="auto"/>
        <w:jc w:val="both"/>
        <w:rPr>
          <w:rFonts w:ascii="Times New Roman" w:hAnsi="Times New Roman" w:cs="Times New Roman"/>
          <w:sz w:val="24"/>
          <w:szCs w:val="24"/>
        </w:rPr>
      </w:pPr>
    </w:p>
    <w:p w:rsidR="000D14E9" w:rsidRDefault="000D14E9" w:rsidP="000D14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14E9" w:rsidRDefault="000D14E9" w:rsidP="000D14E9">
      <w:pPr>
        <w:spacing w:line="276" w:lineRule="auto"/>
        <w:ind w:right="-426"/>
        <w:jc w:val="both"/>
        <w:rPr>
          <w:rFonts w:ascii="Times New Roman" w:hAnsi="Times New Roman" w:cs="Times New Roman"/>
          <w:sz w:val="24"/>
          <w:szCs w:val="24"/>
        </w:rPr>
      </w:pPr>
      <w:r>
        <w:rPr>
          <w:rFonts w:ascii="Times New Roman" w:hAnsi="Times New Roman" w:cs="Times New Roman"/>
          <w:sz w:val="24"/>
          <w:szCs w:val="24"/>
        </w:rPr>
        <w:tab/>
        <w:t xml:space="preserve">При розгляді заяви ____________________, яка проживає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провулок _____________, будинок № ___, селище Олександрівка, м. </w:t>
      </w:r>
      <w:proofErr w:type="spellStart"/>
      <w:r>
        <w:rPr>
          <w:rFonts w:ascii="Times New Roman" w:hAnsi="Times New Roman" w:cs="Times New Roman"/>
          <w:sz w:val="24"/>
          <w:szCs w:val="24"/>
        </w:rPr>
        <w:t>Чорноморськ</w:t>
      </w:r>
      <w:proofErr w:type="spellEnd"/>
      <w:r>
        <w:rPr>
          <w:rFonts w:ascii="Times New Roman" w:hAnsi="Times New Roman" w:cs="Times New Roman"/>
          <w:sz w:val="24"/>
          <w:szCs w:val="24"/>
        </w:rPr>
        <w:t xml:space="preserve"> Одеського району Одеської області, а також матеріалів служби у справах дітей виконавчого комітету Чорноморської міської ради Одеського району Одеської області встановлено:</w:t>
      </w:r>
    </w:p>
    <w:p w:rsidR="000D14E9" w:rsidRDefault="000D14E9" w:rsidP="000D14E9">
      <w:pPr>
        <w:spacing w:line="276" w:lineRule="auto"/>
        <w:ind w:right="-426"/>
        <w:jc w:val="both"/>
        <w:rPr>
          <w:rFonts w:ascii="Times New Roman" w:hAnsi="Times New Roman" w:cs="Times New Roman"/>
          <w:sz w:val="24"/>
          <w:szCs w:val="24"/>
        </w:rPr>
      </w:pPr>
      <w:r>
        <w:rPr>
          <w:rFonts w:ascii="Times New Roman" w:hAnsi="Times New Roman" w:cs="Times New Roman"/>
          <w:sz w:val="24"/>
          <w:szCs w:val="24"/>
        </w:rPr>
        <w:tab/>
        <w:t xml:space="preserve">Рішенням виконавчого комітету Чорноморської міської ради Одеського району Одеської області від ________ № ___ неповнолітньому _________________________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наданий  правовий статус дитини-сироти.  </w:t>
      </w:r>
    </w:p>
    <w:p w:rsidR="000D14E9" w:rsidRDefault="000D14E9" w:rsidP="000D14E9">
      <w:pPr>
        <w:spacing w:line="276" w:lineRule="auto"/>
        <w:ind w:right="-426"/>
        <w:jc w:val="both"/>
        <w:rPr>
          <w:rFonts w:ascii="Times New Roman" w:hAnsi="Times New Roman" w:cs="Times New Roman"/>
          <w:sz w:val="24"/>
          <w:szCs w:val="24"/>
        </w:rPr>
      </w:pPr>
      <w:r>
        <w:rPr>
          <w:rFonts w:ascii="Times New Roman" w:hAnsi="Times New Roman" w:cs="Times New Roman"/>
          <w:sz w:val="24"/>
          <w:szCs w:val="24"/>
        </w:rPr>
        <w:tab/>
        <w:t xml:space="preserve">Мати __________________померла ________ ( свідоцтво про смерть І-ЖД   ______, видане Чорноморським відділом державної реєстрації актів цивільного стану в Одеському районі Одеської області Південного міжрегіонального Управління Міністерства юстиції (м. Одеса)  _________, актовий запис № ____). </w:t>
      </w:r>
    </w:p>
    <w:p w:rsidR="000D14E9" w:rsidRDefault="000D14E9" w:rsidP="000D14E9">
      <w:pPr>
        <w:spacing w:line="276" w:lineRule="auto"/>
        <w:ind w:right="-426"/>
        <w:jc w:val="both"/>
        <w:rPr>
          <w:rFonts w:ascii="Times New Roman" w:hAnsi="Times New Roman" w:cs="Times New Roman"/>
          <w:sz w:val="24"/>
          <w:szCs w:val="24"/>
        </w:rPr>
      </w:pPr>
      <w:r>
        <w:rPr>
          <w:rFonts w:ascii="Times New Roman" w:hAnsi="Times New Roman" w:cs="Times New Roman"/>
          <w:sz w:val="24"/>
          <w:szCs w:val="24"/>
        </w:rPr>
        <w:tab/>
        <w:t xml:space="preserve">Відомості про батька при реєстрації народження дитини внесені відповідно до частини 1 статті 135 Сімейного кодексу України.    </w:t>
      </w:r>
    </w:p>
    <w:p w:rsidR="000D14E9" w:rsidRDefault="000D14E9" w:rsidP="000D14E9">
      <w:pPr>
        <w:spacing w:line="276" w:lineRule="auto"/>
        <w:ind w:right="-426"/>
        <w:jc w:val="both"/>
        <w:rPr>
          <w:rFonts w:ascii="Times New Roman" w:hAnsi="Times New Roman" w:cs="Times New Roman"/>
          <w:sz w:val="24"/>
          <w:szCs w:val="24"/>
        </w:rPr>
      </w:pPr>
      <w:r>
        <w:rPr>
          <w:rFonts w:ascii="Times New Roman" w:hAnsi="Times New Roman" w:cs="Times New Roman"/>
          <w:sz w:val="24"/>
          <w:szCs w:val="24"/>
        </w:rPr>
        <w:tab/>
        <w:t xml:space="preserve">Неповнолітній ______________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зареєстрований і має право користування в будинку № ___ по провулку _______________ селища Олександрівка м. Чорноморська Одеського району Одеської області (витяг з домової книги про склад сім’ї та реєстрацію </w:t>
      </w:r>
      <w:proofErr w:type="spellStart"/>
      <w:r>
        <w:rPr>
          <w:rFonts w:ascii="Times New Roman" w:hAnsi="Times New Roman" w:cs="Times New Roman"/>
          <w:sz w:val="24"/>
          <w:szCs w:val="24"/>
        </w:rPr>
        <w:t>Олександрівської</w:t>
      </w:r>
      <w:proofErr w:type="spellEnd"/>
      <w:r>
        <w:rPr>
          <w:rFonts w:ascii="Times New Roman" w:hAnsi="Times New Roman" w:cs="Times New Roman"/>
          <w:sz w:val="24"/>
          <w:szCs w:val="24"/>
        </w:rPr>
        <w:t xml:space="preserve"> селищної адміністрації Чорноморської міської ради Одеського району Одеської області від __________ № ___).    </w:t>
      </w:r>
    </w:p>
    <w:p w:rsidR="000D14E9" w:rsidRDefault="000D14E9" w:rsidP="000D14E9">
      <w:pPr>
        <w:spacing w:line="276" w:lineRule="auto"/>
        <w:ind w:right="-426"/>
        <w:jc w:val="both"/>
        <w:rPr>
          <w:rFonts w:ascii="Times New Roman" w:hAnsi="Times New Roman" w:cs="Times New Roman"/>
          <w:sz w:val="24"/>
          <w:szCs w:val="24"/>
        </w:rPr>
      </w:pPr>
      <w:r>
        <w:rPr>
          <w:rFonts w:ascii="Times New Roman" w:hAnsi="Times New Roman" w:cs="Times New Roman"/>
          <w:sz w:val="24"/>
          <w:szCs w:val="24"/>
        </w:rPr>
        <w:tab/>
        <w:t xml:space="preserve">___________ бажає бути піклувальником онука, для чого має належні житлово-побутові умови, добрий стан здоров’я. </w:t>
      </w:r>
    </w:p>
    <w:p w:rsidR="000D14E9" w:rsidRDefault="000D14E9" w:rsidP="000D14E9">
      <w:pPr>
        <w:spacing w:line="276" w:lineRule="auto"/>
        <w:ind w:right="-426"/>
        <w:jc w:val="both"/>
        <w:rPr>
          <w:rFonts w:ascii="Times New Roman" w:hAnsi="Times New Roman" w:cs="Times New Roman"/>
          <w:sz w:val="24"/>
          <w:szCs w:val="24"/>
        </w:rPr>
      </w:pPr>
      <w:r>
        <w:rPr>
          <w:rFonts w:ascii="Times New Roman" w:hAnsi="Times New Roman" w:cs="Times New Roman"/>
          <w:sz w:val="24"/>
          <w:szCs w:val="24"/>
        </w:rPr>
        <w:lastRenderedPageBreak/>
        <w:tab/>
        <w:t>На підставі викладеного та у відповідності до ст. ст. 243, 244,  247 Сімейного кодексу України, ст. ст.55, 58, 61, 63, 74 Цивільного кодексу України, ст. 11, 32 Закону України «Про забезпечення організаційно-правових умов соціального захисту дітей-сиріт та дітей, позбавлених батьківського піклування», п. п. 42, 43, 52, 53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рішення Комісії з питань захисту прав дитини від 22.03.2023,</w:t>
      </w:r>
      <w:r>
        <w:rPr>
          <w:rFonts w:ascii="Times New Roman" w:hAnsi="Times New Roman" w:cs="Times New Roman"/>
          <w:b/>
          <w:sz w:val="24"/>
          <w:szCs w:val="24"/>
        </w:rPr>
        <w:t xml:space="preserve"> </w:t>
      </w:r>
      <w:r>
        <w:rPr>
          <w:rFonts w:ascii="Times New Roman" w:hAnsi="Times New Roman" w:cs="Times New Roman"/>
          <w:sz w:val="24"/>
          <w:szCs w:val="24"/>
        </w:rPr>
        <w:t xml:space="preserve">керуючись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4 п.6 ст. 34, ст. 52 Закону України «Про місцеве самоврядування в Україні», </w:t>
      </w:r>
    </w:p>
    <w:p w:rsidR="000D14E9" w:rsidRDefault="000D14E9" w:rsidP="000D14E9">
      <w:pPr>
        <w:spacing w:line="276" w:lineRule="auto"/>
        <w:ind w:right="-284"/>
        <w:jc w:val="center"/>
        <w:rPr>
          <w:rFonts w:ascii="Times New Roman" w:hAnsi="Times New Roman" w:cs="Times New Roman"/>
          <w:sz w:val="24"/>
          <w:szCs w:val="24"/>
        </w:rPr>
      </w:pPr>
    </w:p>
    <w:p w:rsidR="000D14E9" w:rsidRDefault="000D14E9" w:rsidP="000D14E9">
      <w:pPr>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виконавчий комітет Чорноморської  міської ради Одеського району Одеської області вирішив:</w:t>
      </w:r>
    </w:p>
    <w:p w:rsidR="000D14E9" w:rsidRDefault="000D14E9" w:rsidP="000D14E9">
      <w:pPr>
        <w:spacing w:line="276" w:lineRule="auto"/>
        <w:ind w:right="-284"/>
        <w:jc w:val="both"/>
        <w:rPr>
          <w:rFonts w:ascii="Times New Roman" w:hAnsi="Times New Roman" w:cs="Times New Roman"/>
          <w:sz w:val="24"/>
          <w:szCs w:val="24"/>
        </w:rPr>
      </w:pPr>
    </w:p>
    <w:p w:rsidR="000D14E9" w:rsidRDefault="000D14E9" w:rsidP="000D14E9">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ab/>
        <w:t>1. Призначити__________________________  піклувальником   неповнолітнього _________________________</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p>
    <w:p w:rsidR="000D14E9" w:rsidRDefault="000D14E9" w:rsidP="000D14E9">
      <w:pPr>
        <w:spacing w:line="276" w:lineRule="auto"/>
        <w:ind w:right="-284"/>
        <w:rPr>
          <w:rFonts w:ascii="Times New Roman" w:hAnsi="Times New Roman" w:cs="Times New Roman"/>
          <w:sz w:val="24"/>
          <w:szCs w:val="24"/>
        </w:rPr>
      </w:pPr>
      <w:r>
        <w:rPr>
          <w:rFonts w:ascii="Times New Roman" w:hAnsi="Times New Roman" w:cs="Times New Roman"/>
          <w:sz w:val="24"/>
          <w:szCs w:val="24"/>
        </w:rPr>
        <w:t xml:space="preserve">         2. Місце проживання неповнолітнього _____________________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визначити  за місцем  проживання  його  піклувальника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провулок  ____________ , будинок № ___, селище Олександрівка, м. </w:t>
      </w:r>
      <w:proofErr w:type="spellStart"/>
      <w:r>
        <w:rPr>
          <w:rFonts w:ascii="Times New Roman" w:hAnsi="Times New Roman" w:cs="Times New Roman"/>
          <w:sz w:val="24"/>
          <w:szCs w:val="24"/>
        </w:rPr>
        <w:t>Чорноморськ</w:t>
      </w:r>
      <w:proofErr w:type="spellEnd"/>
      <w:r>
        <w:rPr>
          <w:rFonts w:ascii="Times New Roman" w:hAnsi="Times New Roman" w:cs="Times New Roman"/>
          <w:sz w:val="24"/>
          <w:szCs w:val="24"/>
        </w:rPr>
        <w:t xml:space="preserve"> Одеського району Одеської області.</w:t>
      </w:r>
    </w:p>
    <w:p w:rsidR="000D14E9" w:rsidRDefault="000D14E9" w:rsidP="000D14E9">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3. Чорноморському міському Центру соціальних служб (Наталія </w:t>
      </w:r>
      <w:proofErr w:type="spellStart"/>
      <w:r>
        <w:rPr>
          <w:rFonts w:ascii="Times New Roman" w:hAnsi="Times New Roman" w:cs="Times New Roman"/>
          <w:sz w:val="24"/>
          <w:szCs w:val="24"/>
        </w:rPr>
        <w:t>Давкніс</w:t>
      </w:r>
      <w:proofErr w:type="spellEnd"/>
      <w:r>
        <w:rPr>
          <w:rFonts w:ascii="Times New Roman" w:hAnsi="Times New Roman" w:cs="Times New Roman"/>
          <w:sz w:val="24"/>
          <w:szCs w:val="24"/>
        </w:rPr>
        <w:t xml:space="preserve">) забезпечити соціальний супровід сім’ї піклувальника ____________________.  </w:t>
      </w:r>
    </w:p>
    <w:p w:rsidR="000D14E9" w:rsidRDefault="000D14E9" w:rsidP="000D14E9">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4. Службі у справах дітей виконавчого комітету Чорноморської міської ради Одеського району Одеської області (Лілія Гудкова), управлінню освіти Чорноморської міської ради Одеського району Одеської області (Лілія </w:t>
      </w:r>
      <w:proofErr w:type="spellStart"/>
      <w:r>
        <w:rPr>
          <w:rFonts w:ascii="Times New Roman" w:hAnsi="Times New Roman" w:cs="Times New Roman"/>
          <w:sz w:val="24"/>
          <w:szCs w:val="24"/>
        </w:rPr>
        <w:t>Алексейчук</w:t>
      </w:r>
      <w:proofErr w:type="spellEnd"/>
      <w:r>
        <w:rPr>
          <w:rFonts w:ascii="Times New Roman" w:hAnsi="Times New Roman" w:cs="Times New Roman"/>
          <w:sz w:val="24"/>
          <w:szCs w:val="24"/>
        </w:rPr>
        <w:t xml:space="preserve">), комунальному некомерційному підприємству «Чорноморська лікарня» Чорноморської міської ради Одеського району Одеської області (Сергій </w:t>
      </w:r>
      <w:proofErr w:type="spellStart"/>
      <w:r>
        <w:rPr>
          <w:rFonts w:ascii="Times New Roman" w:hAnsi="Times New Roman" w:cs="Times New Roman"/>
          <w:sz w:val="24"/>
          <w:szCs w:val="24"/>
        </w:rPr>
        <w:t>Солтик</w:t>
      </w:r>
      <w:proofErr w:type="spellEnd"/>
      <w:r>
        <w:rPr>
          <w:rFonts w:ascii="Times New Roman" w:hAnsi="Times New Roman" w:cs="Times New Roman"/>
          <w:sz w:val="24"/>
          <w:szCs w:val="24"/>
        </w:rPr>
        <w:t xml:space="preserve">) забезпечити контроль за станом виховання, навчання і розвитку неповнолітнього __________________________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p>
    <w:p w:rsidR="000D14E9" w:rsidRDefault="000D14E9" w:rsidP="000D14E9">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5. Контроль за виконанням даного рішення покласти на першого заступника міського голови Ігоря </w:t>
      </w:r>
      <w:proofErr w:type="spellStart"/>
      <w:r>
        <w:rPr>
          <w:rFonts w:ascii="Times New Roman" w:hAnsi="Times New Roman" w:cs="Times New Roman"/>
          <w:sz w:val="24"/>
          <w:szCs w:val="24"/>
        </w:rPr>
        <w:t>Лубковського</w:t>
      </w:r>
      <w:proofErr w:type="spellEnd"/>
      <w:r>
        <w:rPr>
          <w:rFonts w:ascii="Times New Roman" w:hAnsi="Times New Roman" w:cs="Times New Roman"/>
          <w:sz w:val="24"/>
          <w:szCs w:val="24"/>
        </w:rPr>
        <w:t xml:space="preserve">.   </w:t>
      </w:r>
    </w:p>
    <w:p w:rsidR="000D14E9" w:rsidRDefault="000D14E9" w:rsidP="000D14E9">
      <w:pPr>
        <w:spacing w:line="276" w:lineRule="auto"/>
        <w:ind w:right="-284"/>
        <w:jc w:val="both"/>
        <w:rPr>
          <w:rFonts w:ascii="Times New Roman" w:hAnsi="Times New Roman" w:cs="Times New Roman"/>
          <w:sz w:val="24"/>
          <w:szCs w:val="24"/>
        </w:rPr>
      </w:pPr>
    </w:p>
    <w:p w:rsidR="000D14E9" w:rsidRDefault="000D14E9" w:rsidP="000D14E9">
      <w:pPr>
        <w:rPr>
          <w:rFonts w:ascii="Times New Roman" w:hAnsi="Times New Roman" w:cs="Times New Roman"/>
          <w:sz w:val="24"/>
          <w:szCs w:val="24"/>
        </w:rPr>
      </w:pPr>
    </w:p>
    <w:p w:rsidR="000D14E9" w:rsidRDefault="000D14E9" w:rsidP="000D14E9">
      <w:pPr>
        <w:rPr>
          <w:rFonts w:ascii="Times New Roman" w:hAnsi="Times New Roman" w:cs="Times New Roman"/>
          <w:sz w:val="24"/>
          <w:szCs w:val="24"/>
        </w:rPr>
      </w:pPr>
    </w:p>
    <w:p w:rsidR="000D14E9" w:rsidRDefault="000D14E9" w:rsidP="000D14E9">
      <w:pPr>
        <w:rPr>
          <w:rFonts w:ascii="Times New Roman" w:hAnsi="Times New Roman" w:cs="Times New Roman"/>
          <w:sz w:val="24"/>
          <w:szCs w:val="24"/>
        </w:rPr>
      </w:pPr>
    </w:p>
    <w:p w:rsidR="000D14E9" w:rsidRDefault="000D14E9" w:rsidP="000D14E9">
      <w:pPr>
        <w:rPr>
          <w:rFonts w:ascii="Times New Roman" w:hAnsi="Times New Roman" w:cs="Times New Roman"/>
          <w:sz w:val="24"/>
          <w:szCs w:val="24"/>
          <w:lang w:val="en-US"/>
        </w:rPr>
      </w:pPr>
      <w:r>
        <w:rPr>
          <w:rFonts w:ascii="Times New Roman" w:hAnsi="Times New Roman" w:cs="Times New Roman"/>
          <w:sz w:val="24"/>
          <w:szCs w:val="24"/>
        </w:rPr>
        <w:t xml:space="preserve">                 Міський голова                                                                  Василь ГУЛЯЄВ </w:t>
      </w:r>
    </w:p>
    <w:p w:rsidR="000D14E9" w:rsidRDefault="000D14E9" w:rsidP="000D14E9">
      <w:pPr>
        <w:rPr>
          <w:lang w:val="ru-RU"/>
        </w:rPr>
      </w:pPr>
    </w:p>
    <w:p w:rsidR="000D14E9" w:rsidRDefault="000D14E9" w:rsidP="000D14E9"/>
    <w:p w:rsidR="000D14E9" w:rsidRDefault="000D14E9"/>
    <w:sectPr w:rsidR="000D1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34"/>
    <w:rsid w:val="000D14E9"/>
    <w:rsid w:val="00106634"/>
    <w:rsid w:val="002B0680"/>
    <w:rsid w:val="00C17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94F6"/>
  <w15:chartTrackingRefBased/>
  <w15:docId w15:val="{91BCDBAE-D7C4-4E55-BE9D-4D930890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4E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62574">
      <w:bodyDiv w:val="1"/>
      <w:marLeft w:val="0"/>
      <w:marRight w:val="0"/>
      <w:marTop w:val="0"/>
      <w:marBottom w:val="0"/>
      <w:divBdr>
        <w:top w:val="none" w:sz="0" w:space="0" w:color="auto"/>
        <w:left w:val="none" w:sz="0" w:space="0" w:color="auto"/>
        <w:bottom w:val="none" w:sz="0" w:space="0" w:color="auto"/>
        <w:right w:val="none" w:sz="0" w:space="0" w:color="auto"/>
      </w:divBdr>
    </w:div>
    <w:div w:id="2035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SSD_1</dc:creator>
  <cp:keywords/>
  <dc:description/>
  <cp:lastModifiedBy>Irina</cp:lastModifiedBy>
  <cp:revision>4</cp:revision>
  <dcterms:created xsi:type="dcterms:W3CDTF">2023-03-27T05:41:00Z</dcterms:created>
  <dcterms:modified xsi:type="dcterms:W3CDTF">2023-03-28T08:19:00Z</dcterms:modified>
</cp:coreProperties>
</file>