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10D9" w:rsidRDefault="001F1E94" w:rsidP="00A13B5D">
      <w:pPr>
        <w:ind w:right="4812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2A10D9" w:rsidRDefault="002A10D9" w:rsidP="00A13B5D">
      <w:pPr>
        <w:ind w:right="4812"/>
        <w:jc w:val="both"/>
        <w:rPr>
          <w:lang w:val="uk-UA"/>
        </w:rPr>
      </w:pPr>
    </w:p>
    <w:p w:rsidR="002A10D9" w:rsidRDefault="002A10D9" w:rsidP="00A13B5D">
      <w:pPr>
        <w:ind w:right="4812"/>
        <w:jc w:val="both"/>
        <w:rPr>
          <w:lang w:val="uk-UA"/>
        </w:rPr>
      </w:pPr>
    </w:p>
    <w:p w:rsidR="002A10D9" w:rsidRDefault="002A10D9" w:rsidP="00A13B5D">
      <w:pPr>
        <w:ind w:right="4812"/>
        <w:jc w:val="both"/>
        <w:rPr>
          <w:lang w:val="uk-UA"/>
        </w:rPr>
      </w:pPr>
    </w:p>
    <w:p w:rsidR="002A10D9" w:rsidRDefault="002A10D9" w:rsidP="00A13B5D">
      <w:pPr>
        <w:ind w:right="4812"/>
        <w:jc w:val="both"/>
        <w:rPr>
          <w:lang w:val="uk-UA"/>
        </w:rPr>
      </w:pPr>
    </w:p>
    <w:p w:rsidR="002A10D9" w:rsidRDefault="002A10D9" w:rsidP="00A13B5D">
      <w:pPr>
        <w:ind w:right="4812"/>
        <w:jc w:val="both"/>
        <w:rPr>
          <w:lang w:val="uk-UA"/>
        </w:rPr>
      </w:pPr>
    </w:p>
    <w:p w:rsidR="002A10D9" w:rsidRDefault="002A10D9" w:rsidP="00A13B5D">
      <w:pPr>
        <w:ind w:right="4812"/>
        <w:jc w:val="both"/>
        <w:rPr>
          <w:lang w:val="uk-UA"/>
        </w:rPr>
      </w:pPr>
    </w:p>
    <w:p w:rsidR="00096092" w:rsidRDefault="00096092" w:rsidP="00096092">
      <w:pPr>
        <w:spacing w:after="0" w:line="240" w:lineRule="auto"/>
        <w:ind w:right="5946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24847007"/>
    </w:p>
    <w:p w:rsidR="0006698C" w:rsidRPr="00253C4A" w:rsidRDefault="00253C4A" w:rsidP="00096092">
      <w:pPr>
        <w:spacing w:after="0" w:line="240" w:lineRule="auto"/>
        <w:ind w:right="594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підготовку та проведення кампанії з відпочинку учнів закладів освіти комунальної власності Чорноморської міської територіальної громади у 2023 році </w:t>
      </w:r>
    </w:p>
    <w:bookmarkEnd w:id="0"/>
    <w:p w:rsidR="00DD1347" w:rsidRPr="00922839" w:rsidRDefault="00DD1347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CD3549" w:rsidP="00922839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253C4A">
        <w:rPr>
          <w:rFonts w:ascii="Times New Roman" w:hAnsi="Times New Roman"/>
          <w:sz w:val="24"/>
          <w:szCs w:val="24"/>
          <w:lang w:val="uk-UA"/>
        </w:rPr>
        <w:t xml:space="preserve">підготовки та проведення кампанії з відпочинку учнів закладів освіти комунальної власності Чорноморської міської територіальної громади у літній період 2023 року, відповідно до Законів України «Про оздоровлення та відпочинок дітей», керуючись </w:t>
      </w:r>
      <w:r w:rsidR="008509E5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253C4A">
        <w:rPr>
          <w:rFonts w:ascii="Times New Roman" w:hAnsi="Times New Roman"/>
          <w:sz w:val="24"/>
          <w:szCs w:val="24"/>
          <w:lang w:val="uk-UA"/>
        </w:rPr>
        <w:t xml:space="preserve">ст. ст. 32, 52, 64 Закону України «Про місцеве самоврядування в Україні» </w:t>
      </w:r>
    </w:p>
    <w:p w:rsidR="00C26D1C" w:rsidRPr="00922839" w:rsidRDefault="00C26D1C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6D68B1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22839">
        <w:rPr>
          <w:rFonts w:ascii="Times New Roman" w:hAnsi="Times New Roman"/>
          <w:sz w:val="24"/>
          <w:szCs w:val="24"/>
        </w:rPr>
        <w:t>виконавчий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839">
        <w:rPr>
          <w:rFonts w:ascii="Times New Roman" w:hAnsi="Times New Roman"/>
          <w:sz w:val="24"/>
          <w:szCs w:val="24"/>
        </w:rPr>
        <w:t>комітет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</w:t>
      </w:r>
      <w:r w:rsidR="00473153" w:rsidRPr="00922839">
        <w:rPr>
          <w:rFonts w:ascii="Times New Roman" w:hAnsi="Times New Roman"/>
          <w:sz w:val="24"/>
          <w:szCs w:val="24"/>
          <w:lang w:val="uk-UA"/>
        </w:rPr>
        <w:t>Чорноморської</w:t>
      </w:r>
      <w:r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839">
        <w:rPr>
          <w:rFonts w:ascii="Times New Roman" w:hAnsi="Times New Roman"/>
          <w:sz w:val="24"/>
          <w:szCs w:val="24"/>
        </w:rPr>
        <w:t>міської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ради </w:t>
      </w:r>
      <w:r w:rsidR="00C44860" w:rsidRPr="00922839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473153" w:rsidRPr="00922839">
        <w:rPr>
          <w:rFonts w:ascii="Times New Roman" w:hAnsi="Times New Roman"/>
          <w:sz w:val="24"/>
          <w:szCs w:val="24"/>
          <w:lang w:val="uk-UA"/>
        </w:rPr>
        <w:t xml:space="preserve">Одеської області </w:t>
      </w:r>
      <w:proofErr w:type="spellStart"/>
      <w:r w:rsidRPr="00922839">
        <w:rPr>
          <w:rFonts w:ascii="Times New Roman" w:hAnsi="Times New Roman"/>
          <w:sz w:val="24"/>
          <w:szCs w:val="24"/>
        </w:rPr>
        <w:t>вирішив</w:t>
      </w:r>
      <w:proofErr w:type="spellEnd"/>
      <w:r w:rsidRPr="00922839">
        <w:rPr>
          <w:rFonts w:ascii="Times New Roman" w:hAnsi="Times New Roman"/>
          <w:sz w:val="24"/>
          <w:szCs w:val="24"/>
        </w:rPr>
        <w:t>:</w:t>
      </w:r>
    </w:p>
    <w:p w:rsidR="006D68B1" w:rsidRPr="00922839" w:rsidRDefault="006D68B1" w:rsidP="009228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C4A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253C4A">
        <w:rPr>
          <w:rFonts w:ascii="Times New Roman" w:hAnsi="Times New Roman"/>
          <w:sz w:val="24"/>
          <w:szCs w:val="24"/>
          <w:lang w:val="uk-UA"/>
        </w:rPr>
        <w:t xml:space="preserve">Управлінню освіти Чорноморської міської ради Одеського району Одеської області (Лілія </w:t>
      </w:r>
      <w:proofErr w:type="spellStart"/>
      <w:r w:rsidR="00253C4A">
        <w:rPr>
          <w:rFonts w:ascii="Times New Roman" w:hAnsi="Times New Roman"/>
          <w:sz w:val="24"/>
          <w:szCs w:val="24"/>
          <w:lang w:val="uk-UA"/>
        </w:rPr>
        <w:t>Алексейчук</w:t>
      </w:r>
      <w:proofErr w:type="spellEnd"/>
      <w:r w:rsidR="00253C4A">
        <w:rPr>
          <w:rFonts w:ascii="Times New Roman" w:hAnsi="Times New Roman"/>
          <w:sz w:val="24"/>
          <w:szCs w:val="24"/>
          <w:lang w:val="uk-UA"/>
        </w:rPr>
        <w:t>) забезпечити відпочинок учнів закладів освіти комунальної власності Чорноморської міської територіальної громади у таборах з денним перебуванням (табір «Лідер-2023», профільний табір «Молодь у місті – молодь для міста»); затвердити мережу дитячих закладів відпочинку, які будуть надавати відпочинкові послуги влітку 2023 року</w:t>
      </w:r>
      <w:r w:rsidR="008509E5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253C4A">
        <w:rPr>
          <w:rFonts w:ascii="Times New Roman" w:hAnsi="Times New Roman"/>
          <w:sz w:val="24"/>
          <w:szCs w:val="24"/>
          <w:lang w:val="uk-UA"/>
        </w:rPr>
        <w:t xml:space="preserve"> графік їх роботи</w:t>
      </w:r>
      <w:r w:rsidR="008509E5">
        <w:rPr>
          <w:rFonts w:ascii="Times New Roman" w:hAnsi="Times New Roman"/>
          <w:sz w:val="24"/>
          <w:szCs w:val="24"/>
          <w:lang w:val="uk-UA"/>
        </w:rPr>
        <w:t>.</w:t>
      </w:r>
    </w:p>
    <w:p w:rsidR="008509E5" w:rsidRDefault="008509E5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3C4A" w:rsidRDefault="00253C4A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Затвердити кошторис витрат на організацію та проведення кампанії з відпочинку </w:t>
      </w:r>
      <w:r w:rsidR="008509E5">
        <w:rPr>
          <w:rFonts w:ascii="Times New Roman" w:hAnsi="Times New Roman"/>
          <w:sz w:val="24"/>
          <w:szCs w:val="24"/>
          <w:lang w:val="uk-UA"/>
        </w:rPr>
        <w:t>учнів закладів освіти комунальної власності Чорноморської міської територіальної громади</w:t>
      </w:r>
      <w:r w:rsidR="008509E5">
        <w:rPr>
          <w:rFonts w:ascii="Times New Roman" w:hAnsi="Times New Roman"/>
          <w:sz w:val="24"/>
          <w:szCs w:val="24"/>
          <w:lang w:val="uk-UA"/>
        </w:rPr>
        <w:t xml:space="preserve">  у 2023 році (додаток).</w:t>
      </w:r>
    </w:p>
    <w:p w:rsidR="00253C4A" w:rsidRDefault="00253C4A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3C4A" w:rsidRPr="004D20D7" w:rsidRDefault="008509E5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253C4A">
        <w:rPr>
          <w:rFonts w:ascii="Times New Roman" w:hAnsi="Times New Roman"/>
          <w:sz w:val="24"/>
          <w:szCs w:val="24"/>
          <w:lang w:val="uk-UA"/>
        </w:rPr>
        <w:t xml:space="preserve">. Фінансовому управлінню Чорноморської міської ради Одеського району Одеської області (Ольга Яковенко) профінансувати кошти, передбачені в кошторисі управління освіти Чорноморської міської ради Одеського району Одеської області на реалізацію заходів з відпочинку </w:t>
      </w:r>
      <w:r w:rsidR="00253C4A">
        <w:rPr>
          <w:rFonts w:ascii="Times New Roman" w:hAnsi="Times New Roman"/>
          <w:sz w:val="24"/>
          <w:szCs w:val="24"/>
          <w:lang w:val="uk-UA"/>
        </w:rPr>
        <w:t>учнів закладів освіти комунальної власності Чорноморської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22839" w:rsidRPr="004D20D7" w:rsidRDefault="0092283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28B5" w:rsidRPr="00922839" w:rsidRDefault="008509E5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EA31BD" w:rsidRPr="00922839">
        <w:rPr>
          <w:rFonts w:ascii="Times New Roman" w:hAnsi="Times New Roman"/>
          <w:sz w:val="24"/>
          <w:szCs w:val="24"/>
        </w:rPr>
        <w:t xml:space="preserve">. </w:t>
      </w:r>
      <w:r w:rsidR="008F24FE" w:rsidRPr="00922839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цього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рішення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покласти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на заступник</w:t>
      </w:r>
      <w:r w:rsidR="003E2FDA">
        <w:rPr>
          <w:rFonts w:ascii="Times New Roman" w:hAnsi="Times New Roman"/>
          <w:sz w:val="24"/>
          <w:szCs w:val="24"/>
          <w:lang w:val="uk-UA"/>
        </w:rPr>
        <w:t>а</w:t>
      </w:r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міського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голови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r w:rsidR="006035F3" w:rsidRPr="00922839">
        <w:rPr>
          <w:rFonts w:ascii="Times New Roman" w:hAnsi="Times New Roman"/>
          <w:sz w:val="24"/>
          <w:szCs w:val="24"/>
          <w:lang w:val="uk-UA"/>
        </w:rPr>
        <w:t xml:space="preserve">Романа </w:t>
      </w:r>
      <w:proofErr w:type="spellStart"/>
      <w:r w:rsidR="006035F3" w:rsidRPr="00922839">
        <w:rPr>
          <w:rFonts w:ascii="Times New Roman" w:hAnsi="Times New Roman"/>
          <w:sz w:val="24"/>
          <w:szCs w:val="24"/>
          <w:lang w:val="uk-UA"/>
        </w:rPr>
        <w:t>Тєліпова</w:t>
      </w:r>
      <w:proofErr w:type="spellEnd"/>
      <w:r w:rsidR="006035F3" w:rsidRPr="00922839">
        <w:rPr>
          <w:rFonts w:ascii="Times New Roman" w:hAnsi="Times New Roman"/>
          <w:sz w:val="24"/>
          <w:szCs w:val="24"/>
          <w:lang w:val="uk-UA"/>
        </w:rPr>
        <w:t>.</w:t>
      </w:r>
    </w:p>
    <w:p w:rsidR="008A71E1" w:rsidRDefault="008A71E1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P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BF0611" w:rsidP="0092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22839">
        <w:rPr>
          <w:rFonts w:ascii="Times New Roman" w:hAnsi="Times New Roman"/>
          <w:sz w:val="24"/>
          <w:szCs w:val="24"/>
        </w:rPr>
        <w:t>Міський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голова                                         </w:t>
      </w:r>
      <w:r w:rsidR="006D76A5" w:rsidRPr="00922839">
        <w:rPr>
          <w:rFonts w:ascii="Times New Roman" w:hAnsi="Times New Roman"/>
          <w:sz w:val="24"/>
          <w:szCs w:val="24"/>
        </w:rPr>
        <w:t xml:space="preserve">                      </w:t>
      </w:r>
      <w:r w:rsidRPr="00922839">
        <w:rPr>
          <w:rFonts w:ascii="Times New Roman" w:hAnsi="Times New Roman"/>
          <w:sz w:val="24"/>
          <w:szCs w:val="24"/>
        </w:rPr>
        <w:t xml:space="preserve">               </w:t>
      </w:r>
      <w:r w:rsidR="003228B5" w:rsidRPr="00922839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8A71E1" w:rsidRPr="00922839">
        <w:rPr>
          <w:rFonts w:ascii="Times New Roman" w:hAnsi="Times New Roman"/>
          <w:sz w:val="24"/>
          <w:szCs w:val="24"/>
          <w:lang w:val="uk-UA"/>
        </w:rPr>
        <w:tab/>
        <w:t xml:space="preserve">     Василь ГУЛЯЄВ</w:t>
      </w:r>
    </w:p>
    <w:p w:rsidR="009D51E9" w:rsidRDefault="009D51E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CD3549" w:rsidRPr="00922839" w:rsidRDefault="00CD3549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611F97" w:rsidRPr="00922839" w:rsidRDefault="00CD3549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  <w:r w:rsidR="00922839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від «___» </w:t>
      </w:r>
      <w:r w:rsidR="00E22086">
        <w:rPr>
          <w:rFonts w:ascii="Times New Roman" w:hAnsi="Times New Roman"/>
          <w:sz w:val="24"/>
          <w:szCs w:val="24"/>
          <w:lang w:val="uk-UA"/>
        </w:rPr>
        <w:t>_______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 2023 р. №______</w:t>
      </w:r>
    </w:p>
    <w:p w:rsidR="00CD3549" w:rsidRPr="00922839" w:rsidRDefault="00CD354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549" w:rsidRDefault="00CD354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P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509E5" w:rsidRDefault="008509E5" w:rsidP="008509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Кошторис</w:t>
      </w:r>
    </w:p>
    <w:p w:rsidR="00CD3549" w:rsidRPr="004D20D7" w:rsidRDefault="008509E5" w:rsidP="008509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витрат на організацію та проведення кампанії з відпочинку </w:t>
      </w:r>
      <w:r>
        <w:rPr>
          <w:rFonts w:ascii="Times New Roman" w:hAnsi="Times New Roman"/>
          <w:sz w:val="24"/>
          <w:szCs w:val="24"/>
          <w:lang w:val="uk-UA"/>
        </w:rPr>
        <w:t>учнів закладів освіти комунальної власності Чорноморської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 у 2023 році</w:t>
      </w:r>
    </w:p>
    <w:p w:rsidR="00922839" w:rsidRPr="004D20D7" w:rsidRDefault="0092283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4D20D7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49"/>
        <w:gridCol w:w="1988"/>
        <w:gridCol w:w="2936"/>
      </w:tblGrid>
      <w:tr w:rsidR="00213462" w:rsidRPr="00213462" w:rsidTr="00213462">
        <w:tc>
          <w:tcPr>
            <w:tcW w:w="675" w:type="dxa"/>
            <w:shd w:val="clear" w:color="auto" w:fill="auto"/>
          </w:tcPr>
          <w:p w:rsidR="008509E5" w:rsidRPr="00213462" w:rsidRDefault="008509E5" w:rsidP="0021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3462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49" w:type="dxa"/>
            <w:shd w:val="clear" w:color="auto" w:fill="auto"/>
          </w:tcPr>
          <w:p w:rsidR="008509E5" w:rsidRPr="00213462" w:rsidRDefault="008509E5" w:rsidP="0021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3462">
              <w:rPr>
                <w:rFonts w:ascii="Times New Roman" w:hAnsi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988" w:type="dxa"/>
            <w:shd w:val="clear" w:color="auto" w:fill="auto"/>
          </w:tcPr>
          <w:p w:rsidR="008509E5" w:rsidRPr="00213462" w:rsidRDefault="008509E5" w:rsidP="0021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34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Сума витрат </w:t>
            </w:r>
          </w:p>
          <w:p w:rsidR="008509E5" w:rsidRPr="00213462" w:rsidRDefault="008509E5" w:rsidP="0021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3462">
              <w:rPr>
                <w:rFonts w:ascii="Times New Roman" w:hAnsi="Times New Roman"/>
                <w:sz w:val="24"/>
                <w:szCs w:val="24"/>
                <w:lang w:val="uk-UA"/>
              </w:rPr>
              <w:t>(ти. грн)</w:t>
            </w:r>
          </w:p>
        </w:tc>
        <w:tc>
          <w:tcPr>
            <w:tcW w:w="2936" w:type="dxa"/>
            <w:shd w:val="clear" w:color="auto" w:fill="auto"/>
          </w:tcPr>
          <w:p w:rsidR="008509E5" w:rsidRPr="00213462" w:rsidRDefault="008509E5" w:rsidP="0021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3462">
              <w:rPr>
                <w:rFonts w:ascii="Times New Roman" w:hAnsi="Times New Roman"/>
                <w:sz w:val="24"/>
                <w:szCs w:val="24"/>
                <w:lang w:val="uk-UA"/>
              </w:rPr>
              <w:t>Розпорядники коштів</w:t>
            </w:r>
          </w:p>
        </w:tc>
      </w:tr>
      <w:tr w:rsidR="00213462" w:rsidRPr="00213462" w:rsidTr="00213462">
        <w:tc>
          <w:tcPr>
            <w:tcW w:w="675" w:type="dxa"/>
            <w:shd w:val="clear" w:color="auto" w:fill="auto"/>
          </w:tcPr>
          <w:p w:rsidR="008509E5" w:rsidRPr="00213462" w:rsidRDefault="008509E5" w:rsidP="0021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3462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49" w:type="dxa"/>
            <w:shd w:val="clear" w:color="auto" w:fill="auto"/>
          </w:tcPr>
          <w:p w:rsidR="008509E5" w:rsidRPr="00213462" w:rsidRDefault="008509E5" w:rsidP="00213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34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Відпочинок </w:t>
            </w:r>
            <w:r w:rsidRPr="00213462">
              <w:rPr>
                <w:rFonts w:ascii="Times New Roman" w:hAnsi="Times New Roman"/>
                <w:sz w:val="24"/>
                <w:szCs w:val="24"/>
                <w:lang w:val="uk-UA"/>
              </w:rPr>
              <w:t>учнів закладів освіти комунальної власності Чорноморської міської територіальної громади</w:t>
            </w:r>
            <w:r w:rsidRPr="002134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таборах денного перебування</w:t>
            </w:r>
          </w:p>
        </w:tc>
        <w:tc>
          <w:tcPr>
            <w:tcW w:w="1988" w:type="dxa"/>
            <w:shd w:val="clear" w:color="auto" w:fill="auto"/>
          </w:tcPr>
          <w:p w:rsidR="008509E5" w:rsidRPr="00213462" w:rsidRDefault="008509E5" w:rsidP="0021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3462">
              <w:rPr>
                <w:rFonts w:ascii="Times New Roman" w:hAnsi="Times New Roman"/>
                <w:sz w:val="24"/>
                <w:szCs w:val="24"/>
                <w:lang w:val="uk-UA"/>
              </w:rPr>
              <w:t>1083,8</w:t>
            </w:r>
          </w:p>
        </w:tc>
        <w:tc>
          <w:tcPr>
            <w:tcW w:w="2936" w:type="dxa"/>
            <w:shd w:val="clear" w:color="auto" w:fill="auto"/>
          </w:tcPr>
          <w:p w:rsidR="008509E5" w:rsidRPr="00213462" w:rsidRDefault="008509E5" w:rsidP="00213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3462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Чорноморської міської ради Одеського району Одеської області</w:t>
            </w:r>
          </w:p>
        </w:tc>
      </w:tr>
    </w:tbl>
    <w:p w:rsidR="00301E07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509E5" w:rsidRDefault="008509E5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509E5" w:rsidRPr="00922839" w:rsidRDefault="008509E5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Керуюча справами                                                            Наталя КУШНІРЕНКО </w:t>
      </w:r>
    </w:p>
    <w:p w:rsidR="00CD3549" w:rsidRPr="00922839" w:rsidRDefault="00CD354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509E5" w:rsidRDefault="008509E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509E5" w:rsidRDefault="008509E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GoBack"/>
      <w:bookmarkEnd w:id="1"/>
      <w:r w:rsidRPr="00922839">
        <w:rPr>
          <w:rFonts w:ascii="Times New Roman" w:hAnsi="Times New Roman"/>
          <w:sz w:val="24"/>
          <w:szCs w:val="24"/>
          <w:lang w:val="uk-UA"/>
        </w:rPr>
        <w:lastRenderedPageBreak/>
        <w:t xml:space="preserve">ПОГОДЖЕНО: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="00F10F48">
        <w:rPr>
          <w:rFonts w:ascii="Times New Roman" w:hAnsi="Times New Roman"/>
          <w:sz w:val="24"/>
          <w:szCs w:val="24"/>
          <w:lang w:val="uk-UA"/>
        </w:rPr>
        <w:t>Роман ТЄЛІПОВ</w:t>
      </w:r>
    </w:p>
    <w:p w:rsidR="00F10F48" w:rsidRPr="00922839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Наталя КУШНІРЕНКО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Начальник УДРП та ПЗ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Дмитро СКРИПНИЧЕНКО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 </w:t>
      </w:r>
      <w:r w:rsidR="00E22086">
        <w:rPr>
          <w:rFonts w:ascii="Times New Roman" w:hAnsi="Times New Roman"/>
          <w:sz w:val="24"/>
          <w:szCs w:val="24"/>
          <w:lang w:val="uk-UA"/>
        </w:rPr>
        <w:t xml:space="preserve">управління </w:t>
      </w:r>
      <w:r w:rsidRPr="00922839">
        <w:rPr>
          <w:rFonts w:ascii="Times New Roman" w:hAnsi="Times New Roman"/>
          <w:sz w:val="24"/>
          <w:szCs w:val="24"/>
          <w:lang w:val="uk-UA"/>
        </w:rPr>
        <w:t>освіти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Лілія АЛЕКСЕЙЧУК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фінансового  управління                                               Ольга   ЯКОВЕНКО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 Уповноважений з антикорупційної діяльності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Микола ЧУХЛІБ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загального відділу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                       </w:t>
      </w:r>
      <w:r w:rsidR="00301E07" w:rsidRPr="00922839">
        <w:rPr>
          <w:rFonts w:ascii="Times New Roman" w:hAnsi="Times New Roman"/>
          <w:sz w:val="24"/>
          <w:szCs w:val="24"/>
          <w:lang w:val="uk-UA"/>
        </w:rPr>
        <w:t xml:space="preserve"> Ірина ТЕМНА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Виконавець: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="00E22086">
        <w:rPr>
          <w:rFonts w:ascii="Times New Roman" w:hAnsi="Times New Roman"/>
          <w:sz w:val="24"/>
          <w:szCs w:val="24"/>
          <w:lang w:val="uk-UA"/>
        </w:rPr>
        <w:t>управління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 освіти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Лілія АЛЕКСЕЙЧУК</w:t>
      </w:r>
      <w:r w:rsidRPr="0092283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Розсилка: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Загальний відділ - 1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Фінансове управління </w:t>
      </w:r>
      <w:r w:rsidR="00301E07" w:rsidRPr="00922839">
        <w:rPr>
          <w:rFonts w:ascii="Times New Roman" w:hAnsi="Times New Roman"/>
          <w:sz w:val="24"/>
          <w:szCs w:val="24"/>
          <w:lang w:val="uk-UA"/>
        </w:rPr>
        <w:t>–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К</w:t>
      </w:r>
      <w:r w:rsidR="00F10F48">
        <w:rPr>
          <w:rFonts w:ascii="Times New Roman" w:hAnsi="Times New Roman"/>
          <w:sz w:val="24"/>
          <w:szCs w:val="24"/>
          <w:lang w:val="uk-UA"/>
        </w:rPr>
        <w:t>Н</w:t>
      </w:r>
      <w:r w:rsidRPr="00922839">
        <w:rPr>
          <w:rFonts w:ascii="Times New Roman" w:hAnsi="Times New Roman"/>
          <w:sz w:val="24"/>
          <w:szCs w:val="24"/>
          <w:lang w:val="uk-UA"/>
        </w:rPr>
        <w:t>П «</w:t>
      </w:r>
      <w:r w:rsidR="00F10F48" w:rsidRPr="004D20D7">
        <w:rPr>
          <w:rFonts w:ascii="Times New Roman" w:hAnsi="Times New Roman"/>
          <w:sz w:val="24"/>
          <w:szCs w:val="24"/>
          <w:lang w:val="uk-UA"/>
        </w:rPr>
        <w:t>Стоматологічна поліклініка міста Чорноморська</w:t>
      </w:r>
      <w:r w:rsidRPr="00922839">
        <w:rPr>
          <w:rFonts w:ascii="Times New Roman" w:hAnsi="Times New Roman"/>
          <w:sz w:val="24"/>
          <w:szCs w:val="24"/>
          <w:lang w:val="uk-UA"/>
        </w:rPr>
        <w:t>» - 1</w:t>
      </w:r>
    </w:p>
    <w:p w:rsidR="00611F97" w:rsidRPr="00922839" w:rsidRDefault="00E22086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Управління</w:t>
      </w:r>
      <w:r w:rsidR="00611F97" w:rsidRPr="00922839">
        <w:rPr>
          <w:rFonts w:ascii="Times New Roman" w:hAnsi="Times New Roman"/>
          <w:sz w:val="24"/>
          <w:szCs w:val="24"/>
          <w:lang w:val="uk-UA"/>
        </w:rPr>
        <w:t xml:space="preserve"> освіти – 2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611F97" w:rsidRPr="00922839" w:rsidTr="00517F4F">
        <w:trPr>
          <w:trHeight w:val="850"/>
        </w:trPr>
        <w:tc>
          <w:tcPr>
            <w:tcW w:w="2830" w:type="dxa"/>
            <w:shd w:val="clear" w:color="auto" w:fill="auto"/>
          </w:tcPr>
          <w:p w:rsidR="00611F97" w:rsidRPr="00922839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611F97" w:rsidRPr="00922839" w:rsidRDefault="00611F9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11F97" w:rsidRPr="00922839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8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92283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:rsidR="00611F97" w:rsidRPr="00922839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11F97" w:rsidRPr="00922839" w:rsidRDefault="00611F97" w:rsidP="009228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611F97" w:rsidRPr="00922839" w:rsidSect="00D05D4E">
      <w:footerReference w:type="even" r:id="rId7"/>
      <w:footerReference w:type="default" r:id="rId8"/>
      <w:headerReference w:type="first" r:id="rId9"/>
      <w:pgSz w:w="11900" w:h="16820" w:code="9"/>
      <w:pgMar w:top="794" w:right="567" w:bottom="567" w:left="1701" w:header="720" w:footer="62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3462" w:rsidRDefault="00213462">
      <w:r>
        <w:separator/>
      </w:r>
    </w:p>
  </w:endnote>
  <w:endnote w:type="continuationSeparator" w:id="0">
    <w:p w:rsidR="00213462" w:rsidRDefault="0021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0629" w:rsidRDefault="002A06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2CAC">
      <w:rPr>
        <w:rStyle w:val="a5"/>
        <w:noProof/>
      </w:rPr>
      <w:t>3</w:t>
    </w:r>
    <w:r>
      <w:rPr>
        <w:rStyle w:val="a5"/>
      </w:rPr>
      <w:fldChar w:fldCharType="end"/>
    </w:r>
  </w:p>
  <w:p w:rsidR="002A0629" w:rsidRDefault="002A062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0629" w:rsidRDefault="002A06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3462" w:rsidRDefault="00213462">
      <w:r>
        <w:separator/>
      </w:r>
    </w:p>
  </w:footnote>
  <w:footnote w:type="continuationSeparator" w:id="0">
    <w:p w:rsidR="00213462" w:rsidRDefault="0021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0629" w:rsidRDefault="002A062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D05D4E">
      <w:rPr>
        <w:noProof/>
        <w:lang w:val="uk-UA"/>
      </w:rPr>
      <w:t>1</w:t>
    </w:r>
    <w:r>
      <w:fldChar w:fldCharType="end"/>
    </w:r>
  </w:p>
  <w:p w:rsidR="002A0629" w:rsidRDefault="002A06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F16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2621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4C00A5"/>
    <w:multiLevelType w:val="multilevel"/>
    <w:tmpl w:val="B8C26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94F2201"/>
    <w:multiLevelType w:val="hybridMultilevel"/>
    <w:tmpl w:val="7082B420"/>
    <w:lvl w:ilvl="0" w:tplc="58D8B984">
      <w:start w:val="1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CC17549"/>
    <w:multiLevelType w:val="singleLevel"/>
    <w:tmpl w:val="63D6A76E"/>
    <w:lvl w:ilvl="0">
      <w:start w:val="5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 w15:restartNumberingAfterBreak="0">
    <w:nsid w:val="48A769A6"/>
    <w:multiLevelType w:val="hybridMultilevel"/>
    <w:tmpl w:val="62501784"/>
    <w:lvl w:ilvl="0" w:tplc="AB9ABC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75185"/>
    <w:multiLevelType w:val="singleLevel"/>
    <w:tmpl w:val="9CC497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59B3DD1"/>
    <w:multiLevelType w:val="hybridMultilevel"/>
    <w:tmpl w:val="DB446A98"/>
    <w:lvl w:ilvl="0" w:tplc="30186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86A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F26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AB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60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9CF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E6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4E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CC6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556AA"/>
    <w:multiLevelType w:val="multilevel"/>
    <w:tmpl w:val="FD6C9E4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35C"/>
    <w:rsid w:val="00007D47"/>
    <w:rsid w:val="00012BFD"/>
    <w:rsid w:val="00032779"/>
    <w:rsid w:val="00052196"/>
    <w:rsid w:val="0006698C"/>
    <w:rsid w:val="00083796"/>
    <w:rsid w:val="00096092"/>
    <w:rsid w:val="000B1B2A"/>
    <w:rsid w:val="000C7044"/>
    <w:rsid w:val="000D0B73"/>
    <w:rsid w:val="000D3C50"/>
    <w:rsid w:val="000D5826"/>
    <w:rsid w:val="00100EAD"/>
    <w:rsid w:val="00113A0E"/>
    <w:rsid w:val="00116622"/>
    <w:rsid w:val="00130CBF"/>
    <w:rsid w:val="00134D76"/>
    <w:rsid w:val="001647C3"/>
    <w:rsid w:val="0017142B"/>
    <w:rsid w:val="00172B69"/>
    <w:rsid w:val="00172CAC"/>
    <w:rsid w:val="00174F3F"/>
    <w:rsid w:val="00183268"/>
    <w:rsid w:val="001B3470"/>
    <w:rsid w:val="001E546E"/>
    <w:rsid w:val="001F0A8E"/>
    <w:rsid w:val="001F1935"/>
    <w:rsid w:val="001F1E94"/>
    <w:rsid w:val="00200DF8"/>
    <w:rsid w:val="002078B2"/>
    <w:rsid w:val="00213462"/>
    <w:rsid w:val="002450A8"/>
    <w:rsid w:val="00253C4A"/>
    <w:rsid w:val="002937C9"/>
    <w:rsid w:val="002A0629"/>
    <w:rsid w:val="002A10D9"/>
    <w:rsid w:val="002A307E"/>
    <w:rsid w:val="002A69B2"/>
    <w:rsid w:val="002D194E"/>
    <w:rsid w:val="002D540A"/>
    <w:rsid w:val="002D56F3"/>
    <w:rsid w:val="002D6799"/>
    <w:rsid w:val="002F5B26"/>
    <w:rsid w:val="00301E07"/>
    <w:rsid w:val="003228B5"/>
    <w:rsid w:val="003436D0"/>
    <w:rsid w:val="00343DAA"/>
    <w:rsid w:val="00346EF5"/>
    <w:rsid w:val="00351E3D"/>
    <w:rsid w:val="00352766"/>
    <w:rsid w:val="003565F9"/>
    <w:rsid w:val="0036606F"/>
    <w:rsid w:val="003726FF"/>
    <w:rsid w:val="003852F9"/>
    <w:rsid w:val="00385EFE"/>
    <w:rsid w:val="003872BC"/>
    <w:rsid w:val="003911FC"/>
    <w:rsid w:val="00392342"/>
    <w:rsid w:val="003B62D6"/>
    <w:rsid w:val="003C205C"/>
    <w:rsid w:val="003C271F"/>
    <w:rsid w:val="003C2739"/>
    <w:rsid w:val="003D5E26"/>
    <w:rsid w:val="003E2FDA"/>
    <w:rsid w:val="004017EE"/>
    <w:rsid w:val="00406D13"/>
    <w:rsid w:val="00446002"/>
    <w:rsid w:val="00453C2F"/>
    <w:rsid w:val="00473153"/>
    <w:rsid w:val="00477DBB"/>
    <w:rsid w:val="004C0CE2"/>
    <w:rsid w:val="004D20D7"/>
    <w:rsid w:val="00517F4F"/>
    <w:rsid w:val="00547AC2"/>
    <w:rsid w:val="00555E34"/>
    <w:rsid w:val="00567FF8"/>
    <w:rsid w:val="00577291"/>
    <w:rsid w:val="00577C16"/>
    <w:rsid w:val="005870BC"/>
    <w:rsid w:val="00596401"/>
    <w:rsid w:val="005A3A9A"/>
    <w:rsid w:val="005C3782"/>
    <w:rsid w:val="005E1346"/>
    <w:rsid w:val="005E70D2"/>
    <w:rsid w:val="006035F3"/>
    <w:rsid w:val="006056BD"/>
    <w:rsid w:val="00611F97"/>
    <w:rsid w:val="006416EB"/>
    <w:rsid w:val="00657921"/>
    <w:rsid w:val="00667F75"/>
    <w:rsid w:val="00674770"/>
    <w:rsid w:val="00676242"/>
    <w:rsid w:val="006B1C77"/>
    <w:rsid w:val="006C0667"/>
    <w:rsid w:val="006C6E19"/>
    <w:rsid w:val="006D68B1"/>
    <w:rsid w:val="006D76A5"/>
    <w:rsid w:val="006F4D5F"/>
    <w:rsid w:val="0073036C"/>
    <w:rsid w:val="007549F2"/>
    <w:rsid w:val="0075509B"/>
    <w:rsid w:val="00765BF6"/>
    <w:rsid w:val="00775F34"/>
    <w:rsid w:val="007A434B"/>
    <w:rsid w:val="007B49A0"/>
    <w:rsid w:val="007D061A"/>
    <w:rsid w:val="00802169"/>
    <w:rsid w:val="00806C85"/>
    <w:rsid w:val="00810BEB"/>
    <w:rsid w:val="00816088"/>
    <w:rsid w:val="00816C07"/>
    <w:rsid w:val="0084007A"/>
    <w:rsid w:val="00841A42"/>
    <w:rsid w:val="0085022F"/>
    <w:rsid w:val="008509E5"/>
    <w:rsid w:val="008556D6"/>
    <w:rsid w:val="00881D40"/>
    <w:rsid w:val="008A71E1"/>
    <w:rsid w:val="008B7DE7"/>
    <w:rsid w:val="008D0AA7"/>
    <w:rsid w:val="008E1FB3"/>
    <w:rsid w:val="008E3868"/>
    <w:rsid w:val="008F24FE"/>
    <w:rsid w:val="0090556D"/>
    <w:rsid w:val="00917B34"/>
    <w:rsid w:val="00922839"/>
    <w:rsid w:val="009236C2"/>
    <w:rsid w:val="00931784"/>
    <w:rsid w:val="00935A97"/>
    <w:rsid w:val="00940CB4"/>
    <w:rsid w:val="0094136C"/>
    <w:rsid w:val="009446FF"/>
    <w:rsid w:val="00967056"/>
    <w:rsid w:val="00982DB8"/>
    <w:rsid w:val="00990B8B"/>
    <w:rsid w:val="009A6361"/>
    <w:rsid w:val="009A7491"/>
    <w:rsid w:val="009A77BE"/>
    <w:rsid w:val="009B7FD1"/>
    <w:rsid w:val="009D51E9"/>
    <w:rsid w:val="009E5097"/>
    <w:rsid w:val="00A07469"/>
    <w:rsid w:val="00A13B5D"/>
    <w:rsid w:val="00A26C8A"/>
    <w:rsid w:val="00A34C0A"/>
    <w:rsid w:val="00A35F56"/>
    <w:rsid w:val="00A82985"/>
    <w:rsid w:val="00A83380"/>
    <w:rsid w:val="00A84594"/>
    <w:rsid w:val="00A8544F"/>
    <w:rsid w:val="00A9332F"/>
    <w:rsid w:val="00A94FF2"/>
    <w:rsid w:val="00AA631D"/>
    <w:rsid w:val="00AB02F4"/>
    <w:rsid w:val="00AB4374"/>
    <w:rsid w:val="00AC1AB3"/>
    <w:rsid w:val="00AE5C89"/>
    <w:rsid w:val="00B43E8B"/>
    <w:rsid w:val="00B4618F"/>
    <w:rsid w:val="00B80266"/>
    <w:rsid w:val="00B80D58"/>
    <w:rsid w:val="00B82F1E"/>
    <w:rsid w:val="00B956A9"/>
    <w:rsid w:val="00BA1F60"/>
    <w:rsid w:val="00BA4F77"/>
    <w:rsid w:val="00BC4999"/>
    <w:rsid w:val="00BD4C7D"/>
    <w:rsid w:val="00BE1427"/>
    <w:rsid w:val="00BE2002"/>
    <w:rsid w:val="00BE6875"/>
    <w:rsid w:val="00BF0611"/>
    <w:rsid w:val="00C04CB8"/>
    <w:rsid w:val="00C26D1C"/>
    <w:rsid w:val="00C44860"/>
    <w:rsid w:val="00C47957"/>
    <w:rsid w:val="00C61468"/>
    <w:rsid w:val="00C67D9B"/>
    <w:rsid w:val="00C71110"/>
    <w:rsid w:val="00CB2A1B"/>
    <w:rsid w:val="00CC6860"/>
    <w:rsid w:val="00CD3549"/>
    <w:rsid w:val="00CE59E3"/>
    <w:rsid w:val="00CF2D09"/>
    <w:rsid w:val="00D05D4E"/>
    <w:rsid w:val="00D23195"/>
    <w:rsid w:val="00DC02FB"/>
    <w:rsid w:val="00DC5F58"/>
    <w:rsid w:val="00DD1347"/>
    <w:rsid w:val="00DD6456"/>
    <w:rsid w:val="00DF32E0"/>
    <w:rsid w:val="00E22086"/>
    <w:rsid w:val="00E5044C"/>
    <w:rsid w:val="00E7159A"/>
    <w:rsid w:val="00E72CAC"/>
    <w:rsid w:val="00E73BF6"/>
    <w:rsid w:val="00E871F1"/>
    <w:rsid w:val="00E9516B"/>
    <w:rsid w:val="00EA31BD"/>
    <w:rsid w:val="00EA64FE"/>
    <w:rsid w:val="00EB3993"/>
    <w:rsid w:val="00EC7430"/>
    <w:rsid w:val="00ED7F1B"/>
    <w:rsid w:val="00EE1657"/>
    <w:rsid w:val="00EF5B12"/>
    <w:rsid w:val="00F00DCD"/>
    <w:rsid w:val="00F020C4"/>
    <w:rsid w:val="00F10F48"/>
    <w:rsid w:val="00F23546"/>
    <w:rsid w:val="00F400B9"/>
    <w:rsid w:val="00F450D5"/>
    <w:rsid w:val="00F53429"/>
    <w:rsid w:val="00F67DAB"/>
    <w:rsid w:val="00F712E8"/>
    <w:rsid w:val="00F8035C"/>
    <w:rsid w:val="00F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B1AB4"/>
  <w15:chartTrackingRefBased/>
  <w15:docId w15:val="{C9AFA3FE-650D-402F-AB54-AD7CF150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7B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 w:cs="Arial"/>
      <w:b/>
      <w:bCs/>
      <w:lang w:val="uk-UA"/>
    </w:rPr>
  </w:style>
  <w:style w:type="character" w:default="1" w:styleId="a0">
    <w:name w:val="Default Paragraph Font"/>
    <w:uiPriority w:val="1"/>
    <w:semiHidden/>
    <w:unhideWhenUsed/>
    <w:rsid w:val="009A77B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A77BE"/>
  </w:style>
  <w:style w:type="paragraph" w:styleId="a3">
    <w:name w:val="Body Text Indent"/>
    <w:basedOn w:val="a"/>
    <w:pPr>
      <w:ind w:left="1134"/>
      <w:jc w:val="both"/>
    </w:pPr>
    <w:rPr>
      <w:rFonts w:ascii="Arial" w:hAnsi="Arial" w:cs="Arial"/>
      <w:lang w:val="uk-UA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ind w:left="1418" w:hanging="1418"/>
      <w:jc w:val="both"/>
    </w:pPr>
    <w:rPr>
      <w:lang w:val="uk-UA"/>
    </w:rPr>
  </w:style>
  <w:style w:type="paragraph" w:styleId="3">
    <w:name w:val="Body Text Indent 3"/>
    <w:basedOn w:val="a"/>
    <w:pPr>
      <w:ind w:firstLine="567"/>
      <w:jc w:val="both"/>
    </w:pPr>
  </w:style>
  <w:style w:type="paragraph" w:styleId="21">
    <w:name w:val="Body Text 2"/>
    <w:basedOn w:val="a"/>
    <w:rsid w:val="00C67D9B"/>
    <w:pPr>
      <w:spacing w:after="120" w:line="480" w:lineRule="auto"/>
    </w:pPr>
  </w:style>
  <w:style w:type="paragraph" w:styleId="a6">
    <w:name w:val="Balloon Text"/>
    <w:basedOn w:val="a"/>
    <w:semiHidden/>
    <w:rsid w:val="00CF2D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D134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DD1347"/>
    <w:rPr>
      <w:rFonts w:ascii="Calibri" w:eastAsia="Calibri" w:hAnsi="Calibri"/>
      <w:sz w:val="22"/>
      <w:szCs w:val="22"/>
      <w:lang w:val="ru-RU" w:eastAsia="en-US"/>
    </w:rPr>
  </w:style>
  <w:style w:type="table" w:customStyle="1" w:styleId="10">
    <w:name w:val="Сетка таблицы1"/>
    <w:basedOn w:val="a1"/>
    <w:next w:val="a9"/>
    <w:uiPriority w:val="39"/>
    <w:rsid w:val="00611F97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611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2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Городскому голове</vt:lpstr>
    </vt:vector>
  </TitlesOfParts>
  <Company>компьютерная консультация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Городскому голове</dc:title>
  <dc:subject/>
  <dc:creator>Василий Смирнов</dc:creator>
  <cp:keywords/>
  <dc:description/>
  <cp:lastModifiedBy>Admin</cp:lastModifiedBy>
  <cp:revision>4</cp:revision>
  <cp:lastPrinted>2023-05-18T05:35:00Z</cp:lastPrinted>
  <dcterms:created xsi:type="dcterms:W3CDTF">2023-05-18T05:14:00Z</dcterms:created>
  <dcterms:modified xsi:type="dcterms:W3CDTF">2023-05-18T05:36:00Z</dcterms:modified>
</cp:coreProperties>
</file>