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7" w:rsidRDefault="007A1557" w:rsidP="007A1557">
      <w:pPr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7" o:title="image1"/>
          </v:shape>
        </w:pict>
      </w:r>
    </w:p>
    <w:p w:rsidR="007A1557" w:rsidRDefault="007A1557" w:rsidP="007A155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7A1557" w:rsidRDefault="007A1557" w:rsidP="007A155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7A1557" w:rsidRDefault="007A1557" w:rsidP="007A1557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7A1557" w:rsidRDefault="007A1557" w:rsidP="007A15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2A10D9" w:rsidRPr="007A1557" w:rsidRDefault="007A1557" w:rsidP="007A1557">
      <w:pPr>
        <w:spacing w:after="0"/>
        <w:rPr>
          <w:rFonts w:ascii="Times New Roman" w:hAnsi="Times New Roman"/>
          <w:sz w:val="24"/>
          <w:szCs w:val="24"/>
        </w:rPr>
      </w:pPr>
      <w:r>
        <w:pict>
          <v:line id="Прямая соединительная линия 10" o:spid="_x0000_s1026" style="position:absolute;z-index:1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7" style="position:absolute;z-index:2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b/>
          <w:sz w:val="36"/>
          <w:szCs w:val="36"/>
        </w:rPr>
        <w:t xml:space="preserve"> </w:t>
      </w:r>
      <w:r w:rsidRPr="007A1557">
        <w:rPr>
          <w:rFonts w:ascii="Times New Roman" w:hAnsi="Times New Roman"/>
          <w:b/>
          <w:sz w:val="36"/>
          <w:szCs w:val="36"/>
          <w:lang w:val="uk-UA"/>
        </w:rPr>
        <w:t>19</w:t>
      </w:r>
      <w:r w:rsidRPr="007A1557">
        <w:rPr>
          <w:rFonts w:ascii="Times New Roman" w:hAnsi="Times New Roman"/>
          <w:b/>
          <w:sz w:val="36"/>
          <w:szCs w:val="36"/>
        </w:rPr>
        <w:t>.</w:t>
      </w:r>
      <w:r w:rsidRPr="007A1557">
        <w:rPr>
          <w:rFonts w:ascii="Times New Roman" w:hAnsi="Times New Roman"/>
          <w:b/>
          <w:sz w:val="36"/>
          <w:szCs w:val="36"/>
          <w:lang w:val="uk-UA"/>
        </w:rPr>
        <w:t>05</w:t>
      </w:r>
      <w:r w:rsidRPr="007A1557">
        <w:rPr>
          <w:rFonts w:ascii="Times New Roman" w:hAnsi="Times New Roman"/>
          <w:b/>
          <w:sz w:val="36"/>
          <w:szCs w:val="36"/>
        </w:rPr>
        <w:t>.202</w:t>
      </w:r>
      <w:r w:rsidRPr="007A1557">
        <w:rPr>
          <w:rFonts w:ascii="Times New Roman" w:hAnsi="Times New Roman"/>
          <w:b/>
          <w:sz w:val="36"/>
          <w:szCs w:val="36"/>
          <w:lang w:val="uk-UA"/>
        </w:rPr>
        <w:t>3</w:t>
      </w:r>
      <w:r w:rsidRPr="007A1557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7A1557">
        <w:rPr>
          <w:rFonts w:ascii="Times New Roman" w:hAnsi="Times New Roman"/>
          <w:b/>
          <w:sz w:val="36"/>
          <w:szCs w:val="36"/>
          <w:lang w:val="uk-UA"/>
        </w:rPr>
        <w:t xml:space="preserve">    </w:t>
      </w:r>
      <w:r w:rsidRPr="007A1557">
        <w:rPr>
          <w:rFonts w:ascii="Times New Roman" w:hAnsi="Times New Roman"/>
          <w:b/>
          <w:sz w:val="36"/>
          <w:szCs w:val="36"/>
          <w:lang w:val="uk-UA"/>
        </w:rPr>
        <w:t xml:space="preserve">  128</w:t>
      </w:r>
    </w:p>
    <w:p w:rsidR="002A10D9" w:rsidRDefault="002A10D9" w:rsidP="00A13B5D">
      <w:pPr>
        <w:ind w:right="4812"/>
        <w:jc w:val="both"/>
        <w:rPr>
          <w:lang w:val="uk-UA"/>
        </w:rPr>
      </w:pPr>
    </w:p>
    <w:p w:rsidR="0009609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24847007"/>
    </w:p>
    <w:p w:rsidR="0006698C" w:rsidRPr="0039234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CD3549" w:rsidRPr="00922839">
        <w:rPr>
          <w:rFonts w:ascii="Times New Roman" w:hAnsi="Times New Roman"/>
          <w:sz w:val="24"/>
          <w:szCs w:val="24"/>
          <w:lang w:val="uk-UA"/>
        </w:rPr>
        <w:t>ро передачу з балансу на баланс матеріальних цінностей</w:t>
      </w:r>
      <w:r w:rsidR="003923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3BFC">
        <w:rPr>
          <w:rFonts w:ascii="Times New Roman" w:hAnsi="Times New Roman"/>
          <w:sz w:val="24"/>
          <w:szCs w:val="24"/>
          <w:lang w:val="uk-UA"/>
        </w:rPr>
        <w:t>(</w:t>
      </w:r>
      <w:r w:rsidR="00DC1E3B">
        <w:rPr>
          <w:rFonts w:ascii="Times New Roman" w:hAnsi="Times New Roman"/>
          <w:sz w:val="24"/>
          <w:szCs w:val="24"/>
          <w:lang w:val="uk-UA"/>
        </w:rPr>
        <w:t xml:space="preserve">бензин               А-95 АЗС «ОККО», </w:t>
      </w:r>
      <w:r w:rsidR="00723BFC">
        <w:rPr>
          <w:rFonts w:ascii="Times New Roman" w:hAnsi="Times New Roman"/>
          <w:sz w:val="24"/>
          <w:szCs w:val="24"/>
          <w:lang w:val="uk-UA"/>
        </w:rPr>
        <w:t>паливни</w:t>
      </w:r>
      <w:r w:rsidR="00DC1E3B">
        <w:rPr>
          <w:rFonts w:ascii="Times New Roman" w:hAnsi="Times New Roman"/>
          <w:sz w:val="24"/>
          <w:szCs w:val="24"/>
          <w:lang w:val="uk-UA"/>
        </w:rPr>
        <w:t>й</w:t>
      </w:r>
      <w:r w:rsidR="00723B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23BFC">
        <w:rPr>
          <w:rFonts w:ascii="Times New Roman" w:hAnsi="Times New Roman"/>
          <w:sz w:val="24"/>
          <w:szCs w:val="24"/>
          <w:lang w:val="uk-UA"/>
        </w:rPr>
        <w:t>суперталон</w:t>
      </w:r>
      <w:proofErr w:type="spellEnd"/>
      <w:r w:rsidR="00723BFC">
        <w:rPr>
          <w:rFonts w:ascii="Times New Roman" w:hAnsi="Times New Roman"/>
          <w:sz w:val="24"/>
          <w:szCs w:val="24"/>
          <w:lang w:val="uk-UA"/>
        </w:rPr>
        <w:t xml:space="preserve"> номіналом 20 літрів)</w:t>
      </w:r>
    </w:p>
    <w:bookmarkEnd w:id="0"/>
    <w:p w:rsidR="00DD1347" w:rsidRPr="00922839" w:rsidRDefault="00DD1347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CD3549" w:rsidP="0092283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З метою впорядкування обліку нефінансових активів у виконавчих органах Чорноморської міської ради Одеського району Одеської області, керуючись ст. </w:t>
      </w:r>
      <w:r w:rsidR="00DC1E3B">
        <w:rPr>
          <w:rFonts w:ascii="Times New Roman" w:hAnsi="Times New Roman"/>
          <w:sz w:val="24"/>
          <w:szCs w:val="24"/>
          <w:lang w:val="uk-UA"/>
        </w:rPr>
        <w:t>1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7, </w:t>
      </w:r>
      <w:r w:rsidR="00DC1E3B">
        <w:rPr>
          <w:rFonts w:ascii="Times New Roman" w:hAnsi="Times New Roman"/>
          <w:sz w:val="24"/>
          <w:szCs w:val="24"/>
          <w:lang w:val="uk-UA"/>
        </w:rPr>
        <w:t>40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C26D1C" w:rsidRPr="00922839" w:rsidRDefault="00C26D1C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комітет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ради </w:t>
      </w:r>
      <w:r w:rsidR="00C44860" w:rsidRPr="00922839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proofErr w:type="spellStart"/>
      <w:r w:rsidRPr="00922839">
        <w:rPr>
          <w:rFonts w:ascii="Times New Roman" w:hAnsi="Times New Roman"/>
          <w:sz w:val="24"/>
          <w:szCs w:val="24"/>
        </w:rPr>
        <w:t>вирішив</w:t>
      </w:r>
      <w:proofErr w:type="spellEnd"/>
      <w:r w:rsidRPr="00922839">
        <w:rPr>
          <w:rFonts w:ascii="Times New Roman" w:hAnsi="Times New Roman"/>
          <w:sz w:val="24"/>
          <w:szCs w:val="24"/>
        </w:rPr>
        <w:t>:</w:t>
      </w: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BFD" w:rsidRPr="004D20D7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1. Передати безкоштовно </w:t>
      </w:r>
      <w:bookmarkStart w:id="1" w:name="_Hlk125315102"/>
      <w:r w:rsidRPr="004D20D7">
        <w:rPr>
          <w:rFonts w:ascii="Times New Roman" w:hAnsi="Times New Roman"/>
          <w:sz w:val="24"/>
          <w:szCs w:val="24"/>
          <w:lang w:val="uk-UA"/>
        </w:rPr>
        <w:t xml:space="preserve">з балансу </w:t>
      </w:r>
      <w:bookmarkStart w:id="2" w:name="_Hlk133316745"/>
      <w:r w:rsidR="00723BFC" w:rsidRPr="00723BFC">
        <w:rPr>
          <w:rFonts w:ascii="Times New Roman" w:hAnsi="Times New Roman"/>
          <w:sz w:val="24"/>
          <w:szCs w:val="24"/>
          <w:lang w:val="uk-UA"/>
        </w:rPr>
        <w:t>комунальної установи «Територіальний центр соціального обслуговування (надання соціальних послуг)</w:t>
      </w:r>
      <w:bookmarkEnd w:id="2"/>
      <w:r w:rsidR="00723BFC" w:rsidRPr="00723BFC">
        <w:rPr>
          <w:rFonts w:ascii="Times New Roman" w:hAnsi="Times New Roman"/>
          <w:sz w:val="24"/>
          <w:szCs w:val="24"/>
          <w:lang w:val="uk-UA"/>
        </w:rPr>
        <w:t xml:space="preserve">  Чорноморської міської ради Одеського району Одеської області»</w:t>
      </w:r>
      <w:r w:rsidR="00723BFC">
        <w:rPr>
          <w:rFonts w:ascii="Times New Roman" w:hAnsi="Times New Roman"/>
          <w:sz w:val="24"/>
          <w:szCs w:val="24"/>
          <w:lang w:val="uk-UA"/>
        </w:rPr>
        <w:t xml:space="preserve"> на баланс управління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 </w:t>
      </w:r>
      <w:bookmarkEnd w:id="1"/>
      <w:r w:rsidRPr="004D20D7">
        <w:rPr>
          <w:rFonts w:ascii="Times New Roman" w:hAnsi="Times New Roman"/>
          <w:sz w:val="24"/>
          <w:szCs w:val="24"/>
          <w:lang w:val="uk-UA"/>
        </w:rPr>
        <w:t>майно, визначене в додатку до цього рішення.</w:t>
      </w:r>
    </w:p>
    <w:p w:rsidR="00922839" w:rsidRPr="004D20D7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16EB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23BFC">
        <w:rPr>
          <w:rFonts w:ascii="Times New Roman" w:hAnsi="Times New Roman"/>
          <w:sz w:val="24"/>
          <w:szCs w:val="24"/>
          <w:lang w:val="uk-UA"/>
        </w:rPr>
        <w:t>Д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>иректор</w:t>
      </w:r>
      <w:r w:rsidR="00723BFC">
        <w:rPr>
          <w:rFonts w:ascii="Times New Roman" w:hAnsi="Times New Roman"/>
          <w:sz w:val="24"/>
          <w:szCs w:val="24"/>
          <w:lang w:val="uk-UA"/>
        </w:rPr>
        <w:t>у</w:t>
      </w:r>
      <w:r w:rsidR="003E2FDA"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3BFC" w:rsidRPr="00723BFC">
        <w:rPr>
          <w:rFonts w:ascii="Times New Roman" w:hAnsi="Times New Roman"/>
          <w:sz w:val="24"/>
          <w:szCs w:val="24"/>
          <w:lang w:val="uk-UA"/>
        </w:rPr>
        <w:t>комунальної установи «Територіальний центр соціального обслуговування (надання соціальних послуг)  Чорноморської міської ради Одеського району Одеської області»</w:t>
      </w:r>
      <w:r w:rsidR="00723B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0268">
        <w:rPr>
          <w:rFonts w:ascii="Times New Roman" w:hAnsi="Times New Roman"/>
          <w:sz w:val="24"/>
          <w:szCs w:val="24"/>
          <w:lang w:val="uk-UA"/>
        </w:rPr>
        <w:t xml:space="preserve">Марії Івановій </w:t>
      </w:r>
      <w:r w:rsidR="00723BFC">
        <w:rPr>
          <w:rFonts w:ascii="Times New Roman" w:hAnsi="Times New Roman"/>
          <w:sz w:val="24"/>
          <w:szCs w:val="24"/>
          <w:lang w:val="uk-UA"/>
        </w:rPr>
        <w:t>та н</w:t>
      </w:r>
      <w:r w:rsidR="00723BFC" w:rsidRPr="004D20D7">
        <w:rPr>
          <w:rFonts w:ascii="Times New Roman" w:hAnsi="Times New Roman"/>
          <w:sz w:val="24"/>
          <w:szCs w:val="24"/>
          <w:lang w:val="uk-UA"/>
        </w:rPr>
        <w:t>ачальнику</w:t>
      </w:r>
      <w:r w:rsidR="00723BFC">
        <w:rPr>
          <w:rFonts w:ascii="Times New Roman" w:hAnsi="Times New Roman"/>
          <w:sz w:val="24"/>
          <w:szCs w:val="24"/>
          <w:lang w:val="uk-UA"/>
        </w:rPr>
        <w:t xml:space="preserve"> управління</w:t>
      </w:r>
      <w:r w:rsidR="00723BFC"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  Лілії </w:t>
      </w:r>
      <w:proofErr w:type="spellStart"/>
      <w:r w:rsidR="00723BFC" w:rsidRPr="004D20D7">
        <w:rPr>
          <w:rFonts w:ascii="Times New Roman" w:hAnsi="Times New Roman"/>
          <w:sz w:val="24"/>
          <w:szCs w:val="24"/>
          <w:lang w:val="uk-UA"/>
        </w:rPr>
        <w:t>Алексейчук</w:t>
      </w:r>
      <w:proofErr w:type="spellEnd"/>
      <w:r w:rsidR="00723BFC"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20D7">
        <w:rPr>
          <w:rFonts w:ascii="Times New Roman" w:hAnsi="Times New Roman"/>
          <w:sz w:val="24"/>
          <w:szCs w:val="24"/>
          <w:lang w:val="uk-UA"/>
        </w:rPr>
        <w:t>забезпечити повне та своєчасне відображення в бухгалтерському обліку вибуття та надходження майна відповідно до Закону України «Про бухгалтерський облік та фінансову звітність в Україні».</w:t>
      </w:r>
    </w:p>
    <w:p w:rsidR="00922839" w:rsidRPr="00922839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28B5" w:rsidRPr="00922839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3</w:t>
      </w:r>
      <w:r w:rsidR="00EA31BD" w:rsidRPr="00922839">
        <w:rPr>
          <w:rFonts w:ascii="Times New Roman" w:hAnsi="Times New Roman"/>
          <w:sz w:val="24"/>
          <w:szCs w:val="24"/>
        </w:rPr>
        <w:t xml:space="preserve">. </w:t>
      </w:r>
      <w:r w:rsidR="008F24FE" w:rsidRPr="00922839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цього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рішення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покласти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на заступник</w:t>
      </w:r>
      <w:r w:rsidR="003E2FDA">
        <w:rPr>
          <w:rFonts w:ascii="Times New Roman" w:hAnsi="Times New Roman"/>
          <w:sz w:val="24"/>
          <w:szCs w:val="24"/>
          <w:lang w:val="uk-UA"/>
        </w:rPr>
        <w:t>а</w:t>
      </w:r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міського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голови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r w:rsidR="006035F3" w:rsidRPr="00922839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6035F3" w:rsidRPr="00922839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6035F3" w:rsidRPr="00922839">
        <w:rPr>
          <w:rFonts w:ascii="Times New Roman" w:hAnsi="Times New Roman"/>
          <w:sz w:val="24"/>
          <w:szCs w:val="24"/>
          <w:lang w:val="uk-UA"/>
        </w:rPr>
        <w:t>.</w:t>
      </w:r>
    </w:p>
    <w:p w:rsidR="008A71E1" w:rsidRDefault="008A71E1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BF0611" w:rsidP="0092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Міський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голова                                         </w:t>
      </w:r>
      <w:r w:rsidR="006D76A5" w:rsidRPr="00922839">
        <w:rPr>
          <w:rFonts w:ascii="Times New Roman" w:hAnsi="Times New Roman"/>
          <w:sz w:val="24"/>
          <w:szCs w:val="24"/>
        </w:rPr>
        <w:t xml:space="preserve">                      </w:t>
      </w:r>
      <w:r w:rsidRPr="00922839">
        <w:rPr>
          <w:rFonts w:ascii="Times New Roman" w:hAnsi="Times New Roman"/>
          <w:sz w:val="24"/>
          <w:szCs w:val="24"/>
        </w:rPr>
        <w:t xml:space="preserve">               </w:t>
      </w:r>
      <w:r w:rsidR="003228B5" w:rsidRPr="0092283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1E1"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Василь ГУЛЯЄВ</w:t>
      </w:r>
    </w:p>
    <w:p w:rsidR="009D51E9" w:rsidRDefault="009D51E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CD3549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611F97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  <w:r w:rsidR="0092283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A1557">
        <w:rPr>
          <w:rFonts w:ascii="Times New Roman" w:hAnsi="Times New Roman"/>
          <w:sz w:val="24"/>
          <w:szCs w:val="24"/>
          <w:lang w:val="uk-UA"/>
        </w:rPr>
        <w:t xml:space="preserve">від 19.05. 2023 </w:t>
      </w:r>
      <w:bookmarkStart w:id="3" w:name="_GoBack"/>
      <w:bookmarkEnd w:id="3"/>
      <w:r w:rsidR="007A1557">
        <w:rPr>
          <w:rFonts w:ascii="Times New Roman" w:hAnsi="Times New Roman"/>
          <w:sz w:val="24"/>
          <w:szCs w:val="24"/>
          <w:lang w:val="uk-UA"/>
        </w:rPr>
        <w:t xml:space="preserve"> №  128</w:t>
      </w:r>
    </w:p>
    <w:p w:rsidR="00CD3549" w:rsidRPr="0092283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3BFC" w:rsidRPr="004D20D7" w:rsidRDefault="00CD3549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D20D7">
        <w:rPr>
          <w:rFonts w:ascii="Times New Roman" w:hAnsi="Times New Roman"/>
          <w:sz w:val="24"/>
          <w:szCs w:val="24"/>
          <w:lang w:val="uk-UA"/>
        </w:rPr>
        <w:t>Перелік майна</w:t>
      </w:r>
      <w:r w:rsidR="0020727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01E07" w:rsidRPr="004D20D7">
        <w:rPr>
          <w:rFonts w:ascii="Times New Roman" w:hAnsi="Times New Roman"/>
          <w:sz w:val="24"/>
          <w:szCs w:val="24"/>
          <w:lang w:val="uk-UA"/>
        </w:rPr>
        <w:t>я</w:t>
      </w:r>
      <w:r w:rsidRPr="004D20D7">
        <w:rPr>
          <w:rFonts w:ascii="Times New Roman" w:hAnsi="Times New Roman"/>
          <w:sz w:val="24"/>
          <w:szCs w:val="24"/>
          <w:lang w:val="uk-UA"/>
        </w:rPr>
        <w:t xml:space="preserve">ке передається </w:t>
      </w:r>
      <w:r w:rsidR="00301E07" w:rsidRPr="004D20D7">
        <w:rPr>
          <w:rFonts w:ascii="Times New Roman" w:hAnsi="Times New Roman"/>
          <w:sz w:val="24"/>
          <w:szCs w:val="24"/>
          <w:lang w:val="uk-UA"/>
        </w:rPr>
        <w:t xml:space="preserve">з балансу </w:t>
      </w:r>
      <w:r w:rsidR="00723BFC" w:rsidRPr="00723BFC">
        <w:rPr>
          <w:rFonts w:ascii="Times New Roman" w:hAnsi="Times New Roman"/>
          <w:sz w:val="24"/>
          <w:szCs w:val="24"/>
          <w:lang w:val="uk-UA"/>
        </w:rPr>
        <w:t>комунальної установи «Територіальний центр соціального обслуговування (надання соціальних послуг)  Чорноморської міської ради Одеського району Одеської області»</w:t>
      </w:r>
      <w:r w:rsidR="00723BFC">
        <w:rPr>
          <w:rFonts w:ascii="Times New Roman" w:hAnsi="Times New Roman"/>
          <w:sz w:val="24"/>
          <w:szCs w:val="24"/>
          <w:lang w:val="uk-UA"/>
        </w:rPr>
        <w:t xml:space="preserve"> на баланс управління</w:t>
      </w:r>
      <w:r w:rsidR="00301E07" w:rsidRPr="004D20D7">
        <w:rPr>
          <w:rFonts w:ascii="Times New Roman" w:hAnsi="Times New Roman"/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 w:rsidR="004D20D7" w:rsidRPr="004D20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01E07" w:rsidRPr="004D20D7" w:rsidRDefault="00301E07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957"/>
        <w:gridCol w:w="2416"/>
        <w:gridCol w:w="1136"/>
        <w:gridCol w:w="1360"/>
        <w:gridCol w:w="1336"/>
        <w:gridCol w:w="1122"/>
      </w:tblGrid>
      <w:tr w:rsidR="00207278" w:rsidRPr="004D20D7" w:rsidTr="00207278">
        <w:tc>
          <w:tcPr>
            <w:tcW w:w="521" w:type="dxa"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4D20D7">
              <w:rPr>
                <w:rFonts w:ascii="Times New Roman" w:hAnsi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1957" w:type="dxa"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416" w:type="dxa"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Номер талону</w:t>
            </w:r>
          </w:p>
        </w:tc>
        <w:tc>
          <w:tcPr>
            <w:tcW w:w="1136" w:type="dxa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60" w:type="dxa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336" w:type="dxa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Ціна за одиницю, грн (без ПДВ)</w:t>
            </w:r>
          </w:p>
        </w:tc>
        <w:tc>
          <w:tcPr>
            <w:tcW w:w="1122" w:type="dxa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Сума, грн (без ПДВ)</w:t>
            </w:r>
          </w:p>
        </w:tc>
      </w:tr>
      <w:tr w:rsidR="00207278" w:rsidRPr="00922839" w:rsidTr="00207278">
        <w:tc>
          <w:tcPr>
            <w:tcW w:w="521" w:type="dxa"/>
            <w:vMerge w:val="restart"/>
            <w:shd w:val="clear" w:color="auto" w:fill="auto"/>
            <w:vAlign w:val="center"/>
          </w:tcPr>
          <w:p w:rsidR="00207278" w:rsidRPr="004D20D7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Бензин А-95 АЗС «ОККО» паливний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суперталон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номіналом</w:t>
            </w:r>
          </w:p>
          <w:p w:rsidR="00207278" w:rsidRPr="004D20D7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 літрів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99999600000003178906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278" w:rsidRDefault="00207278" w:rsidP="00207278">
            <w:pPr>
              <w:jc w:val="center"/>
              <w:rPr>
                <w:rFonts w:ascii="Times New Roman" w:eastAsia="Microsoft Sans Serif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</w:rPr>
              <w:t>літр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278" w:rsidRDefault="00207278" w:rsidP="002072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278" w:rsidRDefault="00207278" w:rsidP="002072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42,98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278" w:rsidRDefault="00207278" w:rsidP="002072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21490,00</w:t>
            </w: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99999600000003178907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99999600000003178908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99999600000003178909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99999600000003178910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99999600000003178911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99999600000003178912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99999600000003178913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99999600000003178914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99999600000003178915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99999600000003178916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99999600000003178917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99999600000003178918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99999600000003178919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99999600000003178920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99999600000003178921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99999600000003178922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99999600000003178923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99999600000003178924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99999600000003178925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99999600000003178926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99999600000003178927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99999600000003178928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99999600000003178929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521" w:type="dxa"/>
            <w:vMerge/>
            <w:shd w:val="clear" w:color="auto" w:fill="auto"/>
          </w:tcPr>
          <w:p w:rsidR="00207278" w:rsidRPr="004D20D7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207278" w:rsidRDefault="00207278" w:rsidP="0020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99999600000003178930</w:t>
            </w:r>
          </w:p>
        </w:tc>
        <w:tc>
          <w:tcPr>
            <w:tcW w:w="11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vMerge/>
          </w:tcPr>
          <w:p w:rsidR="00207278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7278" w:rsidRPr="00922839" w:rsidTr="00207278">
        <w:tc>
          <w:tcPr>
            <w:tcW w:w="2478" w:type="dxa"/>
            <w:gridSpan w:val="2"/>
            <w:shd w:val="clear" w:color="auto" w:fill="auto"/>
          </w:tcPr>
          <w:p w:rsidR="00207278" w:rsidRPr="00B80266" w:rsidRDefault="00207278" w:rsidP="002072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02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416" w:type="dxa"/>
            <w:shd w:val="clear" w:color="auto" w:fill="auto"/>
          </w:tcPr>
          <w:p w:rsidR="00207278" w:rsidRPr="00B80266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:rsidR="00207278" w:rsidRPr="00B80266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</w:tcPr>
          <w:p w:rsidR="00207278" w:rsidRPr="00B80266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336" w:type="dxa"/>
          </w:tcPr>
          <w:p w:rsidR="00207278" w:rsidRPr="00B80266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</w:tcPr>
          <w:p w:rsidR="00207278" w:rsidRPr="00B80266" w:rsidRDefault="00207278" w:rsidP="0020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21490,00</w:t>
            </w:r>
          </w:p>
        </w:tc>
      </w:tr>
    </w:tbl>
    <w:p w:rsidR="00301E07" w:rsidRPr="00922839" w:rsidRDefault="00301E07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D3549" w:rsidRPr="00922839" w:rsidRDefault="00CD3549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2072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Наталя КУШНІРЕНКО </w:t>
      </w: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195" w:rsidRDefault="00D23195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7278" w:rsidRDefault="0020727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lastRenderedPageBreak/>
        <w:t xml:space="preserve">ПОГОДЖЕНО: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="00F10F48">
        <w:rPr>
          <w:rFonts w:ascii="Times New Roman" w:hAnsi="Times New Roman"/>
          <w:sz w:val="24"/>
          <w:szCs w:val="24"/>
          <w:lang w:val="uk-UA"/>
        </w:rPr>
        <w:t>Роман ТЄЛІПОВ</w:t>
      </w:r>
    </w:p>
    <w:p w:rsidR="00F10F48" w:rsidRPr="00922839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УДРП та ПЗ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 w:rsidR="00207278">
        <w:rPr>
          <w:rFonts w:ascii="Times New Roman" w:hAnsi="Times New Roman"/>
          <w:sz w:val="24"/>
          <w:szCs w:val="24"/>
          <w:lang w:val="uk-UA"/>
        </w:rPr>
        <w:t>управління освіти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 управління                                               Ольга   ЯКОВЕНКО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 Уповноважений з антикорупційної діяльності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Виконавець: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2924EE"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освіти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  <w:r w:rsidRPr="0092283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Розсилка: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Загальний відділ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Фінансове управління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>–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611F97" w:rsidRPr="00922839" w:rsidRDefault="0020727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</w:t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 xml:space="preserve"> освіти – 2</w:t>
      </w:r>
    </w:p>
    <w:p w:rsidR="00207278" w:rsidRDefault="0020727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</w:t>
      </w:r>
      <w:r w:rsidRPr="00207278">
        <w:rPr>
          <w:rFonts w:ascii="Times New Roman" w:hAnsi="Times New Roman"/>
          <w:sz w:val="24"/>
          <w:szCs w:val="24"/>
          <w:lang w:val="uk-UA"/>
        </w:rPr>
        <w:t xml:space="preserve"> «Територіальний центр соціального </w:t>
      </w:r>
    </w:p>
    <w:p w:rsidR="00611F97" w:rsidRPr="00922839" w:rsidRDefault="0020727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07278">
        <w:rPr>
          <w:rFonts w:ascii="Times New Roman" w:hAnsi="Times New Roman"/>
          <w:sz w:val="24"/>
          <w:szCs w:val="24"/>
          <w:lang w:val="uk-UA"/>
        </w:rPr>
        <w:t>обслуговування (надання соціальних послуг)</w:t>
      </w:r>
      <w:r>
        <w:rPr>
          <w:rFonts w:ascii="Times New Roman" w:hAnsi="Times New Roman"/>
          <w:sz w:val="24"/>
          <w:szCs w:val="24"/>
          <w:lang w:val="uk-UA"/>
        </w:rPr>
        <w:t xml:space="preserve">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11F97" w:rsidRPr="00922839" w:rsidTr="00517F4F">
        <w:trPr>
          <w:trHeight w:val="850"/>
        </w:trPr>
        <w:tc>
          <w:tcPr>
            <w:tcW w:w="2830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2283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1F97" w:rsidRPr="00922839" w:rsidRDefault="00611F97" w:rsidP="009228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11F97" w:rsidRPr="00922839" w:rsidSect="00D05D4E">
      <w:footerReference w:type="even" r:id="rId8"/>
      <w:footerReference w:type="default" r:id="rId9"/>
      <w:headerReference w:type="first" r:id="rId10"/>
      <w:pgSz w:w="11900" w:h="16820" w:code="9"/>
      <w:pgMar w:top="794" w:right="567" w:bottom="567" w:left="1701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92" w:rsidRDefault="00F97A92">
      <w:r>
        <w:separator/>
      </w:r>
    </w:p>
  </w:endnote>
  <w:endnote w:type="continuationSeparator" w:id="0">
    <w:p w:rsidR="00F97A92" w:rsidRDefault="00F9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CAC">
      <w:rPr>
        <w:rStyle w:val="a5"/>
        <w:noProof/>
      </w:rPr>
      <w:t>3</w:t>
    </w:r>
    <w:r>
      <w:rPr>
        <w:rStyle w:val="a5"/>
      </w:rPr>
      <w:fldChar w:fldCharType="end"/>
    </w:r>
  </w:p>
  <w:p w:rsidR="002A0629" w:rsidRDefault="002A06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92" w:rsidRDefault="00F97A92">
      <w:r>
        <w:separator/>
      </w:r>
    </w:p>
  </w:footnote>
  <w:footnote w:type="continuationSeparator" w:id="0">
    <w:p w:rsidR="00F97A92" w:rsidRDefault="00F9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05D4E">
      <w:rPr>
        <w:noProof/>
        <w:lang w:val="uk-UA"/>
      </w:rPr>
      <w:t>1</w:t>
    </w:r>
    <w:r>
      <w:fldChar w:fldCharType="end"/>
    </w:r>
  </w:p>
  <w:p w:rsidR="002A0629" w:rsidRDefault="002A06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26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C00A5"/>
    <w:multiLevelType w:val="multilevel"/>
    <w:tmpl w:val="B8C2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F2201"/>
    <w:multiLevelType w:val="hybridMultilevel"/>
    <w:tmpl w:val="7082B420"/>
    <w:lvl w:ilvl="0" w:tplc="58D8B98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C17549"/>
    <w:multiLevelType w:val="singleLevel"/>
    <w:tmpl w:val="63D6A76E"/>
    <w:lvl w:ilvl="0">
      <w:start w:val="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8A769A6"/>
    <w:multiLevelType w:val="hybridMultilevel"/>
    <w:tmpl w:val="62501784"/>
    <w:lvl w:ilvl="0" w:tplc="AB9AB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B3DD1"/>
    <w:multiLevelType w:val="hybridMultilevel"/>
    <w:tmpl w:val="DB446A98"/>
    <w:lvl w:ilvl="0" w:tplc="30186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6A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2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CF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E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C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6AA"/>
    <w:multiLevelType w:val="multilevel"/>
    <w:tmpl w:val="FD6C9E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35C"/>
    <w:rsid w:val="00007D47"/>
    <w:rsid w:val="00012BFD"/>
    <w:rsid w:val="00032779"/>
    <w:rsid w:val="00050268"/>
    <w:rsid w:val="00052196"/>
    <w:rsid w:val="0006698C"/>
    <w:rsid w:val="00083796"/>
    <w:rsid w:val="00096092"/>
    <w:rsid w:val="000B1B2A"/>
    <w:rsid w:val="000C7044"/>
    <w:rsid w:val="000D0B73"/>
    <w:rsid w:val="000D3C50"/>
    <w:rsid w:val="000D5826"/>
    <w:rsid w:val="00100EAD"/>
    <w:rsid w:val="00113A0E"/>
    <w:rsid w:val="00116622"/>
    <w:rsid w:val="00130CBF"/>
    <w:rsid w:val="00134D76"/>
    <w:rsid w:val="001647C3"/>
    <w:rsid w:val="0017142B"/>
    <w:rsid w:val="00172B69"/>
    <w:rsid w:val="00172CAC"/>
    <w:rsid w:val="00174F3F"/>
    <w:rsid w:val="00183268"/>
    <w:rsid w:val="001B3470"/>
    <w:rsid w:val="001E546E"/>
    <w:rsid w:val="001F0A8E"/>
    <w:rsid w:val="001F1935"/>
    <w:rsid w:val="001F1E94"/>
    <w:rsid w:val="00200DF8"/>
    <w:rsid w:val="00207278"/>
    <w:rsid w:val="002078B2"/>
    <w:rsid w:val="002450A8"/>
    <w:rsid w:val="002924EE"/>
    <w:rsid w:val="002937C9"/>
    <w:rsid w:val="002A0629"/>
    <w:rsid w:val="002A10D9"/>
    <w:rsid w:val="002A307E"/>
    <w:rsid w:val="002A69B2"/>
    <w:rsid w:val="002D194E"/>
    <w:rsid w:val="002D540A"/>
    <w:rsid w:val="002D56F3"/>
    <w:rsid w:val="002D6799"/>
    <w:rsid w:val="002F5B26"/>
    <w:rsid w:val="00301E07"/>
    <w:rsid w:val="003228B5"/>
    <w:rsid w:val="003436D0"/>
    <w:rsid w:val="00343DAA"/>
    <w:rsid w:val="00346EF5"/>
    <w:rsid w:val="00351E3D"/>
    <w:rsid w:val="00352766"/>
    <w:rsid w:val="003565F9"/>
    <w:rsid w:val="0036606F"/>
    <w:rsid w:val="003726FF"/>
    <w:rsid w:val="003852F9"/>
    <w:rsid w:val="00385EFE"/>
    <w:rsid w:val="003872BC"/>
    <w:rsid w:val="003911FC"/>
    <w:rsid w:val="00392342"/>
    <w:rsid w:val="003B62D6"/>
    <w:rsid w:val="003C205C"/>
    <w:rsid w:val="003C271F"/>
    <w:rsid w:val="003C2739"/>
    <w:rsid w:val="003D5E26"/>
    <w:rsid w:val="003E2FDA"/>
    <w:rsid w:val="004017EE"/>
    <w:rsid w:val="00406D13"/>
    <w:rsid w:val="00446002"/>
    <w:rsid w:val="00473153"/>
    <w:rsid w:val="00477DBB"/>
    <w:rsid w:val="00480223"/>
    <w:rsid w:val="004D20D7"/>
    <w:rsid w:val="004D252C"/>
    <w:rsid w:val="00517F4F"/>
    <w:rsid w:val="00547AC2"/>
    <w:rsid w:val="00555E34"/>
    <w:rsid w:val="00561819"/>
    <w:rsid w:val="00567FF8"/>
    <w:rsid w:val="00577291"/>
    <w:rsid w:val="00577C16"/>
    <w:rsid w:val="005870BC"/>
    <w:rsid w:val="00596401"/>
    <w:rsid w:val="005A3A9A"/>
    <w:rsid w:val="005C3782"/>
    <w:rsid w:val="005E1346"/>
    <w:rsid w:val="005E70D2"/>
    <w:rsid w:val="006035F3"/>
    <w:rsid w:val="006056BD"/>
    <w:rsid w:val="00611F97"/>
    <w:rsid w:val="006416EB"/>
    <w:rsid w:val="00657921"/>
    <w:rsid w:val="00667F75"/>
    <w:rsid w:val="00674770"/>
    <w:rsid w:val="00676242"/>
    <w:rsid w:val="006B1C77"/>
    <w:rsid w:val="006C0667"/>
    <w:rsid w:val="006C6E19"/>
    <w:rsid w:val="006D68B1"/>
    <w:rsid w:val="006D76A5"/>
    <w:rsid w:val="006F4D5F"/>
    <w:rsid w:val="00723BFC"/>
    <w:rsid w:val="0073036C"/>
    <w:rsid w:val="007549F2"/>
    <w:rsid w:val="0075509B"/>
    <w:rsid w:val="00765BF6"/>
    <w:rsid w:val="00775F34"/>
    <w:rsid w:val="007A1557"/>
    <w:rsid w:val="007A434B"/>
    <w:rsid w:val="007B49A0"/>
    <w:rsid w:val="007D061A"/>
    <w:rsid w:val="00802169"/>
    <w:rsid w:val="00806C85"/>
    <w:rsid w:val="00810BEB"/>
    <w:rsid w:val="00816088"/>
    <w:rsid w:val="00816C07"/>
    <w:rsid w:val="0084007A"/>
    <w:rsid w:val="00841A42"/>
    <w:rsid w:val="0085022F"/>
    <w:rsid w:val="008556D6"/>
    <w:rsid w:val="00881D40"/>
    <w:rsid w:val="008A71E1"/>
    <w:rsid w:val="008B7DE7"/>
    <w:rsid w:val="008D0AA7"/>
    <w:rsid w:val="008E1FB3"/>
    <w:rsid w:val="008E3868"/>
    <w:rsid w:val="008F24FE"/>
    <w:rsid w:val="0090556D"/>
    <w:rsid w:val="00917B34"/>
    <w:rsid w:val="00922839"/>
    <w:rsid w:val="009236C2"/>
    <w:rsid w:val="00931784"/>
    <w:rsid w:val="00935A97"/>
    <w:rsid w:val="00940CB4"/>
    <w:rsid w:val="0094136C"/>
    <w:rsid w:val="009446FF"/>
    <w:rsid w:val="00967056"/>
    <w:rsid w:val="00982DB8"/>
    <w:rsid w:val="00990B8B"/>
    <w:rsid w:val="009A6361"/>
    <w:rsid w:val="009A7491"/>
    <w:rsid w:val="009B7FD1"/>
    <w:rsid w:val="009D51E9"/>
    <w:rsid w:val="00A07469"/>
    <w:rsid w:val="00A13B5D"/>
    <w:rsid w:val="00A26C8A"/>
    <w:rsid w:val="00A34C0A"/>
    <w:rsid w:val="00A82985"/>
    <w:rsid w:val="00A83380"/>
    <w:rsid w:val="00A84594"/>
    <w:rsid w:val="00A8544F"/>
    <w:rsid w:val="00A9332F"/>
    <w:rsid w:val="00A94FF2"/>
    <w:rsid w:val="00AA631D"/>
    <w:rsid w:val="00AB02F4"/>
    <w:rsid w:val="00AB4374"/>
    <w:rsid w:val="00AC1AB3"/>
    <w:rsid w:val="00AE5C89"/>
    <w:rsid w:val="00B43E8B"/>
    <w:rsid w:val="00B4618F"/>
    <w:rsid w:val="00B80266"/>
    <w:rsid w:val="00B80D58"/>
    <w:rsid w:val="00B82F1E"/>
    <w:rsid w:val="00B956A9"/>
    <w:rsid w:val="00BA1F60"/>
    <w:rsid w:val="00BA4F77"/>
    <w:rsid w:val="00BC4999"/>
    <w:rsid w:val="00BD4C7D"/>
    <w:rsid w:val="00BE1427"/>
    <w:rsid w:val="00BE2002"/>
    <w:rsid w:val="00BE6875"/>
    <w:rsid w:val="00BF0611"/>
    <w:rsid w:val="00C04CB8"/>
    <w:rsid w:val="00C26D1C"/>
    <w:rsid w:val="00C44860"/>
    <w:rsid w:val="00C47957"/>
    <w:rsid w:val="00C61468"/>
    <w:rsid w:val="00C67D9B"/>
    <w:rsid w:val="00C71110"/>
    <w:rsid w:val="00CB2A1B"/>
    <w:rsid w:val="00CC6860"/>
    <w:rsid w:val="00CD3549"/>
    <w:rsid w:val="00CE59E3"/>
    <w:rsid w:val="00CF2D09"/>
    <w:rsid w:val="00D05D4E"/>
    <w:rsid w:val="00D23195"/>
    <w:rsid w:val="00DC02FB"/>
    <w:rsid w:val="00DC1E3B"/>
    <w:rsid w:val="00DC5F58"/>
    <w:rsid w:val="00DD1347"/>
    <w:rsid w:val="00DD6456"/>
    <w:rsid w:val="00DF32E0"/>
    <w:rsid w:val="00E5044C"/>
    <w:rsid w:val="00E7159A"/>
    <w:rsid w:val="00E72CAC"/>
    <w:rsid w:val="00E73BF6"/>
    <w:rsid w:val="00E871F1"/>
    <w:rsid w:val="00E9516B"/>
    <w:rsid w:val="00EA31BD"/>
    <w:rsid w:val="00EA64FE"/>
    <w:rsid w:val="00EB3993"/>
    <w:rsid w:val="00EC7430"/>
    <w:rsid w:val="00ED7F1B"/>
    <w:rsid w:val="00EE1657"/>
    <w:rsid w:val="00EF5B12"/>
    <w:rsid w:val="00F00DCD"/>
    <w:rsid w:val="00F020C4"/>
    <w:rsid w:val="00F10F48"/>
    <w:rsid w:val="00F23546"/>
    <w:rsid w:val="00F400B9"/>
    <w:rsid w:val="00F450D5"/>
    <w:rsid w:val="00F53429"/>
    <w:rsid w:val="00F67DAB"/>
    <w:rsid w:val="00F712E8"/>
    <w:rsid w:val="00F8035C"/>
    <w:rsid w:val="00F97A92"/>
    <w:rsid w:val="00FB6252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035ED3B"/>
  <w15:chartTrackingRefBased/>
  <w15:docId w15:val="{C9AFA3FE-650D-402F-AB54-AD7CF15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5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uiPriority w:val="1"/>
    <w:semiHidden/>
    <w:unhideWhenUsed/>
    <w:rsid w:val="007A155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A1557"/>
  </w:style>
  <w:style w:type="paragraph" w:styleId="a3">
    <w:name w:val="Body Text Indent"/>
    <w:basedOn w:val="a"/>
    <w:pPr>
      <w:ind w:left="1134"/>
      <w:jc w:val="both"/>
    </w:pPr>
    <w:rPr>
      <w:rFonts w:ascii="Arial" w:hAnsi="Arial" w:cs="Arial"/>
      <w:lang w:val="uk-UA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  <w:rPr>
      <w:lang w:val="uk-UA"/>
    </w:rPr>
  </w:style>
  <w:style w:type="paragraph" w:styleId="3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sid w:val="00C67D9B"/>
    <w:pPr>
      <w:spacing w:after="120" w:line="480" w:lineRule="auto"/>
    </w:pPr>
  </w:style>
  <w:style w:type="paragraph" w:styleId="a6">
    <w:name w:val="Balloon Text"/>
    <w:basedOn w:val="a"/>
    <w:semiHidden/>
    <w:rsid w:val="00CF2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D13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D1347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9"/>
    <w:uiPriority w:val="39"/>
    <w:rsid w:val="00611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Городскому голове</vt:lpstr>
    </vt:vector>
  </TitlesOfParts>
  <Company>компьютерная консультация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Городскому голове</dc:title>
  <dc:subject/>
  <dc:creator>Василий Смирнов</dc:creator>
  <cp:keywords/>
  <dc:description/>
  <cp:lastModifiedBy>Irina</cp:lastModifiedBy>
  <cp:revision>7</cp:revision>
  <cp:lastPrinted>2023-04-26T08:10:00Z</cp:lastPrinted>
  <dcterms:created xsi:type="dcterms:W3CDTF">2023-04-25T08:46:00Z</dcterms:created>
  <dcterms:modified xsi:type="dcterms:W3CDTF">2023-05-19T11:14:00Z</dcterms:modified>
</cp:coreProperties>
</file>