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718" w14:textId="77777777" w:rsidR="00E9203E" w:rsidRPr="00462D9B" w:rsidRDefault="00E9203E" w:rsidP="00E9203E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ЗАТВЕРДЖЕНО</w:t>
      </w:r>
    </w:p>
    <w:p w14:paraId="347A625B" w14:textId="77777777" w:rsidR="00E9203E" w:rsidRPr="00462D9B" w:rsidRDefault="00E9203E" w:rsidP="00E9203E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рішенням  Чорноморської міської ради</w:t>
      </w:r>
    </w:p>
    <w:p w14:paraId="561C0058" w14:textId="77777777" w:rsidR="00E9203E" w:rsidRPr="00462D9B" w:rsidRDefault="00E9203E" w:rsidP="00E9203E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Одеського району Одеської області</w:t>
      </w:r>
    </w:p>
    <w:p w14:paraId="320AF903" w14:textId="4E64A189" w:rsidR="00571FCA" w:rsidRDefault="00E9203E" w:rsidP="00571FC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571FC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</w:t>
      </w:r>
      <w:proofErr w:type="spellStart"/>
      <w:r w:rsidR="00571FCA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571FCA">
        <w:rPr>
          <w:rFonts w:ascii="Times New Roman" w:hAnsi="Times New Roman" w:cs="Times New Roman"/>
          <w:sz w:val="24"/>
          <w:szCs w:val="24"/>
          <w:lang w:eastAsia="ru-RU"/>
        </w:rPr>
        <w:t xml:space="preserve"> 19.05.2023 № 3</w:t>
      </w:r>
      <w:r w:rsidR="00571FCA">
        <w:rPr>
          <w:rFonts w:ascii="Times New Roman" w:hAnsi="Times New Roman" w:cs="Times New Roman"/>
          <w:sz w:val="24"/>
          <w:szCs w:val="24"/>
          <w:lang w:val="uk-UA" w:eastAsia="ru-RU"/>
        </w:rPr>
        <w:t>79</w:t>
      </w:r>
      <w:r w:rsidR="00571FCA">
        <w:rPr>
          <w:rFonts w:ascii="Times New Roman" w:hAnsi="Times New Roman" w:cs="Times New Roman"/>
          <w:sz w:val="24"/>
          <w:szCs w:val="24"/>
          <w:lang w:eastAsia="ru-RU"/>
        </w:rPr>
        <w:t xml:space="preserve"> -VIII</w:t>
      </w:r>
    </w:p>
    <w:p w14:paraId="0B460E28" w14:textId="69FFB93C" w:rsidR="00E9203E" w:rsidRPr="00F76D08" w:rsidRDefault="00E9203E" w:rsidP="00E9203E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6D0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999D45F" w14:textId="77777777" w:rsidR="00E9203E" w:rsidRPr="00F76D08" w:rsidRDefault="00E9203E" w:rsidP="00E9203E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</w:rPr>
      </w:pPr>
    </w:p>
    <w:p w14:paraId="3D75110F" w14:textId="77777777" w:rsidR="00E9203E" w:rsidRDefault="00E9203E" w:rsidP="00E9203E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</w:p>
    <w:p w14:paraId="4F1C5067" w14:textId="77777777" w:rsidR="00E9203E" w:rsidRDefault="00E9203E" w:rsidP="00E9203E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456519" w14:textId="77777777" w:rsidR="00E9203E" w:rsidRPr="00462D9B" w:rsidRDefault="00E9203E" w:rsidP="00E9203E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_____________Василь ГУЛЯЄВ </w:t>
      </w:r>
    </w:p>
    <w:p w14:paraId="5D443637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-15" w:right="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14:paraId="1CE0B66C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C309EC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60A7E2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155A66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righ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39D7F8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righ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1F0190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>СТАТУТ</w:t>
      </w:r>
    </w:p>
    <w:p w14:paraId="3B8BBB31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підприємства</w:t>
      </w: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«Чорноморськводоканал» </w:t>
      </w:r>
    </w:p>
    <w:p w14:paraId="7A992462" w14:textId="77777777" w:rsidR="00E9203E" w:rsidRPr="00462D9B" w:rsidRDefault="00E9203E" w:rsidP="00E9203E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Чорноморської міської ради Одеського району Одеської області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6015BEC8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(нова редакція)</w:t>
      </w:r>
    </w:p>
    <w:p w14:paraId="3D44F02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BEA8F2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640109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888AE28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8DFFF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A23D03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0B8D75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E9486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D4BC69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4CD8EB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2A81DF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C4FAF6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DC9CF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7F65D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737B7E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55710E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DF0F95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65BDBE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E2CEA2F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20BD7A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11D832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9FDF24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402DE9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2E2894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D75C95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07770F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6F2408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C63FD8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8BFB8A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13DAE35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50EF43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9F7A62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AEAEBD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м. Чорноморськ</w:t>
      </w:r>
    </w:p>
    <w:p w14:paraId="547270CF" w14:textId="04BD78BD" w:rsidR="00E9203E" w:rsidRDefault="00E9203E" w:rsidP="00E9203E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202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</w:t>
      </w: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рік</w:t>
      </w:r>
    </w:p>
    <w:p w14:paraId="73CD9A16" w14:textId="319D3D5F" w:rsidR="00E9203E" w:rsidRDefault="00E9203E" w:rsidP="00E9203E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7DBF351A" w14:textId="77777777" w:rsidR="00E9203E" w:rsidRPr="00462D9B" w:rsidRDefault="00E9203E" w:rsidP="00844429">
      <w:pPr>
        <w:shd w:val="clear" w:color="auto" w:fill="FFFFFF"/>
        <w:tabs>
          <w:tab w:val="left" w:pos="1090"/>
        </w:tabs>
        <w:ind w:right="57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455EA19F" w14:textId="77777777" w:rsidR="00E9203E" w:rsidRPr="00462D9B" w:rsidRDefault="00E9203E" w:rsidP="00E9203E">
      <w:pPr>
        <w:numPr>
          <w:ilvl w:val="0"/>
          <w:numId w:val="2"/>
        </w:numPr>
        <w:tabs>
          <w:tab w:val="clear" w:pos="432"/>
          <w:tab w:val="num" w:pos="720"/>
          <w:tab w:val="center" w:pos="1425"/>
          <w:tab w:val="center" w:pos="1710"/>
          <w:tab w:val="left" w:pos="10716"/>
          <w:tab w:val="center" w:pos="11058"/>
        </w:tabs>
        <w:ind w:left="720" w:right="57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14:paraId="5A6B243B" w14:textId="77777777" w:rsidR="00E9203E" w:rsidRPr="00462D9B" w:rsidRDefault="00E9203E" w:rsidP="00E9203E">
      <w:pPr>
        <w:numPr>
          <w:ilvl w:val="1"/>
          <w:numId w:val="2"/>
        </w:numPr>
        <w:shd w:val="clear" w:color="auto" w:fill="FFFFFF"/>
        <w:tabs>
          <w:tab w:val="clear" w:pos="576"/>
          <w:tab w:val="left" w:pos="1090"/>
        </w:tabs>
        <w:ind w:left="57" w:right="57" w:firstLine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1.1. Комунальне   підприємство 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«Чорноморськводоканал» Чорноморської міської ради Одеського району Одеської області 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(далі — Підприємство) 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 унітарним,</w:t>
      </w:r>
      <w:r w:rsidRPr="00462D9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val="uk-UA"/>
        </w:rPr>
        <w:t xml:space="preserve">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створене відповідно до Цивільного кодексу України, Господарського кодексу України,  Закону України  «Про місцеве самоврядування в Україні»  та інших нормативно-правових  актів.</w:t>
      </w:r>
    </w:p>
    <w:p w14:paraId="5B59D29C" w14:textId="77777777" w:rsidR="00E9203E" w:rsidRPr="00462D9B" w:rsidRDefault="00E9203E" w:rsidP="00E9203E">
      <w:pPr>
        <w:shd w:val="clear" w:color="auto" w:fill="FFFFFF"/>
        <w:tabs>
          <w:tab w:val="left" w:pos="1090"/>
        </w:tabs>
        <w:ind w:left="57" w:right="57" w:firstLine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Назву підприємства з Комунального підприємства «</w:t>
      </w:r>
      <w:proofErr w:type="spellStart"/>
      <w:r w:rsidRPr="00462D9B">
        <w:rPr>
          <w:rFonts w:ascii="Times New Roman" w:hAnsi="Times New Roman" w:cs="Times New Roman"/>
          <w:sz w:val="24"/>
          <w:szCs w:val="24"/>
          <w:lang w:val="uk-UA"/>
        </w:rPr>
        <w:t>Іллічівськводоканал</w:t>
      </w:r>
      <w:proofErr w:type="spellEnd"/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» на «Комунальне підприємство 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«Чорноморськводоканал» Чорноморської міської ради Одеської області»  змінено на виконання вимог  </w:t>
      </w:r>
      <w:r w:rsidRPr="00462D9B">
        <w:rPr>
          <w:rStyle w:val="CharStyle10"/>
          <w:shd w:val="clear" w:color="auto" w:fill="FFFFFF"/>
        </w:rPr>
        <w:t xml:space="preserve">Закону України № 317 — VIII від 09.04.2015 «Про засудження комуністичного та націонал-соціалістичного (нацистського) тоталітарних режимів в Україні та заборону пропаганди їхньої символіки». </w:t>
      </w:r>
    </w:p>
    <w:p w14:paraId="1FF18915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1.2.  Власником Підприємства є  Чорноморська міська  територіальна  громада. </w:t>
      </w:r>
    </w:p>
    <w:p w14:paraId="1024BF60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1.3.  Засновником  Підприємства є Чорноморська  міська  рада Одеського району Одеської області  (далі – Засновник), яка  виступає в  інтересах  Чорноморської  міської територіальної  громади. </w:t>
      </w:r>
    </w:p>
    <w:p w14:paraId="6CCE8A0F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1.4.  Підприємство утворене Засновником на базі відокремленої частини комунальної власності  Чорноморської міської територіальної громади і входить до сфери його  управління.</w:t>
      </w:r>
    </w:p>
    <w:p w14:paraId="4A934687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1.5. Відносини між Засновником та Підприємством будуються на засадах підпорядкованості, підзвітності та підконтрольності.</w:t>
      </w:r>
    </w:p>
    <w:p w14:paraId="0F05843C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1.6.  Виконавчі органи  Засновника здійснюють  повноваження щодо управління Підприємством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межах, визначених Засновником та чинним законодавством України.</w:t>
      </w:r>
    </w:p>
    <w:p w14:paraId="61AEA772" w14:textId="48351CCF" w:rsidR="00E9203E" w:rsidRPr="00462D9B" w:rsidRDefault="00E9203E" w:rsidP="00E9203E">
      <w:pPr>
        <w:widowControl w:val="0"/>
        <w:shd w:val="clear" w:color="auto" w:fill="FFFFFF"/>
        <w:tabs>
          <w:tab w:val="left" w:pos="970"/>
        </w:tabs>
        <w:autoSpaceDE w:val="0"/>
        <w:ind w:left="57" w:right="57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1.7.   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Найменування Підприємства:  </w:t>
      </w:r>
    </w:p>
    <w:p w14:paraId="045A9C5B" w14:textId="77777777" w:rsidR="00E9203E" w:rsidRPr="00462D9B" w:rsidRDefault="00E9203E" w:rsidP="00E9203E">
      <w:pPr>
        <w:widowControl w:val="0"/>
        <w:shd w:val="clear" w:color="auto" w:fill="FFFFFF"/>
        <w:tabs>
          <w:tab w:val="left" w:pos="1152"/>
        </w:tabs>
        <w:autoSpaceDE w:val="0"/>
        <w:ind w:left="57" w:right="1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1.7.1.  Повне: Комунальне підприємство  «Чорноморськводоканал» Чорноморської міської ради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>Одеської області;</w:t>
      </w:r>
    </w:p>
    <w:p w14:paraId="232CFDAB" w14:textId="77777777" w:rsidR="00E9203E" w:rsidRPr="00462D9B" w:rsidRDefault="00E9203E" w:rsidP="00E9203E">
      <w:pPr>
        <w:widowControl w:val="0"/>
        <w:shd w:val="clear" w:color="auto" w:fill="FFFFFF"/>
        <w:tabs>
          <w:tab w:val="left" w:pos="1152"/>
        </w:tabs>
        <w:autoSpaceDE w:val="0"/>
        <w:ind w:left="57" w:right="57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1.7.2. Скорочене: КП «Чорноморськводоканал»;</w:t>
      </w:r>
    </w:p>
    <w:p w14:paraId="100C3BDA" w14:textId="77777777" w:rsidR="00E9203E" w:rsidRPr="00462D9B" w:rsidRDefault="00E9203E" w:rsidP="00E9203E">
      <w:pPr>
        <w:widowControl w:val="0"/>
        <w:shd w:val="clear" w:color="auto" w:fill="FFFFFF"/>
        <w:tabs>
          <w:tab w:val="left" w:pos="1152"/>
        </w:tabs>
        <w:autoSpaceDE w:val="0"/>
        <w:ind w:right="4"/>
        <w:jc w:val="both"/>
        <w:rPr>
          <w:rFonts w:ascii="Times New Roman" w:hAnsi="Times New Roman" w:cs="Times New Roman"/>
          <w:spacing w:val="-9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1.7.3. </w:t>
      </w:r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Англійською  мовою: «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The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utility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«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Chоrnomorskvodokanal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» 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of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 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Chоrnomorsk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Мunicipality</w:t>
      </w:r>
      <w:proofErr w:type="spellEnd"/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».</w:t>
      </w:r>
    </w:p>
    <w:p w14:paraId="4060CC8C" w14:textId="77777777" w:rsidR="00E9203E" w:rsidRPr="00462D9B" w:rsidRDefault="00E9203E" w:rsidP="00E9203E">
      <w:pPr>
        <w:widowControl w:val="0"/>
        <w:shd w:val="clear" w:color="auto" w:fill="FFFFFF"/>
        <w:tabs>
          <w:tab w:val="left" w:pos="1152"/>
        </w:tabs>
        <w:autoSpaceDE w:val="0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       1.8.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Місцезнаходження Підприємства: 68003, Україна, Одеська область, Одеський район, місто Чорноморськ,  проспект Миру, 41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А.   </w:t>
      </w:r>
    </w:p>
    <w:p w14:paraId="5C93F318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1.9. 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своїй діяльності Підприємство керується чинним  законодавством України,  іншими  нормативно – правовими  актами,  рішеннями  Засновника та його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 комітету, розпорядженнями Чорноморського міського голови та цим Статутом.</w:t>
      </w:r>
    </w:p>
    <w:p w14:paraId="32E1D090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0AECEC" w14:textId="77777777" w:rsidR="00E9203E" w:rsidRPr="00462D9B" w:rsidRDefault="00E9203E" w:rsidP="00E9203E">
      <w:pPr>
        <w:pStyle w:val="1"/>
        <w:numPr>
          <w:ilvl w:val="0"/>
          <w:numId w:val="2"/>
        </w:numPr>
        <w:tabs>
          <w:tab w:val="clear" w:pos="432"/>
          <w:tab w:val="left" w:pos="0"/>
          <w:tab w:val="num" w:pos="360"/>
          <w:tab w:val="num" w:pos="720"/>
        </w:tabs>
        <w:spacing w:before="120" w:after="0"/>
        <w:ind w:left="720" w:hanging="360"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462D9B">
        <w:rPr>
          <w:rFonts w:ascii="Times New Roman" w:hAnsi="Times New Roman"/>
          <w:sz w:val="24"/>
          <w:szCs w:val="24"/>
          <w:lang w:val="uk-UA"/>
        </w:rPr>
        <w:t>2. Мета  і  предмет  господарської  діяльності</w:t>
      </w:r>
    </w:p>
    <w:p w14:paraId="6A2FCD95" w14:textId="77777777" w:rsidR="00E9203E" w:rsidRPr="00462D9B" w:rsidRDefault="00E9203E" w:rsidP="00E9203E">
      <w:pPr>
        <w:ind w:left="30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2.1. Підприємство  утворене з метою здійснення  господарської  діяльності,   спрямованої на вирішення питань водопостачання, відведення і очищення стічних вод, здійснення контролю за якістю питної води  та наданням відповідних послуг, одержання прибутку від зазначеної діяльності для забезпечення розвитку, належного утримання й ефективної експлуатації призначеної для цього частини комунальної власності територіальної громади. </w:t>
      </w:r>
    </w:p>
    <w:p w14:paraId="46EEC1A4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2.2.  Засновником делегуються   Підприємству   власні  повноваження: </w:t>
      </w:r>
    </w:p>
    <w:p w14:paraId="50879BBA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-  зберігання, будівництво, ремонт та поточне утримання об’єктів комунальної власності водопровідно-каналізаційного господарства;</w:t>
      </w:r>
    </w:p>
    <w:p w14:paraId="7D6DFEAA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- управління і користування в межах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визначених Засновником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орендованих  нежитлових приміщень, які належать до комунальної власності територіальної громади та закріплених за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ідприємством на праві повного господарського відання.</w:t>
      </w:r>
    </w:p>
    <w:p w14:paraId="7FCFC6A0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2.3.  Предметом діяльності Підприємства є:</w:t>
      </w:r>
    </w:p>
    <w:p w14:paraId="6103E687" w14:textId="77777777" w:rsidR="00E9203E" w:rsidRPr="00462D9B" w:rsidRDefault="00E9203E" w:rsidP="00E920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комунальне та побутове водопостачання – збір, очищення та розподілення води, у тому числі утримання та експлуатація систем вуличної розподільчої мережі міста,  розподіл питної води для населення та комунально-побутових потреб підприємств, організацій, установ, очищення та доочищення питної води спеціальними засобами з  використанням спеціальних розчинів, речовин та прекурсорів (придбання, використання, зберігання,  перевезення прекурсорів на технологічні потреби);</w:t>
      </w:r>
    </w:p>
    <w:p w14:paraId="6DAFB35D" w14:textId="77777777" w:rsidR="00E9203E" w:rsidRPr="00462D9B" w:rsidRDefault="00E9203E" w:rsidP="00E9203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- водопровідні і каналізаційні роботи, у тому числі улаштування водопровідних і  каналізаційних мереж, установлення водопровідного і санітарного устаткування, роботи з реконструкції, відновлення та ремонту; монтаж, демонтаж, транспортування та ремонт   контрольно-вимірювальної апаратури і приладів;</w:t>
      </w:r>
    </w:p>
    <w:p w14:paraId="0880ED53" w14:textId="77777777" w:rsidR="00E9203E" w:rsidRPr="00462D9B" w:rsidRDefault="00E9203E" w:rsidP="00E92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- </w:t>
      </w:r>
      <w:proofErr w:type="spellStart"/>
      <w:r w:rsidRPr="00462D9B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462D9B">
        <w:rPr>
          <w:rFonts w:ascii="Times New Roman" w:hAnsi="Times New Roman" w:cs="Times New Roman"/>
          <w:sz w:val="24"/>
          <w:szCs w:val="24"/>
          <w:lang w:val="uk-UA"/>
        </w:rPr>
        <w:t>, будівництво трубопроводів і магістральних трубопроводів та              виконання додаткових робіт, у тому числі будівництво водопровідних і   каналізаційних мереж, включаючи вуличну розподільчу мережу, роботи з монтажу технологічних  трубопроводів, роботи з реконструкції, оновлення та ремонту; </w:t>
      </w:r>
    </w:p>
    <w:p w14:paraId="551D4A6A" w14:textId="77777777" w:rsidR="00E9203E" w:rsidRPr="00462D9B" w:rsidRDefault="00E9203E" w:rsidP="00E92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діяльність з оброблення рідких відходів, у тому числі вилучення через систему  каналізації відходів життєдіяльності людей, оброблення та знищення цих відходів, догляд за каналізаційними системами та системами стічних вод, оброблення стічних вод та стоків   промислових підприємств;</w:t>
      </w:r>
    </w:p>
    <w:p w14:paraId="5FBCA65D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інші види діяльності, які не заборонені чинним законодавством та відповідають меті створення Підприємства, у тому числі постачальницько-збутова, посередницька та зовнішньоекономічна діяльність. </w:t>
      </w:r>
    </w:p>
    <w:p w14:paraId="6347202A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2.4. Підприємство може здійснювати інші види діяльності, не заборонені чинним законодавством України. Діяльність Підприємства, що потребує спеціальних дозволів (ліцензій),  здійснюється після їх одержання.</w:t>
      </w:r>
    </w:p>
    <w:p w14:paraId="3AA9D80E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26109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3.  Статутний  капітал,  майно  та  прибуток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>ідприємства</w:t>
      </w:r>
    </w:p>
    <w:p w14:paraId="41E168D7" w14:textId="7072BD5A" w:rsidR="00E9203E" w:rsidRPr="00844429" w:rsidRDefault="00E9203E" w:rsidP="00E9203E">
      <w:pPr>
        <w:numPr>
          <w:ilvl w:val="1"/>
          <w:numId w:val="3"/>
        </w:numPr>
        <w:ind w:left="0" w:firstLine="5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44429">
        <w:rPr>
          <w:rFonts w:ascii="Times New Roman" w:hAnsi="Times New Roman" w:cs="Times New Roman"/>
          <w:sz w:val="24"/>
          <w:szCs w:val="24"/>
          <w:lang w:val="uk-UA"/>
        </w:rPr>
        <w:t>Статутний капітал Підприємства становить 134 908</w:t>
      </w:r>
      <w:r w:rsidR="000C04EE" w:rsidRPr="0084442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44429">
        <w:rPr>
          <w:rFonts w:ascii="Times New Roman" w:hAnsi="Times New Roman" w:cs="Times New Roman"/>
          <w:sz w:val="24"/>
          <w:szCs w:val="24"/>
          <w:lang w:val="uk-UA"/>
        </w:rPr>
        <w:t>748</w:t>
      </w:r>
      <w:r w:rsidR="000C04EE" w:rsidRPr="00844429">
        <w:rPr>
          <w:rFonts w:ascii="Times New Roman" w:hAnsi="Times New Roman" w:cs="Times New Roman"/>
          <w:sz w:val="24"/>
          <w:szCs w:val="24"/>
          <w:lang w:val="uk-UA"/>
        </w:rPr>
        <w:t>, 51 гривень</w:t>
      </w:r>
      <w:r w:rsidR="007503A5" w:rsidRPr="00844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429">
        <w:rPr>
          <w:rFonts w:ascii="Times New Roman" w:hAnsi="Times New Roman" w:cs="Times New Roman"/>
          <w:sz w:val="24"/>
          <w:szCs w:val="24"/>
          <w:lang w:val="uk-UA"/>
        </w:rPr>
        <w:t xml:space="preserve"> (сто тридцять чотири </w:t>
      </w:r>
      <w:r w:rsidRPr="00844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мільйони  дев’ятсот вісім тисяч сімсот сорок вісім  гривень </w:t>
      </w:r>
      <w:r w:rsidRPr="00844429">
        <w:rPr>
          <w:rFonts w:ascii="Times New Roman" w:hAnsi="Times New Roman" w:cs="Times New Roman"/>
          <w:sz w:val="24"/>
          <w:szCs w:val="24"/>
          <w:lang w:val="uk-UA"/>
        </w:rPr>
        <w:t>51 копійка</w:t>
      </w:r>
      <w:r w:rsidR="000C04EE" w:rsidRPr="0084442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44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F7FE063" w14:textId="77777777" w:rsidR="00E9203E" w:rsidRPr="00462D9B" w:rsidRDefault="00E9203E" w:rsidP="00E9203E">
      <w:pPr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3.2. За  рішенням Засновника статутний  капітал  Підприємства може бути збільшено або зменшено у порядку, передбаченому чинним законодавством.  </w:t>
      </w:r>
    </w:p>
    <w:p w14:paraId="67D01F76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3.3. Майно Підприємства є комунальною власністю Чорноморської міської територіальної громади та  закріплюється за ним на праві господарського відання.</w:t>
      </w:r>
    </w:p>
    <w:p w14:paraId="3653E87B" w14:textId="77777777" w:rsidR="00E9203E" w:rsidRPr="00462D9B" w:rsidRDefault="00E9203E" w:rsidP="00E9203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3.4.  Майно Підприємства становлять основні фонди, оборотні кошти, а також інші цінності та фінансові ресурси. Майно Підприємства відображається в його самостійному балансі.</w:t>
      </w:r>
    </w:p>
    <w:p w14:paraId="4C0A7EC4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3.5  Джерелами формування майна Підприємства також  можуть  бути: </w:t>
      </w:r>
    </w:p>
    <w:p w14:paraId="49ADF500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грошові та матеріальні внески Засновника;</w:t>
      </w:r>
    </w:p>
    <w:p w14:paraId="319CEC00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доходи, одержані від реалізації послуг (робіт, товарів), а також від інших видів господарської діяльності;</w:t>
      </w:r>
    </w:p>
    <w:p w14:paraId="6C167E29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кредити (позики) банків та інших кредиторів;</w:t>
      </w:r>
    </w:p>
    <w:p w14:paraId="35F2D3A5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капітальні вкладення і дотації із бюджетів усіх рівнів;</w:t>
      </w:r>
    </w:p>
    <w:p w14:paraId="3FAE3862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придбання майна іншого підприємства, установи, організації;</w:t>
      </w:r>
    </w:p>
    <w:p w14:paraId="19B5E078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 - безоплатні і благодійні внески, пожертвування підприємств, установ, організацій і громадян;</w:t>
      </w:r>
    </w:p>
    <w:p w14:paraId="71711F67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 - доходи від цінних  паперів;</w:t>
      </w:r>
    </w:p>
    <w:p w14:paraId="1BCE9B05" w14:textId="77777777" w:rsidR="00E9203E" w:rsidRPr="00462D9B" w:rsidRDefault="00E9203E" w:rsidP="00E9203E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інші джерела, не заборонені чинним законодавством України.</w:t>
      </w:r>
    </w:p>
    <w:p w14:paraId="601DD82B" w14:textId="77777777" w:rsidR="00E9203E" w:rsidRPr="00462D9B" w:rsidRDefault="00E9203E" w:rsidP="00E9203E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3.6. У разі необхідності Підприємство може отримувати з міського бюджету поточні безповоротні трансферти, фінансову підтримку, внески до статутного капіталу, у тому числі на погашення збитків згідно з діючим законодавством України та рішеннями  Засновника. </w:t>
      </w:r>
    </w:p>
    <w:p w14:paraId="73FAE327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3.7. Підприємство зобов’язане використовувати майно, яке передано йому в господарське відання,  за призначенням у відповідності до статутних цілей і завдань, не дозволяючи його погіршення  або пошкодження. </w:t>
      </w:r>
    </w:p>
    <w:p w14:paraId="7AE940D5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3.8. Основні фонди Підприємства не можуть бути предметом безоплатного користування, застави, внеском до статутних фондів інших юридичних осіб, а також не можуть бути продані/відчужені будь-яким шляхом без згоди Засновника.  Передача в оренду майна здійснюється згідно з чинним законодавством України, рішеннями Засновника  та його   виконавчого  комітету.</w:t>
      </w:r>
    </w:p>
    <w:p w14:paraId="61691A59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3.9  Відчуження  майна, що  належить до  основних фондів Підприємства,  здійснюється за  рішенням  Засновника. </w:t>
      </w:r>
    </w:p>
    <w:p w14:paraId="1824A2A0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lastRenderedPageBreak/>
        <w:t>3.10. Списання майна  здійснюється  згідно з вимогами чинного законодавства України та рішен</w:t>
      </w:r>
      <w:r>
        <w:rPr>
          <w:rFonts w:ascii="Times New Roman" w:hAnsi="Times New Roman" w:cs="Times New Roman"/>
          <w:sz w:val="24"/>
          <w:szCs w:val="24"/>
          <w:lang w:val="uk-UA"/>
        </w:rPr>
        <w:t>нями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Засновника.</w:t>
      </w:r>
    </w:p>
    <w:p w14:paraId="507F82E1" w14:textId="77777777" w:rsidR="00E9203E" w:rsidRPr="00462D9B" w:rsidRDefault="00E9203E" w:rsidP="00E9203E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3.11. Збитки, які нанесені Підприємству в результаті порушення його майнових прав громадянами, юридичними особами та державними органами, відшкодовуються Підприємству за рішенням відповідних судових органів та в порядку, встановленому чинним законодавством України.</w:t>
      </w:r>
    </w:p>
    <w:p w14:paraId="46CCD8C4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3.12. Основним узагальнюючим показником фінансових результатів господарської діяльності Підприємства є прибуток (дохід).</w:t>
      </w:r>
    </w:p>
    <w:p w14:paraId="3BA4A7AD" w14:textId="77777777" w:rsidR="00E9203E" w:rsidRPr="00462D9B" w:rsidRDefault="00E9203E" w:rsidP="00E920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3.13. Кошти, отримані Підприємством у результаті здійснення його  господарської діяльності, що лишилися після сплати податків і інших обов’язкових платежів,  оплати відсотків по кредитах банків, покриття  відповідних витрат, витрат на оплату праці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прибуток Підприємства. Порядок використання прибутку (доходу) Підприємства, який залишається після відповідних відрахувань, встановлюється  діючим законодавством України та Засновником. Підприємство не вправі передавати частину прибутку (доходу), що залишається в його розпорядженні, як безоплатне надання іншим особам.</w:t>
      </w:r>
    </w:p>
    <w:p w14:paraId="36C174D6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3.14. За необхідності Засновник  може  залучати частину чистого прибутку (доходу) до міського бюджету та використовувати на інші цілі.</w:t>
      </w:r>
    </w:p>
    <w:p w14:paraId="36ABF92E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831F77" w14:textId="77777777" w:rsidR="00E9203E" w:rsidRPr="00462D9B" w:rsidRDefault="00E9203E" w:rsidP="00E9203E">
      <w:pPr>
        <w:ind w:right="-9" w:firstLine="85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Юридичний статус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>ідприємства</w:t>
      </w:r>
    </w:p>
    <w:p w14:paraId="075B1C8F" w14:textId="77777777" w:rsidR="00E9203E" w:rsidRPr="00462D9B" w:rsidRDefault="00E9203E" w:rsidP="00E9203E">
      <w:pPr>
        <w:widowControl w:val="0"/>
        <w:shd w:val="clear" w:color="auto" w:fill="FFFFFF"/>
        <w:tabs>
          <w:tab w:val="left" w:pos="970"/>
        </w:tabs>
        <w:autoSpaceDE w:val="0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4.1.  З дня державної реєстрації Підприємство набуває права та  обов’язки  юридичної особи,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9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має  відокремлене  майно, самостійний баланс, рахунки в установах банків, печатку, штамп, 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бланки зі своїм найменуванням тощо. </w:t>
      </w:r>
    </w:p>
    <w:p w14:paraId="4D634508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4.2. Підприємство в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законодавством, відкриває банківські й інші рахунки, здійснює фінансові, розрахункові, кредитні, касові та інші операції.</w:t>
      </w:r>
    </w:p>
    <w:p w14:paraId="745C2EC0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4.3. Підприємство для досягнення мети своєї діяльності має право від свого імені укладати угоди, договори (контракти), у тому числі зовнішньоекономічні, набувати майнових і немайнових прав, нести зобов'язання,  бути позивачем та відповідачем у судових органах, а також здійснювати інші юридичні дії, що не суперечать чинному законодавству України.</w:t>
      </w:r>
    </w:p>
    <w:p w14:paraId="0F7A7CB4" w14:textId="77777777" w:rsidR="00E9203E" w:rsidRPr="00462D9B" w:rsidRDefault="00E9203E" w:rsidP="00E920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4.4. Підприємство самостійно  чи за погодженням із Засновником планує свою діяльність,  визначає перспективи розвитку, виходячи з попиту на продукцію, роботи і послуги, що виробляються, виконуються або надаються Підприємством. </w:t>
      </w:r>
    </w:p>
    <w:p w14:paraId="690ED018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4.5. Підприємство діє на принципах повного господарського розрахунку під власний ризик. </w:t>
      </w:r>
    </w:p>
    <w:p w14:paraId="7852063A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4.6. Підприємство веде оперативний, бухгалтерський та статистичний облік результатів своєї діяльності  та відповідну  звітність  згідно  з  чинним  законодавством України.</w:t>
      </w:r>
    </w:p>
    <w:p w14:paraId="7DC5D348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4.7. Підприємство набуває  цивільних та інших прав, приймає на себе цивільні зобов’язання та інші обов’язки через органи управління, повноваження та функції яких визначаються цим Статутом.</w:t>
      </w:r>
    </w:p>
    <w:p w14:paraId="294766DF" w14:textId="77777777" w:rsidR="00E9203E" w:rsidRPr="00462D9B" w:rsidRDefault="00E9203E" w:rsidP="00E9203E">
      <w:pPr>
        <w:tabs>
          <w:tab w:val="left" w:pos="993"/>
        </w:tabs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4.8. Підприємство не несене відповідальності за зобов’язаннями Власника та Засновника. Засновник не несе відповідальності щодо зобов'язань Підприємства.</w:t>
      </w:r>
    </w:p>
    <w:p w14:paraId="33423A46" w14:textId="77777777" w:rsidR="00E9203E" w:rsidRPr="00462D9B" w:rsidRDefault="00E9203E" w:rsidP="00E9203E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4.9.  Підприємство  здійснює  безготівкові та готівкові розрахунки з юридичними та фізичними особами, установами, організаціями згідно з чинним законодавством України. </w:t>
      </w:r>
    </w:p>
    <w:p w14:paraId="0EC2714A" w14:textId="77777777" w:rsidR="00E9203E" w:rsidRPr="00462D9B" w:rsidRDefault="00E9203E" w:rsidP="00E9203E">
      <w:pPr>
        <w:tabs>
          <w:tab w:val="left" w:pos="1134"/>
        </w:tabs>
        <w:ind w:left="57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4.10. Підприємство має право створювати відповідно до чинного законодавства України та  за згодою  Засновника  самостійно або спільно з іншими юридичними  особами свої філії, представництва,  дочірні підприємства.</w:t>
      </w:r>
    </w:p>
    <w:p w14:paraId="5480DFE6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4.11. Підприємство  може брати  участь у здійсненні зовнішньоекономічної діяльності і здійсненні експортно-імпортних операцій як в Україні так і за її кордоном, відповідно до чинного законодавства.</w:t>
      </w:r>
    </w:p>
    <w:p w14:paraId="6F1A6759" w14:textId="77777777" w:rsidR="00E9203E" w:rsidRPr="00462D9B" w:rsidRDefault="00E9203E" w:rsidP="00E9203E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4.12. Підприємство здійснює інші дії, що не суперечать чинному законодавству України.</w:t>
      </w:r>
    </w:p>
    <w:p w14:paraId="62FBB7A4" w14:textId="7EE1F876" w:rsidR="00E9203E" w:rsidRDefault="00E9203E" w:rsidP="00E9203E">
      <w:pPr>
        <w:ind w:right="-9" w:firstLine="8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05C8F1" w14:textId="77777777" w:rsidR="00844429" w:rsidRPr="00462D9B" w:rsidRDefault="00844429" w:rsidP="00E9203E">
      <w:pPr>
        <w:ind w:right="-9" w:firstLine="8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C10796" w14:textId="77777777" w:rsidR="00E9203E" w:rsidRPr="00462D9B" w:rsidRDefault="00E9203E" w:rsidP="00E9203E">
      <w:pPr>
        <w:ind w:right="-9" w:firstLine="85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  Трудовий  колектив  Підприємства та  його соціальна діяльність</w:t>
      </w:r>
    </w:p>
    <w:p w14:paraId="214CECBF" w14:textId="77777777" w:rsidR="00E9203E" w:rsidRPr="00462D9B" w:rsidRDefault="00E9203E" w:rsidP="00E9203E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5.1. Трудовий колектив Підприємства становлять  усі громадяни, що своєю працею беруть участь в його діяльності на підставі трудового договору. Права трудового  колективу та працівників у взаєминах з Підприємством і його органами здійснюються в порядку і на умовах, передбачених відповідним законодавством. Виробничі, трудові і соціальні відносини трудового  колективу з адміністрацією Підприємства регулюються колективним договором згідно з вимогами чинного  законодавства  України.   </w:t>
      </w:r>
    </w:p>
    <w:p w14:paraId="1F231A8E" w14:textId="77777777" w:rsidR="00E9203E" w:rsidRPr="00462D9B" w:rsidRDefault="00E9203E" w:rsidP="00E9203E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5.2. Підприємство у своїй  діяльності повинно дотримуватися усіх вимог, норм та правил, у тому числі щодо безпеки праці, які встановлені положеннями чинного законодавства або у відповідності до нього.</w:t>
      </w:r>
    </w:p>
    <w:p w14:paraId="20BE71C9" w14:textId="77777777" w:rsidR="00E9203E" w:rsidRPr="00462D9B" w:rsidRDefault="00E9203E" w:rsidP="00E9203E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5.3.  Джерелом коштів на оплату праці працівників Підприємства є частина доходу, одержаного в результаті його господарської діяльності. </w:t>
      </w:r>
    </w:p>
    <w:p w14:paraId="451FE856" w14:textId="77777777" w:rsidR="00E9203E" w:rsidRPr="00462D9B" w:rsidRDefault="00E9203E" w:rsidP="00E9203E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5.4. </w:t>
      </w:r>
      <w:r w:rsidRPr="00462D9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Форми і системи оплати праці, норми праці, розцінки, тарифні сітки,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Підприємством самостійно у колективному договорі з дотриманням норм і гарантій, передбачених законодавством, Генеральною та Галузевою угодами.</w:t>
      </w:r>
    </w:p>
    <w:p w14:paraId="74210D8C" w14:textId="77777777" w:rsidR="00E9203E" w:rsidRPr="00462D9B" w:rsidRDefault="00E9203E" w:rsidP="00E920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1199B0" w14:textId="77777777" w:rsidR="00E9203E" w:rsidRPr="00462D9B" w:rsidRDefault="00E9203E" w:rsidP="00E9203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Органи управління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ідприємством</w:t>
      </w:r>
    </w:p>
    <w:p w14:paraId="4541C915" w14:textId="77777777" w:rsidR="00E9203E" w:rsidRPr="00462D9B" w:rsidRDefault="00E9203E" w:rsidP="00E9203E">
      <w:pPr>
        <w:jc w:val="both"/>
        <w:rPr>
          <w:rStyle w:val="FontStyle42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6.1 Вищим  органом  управління  Підприємством є Засновник,  що своїми рішеннями  визначає  усі  необхідні  питання   діяльності   Підприємства.</w:t>
      </w:r>
    </w:p>
    <w:p w14:paraId="07CC03CC" w14:textId="77777777" w:rsidR="00E9203E" w:rsidRPr="00462D9B" w:rsidRDefault="00E9203E" w:rsidP="00E9203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6.2.   До виключної компетенції Засновника відносяться:</w:t>
      </w:r>
    </w:p>
    <w:p w14:paraId="38BA626E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1)</w:t>
      </w:r>
      <w:r w:rsidRPr="00462D9B">
        <w:rPr>
          <w:sz w:val="24"/>
          <w:szCs w:val="24"/>
          <w:lang w:val="uk-UA"/>
        </w:rPr>
        <w:tab/>
        <w:t xml:space="preserve">затвердження статуту Підприємства, внесення до нього змін та доповнень;      </w:t>
      </w:r>
    </w:p>
    <w:p w14:paraId="615EEE13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2)  збільшення або зменшення розміру  статутного  капіталу  Підприємства;</w:t>
      </w:r>
    </w:p>
    <w:p w14:paraId="11E0401F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3)</w:t>
      </w:r>
      <w:r w:rsidRPr="00462D9B">
        <w:rPr>
          <w:sz w:val="24"/>
          <w:szCs w:val="24"/>
          <w:lang w:val="uk-UA"/>
        </w:rPr>
        <w:tab/>
        <w:t>визначення основних напрямків діяльності Підприємства;</w:t>
      </w:r>
    </w:p>
    <w:p w14:paraId="6308AA58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4)</w:t>
      </w:r>
      <w:r w:rsidRPr="00462D9B">
        <w:rPr>
          <w:sz w:val="24"/>
          <w:szCs w:val="24"/>
          <w:lang w:val="uk-UA"/>
        </w:rPr>
        <w:tab/>
        <w:t>погодження створення Підприємством  дочірніх підприємств, філій, представництв, відділень, інших відокремлених підрозділів;</w:t>
      </w:r>
    </w:p>
    <w:p w14:paraId="5E7BDDF0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5)</w:t>
      </w:r>
      <w:r w:rsidRPr="00462D9B">
        <w:rPr>
          <w:sz w:val="24"/>
          <w:szCs w:val="24"/>
          <w:lang w:val="uk-UA"/>
        </w:rPr>
        <w:tab/>
        <w:t>надання згоди на заснування, набуття статусу учасника інших підприємств, установ, організацій;</w:t>
      </w:r>
    </w:p>
    <w:p w14:paraId="50FE3693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6)</w:t>
      </w:r>
      <w:r w:rsidRPr="00462D9B">
        <w:rPr>
          <w:sz w:val="24"/>
          <w:szCs w:val="24"/>
          <w:lang w:val="uk-UA"/>
        </w:rPr>
        <w:tab/>
        <w:t>прийняття рішень щодо розпорядження майном, що належить Підприємству на праві господарського відання;</w:t>
      </w:r>
    </w:p>
    <w:p w14:paraId="43807EF1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7)</w:t>
      </w:r>
      <w:r w:rsidRPr="00462D9B">
        <w:rPr>
          <w:sz w:val="24"/>
          <w:szCs w:val="24"/>
          <w:lang w:val="uk-UA"/>
        </w:rPr>
        <w:tab/>
        <w:t>контроль за фінансово-господарською діяльністю Підприємства, у тому числі шляхом ініціювання інспектувань та перевірок компетентними органами;</w:t>
      </w:r>
    </w:p>
    <w:p w14:paraId="3392BFB7" w14:textId="77777777" w:rsidR="00E9203E" w:rsidRPr="00462D9B" w:rsidRDefault="00E9203E" w:rsidP="00E9203E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8)  надання дозволів на одержання та (або) надання  грошових кредитів, позик, укладання договорів застави, іпотеки;</w:t>
      </w:r>
    </w:p>
    <w:p w14:paraId="1FD192FE" w14:textId="77777777" w:rsidR="00E9203E" w:rsidRPr="00462D9B" w:rsidRDefault="00E9203E" w:rsidP="00E9203E">
      <w:pPr>
        <w:tabs>
          <w:tab w:val="left" w:pos="993"/>
        </w:tabs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9) п</w:t>
      </w:r>
      <w:r w:rsidRPr="00462D9B">
        <w:rPr>
          <w:rStyle w:val="FontStyle42"/>
          <w:sz w:val="24"/>
          <w:szCs w:val="24"/>
          <w:lang w:val="uk-UA"/>
        </w:rPr>
        <w:t>рийняття рішень щодо реорганізації, ліквідації, припинення діяльності Підприємства.</w:t>
      </w:r>
    </w:p>
    <w:p w14:paraId="4600E700" w14:textId="77777777" w:rsidR="00E9203E" w:rsidRPr="00462D9B" w:rsidRDefault="00E9203E" w:rsidP="00E9203E">
      <w:pPr>
        <w:pStyle w:val="2"/>
        <w:tabs>
          <w:tab w:val="left" w:pos="851"/>
        </w:tabs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6.3. Засновник вправі здійснювати інші повноваження, визначені чинним законодавством та цим Статутом.</w:t>
      </w:r>
    </w:p>
    <w:p w14:paraId="2BAAC4D7" w14:textId="77777777" w:rsidR="00E9203E" w:rsidRPr="00462D9B" w:rsidRDefault="00E9203E" w:rsidP="00E9203E">
      <w:pPr>
        <w:pStyle w:val="2"/>
        <w:shd w:val="clear" w:color="auto" w:fill="auto"/>
        <w:tabs>
          <w:tab w:val="left" w:pos="1134"/>
        </w:tabs>
        <w:spacing w:line="240" w:lineRule="auto"/>
        <w:ind w:left="20"/>
        <w:jc w:val="both"/>
        <w:rPr>
          <w:rStyle w:val="FontStyle42"/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6.4. Засновник може в установленому порядку здійснювати перевірки                          фінансово - господарської діяльності Підприємства  відповідно до річних планів перевірок, а також має право на одержання від Підприємства будь-якої інформації у визначені строки.</w:t>
      </w:r>
    </w:p>
    <w:p w14:paraId="514E3DC7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6.5. </w:t>
      </w:r>
      <w:r w:rsidRPr="00462D9B">
        <w:rPr>
          <w:sz w:val="24"/>
          <w:szCs w:val="24"/>
          <w:lang w:val="uk-UA"/>
        </w:rPr>
        <w:t>Безпосереднє керівництво Підприємством здійснює директор (далі – Керівник), який призначається на посаду та звільняється з посади Чорноморським міським голово</w:t>
      </w:r>
      <w:r>
        <w:rPr>
          <w:sz w:val="24"/>
          <w:szCs w:val="24"/>
          <w:lang w:val="uk-UA"/>
        </w:rPr>
        <w:t>ю</w:t>
      </w:r>
      <w:r w:rsidRPr="00462D9B">
        <w:rPr>
          <w:sz w:val="24"/>
          <w:szCs w:val="24"/>
          <w:lang w:val="uk-UA"/>
        </w:rPr>
        <w:t>.                 З Керівником Підприємства укладається контракт.</w:t>
      </w:r>
    </w:p>
    <w:p w14:paraId="41A4D4AF" w14:textId="77777777" w:rsidR="00E9203E" w:rsidRPr="00462D9B" w:rsidRDefault="00E9203E" w:rsidP="00E9203E">
      <w:pPr>
        <w:tabs>
          <w:tab w:val="left" w:pos="1080"/>
        </w:tabs>
        <w:jc w:val="both"/>
        <w:rPr>
          <w:rStyle w:val="FontStyle42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6.6 Контрактом визначаються права, обов’язки та відповідальність сторін, умови матеріального та соціального забезпечення Керівника, умови його звільнення з посади з урахуванням гарантій, передбачених діючим законодавством України.</w:t>
      </w:r>
    </w:p>
    <w:p w14:paraId="6B800BCC" w14:textId="77777777" w:rsidR="00E9203E" w:rsidRPr="00462D9B" w:rsidRDefault="00E9203E" w:rsidP="00E9203E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 6.7. К</w:t>
      </w:r>
      <w:r w:rsidRPr="00462D9B">
        <w:rPr>
          <w:sz w:val="24"/>
          <w:szCs w:val="24"/>
          <w:lang w:val="uk-UA"/>
        </w:rPr>
        <w:t xml:space="preserve">ерівник  несе повну відповідальність за стан і діяльність Підприємства, </w:t>
      </w:r>
      <w:r>
        <w:rPr>
          <w:sz w:val="24"/>
          <w:szCs w:val="24"/>
          <w:lang w:val="uk-UA"/>
        </w:rPr>
        <w:t xml:space="preserve">у </w:t>
      </w:r>
      <w:r w:rsidRPr="00462D9B">
        <w:rPr>
          <w:sz w:val="24"/>
          <w:szCs w:val="24"/>
          <w:lang w:val="uk-UA"/>
        </w:rPr>
        <w:t xml:space="preserve"> свої</w:t>
      </w:r>
      <w:r>
        <w:rPr>
          <w:sz w:val="24"/>
          <w:szCs w:val="24"/>
          <w:lang w:val="uk-UA"/>
        </w:rPr>
        <w:t>й</w:t>
      </w:r>
      <w:r w:rsidRPr="00462D9B">
        <w:rPr>
          <w:sz w:val="24"/>
          <w:szCs w:val="24"/>
          <w:lang w:val="uk-UA"/>
        </w:rPr>
        <w:t xml:space="preserve">   діяльності повинен дотриму</w:t>
      </w:r>
      <w:r>
        <w:rPr>
          <w:sz w:val="24"/>
          <w:szCs w:val="24"/>
          <w:lang w:val="uk-UA"/>
        </w:rPr>
        <w:t>ватись</w:t>
      </w:r>
      <w:r w:rsidRPr="00462D9B">
        <w:rPr>
          <w:sz w:val="24"/>
          <w:szCs w:val="24"/>
          <w:lang w:val="uk-UA"/>
        </w:rPr>
        <w:t xml:space="preserve"> вимог діючого законодавства  України  та  викону</w:t>
      </w:r>
      <w:r>
        <w:rPr>
          <w:sz w:val="24"/>
          <w:szCs w:val="24"/>
          <w:lang w:val="uk-UA"/>
        </w:rPr>
        <w:t>вати</w:t>
      </w:r>
      <w:r w:rsidRPr="00462D9B">
        <w:rPr>
          <w:sz w:val="24"/>
          <w:szCs w:val="24"/>
          <w:lang w:val="uk-UA"/>
        </w:rPr>
        <w:t xml:space="preserve">  рішення  Засновника,  його виконавчого  комітету  та розпорядження  Чорноморського міського  голови.</w:t>
      </w:r>
    </w:p>
    <w:p w14:paraId="2A51833A" w14:textId="77777777" w:rsidR="00E9203E" w:rsidRPr="00462D9B" w:rsidRDefault="00E9203E" w:rsidP="00E9203E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6.8.  Керівник: </w:t>
      </w:r>
    </w:p>
    <w:p w14:paraId="14241420" w14:textId="77777777" w:rsidR="00E9203E" w:rsidRPr="00462D9B" w:rsidRDefault="00E9203E" w:rsidP="00E9203E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lastRenderedPageBreak/>
        <w:t>1) діє від імені Підприємства без довіреності, самостійно вирішує питання діяльності Підприємства (за винятком тих, що є компетенцією Засновника);</w:t>
      </w:r>
    </w:p>
    <w:p w14:paraId="4724D11D" w14:textId="77777777" w:rsidR="00E9203E" w:rsidRPr="00462D9B" w:rsidRDefault="00E9203E" w:rsidP="00E9203E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2) здійснює управління коштами і майном Підприємства та має право першого підпису у відповідності до норм чинного законодавства України, укладає зовнішньоекономічні, господарські, трудові, колективні договори, видає доручення, відкриває та закриває рахунки в установах банків, розпоряджається готівковими та безготівковими коштами Підприємства;</w:t>
      </w:r>
    </w:p>
    <w:p w14:paraId="6A7715EE" w14:textId="77777777" w:rsidR="00E9203E" w:rsidRPr="00462D9B" w:rsidRDefault="00E9203E" w:rsidP="00E9203E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3) представляє інтереси Підприємства у судах, у взаємовідносинах з державними органами, органами місцевого самоврядування, </w:t>
      </w:r>
      <w:r w:rsidRPr="00462D9B">
        <w:rPr>
          <w:rStyle w:val="FontStyle42"/>
          <w:sz w:val="24"/>
          <w:szCs w:val="24"/>
          <w:lang w:val="uk-UA"/>
        </w:rPr>
        <w:t>вітчизняними, іноземними підприємствами</w:t>
      </w:r>
      <w:r w:rsidRPr="00462D9B">
        <w:rPr>
          <w:sz w:val="24"/>
          <w:szCs w:val="24"/>
          <w:lang w:val="uk-UA"/>
        </w:rPr>
        <w:t>,  установами</w:t>
      </w:r>
      <w:r>
        <w:rPr>
          <w:sz w:val="24"/>
          <w:szCs w:val="24"/>
          <w:lang w:val="uk-UA"/>
        </w:rPr>
        <w:t>,</w:t>
      </w:r>
      <w:r w:rsidRPr="00462D9B">
        <w:rPr>
          <w:sz w:val="24"/>
          <w:szCs w:val="24"/>
          <w:lang w:val="uk-UA"/>
        </w:rPr>
        <w:t xml:space="preserve"> організаціями та з іншими юридичними й фізичними особами;</w:t>
      </w:r>
    </w:p>
    <w:p w14:paraId="759147D7" w14:textId="77777777" w:rsidR="00E9203E" w:rsidRPr="00462D9B" w:rsidRDefault="00E9203E" w:rsidP="00E9203E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4) формує та  затверджує  штати, приймає на роботу та звільняє працівників Підприємства, укладає з ними трудові договори (угоди), визначає розмір заробітної плати та порядок її виплати в межах діючого законодавства,  застосовує до працівників заходи заохочення і накладає стягнення при виявленні порушень трудового законодавства;</w:t>
      </w:r>
    </w:p>
    <w:p w14:paraId="617DF106" w14:textId="77777777" w:rsidR="00E9203E" w:rsidRPr="00462D9B" w:rsidRDefault="00E9203E" w:rsidP="00E9203E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5) видає накази,  розпорядження та вказівки, які обов'язкові для усіх працівників Підприємства, затверджує усі документи, що регламентують внутрішній розпорядок роботи Підприємства  та функціональні обов'язки працівників;</w:t>
      </w:r>
    </w:p>
    <w:p w14:paraId="37945F01" w14:textId="77777777" w:rsidR="00E9203E" w:rsidRPr="00462D9B" w:rsidRDefault="00E9203E" w:rsidP="00E9203E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6) вчиняє будь-які інші дії, які необхідні для здійснення діяльності Підприємства згідно  з чинним законодавством України за винятком тих, що повинні бути погоджені із Засновником.</w:t>
      </w:r>
    </w:p>
    <w:p w14:paraId="520D6B73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</w:p>
    <w:p w14:paraId="67DFFC8F" w14:textId="77777777" w:rsidR="00E9203E" w:rsidRPr="00462D9B" w:rsidRDefault="00E9203E" w:rsidP="00E9203E">
      <w:pPr>
        <w:pStyle w:val="2"/>
        <w:spacing w:line="240" w:lineRule="auto"/>
        <w:ind w:left="20"/>
        <w:rPr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 xml:space="preserve">7. Організація роботи  </w:t>
      </w:r>
      <w:r>
        <w:rPr>
          <w:b/>
          <w:sz w:val="24"/>
          <w:szCs w:val="24"/>
          <w:lang w:val="uk-UA"/>
        </w:rPr>
        <w:t>П</w:t>
      </w:r>
      <w:r w:rsidRPr="00462D9B">
        <w:rPr>
          <w:b/>
          <w:sz w:val="24"/>
          <w:szCs w:val="24"/>
          <w:lang w:val="uk-UA"/>
        </w:rPr>
        <w:t>ідприємства та  відповідальність</w:t>
      </w:r>
    </w:p>
    <w:p w14:paraId="16E8D55D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7.1. Трудовий розпорядок на Підприємстві визначається правилами внутрішнього трудового розпорядку, які  погоджуються  трудовим колективом відповідно до чинного законодавства України.</w:t>
      </w:r>
    </w:p>
    <w:p w14:paraId="7D4E1B56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7.2. Порядок роботи структурних підрозділів Підприємства з усіх  напрямків діяльності здійснюється за функціональними призначеннями кожного підрозділу згідно з посадовими інструкціями працівників, затвердженими  Керівником Підприємства.</w:t>
      </w:r>
    </w:p>
    <w:p w14:paraId="387BA82E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7.3. Порядок роботи Підприємства в надзвичайних ситуаціях визначається згідно з оперативними інструкціями з кожного  виду надзвичайних обставин, що виникли.</w:t>
      </w:r>
    </w:p>
    <w:p w14:paraId="7AEFC2F3" w14:textId="77777777" w:rsidR="00E9203E" w:rsidRPr="00462D9B" w:rsidRDefault="00E9203E" w:rsidP="00E9203E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7.4.  За порушення чинного законодавства,  договірних та кредитно-розрахункових зобов'язань, податкової дисципліни, вимог до якості послуг та інших вимог щодо здійснення господарської діяльності Підприємство несе відповідальність всім своїм майном, на яке згідно з чинним законодавством може бути звернене стягнення.</w:t>
      </w:r>
    </w:p>
    <w:p w14:paraId="5B16E71A" w14:textId="77777777" w:rsidR="00E9203E" w:rsidRPr="00462D9B" w:rsidRDefault="00E9203E" w:rsidP="00E9203E">
      <w:pPr>
        <w:pStyle w:val="2"/>
        <w:spacing w:line="240" w:lineRule="auto"/>
        <w:ind w:left="20" w:firstLine="36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7.5. Сплата штрафів за договірними зобов'язаннями, а також відшкодування понесених  збитків, не звільняє Підприємство від виконання зобов'язань.</w:t>
      </w:r>
    </w:p>
    <w:p w14:paraId="18ACAFFB" w14:textId="77777777" w:rsidR="00E9203E" w:rsidRPr="00462D9B" w:rsidRDefault="00E9203E" w:rsidP="00E9203E">
      <w:pPr>
        <w:pStyle w:val="2"/>
        <w:spacing w:line="240" w:lineRule="auto"/>
        <w:ind w:left="20" w:firstLine="36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7.6. Посадові особи Підприємства за надання недостовірної звітності, пошкодження або втрати майна Підприємства несуть відповідальність, встановлену чинним законодавством України.</w:t>
      </w:r>
    </w:p>
    <w:p w14:paraId="33E7FA5D" w14:textId="77777777" w:rsidR="00E9203E" w:rsidRPr="00462D9B" w:rsidRDefault="00E9203E" w:rsidP="00E9203E">
      <w:pPr>
        <w:pStyle w:val="2"/>
        <w:spacing w:line="240" w:lineRule="auto"/>
        <w:jc w:val="both"/>
        <w:rPr>
          <w:b/>
          <w:sz w:val="24"/>
          <w:szCs w:val="24"/>
          <w:lang w:val="uk-UA"/>
        </w:rPr>
      </w:pPr>
    </w:p>
    <w:p w14:paraId="657C94E1" w14:textId="77777777" w:rsidR="00E9203E" w:rsidRPr="00462D9B" w:rsidRDefault="00E9203E" w:rsidP="00E9203E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 xml:space="preserve">8.  Реорганізація  та  ліквідація   </w:t>
      </w:r>
      <w:r>
        <w:rPr>
          <w:b/>
          <w:sz w:val="24"/>
          <w:szCs w:val="24"/>
          <w:lang w:val="uk-UA"/>
        </w:rPr>
        <w:t>П</w:t>
      </w:r>
      <w:r w:rsidRPr="00462D9B">
        <w:rPr>
          <w:b/>
          <w:sz w:val="24"/>
          <w:szCs w:val="24"/>
          <w:lang w:val="uk-UA"/>
        </w:rPr>
        <w:t>ідприємства</w:t>
      </w:r>
    </w:p>
    <w:p w14:paraId="7768666F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8.1. Рішення про реорганізацію або ліквідацію Підприємства приймає Засновник або суд у випадках, передбачених законодавством  України.</w:t>
      </w:r>
    </w:p>
    <w:p w14:paraId="7B2EA356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8.2. Реорганізація Підприємства відбувається шляхом злиття, приєднання, поділу, перетворення з додержанням чинного законодавства.</w:t>
      </w:r>
    </w:p>
    <w:p w14:paraId="473D138D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8.3. Ліквідація проводиться ліквідаційною комісією, призначеною Засновником, а у випадках ліквідації за рішенням суду - ліквідаційною комісією, призначеною цим органом.</w:t>
      </w:r>
    </w:p>
    <w:p w14:paraId="0D23E510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8.4. З часу призначення ліквідаційної комісії до неї переходять повноваження щодо управління Підприємством.</w:t>
      </w:r>
    </w:p>
    <w:p w14:paraId="35174C50" w14:textId="77777777" w:rsidR="00E9203E" w:rsidRPr="00462D9B" w:rsidRDefault="00E9203E" w:rsidP="00E9203E">
      <w:pPr>
        <w:pStyle w:val="2"/>
        <w:shd w:val="clear" w:color="auto" w:fill="auto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8.5. У випадку реорганізації права та зобов'язання Підприємства переходять до правонаступників відповідно до чинного законодавства.</w:t>
      </w:r>
    </w:p>
    <w:p w14:paraId="59D76710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8.6. Ліквідація та реорганізація Підприємства здійснюється згідно з чинним законодавством України.</w:t>
      </w:r>
    </w:p>
    <w:p w14:paraId="3799AE06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b/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8.7. При реорганізації та (або) ліквідації Підприємства працівникам, які звільняються </w:t>
      </w:r>
      <w:r w:rsidRPr="00462D9B">
        <w:rPr>
          <w:sz w:val="24"/>
          <w:szCs w:val="24"/>
          <w:lang w:val="uk-UA"/>
        </w:rPr>
        <w:lastRenderedPageBreak/>
        <w:t>або переводяться, гарантується дотримання їхніх прав та інтересів відповідно до законодавства України.</w:t>
      </w:r>
    </w:p>
    <w:p w14:paraId="1DB5F486" w14:textId="77777777" w:rsidR="00E9203E" w:rsidRPr="00462D9B" w:rsidRDefault="00E9203E" w:rsidP="00E9203E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</w:p>
    <w:p w14:paraId="68727213" w14:textId="77777777" w:rsidR="00E9203E" w:rsidRPr="00462D9B" w:rsidRDefault="00E9203E" w:rsidP="00E9203E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>9.  Заключні  положення</w:t>
      </w:r>
    </w:p>
    <w:p w14:paraId="098F21FD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9.1. Цей Статут набуває чинності після його затвердження Засновником та державної реєстрації у порядку, передбаченому чинним законодавством України.</w:t>
      </w:r>
    </w:p>
    <w:p w14:paraId="5317ADA4" w14:textId="77777777" w:rsidR="00E9203E" w:rsidRPr="00462D9B" w:rsidRDefault="00E9203E" w:rsidP="00E9203E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</w:p>
    <w:p w14:paraId="53E52981" w14:textId="77777777" w:rsidR="00E9203E" w:rsidRDefault="00E9203E" w:rsidP="00E92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61BA6" w14:textId="77777777" w:rsidR="00E9203E" w:rsidRPr="00631551" w:rsidRDefault="00E9203E" w:rsidP="00E9203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Василь ГУЛЯЄВ </w:t>
      </w:r>
    </w:p>
    <w:p w14:paraId="1FD5739C" w14:textId="77777777" w:rsidR="00E9203E" w:rsidRDefault="00E9203E" w:rsidP="00E92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0FDC3" w14:textId="77777777" w:rsidR="00E9203E" w:rsidRDefault="00E9203E" w:rsidP="00E9203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комунальної власності </w:t>
      </w:r>
    </w:p>
    <w:p w14:paraId="38D416BB" w14:textId="77777777" w:rsidR="00E9203E" w:rsidRDefault="00E9203E" w:rsidP="00E9203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комунальної власності </w:t>
      </w:r>
    </w:p>
    <w:p w14:paraId="3B78C532" w14:textId="77777777" w:rsidR="00E9203E" w:rsidRPr="00696E5A" w:rsidRDefault="00E9203E" w:rsidP="00E9203E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БАРИШЕВА </w:t>
      </w:r>
    </w:p>
    <w:p w14:paraId="1BD156DF" w14:textId="77777777" w:rsidR="00E253C2" w:rsidRDefault="00E253C2"/>
    <w:sectPr w:rsidR="00E253C2" w:rsidSect="00844429">
      <w:headerReference w:type="default" r:id="rId7"/>
      <w:pgSz w:w="11906" w:h="16838"/>
      <w:pgMar w:top="1134" w:right="991" w:bottom="709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7B03" w14:textId="77777777" w:rsidR="00E9203E" w:rsidRDefault="00E9203E" w:rsidP="00E9203E">
      <w:r>
        <w:separator/>
      </w:r>
    </w:p>
  </w:endnote>
  <w:endnote w:type="continuationSeparator" w:id="0">
    <w:p w14:paraId="1BD30E28" w14:textId="77777777" w:rsidR="00E9203E" w:rsidRDefault="00E9203E" w:rsidP="00E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7E9A" w14:textId="77777777" w:rsidR="00E9203E" w:rsidRDefault="00E9203E" w:rsidP="00E9203E">
      <w:r>
        <w:separator/>
      </w:r>
    </w:p>
  </w:footnote>
  <w:footnote w:type="continuationSeparator" w:id="0">
    <w:p w14:paraId="35FAD36E" w14:textId="77777777" w:rsidR="00E9203E" w:rsidRDefault="00E9203E" w:rsidP="00E9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13359"/>
      <w:docPartObj>
        <w:docPartGallery w:val="Page Numbers (Top of Page)"/>
        <w:docPartUnique/>
      </w:docPartObj>
    </w:sdtPr>
    <w:sdtEndPr/>
    <w:sdtContent>
      <w:p w14:paraId="395AA264" w14:textId="66C84701" w:rsidR="00E9203E" w:rsidRDefault="00E92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770FF03" w14:textId="77777777" w:rsidR="00E9203E" w:rsidRDefault="00E92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10" w:hanging="75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154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0" w:hanging="144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60" w:hanging="180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0" w:hanging="180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21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A9"/>
    <w:rsid w:val="0009428A"/>
    <w:rsid w:val="000C04EE"/>
    <w:rsid w:val="00166660"/>
    <w:rsid w:val="002E618B"/>
    <w:rsid w:val="00571FCA"/>
    <w:rsid w:val="007503A5"/>
    <w:rsid w:val="00844429"/>
    <w:rsid w:val="00E253C2"/>
    <w:rsid w:val="00E9203E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9491"/>
  <w15:chartTrackingRefBased/>
  <w15:docId w15:val="{9270C933-7725-4F02-93E4-D2829EA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9203E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03E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paragraph" w:styleId="a3">
    <w:name w:val="Body Text"/>
    <w:basedOn w:val="a"/>
    <w:link w:val="a4"/>
    <w:rsid w:val="00E9203E"/>
    <w:pPr>
      <w:spacing w:after="120"/>
    </w:pPr>
  </w:style>
  <w:style w:type="character" w:customStyle="1" w:styleId="a4">
    <w:name w:val="Основний текст Знак"/>
    <w:basedOn w:val="a0"/>
    <w:link w:val="a3"/>
    <w:rsid w:val="00E9203E"/>
    <w:rPr>
      <w:rFonts w:ascii="Calibri" w:eastAsia="Times New Roman" w:hAnsi="Calibri" w:cs="Calibri"/>
      <w:lang w:eastAsia="ar-SA"/>
    </w:rPr>
  </w:style>
  <w:style w:type="character" w:customStyle="1" w:styleId="FontStyle42">
    <w:name w:val="Font Style42"/>
    <w:rsid w:val="00E9203E"/>
    <w:rPr>
      <w:rFonts w:ascii="Times New Roman" w:hAnsi="Times New Roman" w:cs="Times New Roman"/>
      <w:sz w:val="22"/>
      <w:szCs w:val="22"/>
    </w:rPr>
  </w:style>
  <w:style w:type="character" w:customStyle="1" w:styleId="CharStyle10">
    <w:name w:val="CharStyle10"/>
    <w:rsid w:val="00E9203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paragraph" w:customStyle="1" w:styleId="2">
    <w:name w:val="Основной текст (2)"/>
    <w:basedOn w:val="a"/>
    <w:rsid w:val="00E9203E"/>
    <w:pPr>
      <w:widowControl w:val="0"/>
      <w:shd w:val="clear" w:color="auto" w:fill="FFFFFF"/>
      <w:spacing w:line="269" w:lineRule="exact"/>
      <w:jc w:val="center"/>
    </w:pPr>
    <w:rPr>
      <w:rFonts w:ascii="Times New Roman" w:hAnsi="Times New Roman" w:cs="Times New Roman"/>
    </w:rPr>
  </w:style>
  <w:style w:type="paragraph" w:customStyle="1" w:styleId="a5">
    <w:name w:val="Заголовок таблицы"/>
    <w:basedOn w:val="a"/>
    <w:rsid w:val="00E9203E"/>
    <w:pPr>
      <w:widowControl w:val="0"/>
      <w:suppressLineNumbers/>
      <w:jc w:val="center"/>
    </w:pPr>
    <w:rPr>
      <w:rFonts w:ascii="Arial" w:eastAsia="Lucida Sans Unicode" w:hAnsi="Arial" w:cs="Times New Roman"/>
      <w:b/>
      <w:bCs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203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9203E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E9203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9203E"/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84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7</cp:revision>
  <dcterms:created xsi:type="dcterms:W3CDTF">2023-04-18T05:05:00Z</dcterms:created>
  <dcterms:modified xsi:type="dcterms:W3CDTF">2023-05-22T07:37:00Z</dcterms:modified>
</cp:coreProperties>
</file>