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5BFB" w14:textId="190ACF4D" w:rsidR="00C71CED" w:rsidRPr="00C71CED" w:rsidRDefault="008002D1" w:rsidP="00C71CED">
      <w:pPr>
        <w:keepNext/>
        <w:jc w:val="center"/>
        <w:rPr>
          <w:rFonts w:ascii="Times New Roman" w:hAnsi="Times New Roman" w:cs="Times New Roman"/>
          <w:i/>
          <w:noProof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9F3ADF8" wp14:editId="3C68BC41">
            <wp:extent cx="564515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78F64" w14:textId="77777777" w:rsidR="00C71CED" w:rsidRDefault="00C71CED" w:rsidP="00C71CED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</w:rPr>
        <w:t>УКРАЇНА</w:t>
      </w:r>
    </w:p>
    <w:p w14:paraId="22C4CCC4" w14:textId="77777777" w:rsidR="00C71CED" w:rsidRDefault="00C71CED" w:rsidP="00C71CED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72F04215" w14:textId="77777777" w:rsidR="00C71CED" w:rsidRPr="00C71CED" w:rsidRDefault="00C71CED" w:rsidP="00C71CED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6241964" w14:textId="77777777" w:rsidR="00C71CED" w:rsidRDefault="00C71CED" w:rsidP="00C71CED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1EECB40" w14:textId="77777777" w:rsidR="00C71CED" w:rsidRDefault="00C71CED" w:rsidP="00C71CED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0F81963" w14:textId="77777777" w:rsidR="00C71CED" w:rsidRDefault="00C71CED" w:rsidP="00C71CED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8F2BB37" w14:textId="77777777" w:rsidR="00C71CED" w:rsidRDefault="00C71CED" w:rsidP="00C71CE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19.05.2023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373-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304F510" w14:textId="77777777" w:rsidR="00C71CED" w:rsidRDefault="00C71CED" w:rsidP="00C71CED">
      <w:pPr>
        <w:jc w:val="center"/>
        <w:rPr>
          <w:rFonts w:ascii="Times New Roman" w:eastAsia="MS Mincho" w:hAnsi="Times New Roman" w:cs="Times New Roman"/>
          <w:sz w:val="32"/>
          <w:szCs w:val="32"/>
          <w:u w:val="single"/>
        </w:rPr>
      </w:pPr>
      <w:r>
        <w:rPr>
          <w:rFonts w:ascii="Times New Roman" w:eastAsia="MS Mincho" w:hAnsi="Times New Roman" w:cs="Times New Roman"/>
          <w:sz w:val="32"/>
          <w:szCs w:val="32"/>
        </w:rPr>
        <w:t xml:space="preserve">                                                       </w:t>
      </w:r>
    </w:p>
    <w:p w14:paraId="003A369E" w14:textId="77777777" w:rsidR="009538FF" w:rsidRPr="00624188" w:rsidRDefault="009538FF" w:rsidP="009538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EC377A" w:rsidRPr="00624188" w14:paraId="4C0A2DA6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44DE9AB" w14:textId="77777777" w:rsidR="00EC377A" w:rsidRPr="00624188" w:rsidRDefault="00D84C2B" w:rsidP="00B70EEA">
            <w:pPr>
              <w:jc w:val="both"/>
              <w:rPr>
                <w:rFonts w:ascii="Times New Roman" w:hAnsi="Times New Roman" w:cs="Times New Roman"/>
              </w:rPr>
            </w:pPr>
            <w:r w:rsidRPr="00AA14CD">
              <w:rPr>
                <w:rFonts w:ascii="Times New Roman" w:hAnsi="Times New Roman" w:cs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38686D">
              <w:rPr>
                <w:rFonts w:ascii="Times New Roman" w:hAnsi="Times New Roman" w:cs="Times New Roman"/>
              </w:rPr>
              <w:t>0</w:t>
            </w:r>
            <w:r w:rsidRPr="00AA14CD">
              <w:rPr>
                <w:rFonts w:ascii="Times New Roman" w:hAnsi="Times New Roman" w:cs="Times New Roman"/>
              </w:rPr>
              <w:t>.12.202</w:t>
            </w:r>
            <w:r w:rsidR="0038686D">
              <w:rPr>
                <w:rFonts w:ascii="Times New Roman" w:hAnsi="Times New Roman" w:cs="Times New Roman"/>
              </w:rPr>
              <w:t>2</w:t>
            </w:r>
            <w:r w:rsidRPr="00AA14CD">
              <w:rPr>
                <w:rFonts w:ascii="Times New Roman" w:hAnsi="Times New Roman" w:cs="Times New Roman"/>
              </w:rPr>
              <w:t xml:space="preserve"> № </w:t>
            </w:r>
            <w:r w:rsidR="0038686D">
              <w:rPr>
                <w:rFonts w:ascii="Times New Roman" w:hAnsi="Times New Roman" w:cs="Times New Roman"/>
              </w:rPr>
              <w:t>284</w:t>
            </w:r>
            <w:r w:rsidRPr="00AA14CD">
              <w:rPr>
                <w:rFonts w:ascii="Times New Roman" w:hAnsi="Times New Roman" w:cs="Times New Roman"/>
              </w:rPr>
              <w:t>–VІII "Про бюджет Чорноморської міської територіальної громади на 202</w:t>
            </w:r>
            <w:r w:rsidR="0038686D">
              <w:rPr>
                <w:rFonts w:ascii="Times New Roman" w:hAnsi="Times New Roman" w:cs="Times New Roman"/>
              </w:rPr>
              <w:t>3</w:t>
            </w:r>
            <w:r w:rsidRPr="00AA14CD">
              <w:rPr>
                <w:rFonts w:ascii="Times New Roman" w:hAnsi="Times New Roman" w:cs="Times New Roman"/>
              </w:rPr>
              <w:t xml:space="preserve"> рік"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D860A14" w14:textId="77777777" w:rsidR="00EC377A" w:rsidRPr="00952756" w:rsidRDefault="00EC377A" w:rsidP="00CD0995">
      <w:pPr>
        <w:rPr>
          <w:rFonts w:ascii="Times New Roman" w:hAnsi="Times New Roman" w:cs="Times New Roman"/>
        </w:rPr>
      </w:pPr>
    </w:p>
    <w:p w14:paraId="5A3D73C3" w14:textId="77777777" w:rsidR="00EC377A" w:rsidRPr="00561B14" w:rsidRDefault="00EC377A" w:rsidP="00952756">
      <w:pPr>
        <w:tabs>
          <w:tab w:val="left" w:pos="7785"/>
        </w:tabs>
        <w:rPr>
          <w:rFonts w:ascii="Times New Roman" w:hAnsi="Times New Roman" w:cs="Times New Roman"/>
          <w:u w:val="single"/>
        </w:rPr>
      </w:pPr>
      <w:r w:rsidRPr="00561B14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>58900000</w:t>
      </w:r>
      <w:r w:rsidRPr="00561B14">
        <w:rPr>
          <w:rFonts w:ascii="Times New Roman" w:hAnsi="Times New Roman" w:cs="Times New Roman"/>
          <w:u w:val="single"/>
        </w:rPr>
        <w:t xml:space="preserve"> </w:t>
      </w:r>
    </w:p>
    <w:p w14:paraId="028ED929" w14:textId="77777777" w:rsidR="00EC377A" w:rsidRPr="00561B14" w:rsidRDefault="00EC377A" w:rsidP="00952756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  <w:r w:rsidRPr="00561B14">
        <w:rPr>
          <w:rFonts w:ascii="Times New Roman" w:hAnsi="Times New Roman" w:cs="Times New Roman"/>
          <w:sz w:val="20"/>
          <w:szCs w:val="20"/>
        </w:rPr>
        <w:t>(код бюджету)</w:t>
      </w:r>
    </w:p>
    <w:p w14:paraId="3D2D9ACA" w14:textId="77777777" w:rsidR="00EC377A" w:rsidRPr="00952756" w:rsidRDefault="00EC377A" w:rsidP="00CD0995">
      <w:pPr>
        <w:rPr>
          <w:rFonts w:ascii="Times New Roman" w:hAnsi="Times New Roman" w:cs="Times New Roman"/>
        </w:rPr>
      </w:pPr>
    </w:p>
    <w:p w14:paraId="19980743" w14:textId="77777777" w:rsidR="008A71A2" w:rsidRPr="00A71AEC" w:rsidRDefault="002C3F74" w:rsidP="00140FB7">
      <w:pPr>
        <w:ind w:firstLine="567"/>
        <w:jc w:val="both"/>
      </w:pPr>
      <w:r>
        <w:rPr>
          <w:rFonts w:ascii="Times New Roman" w:hAnsi="Times New Roman" w:cs="Times New Roman"/>
        </w:rPr>
        <w:t xml:space="preserve">Відповідно </w:t>
      </w:r>
      <w:r w:rsidR="00176029">
        <w:rPr>
          <w:rFonts w:ascii="Times New Roman" w:hAnsi="Times New Roman" w:cs="Times New Roman"/>
        </w:rPr>
        <w:t xml:space="preserve">до </w:t>
      </w:r>
      <w:r w:rsidR="00120476">
        <w:rPr>
          <w:rFonts w:ascii="Times New Roman" w:hAnsi="Times New Roman" w:cs="Times New Roman"/>
        </w:rPr>
        <w:t>частини</w:t>
      </w:r>
      <w:r w:rsidR="006C3944">
        <w:rPr>
          <w:rFonts w:ascii="Times New Roman" w:hAnsi="Times New Roman" w:cs="Times New Roman"/>
        </w:rPr>
        <w:t xml:space="preserve"> 7 та </w:t>
      </w:r>
      <w:r w:rsidR="00120476">
        <w:rPr>
          <w:rFonts w:ascii="Times New Roman" w:hAnsi="Times New Roman" w:cs="Times New Roman"/>
        </w:rPr>
        <w:t xml:space="preserve">8 статті 78, </w:t>
      </w:r>
      <w:r w:rsidR="008A71A2">
        <w:rPr>
          <w:rFonts w:ascii="Times New Roman" w:hAnsi="Times New Roman" w:cs="Times New Roman"/>
        </w:rPr>
        <w:t>підпункт</w:t>
      </w:r>
      <w:r w:rsidR="006C3944">
        <w:rPr>
          <w:rFonts w:ascii="Times New Roman" w:hAnsi="Times New Roman" w:cs="Times New Roman"/>
        </w:rPr>
        <w:t xml:space="preserve">у </w:t>
      </w:r>
      <w:r w:rsidR="008A71A2">
        <w:rPr>
          <w:rFonts w:ascii="Times New Roman" w:hAnsi="Times New Roman" w:cs="Times New Roman"/>
        </w:rPr>
        <w:t xml:space="preserve">2 пункту 22 розділу </w:t>
      </w:r>
      <w:r w:rsidR="008A71A2">
        <w:rPr>
          <w:rFonts w:ascii="Times New Roman" w:hAnsi="Times New Roman" w:cs="Times New Roman"/>
          <w:lang w:val="en-US"/>
        </w:rPr>
        <w:t>VI</w:t>
      </w:r>
      <w:r w:rsidR="008A71A2">
        <w:rPr>
          <w:rFonts w:ascii="Times New Roman" w:hAnsi="Times New Roman" w:cs="Times New Roman"/>
        </w:rPr>
        <w:t xml:space="preserve"> "Прикінцеві та перехідні положення" Бюджетного кодексу України, </w:t>
      </w:r>
      <w:r w:rsidR="00C20676">
        <w:rPr>
          <w:rFonts w:ascii="Times New Roman" w:hAnsi="Times New Roman" w:cs="Times New Roman"/>
        </w:rPr>
        <w:t>підпункт</w:t>
      </w:r>
      <w:r w:rsidR="00120476">
        <w:rPr>
          <w:rFonts w:ascii="Times New Roman" w:hAnsi="Times New Roman" w:cs="Times New Roman"/>
        </w:rPr>
        <w:t xml:space="preserve">у </w:t>
      </w:r>
      <w:r w:rsidR="00241935" w:rsidRPr="00241935">
        <w:rPr>
          <w:rFonts w:ascii="Times New Roman" w:hAnsi="Times New Roman" w:cs="Times New Roman"/>
        </w:rPr>
        <w:t xml:space="preserve">1 </w:t>
      </w:r>
      <w:r w:rsidR="008A71A2" w:rsidRPr="00EB0D9B">
        <w:rPr>
          <w:rFonts w:ascii="Times New Roman" w:hAnsi="Times New Roman" w:cs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BB22E9">
        <w:rPr>
          <w:rFonts w:ascii="Times New Roman" w:hAnsi="Times New Roman" w:cs="Times New Roman"/>
        </w:rPr>
        <w:t xml:space="preserve"> (зі</w:t>
      </w:r>
      <w:r w:rsidR="00120476">
        <w:rPr>
          <w:rFonts w:ascii="Times New Roman" w:hAnsi="Times New Roman" w:cs="Times New Roman"/>
        </w:rPr>
        <w:t xml:space="preserve"> змінами)</w:t>
      </w:r>
      <w:r w:rsidR="008A71A2" w:rsidRPr="00EB0D9B">
        <w:rPr>
          <w:rFonts w:ascii="Times New Roman" w:hAnsi="Times New Roman" w:cs="Times New Roman"/>
        </w:rPr>
        <w:t>,</w:t>
      </w:r>
      <w:r w:rsidR="00120476">
        <w:rPr>
          <w:rFonts w:ascii="Times New Roman" w:hAnsi="Times New Roman" w:cs="Times New Roman"/>
        </w:rPr>
        <w:t xml:space="preserve"> </w:t>
      </w:r>
      <w:r w:rsidR="00510068" w:rsidRPr="00624188">
        <w:rPr>
          <w:rFonts w:ascii="Times New Roman" w:hAnsi="Times New Roman" w:cs="Times New Roman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120476">
        <w:rPr>
          <w:rFonts w:ascii="Times New Roman" w:hAnsi="Times New Roman" w:cs="Times New Roman"/>
          <w:color w:val="000000"/>
        </w:rPr>
        <w:t>,</w:t>
      </w:r>
      <w:r w:rsidR="00120476">
        <w:rPr>
          <w:rFonts w:ascii="Times New Roman" w:hAnsi="Times New Roman" w:cs="Times New Roman"/>
        </w:rPr>
        <w:t xml:space="preserve"> керуючись </w:t>
      </w:r>
      <w:r w:rsidR="008A71A2" w:rsidRPr="00EB0D9B">
        <w:rPr>
          <w:rFonts w:ascii="Times New Roman" w:hAnsi="Times New Roman" w:cs="Times New Roman"/>
        </w:rPr>
        <w:t xml:space="preserve"> </w:t>
      </w:r>
      <w:r w:rsidR="00120476">
        <w:rPr>
          <w:rFonts w:ascii="Times New Roman" w:hAnsi="Times New Roman" w:cs="Times New Roman"/>
        </w:rPr>
        <w:t>п</w:t>
      </w:r>
      <w:r w:rsidR="00120476" w:rsidRPr="00120476">
        <w:rPr>
          <w:rFonts w:ascii="Times New Roman" w:hAnsi="Times New Roman" w:cs="Times New Roman"/>
          <w:iCs/>
          <w:shd w:val="clear" w:color="auto" w:fill="FFFFFF"/>
        </w:rPr>
        <w:t>ункт</w:t>
      </w:r>
      <w:r w:rsidR="00120476">
        <w:rPr>
          <w:rFonts w:ascii="Times New Roman" w:hAnsi="Times New Roman" w:cs="Times New Roman"/>
          <w:iCs/>
          <w:shd w:val="clear" w:color="auto" w:fill="FFFFFF"/>
        </w:rPr>
        <w:t>ом</w:t>
      </w:r>
      <w:r w:rsidR="00120476" w:rsidRPr="00120476">
        <w:rPr>
          <w:rFonts w:ascii="Times New Roman" w:hAnsi="Times New Roman" w:cs="Times New Roman"/>
          <w:iCs/>
          <w:shd w:val="clear" w:color="auto" w:fill="FFFFFF"/>
        </w:rPr>
        <w:t xml:space="preserve"> 23 частини першої статті 26</w:t>
      </w:r>
      <w:r w:rsidR="00120476" w:rsidRPr="00EB0D9B">
        <w:rPr>
          <w:rFonts w:ascii="Times New Roman" w:hAnsi="Times New Roman" w:cs="Times New Roman"/>
        </w:rPr>
        <w:t xml:space="preserve"> </w:t>
      </w:r>
      <w:r w:rsidR="008A71A2" w:rsidRPr="00EB0D9B">
        <w:rPr>
          <w:rFonts w:ascii="Times New Roman" w:hAnsi="Times New Roman" w:cs="Times New Roman"/>
        </w:rPr>
        <w:t xml:space="preserve">Закону України ″Про місцеве самоврядування в Україні″, </w:t>
      </w:r>
    </w:p>
    <w:p w14:paraId="785B5194" w14:textId="77777777" w:rsidR="00EC377A" w:rsidRPr="00624188" w:rsidRDefault="00EC377A" w:rsidP="00187744">
      <w:pPr>
        <w:ind w:firstLine="567"/>
        <w:jc w:val="both"/>
      </w:pPr>
    </w:p>
    <w:p w14:paraId="62559C77" w14:textId="77777777" w:rsidR="00EC377A" w:rsidRPr="006E0DF2" w:rsidRDefault="00EC377A" w:rsidP="009D5DB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E0DF2">
        <w:rPr>
          <w:rFonts w:ascii="Times New Roman" w:hAnsi="Times New Roman" w:cs="Times New Roman"/>
          <w:b/>
          <w:bCs/>
          <w:color w:val="000000" w:themeColor="text1"/>
        </w:rPr>
        <w:t>Чорноморськ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міськ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рад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 xml:space="preserve"> Одеського </w:t>
      </w:r>
      <w:r w:rsidR="008A71A2" w:rsidRPr="006E0DF2">
        <w:rPr>
          <w:rFonts w:ascii="Times New Roman" w:hAnsi="Times New Roman" w:cs="Times New Roman"/>
          <w:b/>
          <w:bCs/>
          <w:color w:val="000000" w:themeColor="text1"/>
        </w:rPr>
        <w:t>району Одеської області  виріши</w:t>
      </w:r>
      <w:r w:rsidR="006E0DF2" w:rsidRPr="006E0DF2">
        <w:rPr>
          <w:rFonts w:ascii="Times New Roman" w:hAnsi="Times New Roman" w:cs="Times New Roman"/>
          <w:b/>
          <w:bCs/>
          <w:color w:val="000000" w:themeColor="text1"/>
        </w:rPr>
        <w:t>ла</w:t>
      </w:r>
      <w:r w:rsidRPr="006E0DF2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9606B42" w14:textId="77777777" w:rsidR="00EC377A" w:rsidRPr="00624188" w:rsidRDefault="00EC377A">
      <w:pPr>
        <w:rPr>
          <w:rFonts w:ascii="Times New Roman" w:hAnsi="Times New Roman" w:cs="Times New Roman"/>
        </w:rPr>
      </w:pPr>
    </w:p>
    <w:p w14:paraId="52FF7747" w14:textId="77777777" w:rsidR="00EC377A" w:rsidRPr="00624188" w:rsidRDefault="00EC377A" w:rsidP="00AF3563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 xml:space="preserve">1. Внести наступні зміни та доповнення до рішення Чорноморської міської ради Одеського району Одеської області від </w:t>
      </w:r>
      <w:r w:rsidR="008B59E8">
        <w:rPr>
          <w:rFonts w:ascii="Times New Roman" w:hAnsi="Times New Roman" w:cs="Times New Roman"/>
        </w:rPr>
        <w:t>2</w:t>
      </w:r>
      <w:r w:rsidR="0038686D">
        <w:rPr>
          <w:rFonts w:ascii="Times New Roman" w:hAnsi="Times New Roman" w:cs="Times New Roman"/>
        </w:rPr>
        <w:t>0</w:t>
      </w:r>
      <w:r w:rsidR="008B59E8">
        <w:rPr>
          <w:rFonts w:ascii="Times New Roman" w:hAnsi="Times New Roman" w:cs="Times New Roman"/>
        </w:rPr>
        <w:t>.12.202</w:t>
      </w:r>
      <w:r w:rsidR="0038686D">
        <w:rPr>
          <w:rFonts w:ascii="Times New Roman" w:hAnsi="Times New Roman" w:cs="Times New Roman"/>
        </w:rPr>
        <w:t>2</w:t>
      </w:r>
      <w:r w:rsidRPr="00624188">
        <w:rPr>
          <w:rFonts w:ascii="Times New Roman" w:hAnsi="Times New Roman" w:cs="Times New Roman"/>
        </w:rPr>
        <w:t xml:space="preserve"> № </w:t>
      </w:r>
      <w:r w:rsidR="0038686D">
        <w:rPr>
          <w:rFonts w:ascii="Times New Roman" w:hAnsi="Times New Roman" w:cs="Times New Roman"/>
        </w:rPr>
        <w:t>284</w:t>
      </w:r>
      <w:r w:rsidRPr="00624188">
        <w:rPr>
          <w:rFonts w:ascii="Times New Roman" w:hAnsi="Times New Roman" w:cs="Times New Roman"/>
        </w:rPr>
        <w:t xml:space="preserve"> – VІII "Про бюджет  Чорноморської міської територіальної громади  на 202</w:t>
      </w:r>
      <w:r w:rsidR="0038686D">
        <w:rPr>
          <w:rFonts w:ascii="Times New Roman" w:hAnsi="Times New Roman" w:cs="Times New Roman"/>
        </w:rPr>
        <w:t>3</w:t>
      </w:r>
      <w:r w:rsidRPr="00624188">
        <w:rPr>
          <w:rFonts w:ascii="Times New Roman" w:hAnsi="Times New Roman" w:cs="Times New Roman"/>
        </w:rPr>
        <w:t xml:space="preserve"> рік":</w:t>
      </w:r>
    </w:p>
    <w:p w14:paraId="2D8FB064" w14:textId="77777777" w:rsidR="00EC377A" w:rsidRPr="00624188" w:rsidRDefault="00EC377A" w:rsidP="00AF3563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>1.1. Пункт 1 рішення викласти в новій редакції:</w:t>
      </w:r>
    </w:p>
    <w:p w14:paraId="7C6EBEBF" w14:textId="77777777" w:rsidR="0038686D" w:rsidRPr="00624188" w:rsidRDefault="0038686D" w:rsidP="0080071F">
      <w:pPr>
        <w:ind w:firstLine="567"/>
        <w:jc w:val="both"/>
        <w:rPr>
          <w:rFonts w:ascii="Times New Roman" w:hAnsi="Times New Roman"/>
        </w:rPr>
      </w:pPr>
      <w:r w:rsidRPr="008302C9">
        <w:rPr>
          <w:rFonts w:ascii="Times New Roman" w:hAnsi="Times New Roman" w:cs="Times New Roman"/>
        </w:rPr>
        <w:t>"</w:t>
      </w:r>
      <w:r w:rsidRPr="00624188">
        <w:rPr>
          <w:rFonts w:ascii="Times New Roman" w:hAnsi="Times New Roman"/>
        </w:rPr>
        <w:t>1. Визначити на 202</w:t>
      </w:r>
      <w:r>
        <w:rPr>
          <w:rFonts w:ascii="Times New Roman" w:hAnsi="Times New Roman"/>
        </w:rPr>
        <w:t>3</w:t>
      </w:r>
      <w:r w:rsidRPr="00624188">
        <w:rPr>
          <w:rFonts w:ascii="Times New Roman" w:hAnsi="Times New Roman"/>
        </w:rPr>
        <w:t xml:space="preserve"> рік:</w:t>
      </w:r>
    </w:p>
    <w:p w14:paraId="3F989E19" w14:textId="77777777" w:rsidR="0038686D" w:rsidRPr="00B06282" w:rsidRDefault="0038686D" w:rsidP="0080071F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доходи</w:t>
      </w:r>
      <w:r w:rsidRPr="00B06282">
        <w:rPr>
          <w:rFonts w:ascii="Times New Roman" w:hAnsi="Times New Roman"/>
        </w:rPr>
        <w:t xml:space="preserve">  бюджету Чорноморської міської територіальної громади у сумі                                     </w:t>
      </w:r>
      <w:r w:rsidR="006D67CA">
        <w:rPr>
          <w:rFonts w:ascii="Times New Roman" w:hAnsi="Times New Roman"/>
        </w:rPr>
        <w:t>974 005 061,16</w:t>
      </w:r>
      <w:r w:rsidRPr="00B06282">
        <w:rPr>
          <w:rFonts w:ascii="Times New Roman" w:hAnsi="Times New Roman"/>
        </w:rPr>
        <w:t xml:space="preserve"> гривень, у тому числі доходи загального фонду бюджету громади –                       </w:t>
      </w:r>
      <w:r w:rsidR="006D67CA">
        <w:rPr>
          <w:rFonts w:ascii="Times New Roman" w:hAnsi="Times New Roman"/>
        </w:rPr>
        <w:t>960 644 418</w:t>
      </w:r>
      <w:r w:rsidRPr="00B06282">
        <w:rPr>
          <w:rFonts w:ascii="Times New Roman" w:hAnsi="Times New Roman"/>
        </w:rPr>
        <w:t xml:space="preserve"> гривень та доходи спеціального фонду бюджету громади – 1</w:t>
      </w:r>
      <w:r>
        <w:rPr>
          <w:rFonts w:ascii="Times New Roman" w:hAnsi="Times New Roman"/>
        </w:rPr>
        <w:t>3</w:t>
      </w:r>
      <w:r w:rsidR="006D67CA">
        <w:rPr>
          <w:rFonts w:ascii="Times New Roman" w:hAnsi="Times New Roman"/>
        </w:rPr>
        <w:t> 360 643</w:t>
      </w:r>
      <w:r>
        <w:rPr>
          <w:rFonts w:ascii="Times New Roman" w:hAnsi="Times New Roman"/>
        </w:rPr>
        <w:t xml:space="preserve">,16 </w:t>
      </w:r>
      <w:r w:rsidRPr="00B06282">
        <w:rPr>
          <w:rFonts w:ascii="Times New Roman" w:hAnsi="Times New Roman"/>
        </w:rPr>
        <w:t>гривень  згідно з додатком 1 до цього рішення;</w:t>
      </w:r>
    </w:p>
    <w:p w14:paraId="5CF5F089" w14:textId="77777777" w:rsidR="0038686D" w:rsidRPr="00B06282" w:rsidRDefault="0038686D" w:rsidP="0080071F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видатки</w:t>
      </w:r>
      <w:r w:rsidRPr="00B06282">
        <w:rPr>
          <w:rFonts w:ascii="Times New Roman" w:hAnsi="Times New Roman"/>
        </w:rPr>
        <w:t xml:space="preserve">  бюджету Чорноморської міської територіальної громади у сумі                       </w:t>
      </w:r>
      <w:r>
        <w:rPr>
          <w:rFonts w:ascii="Times New Roman" w:hAnsi="Times New Roman"/>
        </w:rPr>
        <w:t>1</w:t>
      </w:r>
      <w:r w:rsidR="00BC0D1C">
        <w:rPr>
          <w:rFonts w:ascii="Times New Roman" w:hAnsi="Times New Roman"/>
        </w:rPr>
        <w:t> </w:t>
      </w:r>
      <w:r w:rsidR="006D67CA">
        <w:rPr>
          <w:rFonts w:ascii="Times New Roman" w:hAnsi="Times New Roman"/>
        </w:rPr>
        <w:t>167 011 592</w:t>
      </w:r>
      <w:r w:rsidR="00BC0D1C">
        <w:rPr>
          <w:rFonts w:ascii="Times New Roman" w:hAnsi="Times New Roman"/>
        </w:rPr>
        <w:t>,73</w:t>
      </w:r>
      <w:r w:rsidRPr="00B06282">
        <w:rPr>
          <w:rFonts w:ascii="Times New Roman" w:hAnsi="Times New Roman"/>
        </w:rPr>
        <w:t xml:space="preserve"> гривень, у тому числі видатки загального фонду бюджету громади –</w:t>
      </w:r>
      <w:r w:rsidRPr="00B06282">
        <w:rPr>
          <w:rFonts w:ascii="Times New Roman" w:hAnsi="Times New Roman"/>
          <w:lang w:val="ru-RU"/>
        </w:rPr>
        <w:t xml:space="preserve">                                                  </w:t>
      </w:r>
      <w:r w:rsidR="006D67CA">
        <w:rPr>
          <w:rFonts w:ascii="Times New Roman" w:hAnsi="Times New Roman"/>
          <w:lang w:val="ru-RU"/>
        </w:rPr>
        <w:t>961 742 565,95</w:t>
      </w:r>
      <w:r>
        <w:rPr>
          <w:rFonts w:ascii="Times New Roman" w:hAnsi="Times New Roman"/>
          <w:lang w:val="ru-RU"/>
        </w:rPr>
        <w:t xml:space="preserve"> </w:t>
      </w:r>
      <w:r w:rsidRPr="00B06282">
        <w:rPr>
          <w:rFonts w:ascii="Times New Roman" w:hAnsi="Times New Roman"/>
        </w:rPr>
        <w:t>гривень та видатки спеціального фонду бюджету громади</w:t>
      </w:r>
      <w:r w:rsidRPr="00B06282">
        <w:rPr>
          <w:rFonts w:ascii="Times New Roman" w:hAnsi="Times New Roman"/>
          <w:lang w:val="ru-RU"/>
        </w:rPr>
        <w:t xml:space="preserve"> </w:t>
      </w:r>
      <w:r w:rsidRPr="00B06282">
        <w:rPr>
          <w:rFonts w:ascii="Times New Roman" w:hAnsi="Times New Roman"/>
        </w:rPr>
        <w:t xml:space="preserve">– </w:t>
      </w:r>
      <w:r w:rsidR="006D67CA">
        <w:rPr>
          <w:rFonts w:ascii="Times New Roman" w:hAnsi="Times New Roman"/>
        </w:rPr>
        <w:t>205 269 026,78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гривень;</w:t>
      </w:r>
    </w:p>
    <w:p w14:paraId="62198E3C" w14:textId="77777777" w:rsidR="0038686D" w:rsidRPr="00B06282" w:rsidRDefault="0038686D" w:rsidP="0080071F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t>повернення кредитів</w:t>
      </w:r>
      <w:r w:rsidRPr="00B06282">
        <w:rPr>
          <w:rFonts w:ascii="Times New Roman" w:hAnsi="Times New Roman"/>
        </w:rPr>
        <w:t xml:space="preserve"> до бюджету Чорноморської міської територіальної громади   у сумі </w:t>
      </w:r>
      <w:r w:rsidRPr="00B06282">
        <w:rPr>
          <w:rFonts w:ascii="Times New Roman" w:hAnsi="Times New Roman"/>
          <w:lang w:val="ru-RU"/>
        </w:rPr>
        <w:t xml:space="preserve">14 400 </w:t>
      </w:r>
      <w:r w:rsidRPr="00B06282">
        <w:rPr>
          <w:rFonts w:ascii="Times New Roman" w:hAnsi="Times New Roman"/>
        </w:rPr>
        <w:t>гривень, у тому числі повернення кредитів до спеціального фонду бюджету  громади  – 1</w:t>
      </w:r>
      <w:r w:rsidRPr="00B06282">
        <w:rPr>
          <w:rFonts w:ascii="Times New Roman" w:hAnsi="Times New Roman"/>
          <w:lang w:val="ru-RU"/>
        </w:rPr>
        <w:t>4 400</w:t>
      </w:r>
      <w:r w:rsidRPr="00B06282">
        <w:rPr>
          <w:rFonts w:ascii="Times New Roman" w:hAnsi="Times New Roman"/>
        </w:rPr>
        <w:t xml:space="preserve"> гривень;</w:t>
      </w:r>
    </w:p>
    <w:p w14:paraId="0972852B" w14:textId="77777777" w:rsidR="0038686D" w:rsidRPr="00B06282" w:rsidRDefault="0038686D" w:rsidP="0080071F">
      <w:pPr>
        <w:ind w:firstLine="567"/>
        <w:jc w:val="both"/>
        <w:rPr>
          <w:rFonts w:ascii="Times New Roman" w:hAnsi="Times New Roman"/>
        </w:rPr>
      </w:pPr>
      <w:r w:rsidRPr="0038686D">
        <w:rPr>
          <w:rFonts w:ascii="Times New Roman" w:hAnsi="Times New Roman"/>
          <w:b/>
          <w:bCs/>
        </w:rPr>
        <w:lastRenderedPageBreak/>
        <w:t>надання кредитів</w:t>
      </w:r>
      <w:r w:rsidRPr="00B06282">
        <w:rPr>
          <w:rFonts w:ascii="Times New Roman" w:hAnsi="Times New Roman"/>
        </w:rPr>
        <w:t> з бюджету Чорноморської міської територіальної громади у сумі                     14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400 гривень, у тому числі надання кредитів із спеціального фонду бюджету громади –                      14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400 гривень;</w:t>
      </w:r>
    </w:p>
    <w:p w14:paraId="096B6F48" w14:textId="77777777" w:rsidR="000806A9" w:rsidRDefault="000806A9" w:rsidP="0080071F">
      <w:pPr>
        <w:pStyle w:val="a7"/>
        <w:spacing w:after="0"/>
        <w:ind w:left="0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дефіцит бюджету </w:t>
      </w:r>
      <w:r w:rsidRPr="00652504">
        <w:rPr>
          <w:rFonts w:ascii="Times New Roman" w:hAnsi="Times New Roman"/>
          <w:bCs/>
        </w:rPr>
        <w:t xml:space="preserve">Чорноморської міської територіальної громади у сумі </w:t>
      </w:r>
      <w:r w:rsidR="00BC0D1C">
        <w:rPr>
          <w:rFonts w:ascii="Times New Roman" w:hAnsi="Times New Roman"/>
          <w:bCs/>
        </w:rPr>
        <w:t>19</w:t>
      </w:r>
      <w:r w:rsidR="008C4F89">
        <w:rPr>
          <w:rFonts w:ascii="Times New Roman" w:hAnsi="Times New Roman"/>
          <w:bCs/>
        </w:rPr>
        <w:t>3</w:t>
      </w:r>
      <w:r w:rsidR="00BC0D1C">
        <w:rPr>
          <w:rFonts w:ascii="Times New Roman" w:hAnsi="Times New Roman"/>
          <w:bCs/>
        </w:rPr>
        <w:t> </w:t>
      </w:r>
      <w:r w:rsidR="008C4F89">
        <w:rPr>
          <w:rFonts w:ascii="Times New Roman" w:hAnsi="Times New Roman"/>
          <w:bCs/>
        </w:rPr>
        <w:t>006</w:t>
      </w:r>
      <w:r w:rsidR="00BC0D1C">
        <w:rPr>
          <w:rFonts w:ascii="Times New Roman" w:hAnsi="Times New Roman"/>
          <w:bCs/>
        </w:rPr>
        <w:t> </w:t>
      </w:r>
      <w:r w:rsidR="008C4F89">
        <w:rPr>
          <w:rFonts w:ascii="Times New Roman" w:hAnsi="Times New Roman"/>
          <w:bCs/>
        </w:rPr>
        <w:t>531</w:t>
      </w:r>
      <w:r w:rsidR="00BC0D1C">
        <w:rPr>
          <w:rFonts w:ascii="Times New Roman" w:hAnsi="Times New Roman"/>
          <w:bCs/>
        </w:rPr>
        <w:t>,57</w:t>
      </w:r>
      <w:r>
        <w:rPr>
          <w:rFonts w:ascii="Times New Roman" w:hAnsi="Times New Roman"/>
          <w:color w:val="000000"/>
        </w:rPr>
        <w:t> </w:t>
      </w:r>
      <w:r w:rsidRPr="00652504">
        <w:rPr>
          <w:rFonts w:ascii="Times New Roman" w:hAnsi="Times New Roman"/>
          <w:color w:val="000000"/>
        </w:rPr>
        <w:t xml:space="preserve">гривень </w:t>
      </w:r>
      <w:r>
        <w:rPr>
          <w:rFonts w:ascii="Times New Roman" w:hAnsi="Times New Roman"/>
          <w:color w:val="000000"/>
        </w:rPr>
        <w:t xml:space="preserve"> згідно з додатком 2 та </w:t>
      </w:r>
      <w:r w:rsidRPr="00652504">
        <w:rPr>
          <w:rFonts w:ascii="Times New Roman" w:hAnsi="Times New Roman"/>
          <w:color w:val="000000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>
        <w:rPr>
          <w:rFonts w:ascii="Times New Roman" w:hAnsi="Times New Roman"/>
          <w:color w:val="000000"/>
        </w:rPr>
        <w:t>3</w:t>
      </w:r>
      <w:r w:rsidRPr="00652504">
        <w:rPr>
          <w:rFonts w:ascii="Times New Roman" w:hAnsi="Times New Roman"/>
          <w:color w:val="000000"/>
        </w:rPr>
        <w:t xml:space="preserve"> року</w:t>
      </w:r>
      <w:r>
        <w:rPr>
          <w:rFonts w:ascii="Times New Roman" w:hAnsi="Times New Roman"/>
          <w:color w:val="000000"/>
        </w:rPr>
        <w:t xml:space="preserve">, в тому числі: </w:t>
      </w:r>
    </w:p>
    <w:p w14:paraId="7998DA85" w14:textId="77777777" w:rsidR="00F00228" w:rsidRDefault="00F67DF5" w:rsidP="0080071F">
      <w:pPr>
        <w:pStyle w:val="a7"/>
        <w:spacing w:after="0"/>
        <w:ind w:left="0" w:firstLine="567"/>
        <w:jc w:val="both"/>
        <w:rPr>
          <w:rFonts w:ascii="Times New Roman" w:hAnsi="Times New Roman"/>
        </w:rPr>
      </w:pPr>
      <w:r w:rsidRPr="00107BD1">
        <w:rPr>
          <w:rFonts w:ascii="Times New Roman" w:hAnsi="Times New Roman"/>
          <w:b/>
          <w:bCs/>
        </w:rPr>
        <w:t>дефіцит</w:t>
      </w:r>
      <w:r w:rsidRPr="00107BD1">
        <w:rPr>
          <w:rFonts w:ascii="Times New Roman" w:hAnsi="Times New Roman"/>
        </w:rPr>
        <w:t xml:space="preserve">  </w:t>
      </w:r>
      <w:r w:rsidRPr="00E15006">
        <w:rPr>
          <w:rFonts w:ascii="Times New Roman" w:hAnsi="Times New Roman"/>
          <w:b/>
        </w:rPr>
        <w:t>за загальним фондом</w:t>
      </w:r>
      <w:r w:rsidRPr="00107BD1">
        <w:rPr>
          <w:rFonts w:ascii="Times New Roman" w:hAnsi="Times New Roman"/>
        </w:rPr>
        <w:t xml:space="preserve"> у сумі </w:t>
      </w:r>
      <w:r w:rsidR="00AB0404">
        <w:rPr>
          <w:rFonts w:ascii="Times New Roman" w:hAnsi="Times New Roman"/>
        </w:rPr>
        <w:t>1 098 147,95</w:t>
      </w:r>
      <w:r w:rsidRPr="00107BD1">
        <w:rPr>
          <w:rFonts w:ascii="Times New Roman" w:hAnsi="Times New Roman"/>
        </w:rPr>
        <w:t xml:space="preserve"> гривень</w:t>
      </w:r>
      <w:r>
        <w:rPr>
          <w:rFonts w:ascii="Times New Roman" w:hAnsi="Times New Roman"/>
        </w:rPr>
        <w:t xml:space="preserve">, </w:t>
      </w:r>
      <w:r w:rsidR="00F00228">
        <w:rPr>
          <w:rFonts w:ascii="Times New Roman" w:hAnsi="Times New Roman"/>
        </w:rPr>
        <w:t>що сформувався за рахунок:</w:t>
      </w:r>
    </w:p>
    <w:p w14:paraId="78041773" w14:textId="77777777" w:rsidR="00F00228" w:rsidRPr="00107BD1" w:rsidRDefault="00F00228" w:rsidP="0080071F">
      <w:pPr>
        <w:ind w:firstLine="567"/>
        <w:jc w:val="both"/>
        <w:rPr>
          <w:rFonts w:ascii="Times New Roman" w:hAnsi="Times New Roman" w:cs="Times New Roman"/>
        </w:rPr>
      </w:pPr>
      <w:r w:rsidRPr="00107BD1">
        <w:rPr>
          <w:rFonts w:ascii="Times New Roman" w:hAnsi="Times New Roman" w:cs="Times New Roman"/>
        </w:rPr>
        <w:t xml:space="preserve">- коштів, що передаються до бюджету розвитку спеціального фонду, у сумі </w:t>
      </w:r>
      <w:r w:rsidR="00AB0404">
        <w:rPr>
          <w:rFonts w:ascii="Times New Roman" w:hAnsi="Times New Roman" w:cs="Times New Roman"/>
        </w:rPr>
        <w:t>69 165 212</w:t>
      </w:r>
      <w:r w:rsidRPr="00107BD1">
        <w:rPr>
          <w:rFonts w:ascii="Times New Roman" w:hAnsi="Times New Roman" w:cs="Times New Roman"/>
        </w:rPr>
        <w:t xml:space="preserve"> гривень (профіцит);</w:t>
      </w:r>
    </w:p>
    <w:p w14:paraId="50048FC9" w14:textId="77777777" w:rsidR="00F00228" w:rsidRPr="00132A4C" w:rsidRDefault="00F00228" w:rsidP="008007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107BD1">
        <w:rPr>
          <w:rFonts w:ascii="Times New Roman" w:hAnsi="Times New Roman" w:cs="Times New Roman"/>
        </w:rPr>
        <w:t>- вільного залишку коштів станом на 01.01.202</w:t>
      </w:r>
      <w:r w:rsidR="006407F3">
        <w:rPr>
          <w:rFonts w:ascii="Times New Roman" w:hAnsi="Times New Roman" w:cs="Times New Roman"/>
        </w:rPr>
        <w:t>3</w:t>
      </w:r>
      <w:r w:rsidRPr="00107BD1">
        <w:rPr>
          <w:rFonts w:ascii="Times New Roman" w:hAnsi="Times New Roman" w:cs="Times New Roman"/>
        </w:rPr>
        <w:t xml:space="preserve"> року загального фонду бюджету у сумі  </w:t>
      </w:r>
      <w:r w:rsidR="008C4F89">
        <w:rPr>
          <w:rFonts w:ascii="Times New Roman" w:hAnsi="Times New Roman" w:cs="Times New Roman"/>
        </w:rPr>
        <w:t>7</w:t>
      </w:r>
      <w:r w:rsidR="00132A4C">
        <w:rPr>
          <w:rFonts w:ascii="Times New Roman" w:hAnsi="Times New Roman" w:cs="Times New Roman"/>
          <w:lang w:val="ru-RU"/>
        </w:rPr>
        <w:t>0 263 359,</w:t>
      </w:r>
      <w:r w:rsidR="008C4F89">
        <w:rPr>
          <w:rFonts w:ascii="Times New Roman" w:hAnsi="Times New Roman" w:cs="Times New Roman"/>
          <w:lang w:val="ru-RU"/>
        </w:rPr>
        <w:t>95</w:t>
      </w:r>
      <w:r w:rsidRPr="00107BD1">
        <w:rPr>
          <w:rFonts w:ascii="Times New Roman" w:hAnsi="Times New Roman" w:cs="Times New Roman"/>
        </w:rPr>
        <w:t xml:space="preserve"> гривень  (дефіцит), в тому числі за рахунок залишку </w:t>
      </w:r>
      <w:r>
        <w:rPr>
          <w:rFonts w:ascii="Times New Roman" w:hAnsi="Times New Roman" w:cs="Times New Roman"/>
        </w:rPr>
        <w:t xml:space="preserve">іншої </w:t>
      </w:r>
      <w:r w:rsidRPr="00107BD1">
        <w:rPr>
          <w:rFonts w:ascii="Times New Roman" w:hAnsi="Times New Roman" w:cs="Times New Roman"/>
        </w:rPr>
        <w:t xml:space="preserve">субвенції </w:t>
      </w:r>
      <w:r>
        <w:rPr>
          <w:rFonts w:ascii="Times New Roman" w:hAnsi="Times New Roman" w:cs="Times New Roman"/>
        </w:rPr>
        <w:t xml:space="preserve">з бюджету Великодолинської селищної територіальної громади </w:t>
      </w:r>
      <w:r w:rsidRPr="00107BD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46 204,14</w:t>
      </w:r>
      <w:r w:rsidRPr="00107BD1">
        <w:rPr>
          <w:rFonts w:ascii="Times New Roman" w:hAnsi="Times New Roman" w:cs="Times New Roman"/>
        </w:rPr>
        <w:t xml:space="preserve"> гривень;</w:t>
      </w:r>
    </w:p>
    <w:p w14:paraId="5A0CF958" w14:textId="77777777" w:rsidR="009F0C12" w:rsidRPr="00E62699" w:rsidRDefault="009F0C12" w:rsidP="0080071F">
      <w:pPr>
        <w:ind w:firstLine="567"/>
        <w:jc w:val="both"/>
        <w:rPr>
          <w:rFonts w:ascii="Times New Roman" w:hAnsi="Times New Roman"/>
        </w:rPr>
      </w:pPr>
      <w:r w:rsidRPr="00E62699">
        <w:rPr>
          <w:rFonts w:ascii="Times New Roman" w:hAnsi="Times New Roman"/>
          <w:b/>
          <w:bCs/>
        </w:rPr>
        <w:t>дефіцит</w:t>
      </w:r>
      <w:r w:rsidRPr="00E62699">
        <w:rPr>
          <w:rFonts w:ascii="Times New Roman" w:hAnsi="Times New Roman"/>
        </w:rPr>
        <w:t> </w:t>
      </w:r>
      <w:r w:rsidRPr="00E15006">
        <w:rPr>
          <w:rFonts w:ascii="Times New Roman" w:hAnsi="Times New Roman"/>
          <w:b/>
        </w:rPr>
        <w:t>за спеціальним фондом</w:t>
      </w:r>
      <w:r w:rsidRPr="00E62699">
        <w:rPr>
          <w:rFonts w:ascii="Times New Roman" w:hAnsi="Times New Roman"/>
        </w:rPr>
        <w:t xml:space="preserve"> у сумі </w:t>
      </w:r>
      <w:r w:rsidR="00AB0404">
        <w:rPr>
          <w:rFonts w:ascii="Times New Roman" w:hAnsi="Times New Roman"/>
        </w:rPr>
        <w:t>191 908 383,62</w:t>
      </w:r>
      <w:r w:rsidRPr="00E62699">
        <w:rPr>
          <w:rFonts w:ascii="Times New Roman" w:hAnsi="Times New Roman"/>
        </w:rPr>
        <w:t xml:space="preserve"> гривень</w:t>
      </w:r>
      <w:r>
        <w:rPr>
          <w:rFonts w:ascii="Times New Roman" w:hAnsi="Times New Roman"/>
        </w:rPr>
        <w:t xml:space="preserve">, </w:t>
      </w:r>
      <w:r w:rsidRPr="00E62699">
        <w:rPr>
          <w:rFonts w:ascii="Times New Roman" w:hAnsi="Times New Roman"/>
        </w:rPr>
        <w:t>джерелом покриття якого визначити:</w:t>
      </w:r>
    </w:p>
    <w:p w14:paraId="3EC69151" w14:textId="77777777" w:rsidR="00B70EEA" w:rsidRDefault="009F0C12" w:rsidP="0080071F">
      <w:pPr>
        <w:ind w:firstLine="567"/>
        <w:jc w:val="both"/>
        <w:rPr>
          <w:rFonts w:ascii="Times New Roman" w:hAnsi="Times New Roman"/>
        </w:rPr>
      </w:pPr>
      <w:r w:rsidRPr="00E62699">
        <w:rPr>
          <w:rFonts w:ascii="Times New Roman" w:hAnsi="Times New Roman"/>
        </w:rPr>
        <w:t xml:space="preserve">- надходження коштів із загального фонду до бюджету розвитку спеціального фонду у сумі </w:t>
      </w:r>
      <w:r w:rsidR="003454C1">
        <w:rPr>
          <w:rFonts w:ascii="Times New Roman" w:hAnsi="Times New Roman"/>
        </w:rPr>
        <w:t>164 755 412,29</w:t>
      </w:r>
      <w:r>
        <w:rPr>
          <w:rFonts w:ascii="Times New Roman" w:hAnsi="Times New Roman"/>
        </w:rPr>
        <w:t xml:space="preserve"> </w:t>
      </w:r>
      <w:r w:rsidRPr="00E62699">
        <w:rPr>
          <w:rFonts w:ascii="Times New Roman" w:hAnsi="Times New Roman"/>
        </w:rPr>
        <w:t>гривень</w:t>
      </w:r>
      <w:r w:rsidR="00B70EEA">
        <w:rPr>
          <w:rFonts w:ascii="Times New Roman" w:hAnsi="Times New Roman"/>
        </w:rPr>
        <w:t>, із них</w:t>
      </w:r>
      <w:r w:rsidR="00600269">
        <w:rPr>
          <w:rFonts w:ascii="Times New Roman" w:hAnsi="Times New Roman"/>
        </w:rPr>
        <w:t xml:space="preserve"> за рахунок</w:t>
      </w:r>
      <w:r w:rsidR="00B70EEA">
        <w:rPr>
          <w:rFonts w:ascii="Times New Roman" w:hAnsi="Times New Roman"/>
        </w:rPr>
        <w:t>:</w:t>
      </w:r>
    </w:p>
    <w:p w14:paraId="62C19CED" w14:textId="77777777" w:rsidR="009F0C12" w:rsidRPr="00600269" w:rsidRDefault="00B70EEA" w:rsidP="0080071F">
      <w:pPr>
        <w:ind w:firstLine="567"/>
        <w:jc w:val="both"/>
        <w:rPr>
          <w:rFonts w:ascii="Times New Roman" w:hAnsi="Times New Roman"/>
          <w:i/>
        </w:rPr>
      </w:pPr>
      <w:r w:rsidRPr="00600269">
        <w:rPr>
          <w:rFonts w:ascii="Times New Roman" w:hAnsi="Times New Roman"/>
          <w:i/>
        </w:rPr>
        <w:t xml:space="preserve">- </w:t>
      </w:r>
      <w:r w:rsidR="009F0C12" w:rsidRPr="00600269">
        <w:rPr>
          <w:rFonts w:ascii="Times New Roman" w:hAnsi="Times New Roman"/>
          <w:i/>
        </w:rPr>
        <w:t>вільного залишку загального фонду, який сформувався станом на 01.01.2023 року</w:t>
      </w:r>
      <w:r w:rsidR="00600269">
        <w:rPr>
          <w:rFonts w:ascii="Times New Roman" w:hAnsi="Times New Roman"/>
          <w:i/>
        </w:rPr>
        <w:t xml:space="preserve"> у сумі </w:t>
      </w:r>
      <w:r w:rsidR="00BC0D1C">
        <w:rPr>
          <w:rFonts w:ascii="Times New Roman" w:hAnsi="Times New Roman"/>
          <w:i/>
        </w:rPr>
        <w:t>9</w:t>
      </w:r>
      <w:r w:rsidR="00132A4C">
        <w:rPr>
          <w:rFonts w:ascii="Times New Roman" w:hAnsi="Times New Roman"/>
          <w:i/>
          <w:lang w:val="ru-RU"/>
        </w:rPr>
        <w:t>5 590 200,29</w:t>
      </w:r>
      <w:r w:rsidR="00600269">
        <w:rPr>
          <w:rFonts w:ascii="Times New Roman" w:hAnsi="Times New Roman"/>
          <w:i/>
        </w:rPr>
        <w:t xml:space="preserve"> гривень</w:t>
      </w:r>
      <w:r w:rsidR="009F0C12" w:rsidRPr="00600269">
        <w:rPr>
          <w:rFonts w:ascii="Times New Roman" w:hAnsi="Times New Roman"/>
          <w:i/>
        </w:rPr>
        <w:t>;</w:t>
      </w:r>
    </w:p>
    <w:p w14:paraId="38AE1B65" w14:textId="77777777" w:rsidR="00B70EEA" w:rsidRPr="00600269" w:rsidRDefault="00B70EEA" w:rsidP="0080071F">
      <w:pPr>
        <w:ind w:firstLine="567"/>
        <w:jc w:val="both"/>
        <w:rPr>
          <w:rFonts w:ascii="Times New Roman" w:hAnsi="Times New Roman"/>
          <w:i/>
        </w:rPr>
      </w:pPr>
      <w:r w:rsidRPr="00600269">
        <w:rPr>
          <w:rFonts w:ascii="Times New Roman" w:hAnsi="Times New Roman"/>
          <w:i/>
        </w:rPr>
        <w:t xml:space="preserve">- </w:t>
      </w:r>
      <w:r w:rsidR="00600269" w:rsidRPr="00600269">
        <w:rPr>
          <w:rFonts w:ascii="Times New Roman" w:hAnsi="Times New Roman"/>
          <w:i/>
        </w:rPr>
        <w:t>доходів загального фонду</w:t>
      </w:r>
      <w:r w:rsidR="00600269">
        <w:rPr>
          <w:rFonts w:ascii="Times New Roman" w:hAnsi="Times New Roman"/>
          <w:i/>
        </w:rPr>
        <w:t xml:space="preserve"> у сумі </w:t>
      </w:r>
      <w:r w:rsidR="00AB0404">
        <w:rPr>
          <w:rFonts w:ascii="Times New Roman" w:hAnsi="Times New Roman"/>
          <w:i/>
        </w:rPr>
        <w:t>69 165 212</w:t>
      </w:r>
      <w:r w:rsidR="00600269">
        <w:rPr>
          <w:rFonts w:ascii="Times New Roman" w:hAnsi="Times New Roman"/>
          <w:i/>
        </w:rPr>
        <w:t xml:space="preserve"> гривень</w:t>
      </w:r>
      <w:r w:rsidR="00600269" w:rsidRPr="00600269">
        <w:rPr>
          <w:rFonts w:ascii="Times New Roman" w:hAnsi="Times New Roman"/>
          <w:i/>
        </w:rPr>
        <w:t>;</w:t>
      </w:r>
    </w:p>
    <w:p w14:paraId="0A5DCFBB" w14:textId="77777777" w:rsidR="009F0C12" w:rsidRPr="008C4F89" w:rsidRDefault="009F0C12" w:rsidP="0080071F">
      <w:pPr>
        <w:pStyle w:val="a7"/>
        <w:spacing w:after="0"/>
        <w:ind w:left="0" w:firstLine="567"/>
        <w:jc w:val="both"/>
        <w:rPr>
          <w:rFonts w:ascii="Times New Roman" w:hAnsi="Times New Roman"/>
          <w:lang w:val="ru-RU"/>
        </w:rPr>
      </w:pPr>
      <w:r w:rsidRPr="00485147">
        <w:rPr>
          <w:rFonts w:ascii="Times New Roman" w:hAnsi="Times New Roman"/>
        </w:rPr>
        <w:t>- вільний залишок коштів бюджету розвитку</w:t>
      </w:r>
      <w:r>
        <w:rPr>
          <w:rFonts w:ascii="Times New Roman" w:hAnsi="Times New Roman"/>
        </w:rPr>
        <w:t>, який сформувався</w:t>
      </w:r>
      <w:r w:rsidRPr="00485147">
        <w:rPr>
          <w:rFonts w:ascii="Times New Roman" w:hAnsi="Times New Roman"/>
        </w:rPr>
        <w:t xml:space="preserve"> 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</w:t>
      </w:r>
      <w:r>
        <w:rPr>
          <w:rFonts w:ascii="Times New Roman" w:hAnsi="Times New Roman"/>
        </w:rPr>
        <w:t xml:space="preserve"> у сумі </w:t>
      </w:r>
      <w:r w:rsidRPr="004851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12 456 822,20</w:t>
      </w:r>
      <w:r w:rsidRPr="00485147">
        <w:rPr>
          <w:rFonts w:ascii="Times New Roman" w:hAnsi="Times New Roman"/>
        </w:rPr>
        <w:t xml:space="preserve"> гривень, в тому числі за рахунок субвенції з місцевого бюджету на виконання інвестиційних проектів у сумі </w:t>
      </w:r>
      <w:r>
        <w:rPr>
          <w:rFonts w:ascii="Times New Roman" w:hAnsi="Times New Roman"/>
        </w:rPr>
        <w:t>456 822,20</w:t>
      </w:r>
      <w:r w:rsidR="008C4F89">
        <w:rPr>
          <w:rFonts w:ascii="Times New Roman" w:hAnsi="Times New Roman"/>
        </w:rPr>
        <w:t xml:space="preserve"> гривень</w:t>
      </w:r>
    </w:p>
    <w:p w14:paraId="4BF6EAD6" w14:textId="77777777" w:rsidR="009F0C12" w:rsidRPr="00485147" w:rsidRDefault="009F0C12" w:rsidP="0080071F">
      <w:pPr>
        <w:pStyle w:val="a7"/>
        <w:spacing w:after="0"/>
        <w:ind w:left="0" w:firstLine="567"/>
        <w:jc w:val="both"/>
        <w:rPr>
          <w:rFonts w:ascii="Times New Roman" w:hAnsi="Times New Roman"/>
        </w:rPr>
      </w:pPr>
      <w:r w:rsidRPr="00485147">
        <w:rPr>
          <w:rFonts w:ascii="Times New Roman" w:hAnsi="Times New Roman"/>
        </w:rPr>
        <w:t>- вільний залишок коштів фонду охорони навколишнього природного середовища у складі бюджету громади</w:t>
      </w:r>
      <w:r>
        <w:rPr>
          <w:rFonts w:ascii="Times New Roman" w:hAnsi="Times New Roman"/>
        </w:rPr>
        <w:t xml:space="preserve">, який сформувався </w:t>
      </w:r>
      <w:r w:rsidRPr="00485147">
        <w:rPr>
          <w:rFonts w:ascii="Times New Roman" w:hAnsi="Times New Roman"/>
        </w:rPr>
        <w:t>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 у сумі  </w:t>
      </w:r>
      <w:r>
        <w:rPr>
          <w:rFonts w:ascii="Times New Roman" w:hAnsi="Times New Roman"/>
        </w:rPr>
        <w:t>1 176 805,44 </w:t>
      </w:r>
      <w:r w:rsidRPr="00485147">
        <w:rPr>
          <w:rFonts w:ascii="Times New Roman" w:hAnsi="Times New Roman"/>
        </w:rPr>
        <w:t xml:space="preserve">гривень; </w:t>
      </w:r>
    </w:p>
    <w:p w14:paraId="5A9BEC88" w14:textId="77777777" w:rsidR="009F0C12" w:rsidRDefault="009F0C12" w:rsidP="0080071F">
      <w:pPr>
        <w:pStyle w:val="a7"/>
        <w:spacing w:after="0"/>
        <w:ind w:left="0" w:firstLine="567"/>
        <w:jc w:val="both"/>
        <w:rPr>
          <w:rFonts w:ascii="Times New Roman" w:hAnsi="Times New Roman"/>
        </w:rPr>
      </w:pPr>
      <w:r w:rsidRPr="00485147">
        <w:rPr>
          <w:rFonts w:ascii="Times New Roman" w:hAnsi="Times New Roman"/>
        </w:rPr>
        <w:t xml:space="preserve">- вільний залишок коштів </w:t>
      </w:r>
      <w:r>
        <w:rPr>
          <w:rFonts w:ascii="Times New Roman" w:hAnsi="Times New Roman"/>
        </w:rPr>
        <w:t xml:space="preserve">цільового фону у складі бюджету громади, який сформувався </w:t>
      </w:r>
      <w:r w:rsidRPr="00485147">
        <w:rPr>
          <w:rFonts w:ascii="Times New Roman" w:hAnsi="Times New Roman"/>
        </w:rPr>
        <w:t>станом на 01.01.202</w:t>
      </w:r>
      <w:r>
        <w:rPr>
          <w:rFonts w:ascii="Times New Roman" w:hAnsi="Times New Roman"/>
        </w:rPr>
        <w:t>3</w:t>
      </w:r>
      <w:r w:rsidRPr="00485147">
        <w:rPr>
          <w:rFonts w:ascii="Times New Roman" w:hAnsi="Times New Roman"/>
        </w:rPr>
        <w:t xml:space="preserve"> року у сумі </w:t>
      </w:r>
      <w:r>
        <w:rPr>
          <w:rFonts w:ascii="Times New Roman" w:hAnsi="Times New Roman"/>
        </w:rPr>
        <w:t>13 519 343,69  гривень;</w:t>
      </w:r>
    </w:p>
    <w:p w14:paraId="2ACE009D" w14:textId="77777777" w:rsidR="0038686D" w:rsidRPr="00B06282" w:rsidRDefault="0038686D" w:rsidP="0080071F">
      <w:pPr>
        <w:pStyle w:val="a7"/>
        <w:spacing w:after="0"/>
        <w:ind w:left="0" w:firstLine="567"/>
        <w:jc w:val="both"/>
        <w:rPr>
          <w:rFonts w:ascii="Times New Roman" w:hAnsi="Times New Roman"/>
        </w:rPr>
      </w:pPr>
      <w:r w:rsidRPr="00C7394B">
        <w:rPr>
          <w:rFonts w:ascii="Times New Roman" w:hAnsi="Times New Roman"/>
          <w:b/>
          <w:bCs/>
        </w:rPr>
        <w:t>оборотний залишок</w:t>
      </w:r>
      <w:r w:rsidRPr="00B06282">
        <w:rPr>
          <w:rFonts w:ascii="Times New Roman" w:hAnsi="Times New Roman"/>
          <w:bCs/>
        </w:rPr>
        <w:t xml:space="preserve"> бюджетних коштів</w:t>
      </w:r>
      <w:r w:rsidRPr="00B06282">
        <w:rPr>
          <w:rFonts w:ascii="Times New Roman" w:hAnsi="Times New Roman"/>
        </w:rPr>
        <w:t> бюджету Чорноморської міської територіальної громади у розмірі 1 000 000  гривень, що становить 0,1</w:t>
      </w:r>
      <w:r w:rsidR="00F54044">
        <w:rPr>
          <w:rFonts w:ascii="Times New Roman" w:hAnsi="Times New Roman"/>
        </w:rPr>
        <w:t>0</w:t>
      </w:r>
      <w:r w:rsidRPr="00B06282">
        <w:rPr>
          <w:rFonts w:ascii="Times New Roman" w:hAnsi="Times New Roman"/>
        </w:rPr>
        <w:t xml:space="preserve"> відсотків видатків загального фонду бюджету громади, визначених цим пунктом та в додатку 2 до цього рішення;</w:t>
      </w:r>
    </w:p>
    <w:p w14:paraId="3BFA4D65" w14:textId="77777777" w:rsidR="00EC377A" w:rsidRDefault="0038686D" w:rsidP="0080071F">
      <w:pPr>
        <w:ind w:firstLine="567"/>
        <w:jc w:val="both"/>
        <w:rPr>
          <w:rFonts w:ascii="Times New Roman" w:hAnsi="Times New Roman" w:cs="Times New Roman"/>
        </w:rPr>
      </w:pPr>
      <w:r w:rsidRPr="00C7394B">
        <w:rPr>
          <w:rFonts w:ascii="Times New Roman" w:hAnsi="Times New Roman"/>
          <w:b/>
          <w:bCs/>
        </w:rPr>
        <w:t>резервний фонд</w:t>
      </w:r>
      <w:r w:rsidRPr="00B06282">
        <w:rPr>
          <w:rFonts w:ascii="Times New Roman" w:hAnsi="Times New Roman"/>
        </w:rPr>
        <w:t xml:space="preserve">  бюджету Чорноморської міської територіальної громади у розмірі </w:t>
      </w:r>
      <w:r w:rsidR="00BC0D1C">
        <w:rPr>
          <w:rFonts w:ascii="Times New Roman" w:hAnsi="Times New Roman"/>
        </w:rPr>
        <w:t>12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>000</w:t>
      </w:r>
      <w:r w:rsidRPr="00B06282">
        <w:rPr>
          <w:rFonts w:ascii="Times New Roman" w:hAnsi="Times New Roman"/>
          <w:lang w:val="ru-RU"/>
        </w:rPr>
        <w:t> </w:t>
      </w:r>
      <w:r w:rsidRPr="00B06282">
        <w:rPr>
          <w:rFonts w:ascii="Times New Roman" w:hAnsi="Times New Roman"/>
        </w:rPr>
        <w:t xml:space="preserve">000 гривень, що становить </w:t>
      </w:r>
      <w:r w:rsidR="00BC0D1C">
        <w:rPr>
          <w:rFonts w:ascii="Times New Roman" w:hAnsi="Times New Roman"/>
        </w:rPr>
        <w:t>1,2</w:t>
      </w:r>
      <w:r w:rsidR="00815BE3">
        <w:rPr>
          <w:rFonts w:ascii="Times New Roman" w:hAnsi="Times New Roman"/>
        </w:rPr>
        <w:t>5</w:t>
      </w:r>
      <w:r w:rsidRPr="00B06282">
        <w:rPr>
          <w:rFonts w:ascii="Times New Roman" w:hAnsi="Times New Roman"/>
        </w:rPr>
        <w:t xml:space="preserve"> відсотків видатків загального фонду бюджету громади, визначених цим пунктом</w:t>
      </w:r>
      <w:r w:rsidR="00293AC1">
        <w:rPr>
          <w:rFonts w:ascii="Times New Roman" w:hAnsi="Times New Roman"/>
        </w:rPr>
        <w:t>.</w:t>
      </w:r>
      <w:r w:rsidR="003A1E5E">
        <w:rPr>
          <w:rFonts w:ascii="Times New Roman" w:hAnsi="Times New Roman" w:cs="Times New Roman"/>
        </w:rPr>
        <w:t>"</w:t>
      </w:r>
    </w:p>
    <w:p w14:paraId="0C77E4AD" w14:textId="77777777" w:rsidR="00481330" w:rsidRDefault="00481330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Доповнити рішення пунктом 6 наступного змісту:</w:t>
      </w:r>
    </w:p>
    <w:p w14:paraId="6E8C712D" w14:textId="77777777" w:rsidR="00481330" w:rsidRDefault="00481330" w:rsidP="0080071F">
      <w:pPr>
        <w:ind w:firstLine="567"/>
        <w:jc w:val="both"/>
        <w:rPr>
          <w:rFonts w:ascii="Times New Roman" w:hAnsi="Times New Roman" w:cs="Times New Roman"/>
        </w:rPr>
      </w:pPr>
      <w:r w:rsidRPr="0048133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6. </w:t>
      </w:r>
      <w:r w:rsidRPr="00481330">
        <w:rPr>
          <w:rFonts w:ascii="Times New Roman" w:hAnsi="Times New Roman" w:cs="Times New Roman"/>
        </w:rPr>
        <w:t>Затвердити обсяги капітальних вкладень бюджету Чорноморської міської територіальної громади  у розрізі інвестиційних проектів у 2023 році згідно з додатком 7 до цього рішення</w:t>
      </w:r>
      <w:r w:rsidR="0021208D" w:rsidRPr="0019395E">
        <w:rPr>
          <w:rFonts w:ascii="Times New Roman" w:hAnsi="Times New Roman" w:cs="Times New Roman"/>
        </w:rPr>
        <w:t>"</w:t>
      </w:r>
      <w:r w:rsidRPr="00481330">
        <w:rPr>
          <w:rFonts w:ascii="Times New Roman" w:hAnsi="Times New Roman" w:cs="Times New Roman"/>
        </w:rPr>
        <w:t>.</w:t>
      </w:r>
    </w:p>
    <w:p w14:paraId="1CDEAB42" w14:textId="77777777" w:rsidR="00481330" w:rsidRPr="00293AC1" w:rsidRDefault="00481330" w:rsidP="008007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1.3. </w:t>
      </w:r>
      <w:r w:rsidRPr="00293AC1">
        <w:rPr>
          <w:rFonts w:ascii="Times New Roman" w:hAnsi="Times New Roman"/>
        </w:rPr>
        <w:t xml:space="preserve">Пункти </w:t>
      </w:r>
      <w:r>
        <w:rPr>
          <w:rFonts w:ascii="Times New Roman" w:hAnsi="Times New Roman"/>
        </w:rPr>
        <w:t>6</w:t>
      </w:r>
      <w:r w:rsidRPr="00293AC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4</w:t>
      </w:r>
      <w:r w:rsidR="00FE3D70">
        <w:rPr>
          <w:rFonts w:ascii="Times New Roman" w:hAnsi="Times New Roman"/>
        </w:rPr>
        <w:t>1</w:t>
      </w:r>
      <w:r w:rsidRPr="00293AC1">
        <w:rPr>
          <w:rFonts w:ascii="Times New Roman" w:hAnsi="Times New Roman"/>
        </w:rPr>
        <w:t xml:space="preserve"> рішення вважати пунктами </w:t>
      </w:r>
      <w:r>
        <w:rPr>
          <w:rFonts w:ascii="Times New Roman" w:hAnsi="Times New Roman"/>
        </w:rPr>
        <w:t>7</w:t>
      </w:r>
      <w:r w:rsidRPr="00293AC1">
        <w:rPr>
          <w:rFonts w:ascii="Times New Roman" w:hAnsi="Times New Roman"/>
        </w:rPr>
        <w:t>- 4</w:t>
      </w:r>
      <w:r w:rsidR="00FE3D70">
        <w:rPr>
          <w:rFonts w:ascii="Times New Roman" w:hAnsi="Times New Roman"/>
        </w:rPr>
        <w:t>2</w:t>
      </w:r>
      <w:r w:rsidRPr="00293AC1">
        <w:rPr>
          <w:rFonts w:ascii="Times New Roman" w:hAnsi="Times New Roman"/>
        </w:rPr>
        <w:t>.</w:t>
      </w:r>
    </w:p>
    <w:p w14:paraId="255CC9A3" w14:textId="77777777" w:rsidR="0019395E" w:rsidRDefault="0019395E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19395E">
        <w:rPr>
          <w:rFonts w:ascii="Times New Roman" w:hAnsi="Times New Roman" w:cs="Times New Roman"/>
        </w:rPr>
        <w:t xml:space="preserve">В пункті 7 </w:t>
      </w:r>
      <w:r>
        <w:rPr>
          <w:rFonts w:ascii="Times New Roman" w:hAnsi="Times New Roman" w:cs="Times New Roman"/>
        </w:rPr>
        <w:t xml:space="preserve">рішення </w:t>
      </w:r>
      <w:r w:rsidRPr="0019395E">
        <w:rPr>
          <w:rFonts w:ascii="Times New Roman" w:hAnsi="Times New Roman" w:cs="Times New Roman"/>
        </w:rPr>
        <w:t>цифру "7" замінити на цифру "8"</w:t>
      </w:r>
      <w:r>
        <w:rPr>
          <w:rFonts w:ascii="Times New Roman" w:hAnsi="Times New Roman" w:cs="Times New Roman"/>
        </w:rPr>
        <w:t>.</w:t>
      </w:r>
    </w:p>
    <w:p w14:paraId="73B030B4" w14:textId="77777777" w:rsidR="0019395E" w:rsidRDefault="0019395E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19395E">
        <w:rPr>
          <w:rFonts w:ascii="Times New Roman" w:hAnsi="Times New Roman" w:cs="Times New Roman"/>
        </w:rPr>
        <w:t xml:space="preserve">В пункті </w:t>
      </w:r>
      <w:r>
        <w:rPr>
          <w:rFonts w:ascii="Times New Roman" w:hAnsi="Times New Roman" w:cs="Times New Roman"/>
        </w:rPr>
        <w:t xml:space="preserve">11 рішення </w:t>
      </w:r>
      <w:r w:rsidRPr="0019395E">
        <w:rPr>
          <w:rFonts w:ascii="Times New Roman" w:hAnsi="Times New Roman" w:cs="Times New Roman"/>
        </w:rPr>
        <w:t>цифру "</w:t>
      </w:r>
      <w:r>
        <w:rPr>
          <w:rFonts w:ascii="Times New Roman" w:hAnsi="Times New Roman" w:cs="Times New Roman"/>
        </w:rPr>
        <w:t>8</w:t>
      </w:r>
      <w:r w:rsidRPr="0019395E">
        <w:rPr>
          <w:rFonts w:ascii="Times New Roman" w:hAnsi="Times New Roman" w:cs="Times New Roman"/>
        </w:rPr>
        <w:t>" замінити на цифру "</w:t>
      </w:r>
      <w:r>
        <w:rPr>
          <w:rFonts w:ascii="Times New Roman" w:hAnsi="Times New Roman" w:cs="Times New Roman"/>
        </w:rPr>
        <w:t>9</w:t>
      </w:r>
      <w:r w:rsidRPr="0019395E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14:paraId="494955F6" w14:textId="77777777" w:rsidR="0019395E" w:rsidRDefault="0019395E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19395E">
        <w:rPr>
          <w:rFonts w:ascii="Times New Roman" w:hAnsi="Times New Roman" w:cs="Times New Roman"/>
        </w:rPr>
        <w:t xml:space="preserve">В пункті </w:t>
      </w:r>
      <w:r>
        <w:rPr>
          <w:rFonts w:ascii="Times New Roman" w:hAnsi="Times New Roman" w:cs="Times New Roman"/>
        </w:rPr>
        <w:t>12</w:t>
      </w:r>
      <w:r w:rsidRPr="00193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рішення </w:t>
      </w:r>
      <w:r w:rsidRPr="0019395E">
        <w:rPr>
          <w:rFonts w:ascii="Times New Roman" w:hAnsi="Times New Roman" w:cs="Times New Roman"/>
        </w:rPr>
        <w:t>цифру "</w:t>
      </w:r>
      <w:r>
        <w:rPr>
          <w:rFonts w:ascii="Times New Roman" w:hAnsi="Times New Roman" w:cs="Times New Roman"/>
        </w:rPr>
        <w:t>9</w:t>
      </w:r>
      <w:r w:rsidRPr="0019395E">
        <w:rPr>
          <w:rFonts w:ascii="Times New Roman" w:hAnsi="Times New Roman" w:cs="Times New Roman"/>
        </w:rPr>
        <w:t>" замінити на цифру "</w:t>
      </w:r>
      <w:r>
        <w:rPr>
          <w:rFonts w:ascii="Times New Roman" w:hAnsi="Times New Roman" w:cs="Times New Roman"/>
        </w:rPr>
        <w:t>10</w:t>
      </w:r>
      <w:r w:rsidRPr="0019395E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14:paraId="1D739FDA" w14:textId="77777777" w:rsidR="0019395E" w:rsidRDefault="0019395E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В підпункті 6 пункту 17 рішення </w:t>
      </w:r>
      <w:r w:rsidRPr="0019395E">
        <w:rPr>
          <w:rFonts w:ascii="Times New Roman" w:hAnsi="Times New Roman" w:cs="Times New Roman"/>
        </w:rPr>
        <w:t>цифру "</w:t>
      </w:r>
      <w:r>
        <w:rPr>
          <w:rFonts w:ascii="Times New Roman" w:hAnsi="Times New Roman" w:cs="Times New Roman"/>
        </w:rPr>
        <w:t>10</w:t>
      </w:r>
      <w:r w:rsidRPr="0019395E">
        <w:rPr>
          <w:rFonts w:ascii="Times New Roman" w:hAnsi="Times New Roman" w:cs="Times New Roman"/>
        </w:rPr>
        <w:t>" замінити на цифру "</w:t>
      </w:r>
      <w:r>
        <w:rPr>
          <w:rFonts w:ascii="Times New Roman" w:hAnsi="Times New Roman" w:cs="Times New Roman"/>
        </w:rPr>
        <w:t>11</w:t>
      </w:r>
      <w:r w:rsidRPr="0019395E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14:paraId="77C82DBB" w14:textId="77777777" w:rsidR="0021208D" w:rsidRDefault="0021208D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Пункт 2</w:t>
      </w:r>
      <w:r w:rsidR="007D68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рішення викласти в новій редакції:</w:t>
      </w:r>
    </w:p>
    <w:p w14:paraId="558F6055" w14:textId="77777777" w:rsidR="007D68C7" w:rsidRDefault="007D68C7" w:rsidP="0080071F">
      <w:pPr>
        <w:ind w:firstLine="567"/>
        <w:jc w:val="both"/>
        <w:rPr>
          <w:rFonts w:ascii="Times New Roman" w:hAnsi="Times New Roman" w:cs="Times New Roman"/>
        </w:rPr>
      </w:pPr>
      <w:r w:rsidRPr="0048133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24. Г</w:t>
      </w:r>
      <w:r w:rsidRPr="000A5DE2">
        <w:rPr>
          <w:rFonts w:ascii="Times New Roman" w:hAnsi="Times New Roman"/>
        </w:rPr>
        <w:t>раничн</w:t>
      </w:r>
      <w:r>
        <w:rPr>
          <w:rFonts w:ascii="Times New Roman" w:hAnsi="Times New Roman"/>
        </w:rPr>
        <w:t>і</w:t>
      </w:r>
      <w:r w:rsidRPr="000A5DE2">
        <w:rPr>
          <w:rFonts w:ascii="Times New Roman" w:hAnsi="Times New Roman"/>
        </w:rPr>
        <w:t xml:space="preserve">    сум</w:t>
      </w:r>
      <w:r>
        <w:rPr>
          <w:rFonts w:ascii="Times New Roman" w:hAnsi="Times New Roman"/>
        </w:rPr>
        <w:t>и</w:t>
      </w:r>
      <w:r w:rsidRPr="000A5DE2">
        <w:rPr>
          <w:rFonts w:ascii="Times New Roman" w:hAnsi="Times New Roman"/>
        </w:rPr>
        <w:t xml:space="preserve">   витрат  на   придбання  легкових   автомобілів,   меблів, іншого обладнання  та  устаткування, мобільних телефонів, комп'ютерів  виконавчими  органами Чорноморської   міської  ради Одеського району</w:t>
      </w:r>
      <w:r>
        <w:rPr>
          <w:rFonts w:ascii="Times New Roman" w:hAnsi="Times New Roman"/>
        </w:rPr>
        <w:t xml:space="preserve"> </w:t>
      </w:r>
      <w:r w:rsidRPr="000A5DE2">
        <w:rPr>
          <w:rFonts w:ascii="Times New Roman" w:hAnsi="Times New Roman"/>
        </w:rPr>
        <w:t>Одеської області, бюджетними  установами,  які утримуються   за    рахунок     коштів    бюджету Чорноморської міської територіальної громади</w:t>
      </w:r>
      <w:r>
        <w:rPr>
          <w:rFonts w:ascii="Times New Roman" w:hAnsi="Times New Roman"/>
        </w:rPr>
        <w:t xml:space="preserve"> встановлюються окремим рішенням Чорноморської міської ради Одеського району Одеської області</w:t>
      </w:r>
      <w:r w:rsidRPr="0019395E">
        <w:rPr>
          <w:rFonts w:ascii="Times New Roman" w:hAnsi="Times New Roman" w:cs="Times New Roman"/>
        </w:rPr>
        <w:t>"</w:t>
      </w:r>
      <w:r w:rsidRPr="00481330">
        <w:rPr>
          <w:rFonts w:ascii="Times New Roman" w:hAnsi="Times New Roman" w:cs="Times New Roman"/>
        </w:rPr>
        <w:t>.</w:t>
      </w:r>
    </w:p>
    <w:p w14:paraId="786F9164" w14:textId="77777777" w:rsidR="007D68C7" w:rsidRDefault="007D68C7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1.9. Підпункт 26.5 рішення викласти в новій редакції:</w:t>
      </w:r>
    </w:p>
    <w:p w14:paraId="6B299479" w14:textId="77777777" w:rsidR="007D68C7" w:rsidRPr="00561B14" w:rsidRDefault="007D68C7" w:rsidP="0080071F">
      <w:pPr>
        <w:ind w:firstLine="567"/>
        <w:jc w:val="both"/>
        <w:rPr>
          <w:rFonts w:ascii="Times New Roman" w:hAnsi="Times New Roman"/>
        </w:rPr>
      </w:pPr>
      <w:r>
        <w:rPr>
          <w:rFonts w:ascii="Calibri" w:hAnsi="Calibri" w:cs="Calibri"/>
        </w:rPr>
        <w:t>"</w:t>
      </w:r>
      <w:r w:rsidRPr="00561B14"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 w:rsidRPr="00561B14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561B14">
        <w:rPr>
          <w:rFonts w:ascii="Times New Roman" w:hAnsi="Times New Roman"/>
        </w:rPr>
        <w:t>. В 202</w:t>
      </w:r>
      <w:r>
        <w:rPr>
          <w:rFonts w:ascii="Times New Roman" w:hAnsi="Times New Roman"/>
        </w:rPr>
        <w:t>3</w:t>
      </w:r>
      <w:r w:rsidRPr="00561B14">
        <w:rPr>
          <w:rFonts w:ascii="Times New Roman" w:hAnsi="Times New Roman"/>
        </w:rPr>
        <w:t xml:space="preserve"> році батьки або особи, які їх замінюють, вносять плату за харчування дітей у </w:t>
      </w:r>
      <w:r>
        <w:rPr>
          <w:rFonts w:ascii="Times New Roman" w:hAnsi="Times New Roman"/>
        </w:rPr>
        <w:t xml:space="preserve">закладах </w:t>
      </w:r>
      <w:r w:rsidRPr="00561B14">
        <w:rPr>
          <w:rFonts w:ascii="Times New Roman" w:hAnsi="Times New Roman"/>
        </w:rPr>
        <w:t>дошкільн</w:t>
      </w:r>
      <w:r>
        <w:rPr>
          <w:rFonts w:ascii="Times New Roman" w:hAnsi="Times New Roman"/>
        </w:rPr>
        <w:t xml:space="preserve">ої освіти, </w:t>
      </w:r>
      <w:r w:rsidRPr="00561B14">
        <w:rPr>
          <w:rFonts w:ascii="Times New Roman" w:hAnsi="Times New Roman"/>
        </w:rPr>
        <w:t xml:space="preserve">підпорядкованих </w:t>
      </w:r>
      <w:r>
        <w:rPr>
          <w:rFonts w:ascii="Times New Roman" w:hAnsi="Times New Roman"/>
        </w:rPr>
        <w:t>управлінню</w:t>
      </w:r>
      <w:r w:rsidRPr="00561B14">
        <w:rPr>
          <w:rFonts w:ascii="Times New Roman" w:hAnsi="Times New Roman"/>
        </w:rPr>
        <w:t xml:space="preserve"> освіти Чорноморської міської ради </w:t>
      </w:r>
      <w:r>
        <w:rPr>
          <w:rFonts w:ascii="Times New Roman" w:hAnsi="Times New Roman"/>
        </w:rPr>
        <w:t xml:space="preserve">Одеського району </w:t>
      </w:r>
      <w:r w:rsidRPr="00561B14">
        <w:rPr>
          <w:rFonts w:ascii="Times New Roman" w:hAnsi="Times New Roman"/>
        </w:rPr>
        <w:t xml:space="preserve">Одеської області, у розмірі не менше </w:t>
      </w:r>
      <w:r>
        <w:rPr>
          <w:rFonts w:ascii="Times New Roman" w:hAnsi="Times New Roman"/>
        </w:rPr>
        <w:t>7</w:t>
      </w:r>
      <w:r w:rsidRPr="00561B14">
        <w:rPr>
          <w:rFonts w:ascii="Times New Roman" w:hAnsi="Times New Roman"/>
        </w:rPr>
        <w:t xml:space="preserve">0 відсотків від вартості харчування на день. </w:t>
      </w:r>
    </w:p>
    <w:p w14:paraId="3531DC92" w14:textId="77777777" w:rsidR="007D68C7" w:rsidRPr="00561B14" w:rsidRDefault="007D68C7" w:rsidP="0080071F">
      <w:pPr>
        <w:ind w:firstLine="567"/>
        <w:jc w:val="both"/>
        <w:rPr>
          <w:rFonts w:ascii="Times New Roman" w:hAnsi="Times New Roman"/>
        </w:rPr>
      </w:pPr>
      <w:r w:rsidRPr="00561B14">
        <w:rPr>
          <w:rFonts w:ascii="Times New Roman" w:hAnsi="Times New Roman"/>
        </w:rPr>
        <w:t xml:space="preserve">Від плати за харчування дітей у </w:t>
      </w:r>
      <w:r>
        <w:rPr>
          <w:rFonts w:ascii="Times New Roman" w:hAnsi="Times New Roman"/>
        </w:rPr>
        <w:t xml:space="preserve">закладах </w:t>
      </w:r>
      <w:r w:rsidRPr="00561B14">
        <w:rPr>
          <w:rFonts w:ascii="Times New Roman" w:hAnsi="Times New Roman"/>
        </w:rPr>
        <w:t>дошкільн</w:t>
      </w:r>
      <w:r>
        <w:rPr>
          <w:rFonts w:ascii="Times New Roman" w:hAnsi="Times New Roman"/>
        </w:rPr>
        <w:t xml:space="preserve">ої освіти </w:t>
      </w:r>
      <w:r w:rsidRPr="00561B14">
        <w:rPr>
          <w:rFonts w:ascii="Times New Roman" w:hAnsi="Times New Roman"/>
        </w:rPr>
        <w:t xml:space="preserve">повністю, або частково звільняються батьки або особи, які їх замінюють, з сімей що потребують соціальної підтримки відповідно до діючого законодавства, а також згідно окремих  рішень виконавчого комітету Чорноморської міської ради </w:t>
      </w:r>
      <w:r>
        <w:rPr>
          <w:rFonts w:ascii="Times New Roman" w:hAnsi="Times New Roman"/>
        </w:rPr>
        <w:t xml:space="preserve">Одеського району </w:t>
      </w:r>
      <w:r w:rsidRPr="00561B14">
        <w:rPr>
          <w:rFonts w:ascii="Times New Roman" w:hAnsi="Times New Roman"/>
        </w:rPr>
        <w:t>Одеської області.</w:t>
      </w:r>
    </w:p>
    <w:p w14:paraId="54E79532" w14:textId="77777777" w:rsidR="007D68C7" w:rsidRPr="00102120" w:rsidRDefault="007D68C7" w:rsidP="0080071F">
      <w:pPr>
        <w:ind w:firstLine="567"/>
        <w:jc w:val="both"/>
        <w:rPr>
          <w:rFonts w:ascii="Times New Roman" w:hAnsi="Times New Roman"/>
        </w:rPr>
      </w:pPr>
      <w:r w:rsidRPr="00102120">
        <w:rPr>
          <w:rFonts w:ascii="Times New Roman" w:hAnsi="Times New Roman"/>
        </w:rPr>
        <w:t xml:space="preserve">Від плати за харчування дітей у </w:t>
      </w:r>
      <w:r w:rsidR="009738C3">
        <w:rPr>
          <w:rFonts w:ascii="Times New Roman" w:hAnsi="Times New Roman"/>
        </w:rPr>
        <w:t xml:space="preserve">закладах </w:t>
      </w:r>
      <w:r w:rsidRPr="00102120">
        <w:rPr>
          <w:rFonts w:ascii="Times New Roman" w:hAnsi="Times New Roman"/>
        </w:rPr>
        <w:t>дошкільн</w:t>
      </w:r>
      <w:r w:rsidR="009738C3">
        <w:rPr>
          <w:rFonts w:ascii="Times New Roman" w:hAnsi="Times New Roman"/>
        </w:rPr>
        <w:t>ої освіти</w:t>
      </w:r>
      <w:r w:rsidRPr="00102120">
        <w:rPr>
          <w:rFonts w:ascii="Times New Roman" w:hAnsi="Times New Roman"/>
        </w:rPr>
        <w:t xml:space="preserve"> на сто відсотків  звільняються батьки або особи, які їх замінюють, які є учасниками антитерористичної операції/о</w:t>
      </w:r>
      <w:r w:rsidRPr="00102120">
        <w:rPr>
          <w:rFonts w:ascii="Times New Roman" w:hAnsi="Times New Roman"/>
          <w:bCs/>
          <w:shd w:val="clear" w:color="auto" w:fill="FFFFFF"/>
        </w:rPr>
        <w:t>перації </w:t>
      </w:r>
      <w:hyperlink r:id="rId9" w:history="1">
        <w:r w:rsidRPr="00667019">
          <w:rPr>
            <w:rStyle w:val="aa"/>
            <w:rFonts w:ascii="Times New Roman" w:hAnsi="Times New Roman"/>
            <w:bCs/>
            <w:color w:val="000000" w:themeColor="text1"/>
            <w:u w:val="none"/>
            <w:shd w:val="clear" w:color="auto" w:fill="FFFFFF"/>
          </w:rPr>
          <w:t>Об'єднаних сил</w:t>
        </w:r>
      </w:hyperlink>
      <w:r w:rsidRPr="00102120">
        <w:rPr>
          <w:rFonts w:ascii="Times New Roman" w:hAnsi="Times New Roman"/>
        </w:rPr>
        <w:t xml:space="preserve">. </w:t>
      </w:r>
    </w:p>
    <w:p w14:paraId="535375EE" w14:textId="77777777" w:rsidR="007D68C7" w:rsidRDefault="007D68C7" w:rsidP="0080071F">
      <w:pPr>
        <w:ind w:firstLine="567"/>
        <w:jc w:val="both"/>
        <w:rPr>
          <w:rFonts w:ascii="Times New Roman" w:hAnsi="Times New Roman"/>
        </w:rPr>
      </w:pPr>
      <w:r w:rsidRPr="00102120">
        <w:rPr>
          <w:rFonts w:ascii="Times New Roman" w:hAnsi="Times New Roman"/>
        </w:rPr>
        <w:t xml:space="preserve">За дітей, що не зареєстровані за місцем проживання на території Чорноморської міської територіальної громади, батьки, або особи, які їх замінюють, вносять плату за харчування дітей у </w:t>
      </w:r>
      <w:r w:rsidR="00894582">
        <w:rPr>
          <w:rFonts w:ascii="Times New Roman" w:hAnsi="Times New Roman"/>
        </w:rPr>
        <w:t xml:space="preserve">закладах </w:t>
      </w:r>
      <w:r w:rsidRPr="00102120">
        <w:rPr>
          <w:rFonts w:ascii="Times New Roman" w:hAnsi="Times New Roman"/>
        </w:rPr>
        <w:t>дошкільн</w:t>
      </w:r>
      <w:r w:rsidR="00894582">
        <w:rPr>
          <w:rFonts w:ascii="Times New Roman" w:hAnsi="Times New Roman"/>
        </w:rPr>
        <w:t>ої освіти</w:t>
      </w:r>
      <w:r w:rsidRPr="00102120">
        <w:rPr>
          <w:rFonts w:ascii="Times New Roman" w:hAnsi="Times New Roman"/>
        </w:rPr>
        <w:t xml:space="preserve">, підпорядкованих </w:t>
      </w:r>
      <w:r w:rsidR="00894582">
        <w:rPr>
          <w:rFonts w:ascii="Times New Roman" w:hAnsi="Times New Roman"/>
        </w:rPr>
        <w:t>управлінню</w:t>
      </w:r>
      <w:r w:rsidRPr="00102120">
        <w:rPr>
          <w:rFonts w:ascii="Times New Roman" w:hAnsi="Times New Roman"/>
        </w:rPr>
        <w:t xml:space="preserve"> освіти Чорноморської міської ради Одеського району Одеської області, у розмірі 100 відсотків від вартості харчування на день.</w:t>
      </w:r>
    </w:p>
    <w:p w14:paraId="43E01256" w14:textId="77777777" w:rsidR="007D68C7" w:rsidRPr="00561B14" w:rsidRDefault="007D68C7" w:rsidP="008007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 w:rsidRPr="00561B14">
        <w:rPr>
          <w:rFonts w:ascii="Times New Roman" w:hAnsi="Times New Roman"/>
        </w:rPr>
        <w:t>дітей, батьки, або особи, які їх замінюють</w:t>
      </w:r>
      <w:r>
        <w:rPr>
          <w:rFonts w:ascii="Times New Roman" w:hAnsi="Times New Roman"/>
        </w:rPr>
        <w:t xml:space="preserve"> та </w:t>
      </w:r>
      <w:r w:rsidRPr="00561B14">
        <w:rPr>
          <w:rFonts w:ascii="Times New Roman" w:hAnsi="Times New Roman"/>
        </w:rPr>
        <w:t xml:space="preserve">працюють в установах та організаціях, що утримуються за рахунок бюджетних коштів,  вносять плату за харчування дітей у </w:t>
      </w:r>
      <w:r w:rsidR="00894582">
        <w:rPr>
          <w:rFonts w:ascii="Times New Roman" w:hAnsi="Times New Roman"/>
        </w:rPr>
        <w:t xml:space="preserve">закладах </w:t>
      </w:r>
      <w:r w:rsidRPr="00561B14">
        <w:rPr>
          <w:rFonts w:ascii="Times New Roman" w:hAnsi="Times New Roman"/>
        </w:rPr>
        <w:t>дошкільн</w:t>
      </w:r>
      <w:r w:rsidR="00894582">
        <w:rPr>
          <w:rFonts w:ascii="Times New Roman" w:hAnsi="Times New Roman"/>
        </w:rPr>
        <w:t>ої освіти</w:t>
      </w:r>
      <w:r w:rsidRPr="00561B14">
        <w:rPr>
          <w:rFonts w:ascii="Times New Roman" w:hAnsi="Times New Roman"/>
        </w:rPr>
        <w:t xml:space="preserve">, підпорядкованих </w:t>
      </w:r>
      <w:r w:rsidR="00894582">
        <w:rPr>
          <w:rFonts w:ascii="Times New Roman" w:hAnsi="Times New Roman"/>
        </w:rPr>
        <w:t>управлінню</w:t>
      </w:r>
      <w:r w:rsidRPr="00561B14">
        <w:rPr>
          <w:rFonts w:ascii="Times New Roman" w:hAnsi="Times New Roman"/>
        </w:rPr>
        <w:t xml:space="preserve"> освіти Чорноморської міської ради </w:t>
      </w:r>
      <w:r>
        <w:rPr>
          <w:rFonts w:ascii="Times New Roman" w:hAnsi="Times New Roman"/>
        </w:rPr>
        <w:t xml:space="preserve">Одеського району </w:t>
      </w:r>
      <w:r w:rsidRPr="00561B14">
        <w:rPr>
          <w:rFonts w:ascii="Times New Roman" w:hAnsi="Times New Roman"/>
        </w:rPr>
        <w:t xml:space="preserve">Одеської області, у розмірі не менше </w:t>
      </w:r>
      <w:r>
        <w:rPr>
          <w:rFonts w:ascii="Times New Roman" w:hAnsi="Times New Roman"/>
        </w:rPr>
        <w:t>7</w:t>
      </w:r>
      <w:r w:rsidRPr="00561B14">
        <w:rPr>
          <w:rFonts w:ascii="Times New Roman" w:hAnsi="Times New Roman"/>
        </w:rPr>
        <w:t>0 відсотків від вартості харчування на день</w:t>
      </w:r>
      <w:r w:rsidR="00894582">
        <w:rPr>
          <w:rFonts w:ascii="Calibri" w:hAnsi="Calibri" w:cs="Calibri"/>
        </w:rPr>
        <w:t>"</w:t>
      </w:r>
      <w:r w:rsidRPr="00561B14">
        <w:rPr>
          <w:rFonts w:ascii="Times New Roman" w:hAnsi="Times New Roman"/>
        </w:rPr>
        <w:t xml:space="preserve">.  </w:t>
      </w:r>
    </w:p>
    <w:p w14:paraId="062C5625" w14:textId="77777777" w:rsidR="007D68C7" w:rsidRDefault="0053584E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Підпункти 42.1. та 42.2. пункту 42 рішення викласти в новій редакції:</w:t>
      </w:r>
    </w:p>
    <w:p w14:paraId="6DF1884E" w14:textId="77777777" w:rsidR="0053584E" w:rsidRDefault="0053584E" w:rsidP="0080071F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Calibri" w:hAnsi="Calibri" w:cs="Calibri"/>
        </w:rPr>
        <w:t>"</w:t>
      </w:r>
      <w:r>
        <w:rPr>
          <w:rFonts w:ascii="Times New Roman" w:hAnsi="Times New Roman"/>
          <w:szCs w:val="28"/>
        </w:rPr>
        <w:t>42</w:t>
      </w:r>
      <w:r w:rsidRPr="00DA3B37">
        <w:rPr>
          <w:rFonts w:ascii="Times New Roman" w:hAnsi="Times New Roman"/>
          <w:szCs w:val="28"/>
        </w:rPr>
        <w:t>.1</w:t>
      </w:r>
      <w:r>
        <w:rPr>
          <w:rFonts w:ascii="Times New Roman" w:hAnsi="Times New Roman"/>
          <w:szCs w:val="28"/>
        </w:rPr>
        <w:t>.</w:t>
      </w:r>
      <w:r w:rsidRPr="00DA3B37">
        <w:rPr>
          <w:rFonts w:ascii="Times New Roman" w:hAnsi="Times New Roman"/>
          <w:szCs w:val="28"/>
        </w:rPr>
        <w:t xml:space="preserve"> Інші субвенції з місцевого бюджету у сумі </w:t>
      </w:r>
      <w:r>
        <w:rPr>
          <w:rFonts w:ascii="Times New Roman" w:hAnsi="Times New Roman"/>
          <w:szCs w:val="28"/>
        </w:rPr>
        <w:t>1 680</w:t>
      </w:r>
      <w:r w:rsidRPr="00DA3B37">
        <w:rPr>
          <w:rFonts w:ascii="Times New Roman" w:hAnsi="Times New Roman"/>
          <w:szCs w:val="28"/>
        </w:rPr>
        <w:t xml:space="preserve"> 000 гривень</w:t>
      </w:r>
      <w:r>
        <w:rPr>
          <w:rFonts w:ascii="Times New Roman" w:hAnsi="Times New Roman"/>
          <w:szCs w:val="28"/>
        </w:rPr>
        <w:t>, із яких:</w:t>
      </w:r>
    </w:p>
    <w:p w14:paraId="66070162" w14:textId="77777777" w:rsidR="0053584E" w:rsidRDefault="0053584E" w:rsidP="008007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- 980 000 гривень </w:t>
      </w:r>
      <w:r w:rsidRPr="0037044B">
        <w:rPr>
          <w:rFonts w:ascii="Times New Roman" w:hAnsi="Times New Roman"/>
          <w:szCs w:val="28"/>
        </w:rPr>
        <w:t>для обласно</w:t>
      </w:r>
      <w:r>
        <w:rPr>
          <w:rFonts w:ascii="Times New Roman" w:hAnsi="Times New Roman"/>
          <w:szCs w:val="28"/>
        </w:rPr>
        <w:t xml:space="preserve">го </w:t>
      </w:r>
      <w:r w:rsidRPr="0037044B">
        <w:rPr>
          <w:rFonts w:ascii="Times New Roman" w:hAnsi="Times New Roman"/>
          <w:szCs w:val="28"/>
        </w:rPr>
        <w:t xml:space="preserve"> бюджету </w:t>
      </w:r>
      <w:r>
        <w:rPr>
          <w:rFonts w:ascii="Times New Roman" w:hAnsi="Times New Roman"/>
          <w:szCs w:val="28"/>
        </w:rPr>
        <w:t xml:space="preserve"> Одеської області </w:t>
      </w:r>
      <w:r w:rsidRPr="0037044B">
        <w:rPr>
          <w:rFonts w:ascii="Times New Roman" w:hAnsi="Times New Roman"/>
          <w:szCs w:val="28"/>
        </w:rPr>
        <w:t xml:space="preserve">на фінансування заходів </w:t>
      </w:r>
      <w:r w:rsidRPr="005267BA">
        <w:rPr>
          <w:rFonts w:ascii="Times New Roman" w:hAnsi="Times New Roman"/>
        </w:rPr>
        <w:t>Міськ</w:t>
      </w:r>
      <w:r>
        <w:rPr>
          <w:rFonts w:ascii="Times New Roman" w:hAnsi="Times New Roman"/>
        </w:rPr>
        <w:t xml:space="preserve">ої </w:t>
      </w:r>
      <w:r w:rsidRPr="005267BA">
        <w:rPr>
          <w:rFonts w:ascii="Times New Roman" w:hAnsi="Times New Roman"/>
        </w:rPr>
        <w:t>програм</w:t>
      </w:r>
      <w:r>
        <w:rPr>
          <w:rFonts w:ascii="Times New Roman" w:hAnsi="Times New Roman"/>
        </w:rPr>
        <w:t>и</w:t>
      </w:r>
      <w:r w:rsidRPr="005267BA">
        <w:rPr>
          <w:rFonts w:ascii="Times New Roman" w:hAnsi="Times New Roman"/>
        </w:rPr>
        <w:t xml:space="preserve">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</w:t>
      </w:r>
      <w:r>
        <w:rPr>
          <w:rFonts w:ascii="Times New Roman" w:hAnsi="Times New Roman"/>
        </w:rPr>
        <w:t xml:space="preserve"> </w:t>
      </w:r>
      <w:r w:rsidRPr="005267BA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5267BA">
        <w:rPr>
          <w:rFonts w:ascii="Times New Roman" w:hAnsi="Times New Roman"/>
        </w:rPr>
        <w:t xml:space="preserve"> рік</w:t>
      </w:r>
      <w:r>
        <w:rPr>
          <w:rFonts w:ascii="Times New Roman" w:hAnsi="Times New Roman"/>
        </w:rPr>
        <w:t>;</w:t>
      </w:r>
    </w:p>
    <w:p w14:paraId="35CCFFEB" w14:textId="77777777" w:rsidR="0053584E" w:rsidRDefault="0053584E" w:rsidP="008007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- 500 000 гривень для районного бюджету Одеського району Одеської області на фінансування заходів </w:t>
      </w:r>
      <w:r w:rsidRPr="0053584E">
        <w:rPr>
          <w:rFonts w:ascii="Times New Roman" w:hAnsi="Times New Roman"/>
        </w:rPr>
        <w:t>Міськ</w:t>
      </w:r>
      <w:r>
        <w:rPr>
          <w:rFonts w:ascii="Times New Roman" w:hAnsi="Times New Roman"/>
        </w:rPr>
        <w:t>ої</w:t>
      </w:r>
      <w:r w:rsidRPr="0053584E"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ої</w:t>
      </w:r>
      <w:r w:rsidRPr="0053584E">
        <w:rPr>
          <w:rFonts w:ascii="Times New Roman" w:hAnsi="Times New Roman"/>
        </w:rPr>
        <w:t xml:space="preserve"> програм</w:t>
      </w:r>
      <w:r>
        <w:rPr>
          <w:rFonts w:ascii="Times New Roman" w:hAnsi="Times New Roman"/>
        </w:rPr>
        <w:t>и</w:t>
      </w:r>
      <w:r w:rsidRPr="0053584E">
        <w:rPr>
          <w:rFonts w:ascii="Times New Roman" w:hAnsi="Times New Roman"/>
        </w:rPr>
        <w:t xml:space="preserve"> розвитку фізичної культури і спорту на території Чорноморської міської територіальної громади на 2022-2025 роки</w:t>
      </w:r>
      <w:r>
        <w:rPr>
          <w:rFonts w:ascii="Times New Roman" w:hAnsi="Times New Roman"/>
        </w:rPr>
        <w:t>;</w:t>
      </w:r>
    </w:p>
    <w:p w14:paraId="1482A2C1" w14:textId="77777777" w:rsidR="0053584E" w:rsidRDefault="0053584E" w:rsidP="008007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- 200 000 гривень для бюджету Херсонської міської територіальної громади.</w:t>
      </w:r>
    </w:p>
    <w:p w14:paraId="72AA8B6B" w14:textId="77777777" w:rsidR="0053584E" w:rsidRDefault="0053584E" w:rsidP="0080071F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67CCD">
        <w:rPr>
          <w:rFonts w:ascii="Times New Roman" w:hAnsi="Times New Roman"/>
        </w:rPr>
        <w:t xml:space="preserve">Кошти іншої субвенції з місцевого бюджету для  бюджету </w:t>
      </w:r>
      <w:r>
        <w:rPr>
          <w:rFonts w:ascii="Times New Roman" w:hAnsi="Times New Roman"/>
        </w:rPr>
        <w:t xml:space="preserve">Херсонської міської </w:t>
      </w:r>
      <w:r w:rsidRPr="00D67CCD">
        <w:rPr>
          <w:rFonts w:ascii="Times New Roman" w:hAnsi="Times New Roman"/>
        </w:rPr>
        <w:t>територіальної громади</w:t>
      </w:r>
      <w:r w:rsidRPr="00D67CCD">
        <w:rPr>
          <w:rFonts w:ascii="Times New Roman" w:hAnsi="Times New Roman"/>
          <w:color w:val="000000"/>
          <w:shd w:val="clear" w:color="auto" w:fill="FFFFFF"/>
        </w:rPr>
        <w:t>, визначені розподілом субвенції як видатки споживання, у разі необхідності, можуть  спрямовуватися на видатки розвитку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14:paraId="13B388C0" w14:textId="77777777" w:rsidR="0053584E" w:rsidRPr="00205E0E" w:rsidRDefault="0053584E" w:rsidP="0080071F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1720C0">
        <w:rPr>
          <w:rFonts w:ascii="Times New Roman" w:hAnsi="Times New Roman"/>
          <w:szCs w:val="28"/>
        </w:rPr>
        <w:t>2</w:t>
      </w:r>
      <w:r w:rsidRPr="00205E0E">
        <w:rPr>
          <w:rFonts w:ascii="Times New Roman" w:hAnsi="Times New Roman"/>
          <w:szCs w:val="28"/>
        </w:rPr>
        <w:t xml:space="preserve">.2. </w:t>
      </w:r>
      <w:r w:rsidRPr="00205E0E">
        <w:rPr>
          <w:rFonts w:ascii="Times New Roman" w:hAnsi="Times New Roman"/>
        </w:rPr>
        <w:t xml:space="preserve">Субвенцію з місцевого бюджету державному бюджету на виконання програм соціально-економічного та культурного розвитку регіонів у сумі </w:t>
      </w:r>
      <w:r w:rsidR="001720C0">
        <w:rPr>
          <w:rFonts w:ascii="Times New Roman" w:hAnsi="Times New Roman"/>
        </w:rPr>
        <w:t>1</w:t>
      </w:r>
      <w:r w:rsidR="004723B8">
        <w:rPr>
          <w:rFonts w:ascii="Times New Roman" w:hAnsi="Times New Roman"/>
        </w:rPr>
        <w:t>4</w:t>
      </w:r>
      <w:r w:rsidR="001720C0">
        <w:rPr>
          <w:rFonts w:ascii="Times New Roman" w:hAnsi="Times New Roman"/>
        </w:rPr>
        <w:t> </w:t>
      </w:r>
      <w:r w:rsidR="004723B8">
        <w:rPr>
          <w:rFonts w:ascii="Times New Roman" w:hAnsi="Times New Roman"/>
        </w:rPr>
        <w:t>397</w:t>
      </w:r>
      <w:r w:rsidR="001720C0">
        <w:rPr>
          <w:rFonts w:ascii="Times New Roman" w:hAnsi="Times New Roman"/>
        </w:rPr>
        <w:t xml:space="preserve"> 000</w:t>
      </w:r>
      <w:r w:rsidRPr="00205E0E">
        <w:rPr>
          <w:rFonts w:ascii="Times New Roman" w:hAnsi="Times New Roman"/>
        </w:rPr>
        <w:t xml:space="preserve"> гривень </w:t>
      </w:r>
      <w:r w:rsidRPr="00205E0E">
        <w:rPr>
          <w:rFonts w:ascii="Times New Roman" w:hAnsi="Times New Roman"/>
          <w:szCs w:val="28"/>
        </w:rPr>
        <w:t>на фінансування:</w:t>
      </w:r>
    </w:p>
    <w:p w14:paraId="6991F168" w14:textId="77777777" w:rsidR="0053584E" w:rsidRPr="00205E0E" w:rsidRDefault="0053584E" w:rsidP="0080071F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Cs w:val="28"/>
        </w:rPr>
      </w:pP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соціальн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розвитку цивільного захисту Чорноморської міської територіальної громади на 2021-2025 роки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 xml:space="preserve"> у сумі </w:t>
      </w:r>
      <w:r>
        <w:rPr>
          <w:rFonts w:ascii="Times New Roman" w:hAnsi="Times New Roman"/>
          <w:szCs w:val="28"/>
        </w:rPr>
        <w:t>1 812</w:t>
      </w:r>
      <w:r w:rsidRPr="00205E0E">
        <w:rPr>
          <w:rFonts w:ascii="Times New Roman" w:hAnsi="Times New Roman"/>
          <w:szCs w:val="28"/>
        </w:rPr>
        <w:t> 000 гривень;</w:t>
      </w:r>
    </w:p>
    <w:p w14:paraId="1EE723CF" w14:textId="77777777" w:rsidR="0053584E" w:rsidRPr="00205E0E" w:rsidRDefault="0053584E" w:rsidP="0080071F">
      <w:pPr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Cs w:val="28"/>
        </w:rPr>
      </w:pP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сприяння територіальній обороні та посилення заходів громадської безпеки на території Чорноморської міської територіальної громади на 2023 рік</w:t>
      </w:r>
      <w:r>
        <w:rPr>
          <w:rFonts w:ascii="Times New Roman" w:hAnsi="Times New Roman"/>
          <w:szCs w:val="28"/>
        </w:rPr>
        <w:t xml:space="preserve"> </w:t>
      </w:r>
      <w:r w:rsidRPr="00205E0E">
        <w:rPr>
          <w:rFonts w:ascii="Times New Roman" w:hAnsi="Times New Roman"/>
          <w:szCs w:val="28"/>
        </w:rPr>
        <w:t xml:space="preserve">– у сумі </w:t>
      </w:r>
      <w:r w:rsidR="004723B8">
        <w:rPr>
          <w:rFonts w:ascii="Times New Roman" w:hAnsi="Times New Roman"/>
          <w:szCs w:val="28"/>
        </w:rPr>
        <w:t>8 4</w:t>
      </w:r>
      <w:r w:rsidRPr="00205E0E">
        <w:rPr>
          <w:rFonts w:ascii="Times New Roman" w:hAnsi="Times New Roman"/>
          <w:szCs w:val="28"/>
        </w:rPr>
        <w:t>00 000 гривень;</w:t>
      </w:r>
    </w:p>
    <w:p w14:paraId="24558DCC" w14:textId="77777777" w:rsidR="0053584E" w:rsidRPr="00205E0E" w:rsidRDefault="0053584E" w:rsidP="0080071F">
      <w:pPr>
        <w:ind w:firstLine="567"/>
        <w:jc w:val="both"/>
        <w:rPr>
          <w:rFonts w:ascii="Times New Roman" w:hAnsi="Times New Roman"/>
          <w:szCs w:val="28"/>
        </w:rPr>
      </w:pPr>
      <w:r w:rsidRPr="00205E0E">
        <w:rPr>
          <w:rFonts w:ascii="Times New Roman" w:hAnsi="Times New Roman"/>
          <w:szCs w:val="28"/>
        </w:rPr>
        <w:t xml:space="preserve">- </w:t>
      </w:r>
      <w:r w:rsidRPr="00293AC1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293AC1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293AC1">
        <w:rPr>
          <w:rFonts w:ascii="Times New Roman" w:hAnsi="Times New Roman"/>
          <w:szCs w:val="28"/>
        </w:rPr>
        <w:t xml:space="preserve"> "Здоров'я населення Чорноморської міської територіальної громади на 2021-2025 роки"</w:t>
      </w:r>
      <w:r w:rsidRPr="00205E0E">
        <w:rPr>
          <w:rFonts w:ascii="Times New Roman" w:hAnsi="Times New Roman"/>
          <w:szCs w:val="28"/>
        </w:rPr>
        <w:t xml:space="preserve"> – у сумі </w:t>
      </w:r>
      <w:r>
        <w:rPr>
          <w:rFonts w:ascii="Times New Roman" w:hAnsi="Times New Roman"/>
          <w:szCs w:val="28"/>
        </w:rPr>
        <w:t>255 000</w:t>
      </w:r>
      <w:r w:rsidRPr="00205E0E">
        <w:rPr>
          <w:rFonts w:ascii="Times New Roman" w:hAnsi="Times New Roman"/>
          <w:szCs w:val="28"/>
        </w:rPr>
        <w:t xml:space="preserve"> гривень;</w:t>
      </w:r>
    </w:p>
    <w:p w14:paraId="012D9D89" w14:textId="77777777" w:rsidR="0053584E" w:rsidRDefault="0053584E" w:rsidP="0080071F">
      <w:pPr>
        <w:ind w:firstLine="567"/>
        <w:jc w:val="both"/>
        <w:rPr>
          <w:rFonts w:ascii="Times New Roman" w:hAnsi="Times New Roman"/>
          <w:szCs w:val="28"/>
        </w:rPr>
      </w:pPr>
      <w:r w:rsidRPr="00205E0E">
        <w:rPr>
          <w:rFonts w:ascii="Times New Roman" w:hAnsi="Times New Roman"/>
          <w:szCs w:val="28"/>
        </w:rPr>
        <w:t xml:space="preserve">- </w:t>
      </w:r>
      <w:r w:rsidRPr="00293AC1">
        <w:rPr>
          <w:rFonts w:ascii="Times New Roman" w:hAnsi="Times New Roman"/>
          <w:szCs w:val="28"/>
        </w:rPr>
        <w:t>Міської цільової програми  протидії  злочинності та посилення громадської  безпеки  на  території  Чорноморської міської територіальної громади на  2023  рік</w:t>
      </w:r>
      <w:r w:rsidRPr="00205E0E">
        <w:rPr>
          <w:rFonts w:ascii="Times New Roman" w:hAnsi="Times New Roman"/>
          <w:szCs w:val="28"/>
        </w:rPr>
        <w:t xml:space="preserve"> – у сумі </w:t>
      </w:r>
      <w:r>
        <w:rPr>
          <w:rFonts w:ascii="Times New Roman" w:hAnsi="Times New Roman"/>
          <w:szCs w:val="28"/>
        </w:rPr>
        <w:t>1 530 000 гривень;</w:t>
      </w:r>
    </w:p>
    <w:p w14:paraId="4E013CC0" w14:textId="77777777" w:rsidR="0053584E" w:rsidRDefault="0053584E" w:rsidP="0080071F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Міської цільової програми фінансової підтримки Іллічівського міського суду Одеської області на 20</w:t>
      </w:r>
      <w:r w:rsidR="001720C0">
        <w:rPr>
          <w:rFonts w:ascii="Times New Roman" w:hAnsi="Times New Roman"/>
          <w:szCs w:val="28"/>
        </w:rPr>
        <w:t>23 рік – у сумі 400 000 гривень;</w:t>
      </w:r>
    </w:p>
    <w:p w14:paraId="2084837F" w14:textId="77777777" w:rsidR="001720C0" w:rsidRDefault="001720C0" w:rsidP="0080071F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1720C0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</w:t>
      </w:r>
      <w:r w:rsidRPr="001720C0">
        <w:rPr>
          <w:rFonts w:ascii="Times New Roman" w:hAnsi="Times New Roman"/>
          <w:szCs w:val="28"/>
        </w:rPr>
        <w:t xml:space="preserve"> цільов</w:t>
      </w:r>
      <w:r>
        <w:rPr>
          <w:rFonts w:ascii="Times New Roman" w:hAnsi="Times New Roman"/>
          <w:szCs w:val="28"/>
        </w:rPr>
        <w:t>ої</w:t>
      </w:r>
      <w:r w:rsidRPr="001720C0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1720C0">
        <w:rPr>
          <w:rFonts w:ascii="Times New Roman" w:hAnsi="Times New Roman"/>
          <w:szCs w:val="28"/>
        </w:rPr>
        <w:t xml:space="preserve"> підтримки Регіонального сервісного центру ГСЦ МВС в Одеській області в сфері надання адміністративних послуг на 2023 рік</w:t>
      </w:r>
      <w:r>
        <w:rPr>
          <w:rFonts w:ascii="Times New Roman" w:hAnsi="Times New Roman"/>
          <w:szCs w:val="28"/>
        </w:rPr>
        <w:t xml:space="preserve"> – у сумі 500 000 гривень;</w:t>
      </w:r>
    </w:p>
    <w:p w14:paraId="16B553BD" w14:textId="77777777" w:rsidR="001720C0" w:rsidRPr="00205E0E" w:rsidRDefault="001720C0" w:rsidP="0080071F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720C0">
        <w:rPr>
          <w:rFonts w:ascii="Times New Roman" w:hAnsi="Times New Roman"/>
          <w:szCs w:val="28"/>
        </w:rPr>
        <w:t>Міськ</w:t>
      </w:r>
      <w:r>
        <w:rPr>
          <w:rFonts w:ascii="Times New Roman" w:hAnsi="Times New Roman"/>
          <w:szCs w:val="28"/>
        </w:rPr>
        <w:t>ої цільової</w:t>
      </w:r>
      <w:r w:rsidRPr="001720C0">
        <w:rPr>
          <w:rFonts w:ascii="Times New Roman" w:hAnsi="Times New Roman"/>
          <w:szCs w:val="28"/>
        </w:rPr>
        <w:t xml:space="preserve"> програм</w:t>
      </w:r>
      <w:r>
        <w:rPr>
          <w:rFonts w:ascii="Times New Roman" w:hAnsi="Times New Roman"/>
          <w:szCs w:val="28"/>
        </w:rPr>
        <w:t>и</w:t>
      </w:r>
      <w:r w:rsidRPr="001720C0">
        <w:rPr>
          <w:rFonts w:ascii="Times New Roman" w:hAnsi="Times New Roman"/>
          <w:szCs w:val="28"/>
        </w:rPr>
        <w:t xml:space="preserve">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</w:t>
      </w:r>
      <w:r>
        <w:rPr>
          <w:rFonts w:ascii="Times New Roman" w:hAnsi="Times New Roman"/>
          <w:szCs w:val="28"/>
        </w:rPr>
        <w:t xml:space="preserve"> – у сумі 1 500 000 гривень.</w:t>
      </w:r>
    </w:p>
    <w:p w14:paraId="455A40C4" w14:textId="77777777" w:rsidR="0053584E" w:rsidRDefault="0053584E" w:rsidP="0080071F">
      <w:pPr>
        <w:ind w:firstLine="567"/>
        <w:jc w:val="both"/>
        <w:rPr>
          <w:rFonts w:ascii="Times New Roman" w:hAnsi="Times New Roman" w:cs="Times New Roman"/>
        </w:rPr>
      </w:pPr>
      <w:r w:rsidRPr="005809BD">
        <w:rPr>
          <w:rFonts w:ascii="Times New Roman" w:hAnsi="Times New Roman"/>
          <w:color w:val="000000"/>
          <w:shd w:val="clear" w:color="auto" w:fill="FFFFFF"/>
        </w:rPr>
        <w:t xml:space="preserve">У разі необхідності закупівлі відповідальними виконавцями </w:t>
      </w:r>
      <w:r w:rsidRPr="00205E0E">
        <w:rPr>
          <w:rFonts w:ascii="Times New Roman" w:hAnsi="Times New Roman"/>
          <w:szCs w:val="28"/>
        </w:rPr>
        <w:t>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</w:t>
      </w:r>
      <w:r>
        <w:rPr>
          <w:rFonts w:ascii="Times New Roman" w:hAnsi="Times New Roman"/>
          <w:szCs w:val="28"/>
        </w:rPr>
        <w:t>3</w:t>
      </w:r>
      <w:r w:rsidRPr="00205E0E">
        <w:rPr>
          <w:rFonts w:ascii="Times New Roman" w:hAnsi="Times New Roman"/>
          <w:szCs w:val="28"/>
        </w:rPr>
        <w:t xml:space="preserve"> рік</w:t>
      </w:r>
      <w:r w:rsidRPr="005809BD">
        <w:rPr>
          <w:rFonts w:ascii="Times New Roman" w:hAnsi="Times New Roman"/>
          <w:color w:val="000000"/>
          <w:shd w:val="clear" w:color="auto" w:fill="FFFFFF"/>
        </w:rPr>
        <w:t xml:space="preserve"> товарів, робіт, послуг для матеріально-технічного забезпечення військових формувань, кошти визначені розподілом субвенції як видатки споживання, можуть  спрямовуватися на видатки розвитку і навпаки</w:t>
      </w:r>
      <w:r>
        <w:rPr>
          <w:rFonts w:ascii="Calibri" w:hAnsi="Calibri" w:cs="Calibri"/>
        </w:rPr>
        <w:t>"</w:t>
      </w:r>
      <w:r w:rsidR="000F36A9">
        <w:rPr>
          <w:rFonts w:ascii="Calibri" w:hAnsi="Calibri" w:cs="Calibri"/>
        </w:rPr>
        <w:t>.</w:t>
      </w:r>
    </w:p>
    <w:p w14:paraId="32738781" w14:textId="77777777" w:rsidR="00DC6614" w:rsidRDefault="00DC6614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 Доповнити рішення пунктом 43 наступного змісту:</w:t>
      </w:r>
    </w:p>
    <w:p w14:paraId="152233B6" w14:textId="77777777" w:rsidR="00DC6614" w:rsidRDefault="00DC6614" w:rsidP="0080071F">
      <w:pPr>
        <w:ind w:firstLine="567"/>
        <w:jc w:val="both"/>
        <w:rPr>
          <w:rFonts w:ascii="Times New Roman" w:hAnsi="Times New Roman" w:cs="Times New Roman"/>
        </w:rPr>
      </w:pPr>
      <w:r w:rsidRPr="0048133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43. </w:t>
      </w:r>
      <w:r w:rsidRPr="00481330">
        <w:rPr>
          <w:rFonts w:ascii="Times New Roman" w:hAnsi="Times New Roman" w:cs="Times New Roman"/>
        </w:rPr>
        <w:t xml:space="preserve">Затвердити </w:t>
      </w:r>
      <w:r>
        <w:rPr>
          <w:rFonts w:ascii="Times New Roman" w:hAnsi="Times New Roman" w:cs="Times New Roman"/>
        </w:rPr>
        <w:t xml:space="preserve">Кошторис </w:t>
      </w:r>
      <w:r w:rsidRPr="00DC6614">
        <w:rPr>
          <w:rFonts w:ascii="Times New Roman" w:hAnsi="Times New Roman" w:cs="Times New Roman"/>
        </w:rPr>
        <w:t>Цільового фонду соціально – економічного та культурного розвитку,  виконання заходів та робіт з територіальної оборони, підтримки населення в умовах надзвичайного стану Чорноморської міської територіальної громади  на  2023 рік</w:t>
      </w:r>
      <w:r>
        <w:rPr>
          <w:rFonts w:ascii="Times New Roman" w:hAnsi="Times New Roman" w:cs="Times New Roman"/>
        </w:rPr>
        <w:t xml:space="preserve"> </w:t>
      </w:r>
      <w:r w:rsidRPr="00481330">
        <w:rPr>
          <w:rFonts w:ascii="Times New Roman" w:hAnsi="Times New Roman" w:cs="Times New Roman"/>
        </w:rPr>
        <w:t xml:space="preserve">згідно з додатком </w:t>
      </w:r>
      <w:r>
        <w:rPr>
          <w:rFonts w:ascii="Times New Roman" w:hAnsi="Times New Roman" w:cs="Times New Roman"/>
        </w:rPr>
        <w:t>12</w:t>
      </w:r>
      <w:r w:rsidRPr="00481330">
        <w:rPr>
          <w:rFonts w:ascii="Times New Roman" w:hAnsi="Times New Roman" w:cs="Times New Roman"/>
        </w:rPr>
        <w:t xml:space="preserve"> до цього рішення</w:t>
      </w:r>
      <w:r w:rsidRPr="0019395E">
        <w:rPr>
          <w:rFonts w:ascii="Times New Roman" w:hAnsi="Times New Roman" w:cs="Times New Roman"/>
        </w:rPr>
        <w:t>"</w:t>
      </w:r>
      <w:r w:rsidRPr="00481330">
        <w:rPr>
          <w:rFonts w:ascii="Times New Roman" w:hAnsi="Times New Roman" w:cs="Times New Roman"/>
        </w:rPr>
        <w:t>.</w:t>
      </w:r>
    </w:p>
    <w:p w14:paraId="5C268A68" w14:textId="77777777" w:rsidR="00DC6614" w:rsidRDefault="00DC6614" w:rsidP="008007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Пункти 42-45 рішення вважати пунктами 44-47.</w:t>
      </w:r>
    </w:p>
    <w:p w14:paraId="4D98A7F3" w14:textId="77777777" w:rsidR="00EC377A" w:rsidRPr="00205E0E" w:rsidRDefault="00E56930" w:rsidP="0080071F">
      <w:pPr>
        <w:ind w:firstLine="567"/>
        <w:jc w:val="both"/>
        <w:rPr>
          <w:rFonts w:ascii="Times New Roman" w:hAnsi="Times New Roman" w:cs="Times New Roman"/>
        </w:rPr>
      </w:pPr>
      <w:r w:rsidRPr="00205E0E">
        <w:rPr>
          <w:rFonts w:ascii="Times New Roman" w:hAnsi="Times New Roman"/>
        </w:rPr>
        <w:t>1</w:t>
      </w:r>
      <w:r w:rsidR="002A185B" w:rsidRPr="00205E0E">
        <w:rPr>
          <w:rFonts w:ascii="Times New Roman" w:hAnsi="Times New Roman"/>
        </w:rPr>
        <w:t>.</w:t>
      </w:r>
      <w:r w:rsidR="00784C7D">
        <w:rPr>
          <w:rFonts w:ascii="Times New Roman" w:hAnsi="Times New Roman"/>
        </w:rPr>
        <w:t>13</w:t>
      </w:r>
      <w:r w:rsidR="00176B3E" w:rsidRPr="00205E0E">
        <w:rPr>
          <w:rFonts w:ascii="Times New Roman" w:hAnsi="Times New Roman"/>
        </w:rPr>
        <w:t xml:space="preserve">. </w:t>
      </w:r>
      <w:r w:rsidR="00EC377A" w:rsidRPr="00205E0E">
        <w:rPr>
          <w:rFonts w:ascii="Times New Roman" w:hAnsi="Times New Roman" w:cs="Times New Roman"/>
        </w:rPr>
        <w:t>Внести з</w:t>
      </w:r>
      <w:r w:rsidR="00265E17" w:rsidRPr="00205E0E">
        <w:rPr>
          <w:rFonts w:ascii="Times New Roman" w:hAnsi="Times New Roman" w:cs="Times New Roman"/>
        </w:rPr>
        <w:t xml:space="preserve">міни та доповнення до додатків </w:t>
      </w:r>
      <w:r w:rsidR="00784C7D">
        <w:rPr>
          <w:rFonts w:ascii="Times New Roman" w:hAnsi="Times New Roman" w:cs="Times New Roman"/>
        </w:rPr>
        <w:t xml:space="preserve">1, </w:t>
      </w:r>
      <w:r w:rsidR="00132A4C">
        <w:rPr>
          <w:rFonts w:ascii="Times New Roman" w:hAnsi="Times New Roman" w:cs="Times New Roman"/>
        </w:rPr>
        <w:t>2,</w:t>
      </w:r>
      <w:r w:rsidR="00784C7D">
        <w:rPr>
          <w:rFonts w:ascii="Times New Roman" w:hAnsi="Times New Roman" w:cs="Times New Roman"/>
        </w:rPr>
        <w:t xml:space="preserve"> </w:t>
      </w:r>
      <w:r w:rsidR="00132A4C">
        <w:rPr>
          <w:rFonts w:ascii="Times New Roman" w:hAnsi="Times New Roman" w:cs="Times New Roman"/>
        </w:rPr>
        <w:t>3,</w:t>
      </w:r>
      <w:r w:rsidR="00784C7D">
        <w:rPr>
          <w:rFonts w:ascii="Times New Roman" w:hAnsi="Times New Roman" w:cs="Times New Roman"/>
        </w:rPr>
        <w:t xml:space="preserve"> 5, 6, 7, 8, 9, 10, 12 </w:t>
      </w:r>
      <w:r w:rsidR="000230A0" w:rsidRPr="00205E0E">
        <w:rPr>
          <w:rFonts w:ascii="Times New Roman" w:hAnsi="Times New Roman" w:cs="Times New Roman"/>
        </w:rPr>
        <w:t>д</w:t>
      </w:r>
      <w:r w:rsidR="00EC377A" w:rsidRPr="00205E0E">
        <w:rPr>
          <w:rFonts w:ascii="Times New Roman" w:hAnsi="Times New Roman" w:cs="Times New Roman"/>
        </w:rPr>
        <w:t xml:space="preserve">о рішення, виклавши </w:t>
      </w:r>
      <w:r w:rsidR="00176B3E" w:rsidRPr="00205E0E">
        <w:rPr>
          <w:rFonts w:ascii="Times New Roman" w:hAnsi="Times New Roman" w:cs="Times New Roman"/>
        </w:rPr>
        <w:t>їх</w:t>
      </w:r>
      <w:r w:rsidR="00EC377A" w:rsidRPr="00205E0E">
        <w:rPr>
          <w:rFonts w:ascii="Times New Roman" w:hAnsi="Times New Roman" w:cs="Times New Roman"/>
        </w:rPr>
        <w:t xml:space="preserve"> у новій редакції відповідно до додатків </w:t>
      </w:r>
      <w:r w:rsidR="00176B3E" w:rsidRPr="00205E0E">
        <w:rPr>
          <w:rFonts w:ascii="Times New Roman" w:hAnsi="Times New Roman" w:cs="Times New Roman"/>
        </w:rPr>
        <w:t>1</w:t>
      </w:r>
      <w:r w:rsidR="00C35323" w:rsidRPr="00205E0E">
        <w:rPr>
          <w:rFonts w:ascii="Times New Roman" w:hAnsi="Times New Roman" w:cs="Times New Roman"/>
        </w:rPr>
        <w:t xml:space="preserve"> </w:t>
      </w:r>
      <w:r w:rsidR="00205E0E" w:rsidRPr="00205E0E">
        <w:rPr>
          <w:rFonts w:ascii="Times New Roman" w:hAnsi="Times New Roman" w:cs="Times New Roman"/>
        </w:rPr>
        <w:t>–</w:t>
      </w:r>
      <w:r w:rsidR="00C35323" w:rsidRPr="00205E0E">
        <w:rPr>
          <w:rFonts w:ascii="Times New Roman" w:hAnsi="Times New Roman" w:cs="Times New Roman"/>
        </w:rPr>
        <w:t xml:space="preserve"> </w:t>
      </w:r>
      <w:r w:rsidR="00784C7D">
        <w:rPr>
          <w:rFonts w:ascii="Times New Roman" w:hAnsi="Times New Roman" w:cs="Times New Roman"/>
        </w:rPr>
        <w:t>10</w:t>
      </w:r>
      <w:r w:rsidR="00205E0E" w:rsidRPr="00205E0E">
        <w:rPr>
          <w:rFonts w:ascii="Times New Roman" w:hAnsi="Times New Roman" w:cs="Times New Roman"/>
        </w:rPr>
        <w:t xml:space="preserve"> </w:t>
      </w:r>
      <w:r w:rsidR="00EC377A" w:rsidRPr="00205E0E">
        <w:rPr>
          <w:rFonts w:ascii="Times New Roman" w:hAnsi="Times New Roman" w:cs="Times New Roman"/>
        </w:rPr>
        <w:t>до цього рішення.</w:t>
      </w:r>
    </w:p>
    <w:p w14:paraId="746FEBE4" w14:textId="77777777" w:rsidR="00205E0E" w:rsidRPr="00205E0E" w:rsidRDefault="00205E0E" w:rsidP="0080071F">
      <w:pPr>
        <w:ind w:firstLine="567"/>
        <w:jc w:val="both"/>
        <w:rPr>
          <w:rFonts w:ascii="Times New Roman" w:hAnsi="Times New Roman" w:cs="Times New Roman"/>
        </w:rPr>
      </w:pPr>
    </w:p>
    <w:p w14:paraId="04B98923" w14:textId="77777777" w:rsidR="00EC377A" w:rsidRPr="00624188" w:rsidRDefault="00EC377A" w:rsidP="0080071F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E28C6">
        <w:rPr>
          <w:rFonts w:ascii="Times New Roman" w:hAnsi="Times New Roman" w:cs="Times New Roman"/>
        </w:rPr>
        <w:t>. Контроль за</w:t>
      </w:r>
      <w:r w:rsidRPr="00624188">
        <w:rPr>
          <w:rFonts w:ascii="Times New Roman" w:hAnsi="Times New Roman" w:cs="Times New Roman"/>
        </w:rPr>
        <w:t xml:space="preserve"> виконанням цього рішення покласти на </w:t>
      </w:r>
      <w:r w:rsidR="000B3D5C">
        <w:rPr>
          <w:rFonts w:ascii="Times New Roman" w:hAnsi="Times New Roman" w:cs="Times New Roman"/>
        </w:rPr>
        <w:t xml:space="preserve">постійну </w:t>
      </w:r>
      <w:r w:rsidR="00834DAE">
        <w:rPr>
          <w:rFonts w:ascii="Times New Roman" w:hAnsi="Times New Roman" w:cs="Times New Roman"/>
        </w:rPr>
        <w:t>комісію</w:t>
      </w:r>
      <w:r w:rsidR="00834DAE" w:rsidRPr="00624188">
        <w:rPr>
          <w:rFonts w:ascii="Times New Roman" w:hAnsi="Times New Roman" w:cs="Times New Roman"/>
        </w:rPr>
        <w:t xml:space="preserve"> з фінансово-економічних питань, бюджету, інвестицій та комунальної власності</w:t>
      </w:r>
      <w:r w:rsidR="00834DAE">
        <w:rPr>
          <w:rFonts w:ascii="Times New Roman" w:hAnsi="Times New Roman" w:cs="Times New Roman"/>
        </w:rPr>
        <w:t xml:space="preserve">, </w:t>
      </w:r>
      <w:r w:rsidRPr="002B7A4E">
        <w:rPr>
          <w:rFonts w:ascii="Times New Roman" w:hAnsi="Times New Roman" w:cs="Times New Roman"/>
        </w:rPr>
        <w:t xml:space="preserve">заступника міського голови </w:t>
      </w:r>
      <w:r>
        <w:rPr>
          <w:rFonts w:ascii="Times New Roman" w:hAnsi="Times New Roman" w:cs="Times New Roman"/>
          <w:lang w:val="ru-RU" w:eastAsia="x-none"/>
        </w:rPr>
        <w:t>Наталю Яволову.</w:t>
      </w:r>
      <w:r w:rsidR="00F3360B">
        <w:rPr>
          <w:rFonts w:ascii="Times New Roman" w:hAnsi="Times New Roman" w:cs="Times New Roman"/>
        </w:rPr>
        <w:t xml:space="preserve"> </w:t>
      </w:r>
    </w:p>
    <w:p w14:paraId="5CCEA834" w14:textId="77777777" w:rsidR="00BA2379" w:rsidRDefault="00BA2379" w:rsidP="0080071F">
      <w:pPr>
        <w:ind w:firstLine="567"/>
        <w:jc w:val="both"/>
        <w:rPr>
          <w:rFonts w:ascii="Times New Roman" w:hAnsi="Times New Roman" w:cs="Times New Roman"/>
        </w:rPr>
      </w:pPr>
    </w:p>
    <w:p w14:paraId="7F17BE56" w14:textId="77777777" w:rsidR="002E442A" w:rsidRDefault="002E442A" w:rsidP="0080071F">
      <w:pPr>
        <w:ind w:firstLine="709"/>
        <w:rPr>
          <w:rFonts w:ascii="Times New Roman" w:hAnsi="Times New Roman" w:cs="Times New Roman"/>
        </w:rPr>
      </w:pPr>
    </w:p>
    <w:p w14:paraId="4CEDD537" w14:textId="77777777" w:rsidR="0080071F" w:rsidRDefault="0080071F" w:rsidP="0080071F">
      <w:pPr>
        <w:ind w:firstLine="709"/>
        <w:rPr>
          <w:rFonts w:ascii="Times New Roman" w:hAnsi="Times New Roman" w:cs="Times New Roman"/>
        </w:rPr>
      </w:pPr>
    </w:p>
    <w:p w14:paraId="5B196F14" w14:textId="77777777" w:rsidR="0080071F" w:rsidRDefault="0080071F" w:rsidP="0080071F">
      <w:pPr>
        <w:ind w:firstLine="709"/>
        <w:rPr>
          <w:rFonts w:ascii="Times New Roman" w:hAnsi="Times New Roman" w:cs="Times New Roman"/>
        </w:rPr>
      </w:pPr>
    </w:p>
    <w:p w14:paraId="79C732C5" w14:textId="77777777" w:rsidR="00EC377A" w:rsidRPr="00624188" w:rsidRDefault="00EC377A" w:rsidP="0080071F">
      <w:pPr>
        <w:ind w:firstLine="709"/>
        <w:rPr>
          <w:rFonts w:ascii="Times New Roman" w:hAnsi="Times New Roman" w:cs="Times New Roman"/>
        </w:rPr>
      </w:pPr>
      <w:r w:rsidRPr="00624188">
        <w:rPr>
          <w:rFonts w:ascii="Times New Roman" w:hAnsi="Times New Roman" w:cs="Times New Roman"/>
        </w:rPr>
        <w:t>Міський голова                                                                  Василь ГУЛЯЄВ</w:t>
      </w:r>
    </w:p>
    <w:sectPr w:rsidR="00EC377A" w:rsidRPr="00624188" w:rsidSect="002E44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CC6" w14:textId="77777777" w:rsidR="00DD3D27" w:rsidRDefault="00DD3D27">
      <w:r>
        <w:separator/>
      </w:r>
    </w:p>
  </w:endnote>
  <w:endnote w:type="continuationSeparator" w:id="0">
    <w:p w14:paraId="3BA02BAF" w14:textId="77777777" w:rsidR="00DD3D27" w:rsidRDefault="00DD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1CBA" w14:textId="77777777" w:rsidR="00FF7E29" w:rsidRDefault="00FF7E2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4AC6" w14:textId="77777777" w:rsidR="00EC377A" w:rsidRDefault="00EC377A" w:rsidP="003C10FC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F5B7" w14:textId="77777777" w:rsidR="00FF7E29" w:rsidRDefault="00FF7E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ED9C" w14:textId="77777777" w:rsidR="00DD3D27" w:rsidRDefault="00DD3D27">
      <w:r>
        <w:separator/>
      </w:r>
    </w:p>
  </w:footnote>
  <w:footnote w:type="continuationSeparator" w:id="0">
    <w:p w14:paraId="6282686E" w14:textId="77777777" w:rsidR="00DD3D27" w:rsidRDefault="00DD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DA42" w14:textId="77777777" w:rsidR="00FF7E29" w:rsidRDefault="00FF7E2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4337" w14:textId="77777777" w:rsidR="00FF7E29" w:rsidRDefault="00FF7E29">
    <w:pPr>
      <w:pStyle w:val="af5"/>
    </w:pPr>
    <w:r>
      <w:t xml:space="preserve">                                        </w:t>
    </w:r>
    <w:r w:rsidR="0031386F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4E15" w14:textId="77777777" w:rsidR="00FF7E29" w:rsidRDefault="00FF7E2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786D5C"/>
    <w:multiLevelType w:val="hybridMultilevel"/>
    <w:tmpl w:val="8DDCA52E"/>
    <w:lvl w:ilvl="0" w:tplc="1DD0FB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5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6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06EB"/>
    <w:rsid w:val="00000E95"/>
    <w:rsid w:val="000013BC"/>
    <w:rsid w:val="000018EB"/>
    <w:rsid w:val="00002316"/>
    <w:rsid w:val="00004430"/>
    <w:rsid w:val="000059B2"/>
    <w:rsid w:val="00005DB7"/>
    <w:rsid w:val="00005E5A"/>
    <w:rsid w:val="0000748A"/>
    <w:rsid w:val="00011767"/>
    <w:rsid w:val="00011DB6"/>
    <w:rsid w:val="00011E91"/>
    <w:rsid w:val="00012455"/>
    <w:rsid w:val="00013057"/>
    <w:rsid w:val="000134D6"/>
    <w:rsid w:val="0001418F"/>
    <w:rsid w:val="00015885"/>
    <w:rsid w:val="00016DFC"/>
    <w:rsid w:val="0002005E"/>
    <w:rsid w:val="000218A0"/>
    <w:rsid w:val="000230A0"/>
    <w:rsid w:val="00024417"/>
    <w:rsid w:val="00024987"/>
    <w:rsid w:val="0002613E"/>
    <w:rsid w:val="00026447"/>
    <w:rsid w:val="00030ABA"/>
    <w:rsid w:val="00030B96"/>
    <w:rsid w:val="00030F8E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949"/>
    <w:rsid w:val="00042EFB"/>
    <w:rsid w:val="0004396D"/>
    <w:rsid w:val="000442FB"/>
    <w:rsid w:val="000460A2"/>
    <w:rsid w:val="000476BA"/>
    <w:rsid w:val="00050625"/>
    <w:rsid w:val="00053E16"/>
    <w:rsid w:val="00054A9D"/>
    <w:rsid w:val="00056791"/>
    <w:rsid w:val="00061A45"/>
    <w:rsid w:val="000629E3"/>
    <w:rsid w:val="0006364A"/>
    <w:rsid w:val="000636BB"/>
    <w:rsid w:val="00065626"/>
    <w:rsid w:val="0006636C"/>
    <w:rsid w:val="000709CE"/>
    <w:rsid w:val="000710F2"/>
    <w:rsid w:val="00074503"/>
    <w:rsid w:val="0007474E"/>
    <w:rsid w:val="0007601F"/>
    <w:rsid w:val="00076171"/>
    <w:rsid w:val="00076AAB"/>
    <w:rsid w:val="00077465"/>
    <w:rsid w:val="00077895"/>
    <w:rsid w:val="000806A9"/>
    <w:rsid w:val="00081933"/>
    <w:rsid w:val="00081B7A"/>
    <w:rsid w:val="00084A54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0462"/>
    <w:rsid w:val="000A2822"/>
    <w:rsid w:val="000A2B74"/>
    <w:rsid w:val="000A2CF9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5DE2"/>
    <w:rsid w:val="000A6480"/>
    <w:rsid w:val="000A6EB9"/>
    <w:rsid w:val="000B0844"/>
    <w:rsid w:val="000B111B"/>
    <w:rsid w:val="000B1A89"/>
    <w:rsid w:val="000B218E"/>
    <w:rsid w:val="000B32CD"/>
    <w:rsid w:val="000B33B7"/>
    <w:rsid w:val="000B358F"/>
    <w:rsid w:val="000B3D5C"/>
    <w:rsid w:val="000B5160"/>
    <w:rsid w:val="000B5DBB"/>
    <w:rsid w:val="000B69D2"/>
    <w:rsid w:val="000B7A19"/>
    <w:rsid w:val="000B7D42"/>
    <w:rsid w:val="000C0247"/>
    <w:rsid w:val="000C035E"/>
    <w:rsid w:val="000C3A8F"/>
    <w:rsid w:val="000C41B1"/>
    <w:rsid w:val="000C4333"/>
    <w:rsid w:val="000C52BE"/>
    <w:rsid w:val="000C605F"/>
    <w:rsid w:val="000C62B9"/>
    <w:rsid w:val="000C6941"/>
    <w:rsid w:val="000C7302"/>
    <w:rsid w:val="000C789C"/>
    <w:rsid w:val="000D0EFC"/>
    <w:rsid w:val="000D1E98"/>
    <w:rsid w:val="000D4454"/>
    <w:rsid w:val="000D5135"/>
    <w:rsid w:val="000D58F7"/>
    <w:rsid w:val="000D6BB0"/>
    <w:rsid w:val="000E1CB4"/>
    <w:rsid w:val="000E2D3E"/>
    <w:rsid w:val="000E2EF7"/>
    <w:rsid w:val="000E35C3"/>
    <w:rsid w:val="000E3E97"/>
    <w:rsid w:val="000E46A2"/>
    <w:rsid w:val="000F11B0"/>
    <w:rsid w:val="000F15C9"/>
    <w:rsid w:val="000F36A9"/>
    <w:rsid w:val="000F36CE"/>
    <w:rsid w:val="000F3BC0"/>
    <w:rsid w:val="000F3D6F"/>
    <w:rsid w:val="000F4434"/>
    <w:rsid w:val="000F5F13"/>
    <w:rsid w:val="000F67F0"/>
    <w:rsid w:val="000F7030"/>
    <w:rsid w:val="000F785D"/>
    <w:rsid w:val="00100F13"/>
    <w:rsid w:val="00102120"/>
    <w:rsid w:val="00103207"/>
    <w:rsid w:val="001038F6"/>
    <w:rsid w:val="00104677"/>
    <w:rsid w:val="00105990"/>
    <w:rsid w:val="00105CE6"/>
    <w:rsid w:val="001065EB"/>
    <w:rsid w:val="001072F7"/>
    <w:rsid w:val="00107BD1"/>
    <w:rsid w:val="00111389"/>
    <w:rsid w:val="0011178B"/>
    <w:rsid w:val="00111BB5"/>
    <w:rsid w:val="00116D39"/>
    <w:rsid w:val="00117FDB"/>
    <w:rsid w:val="00120476"/>
    <w:rsid w:val="00120D13"/>
    <w:rsid w:val="00121271"/>
    <w:rsid w:val="001221AF"/>
    <w:rsid w:val="001221F7"/>
    <w:rsid w:val="00123184"/>
    <w:rsid w:val="001233F6"/>
    <w:rsid w:val="0012349A"/>
    <w:rsid w:val="00125556"/>
    <w:rsid w:val="00126FAC"/>
    <w:rsid w:val="00127769"/>
    <w:rsid w:val="001277EB"/>
    <w:rsid w:val="001309AF"/>
    <w:rsid w:val="00131A8C"/>
    <w:rsid w:val="00132A4C"/>
    <w:rsid w:val="001333FE"/>
    <w:rsid w:val="001335CE"/>
    <w:rsid w:val="001370DC"/>
    <w:rsid w:val="00137C18"/>
    <w:rsid w:val="00137F7C"/>
    <w:rsid w:val="00140FB7"/>
    <w:rsid w:val="001417AF"/>
    <w:rsid w:val="001418A5"/>
    <w:rsid w:val="00142CEC"/>
    <w:rsid w:val="001433CE"/>
    <w:rsid w:val="00143622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6EE6"/>
    <w:rsid w:val="001574B0"/>
    <w:rsid w:val="00160199"/>
    <w:rsid w:val="00160508"/>
    <w:rsid w:val="0016054B"/>
    <w:rsid w:val="00161C6E"/>
    <w:rsid w:val="00162E02"/>
    <w:rsid w:val="001632ED"/>
    <w:rsid w:val="00163F1B"/>
    <w:rsid w:val="001644AE"/>
    <w:rsid w:val="00167779"/>
    <w:rsid w:val="00171D04"/>
    <w:rsid w:val="001720C0"/>
    <w:rsid w:val="00175F8B"/>
    <w:rsid w:val="00176029"/>
    <w:rsid w:val="001766FC"/>
    <w:rsid w:val="00176B3E"/>
    <w:rsid w:val="00176F9A"/>
    <w:rsid w:val="001770BD"/>
    <w:rsid w:val="00177951"/>
    <w:rsid w:val="00180A0D"/>
    <w:rsid w:val="001812EC"/>
    <w:rsid w:val="001822FD"/>
    <w:rsid w:val="00183AB6"/>
    <w:rsid w:val="0018419C"/>
    <w:rsid w:val="00184745"/>
    <w:rsid w:val="0018758C"/>
    <w:rsid w:val="00187744"/>
    <w:rsid w:val="00187CBC"/>
    <w:rsid w:val="00187DA6"/>
    <w:rsid w:val="00187DB9"/>
    <w:rsid w:val="00190502"/>
    <w:rsid w:val="00191037"/>
    <w:rsid w:val="0019215B"/>
    <w:rsid w:val="0019240C"/>
    <w:rsid w:val="00192698"/>
    <w:rsid w:val="00192766"/>
    <w:rsid w:val="0019395E"/>
    <w:rsid w:val="00193B99"/>
    <w:rsid w:val="001A17C1"/>
    <w:rsid w:val="001A1ED7"/>
    <w:rsid w:val="001A3BAA"/>
    <w:rsid w:val="001A46D2"/>
    <w:rsid w:val="001A6170"/>
    <w:rsid w:val="001A6F08"/>
    <w:rsid w:val="001A7660"/>
    <w:rsid w:val="001A7B5F"/>
    <w:rsid w:val="001B2ABA"/>
    <w:rsid w:val="001B460B"/>
    <w:rsid w:val="001B5D22"/>
    <w:rsid w:val="001B6C63"/>
    <w:rsid w:val="001B72A3"/>
    <w:rsid w:val="001B7D4E"/>
    <w:rsid w:val="001C01CF"/>
    <w:rsid w:val="001C0870"/>
    <w:rsid w:val="001C2D17"/>
    <w:rsid w:val="001C307F"/>
    <w:rsid w:val="001C3433"/>
    <w:rsid w:val="001C369B"/>
    <w:rsid w:val="001C3E45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5F85"/>
    <w:rsid w:val="001E6CB0"/>
    <w:rsid w:val="001E79AA"/>
    <w:rsid w:val="001F132F"/>
    <w:rsid w:val="001F1EA6"/>
    <w:rsid w:val="001F214C"/>
    <w:rsid w:val="001F2424"/>
    <w:rsid w:val="001F2EEA"/>
    <w:rsid w:val="001F3AB0"/>
    <w:rsid w:val="001F4794"/>
    <w:rsid w:val="001F5E8F"/>
    <w:rsid w:val="001F6389"/>
    <w:rsid w:val="001F6751"/>
    <w:rsid w:val="001F743D"/>
    <w:rsid w:val="0020111E"/>
    <w:rsid w:val="00201C3D"/>
    <w:rsid w:val="00205059"/>
    <w:rsid w:val="00205E0E"/>
    <w:rsid w:val="00211B96"/>
    <w:rsid w:val="00211C26"/>
    <w:rsid w:val="00211D2B"/>
    <w:rsid w:val="0021208D"/>
    <w:rsid w:val="002123B6"/>
    <w:rsid w:val="00212AEB"/>
    <w:rsid w:val="00213CA3"/>
    <w:rsid w:val="00213FB7"/>
    <w:rsid w:val="00215601"/>
    <w:rsid w:val="002169BA"/>
    <w:rsid w:val="002223AC"/>
    <w:rsid w:val="00223E6F"/>
    <w:rsid w:val="00224083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3BD"/>
    <w:rsid w:val="00240542"/>
    <w:rsid w:val="00240CD6"/>
    <w:rsid w:val="00240FE4"/>
    <w:rsid w:val="00241935"/>
    <w:rsid w:val="002420A7"/>
    <w:rsid w:val="00244EB3"/>
    <w:rsid w:val="00245A90"/>
    <w:rsid w:val="00245CB2"/>
    <w:rsid w:val="0025212A"/>
    <w:rsid w:val="00252316"/>
    <w:rsid w:val="0025252D"/>
    <w:rsid w:val="002537B7"/>
    <w:rsid w:val="00253C39"/>
    <w:rsid w:val="002542A2"/>
    <w:rsid w:val="00254ABD"/>
    <w:rsid w:val="00254BF5"/>
    <w:rsid w:val="002555A1"/>
    <w:rsid w:val="00255B38"/>
    <w:rsid w:val="00255DD5"/>
    <w:rsid w:val="002564BC"/>
    <w:rsid w:val="00256AE5"/>
    <w:rsid w:val="00257964"/>
    <w:rsid w:val="00261180"/>
    <w:rsid w:val="002625E9"/>
    <w:rsid w:val="00262B6D"/>
    <w:rsid w:val="002644C5"/>
    <w:rsid w:val="00265E17"/>
    <w:rsid w:val="002664A0"/>
    <w:rsid w:val="00266567"/>
    <w:rsid w:val="00272523"/>
    <w:rsid w:val="00272B4A"/>
    <w:rsid w:val="0027314C"/>
    <w:rsid w:val="00274E81"/>
    <w:rsid w:val="00275161"/>
    <w:rsid w:val="002762BC"/>
    <w:rsid w:val="00276C6A"/>
    <w:rsid w:val="0028043E"/>
    <w:rsid w:val="002805C2"/>
    <w:rsid w:val="00280806"/>
    <w:rsid w:val="00280A0A"/>
    <w:rsid w:val="002813BD"/>
    <w:rsid w:val="002829F2"/>
    <w:rsid w:val="00282B09"/>
    <w:rsid w:val="002841C3"/>
    <w:rsid w:val="00285F51"/>
    <w:rsid w:val="00286618"/>
    <w:rsid w:val="00286F4D"/>
    <w:rsid w:val="0028745D"/>
    <w:rsid w:val="00287A6B"/>
    <w:rsid w:val="0029127D"/>
    <w:rsid w:val="002921B2"/>
    <w:rsid w:val="0029244D"/>
    <w:rsid w:val="00292A52"/>
    <w:rsid w:val="0029375D"/>
    <w:rsid w:val="00293AC1"/>
    <w:rsid w:val="00294BB9"/>
    <w:rsid w:val="00295A99"/>
    <w:rsid w:val="002965DB"/>
    <w:rsid w:val="002978B2"/>
    <w:rsid w:val="00297BF7"/>
    <w:rsid w:val="00297F50"/>
    <w:rsid w:val="00297FF1"/>
    <w:rsid w:val="002A00A2"/>
    <w:rsid w:val="002A185B"/>
    <w:rsid w:val="002A2D94"/>
    <w:rsid w:val="002A33C1"/>
    <w:rsid w:val="002A492C"/>
    <w:rsid w:val="002A51B3"/>
    <w:rsid w:val="002A666E"/>
    <w:rsid w:val="002B02A4"/>
    <w:rsid w:val="002B0444"/>
    <w:rsid w:val="002B1427"/>
    <w:rsid w:val="002B16C4"/>
    <w:rsid w:val="002B368E"/>
    <w:rsid w:val="002B4E38"/>
    <w:rsid w:val="002B54CD"/>
    <w:rsid w:val="002B6042"/>
    <w:rsid w:val="002B7A4E"/>
    <w:rsid w:val="002C0833"/>
    <w:rsid w:val="002C0DBE"/>
    <w:rsid w:val="002C2093"/>
    <w:rsid w:val="002C2DC3"/>
    <w:rsid w:val="002C370C"/>
    <w:rsid w:val="002C3F74"/>
    <w:rsid w:val="002C468E"/>
    <w:rsid w:val="002C77E6"/>
    <w:rsid w:val="002C78B6"/>
    <w:rsid w:val="002D0421"/>
    <w:rsid w:val="002D07FD"/>
    <w:rsid w:val="002D0932"/>
    <w:rsid w:val="002D1057"/>
    <w:rsid w:val="002D2B41"/>
    <w:rsid w:val="002D3B36"/>
    <w:rsid w:val="002D4008"/>
    <w:rsid w:val="002D4149"/>
    <w:rsid w:val="002D747D"/>
    <w:rsid w:val="002E1417"/>
    <w:rsid w:val="002E2416"/>
    <w:rsid w:val="002E3D9E"/>
    <w:rsid w:val="002E4325"/>
    <w:rsid w:val="002E442A"/>
    <w:rsid w:val="002E7107"/>
    <w:rsid w:val="002E7700"/>
    <w:rsid w:val="002F3B81"/>
    <w:rsid w:val="002F693C"/>
    <w:rsid w:val="002F7DDD"/>
    <w:rsid w:val="00300FA7"/>
    <w:rsid w:val="003011FF"/>
    <w:rsid w:val="0030186C"/>
    <w:rsid w:val="0030500D"/>
    <w:rsid w:val="00306EA1"/>
    <w:rsid w:val="00306FE8"/>
    <w:rsid w:val="00310946"/>
    <w:rsid w:val="00310BDB"/>
    <w:rsid w:val="003128B1"/>
    <w:rsid w:val="0031386F"/>
    <w:rsid w:val="00313E74"/>
    <w:rsid w:val="00315586"/>
    <w:rsid w:val="00320E76"/>
    <w:rsid w:val="00321A9F"/>
    <w:rsid w:val="00321D95"/>
    <w:rsid w:val="00321F5C"/>
    <w:rsid w:val="003240CF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373BE"/>
    <w:rsid w:val="00340B17"/>
    <w:rsid w:val="00340D6E"/>
    <w:rsid w:val="00342FAE"/>
    <w:rsid w:val="003437E2"/>
    <w:rsid w:val="00343E92"/>
    <w:rsid w:val="003448D3"/>
    <w:rsid w:val="00345383"/>
    <w:rsid w:val="003454C1"/>
    <w:rsid w:val="0034607C"/>
    <w:rsid w:val="00346A84"/>
    <w:rsid w:val="0034701D"/>
    <w:rsid w:val="0035084D"/>
    <w:rsid w:val="00352960"/>
    <w:rsid w:val="003541EB"/>
    <w:rsid w:val="00354295"/>
    <w:rsid w:val="00355143"/>
    <w:rsid w:val="0035535C"/>
    <w:rsid w:val="00356388"/>
    <w:rsid w:val="003563E1"/>
    <w:rsid w:val="0035734B"/>
    <w:rsid w:val="00357B53"/>
    <w:rsid w:val="00357DAE"/>
    <w:rsid w:val="003601B0"/>
    <w:rsid w:val="00361525"/>
    <w:rsid w:val="00361EF8"/>
    <w:rsid w:val="003624DC"/>
    <w:rsid w:val="00362746"/>
    <w:rsid w:val="00363C9B"/>
    <w:rsid w:val="00365E88"/>
    <w:rsid w:val="003668C2"/>
    <w:rsid w:val="0037044B"/>
    <w:rsid w:val="003707F6"/>
    <w:rsid w:val="0037304A"/>
    <w:rsid w:val="00374721"/>
    <w:rsid w:val="00374781"/>
    <w:rsid w:val="00374857"/>
    <w:rsid w:val="003759C2"/>
    <w:rsid w:val="00381E99"/>
    <w:rsid w:val="0038225B"/>
    <w:rsid w:val="00382BFB"/>
    <w:rsid w:val="0038686D"/>
    <w:rsid w:val="00386F01"/>
    <w:rsid w:val="00387926"/>
    <w:rsid w:val="00390A88"/>
    <w:rsid w:val="00391299"/>
    <w:rsid w:val="00391E4C"/>
    <w:rsid w:val="00392798"/>
    <w:rsid w:val="00393807"/>
    <w:rsid w:val="00395D2E"/>
    <w:rsid w:val="0039743D"/>
    <w:rsid w:val="00397A44"/>
    <w:rsid w:val="003A1E5E"/>
    <w:rsid w:val="003A29B0"/>
    <w:rsid w:val="003A54E4"/>
    <w:rsid w:val="003B02FF"/>
    <w:rsid w:val="003B208B"/>
    <w:rsid w:val="003B2DEA"/>
    <w:rsid w:val="003B40EC"/>
    <w:rsid w:val="003B49A0"/>
    <w:rsid w:val="003B6F5A"/>
    <w:rsid w:val="003B7255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60D9"/>
    <w:rsid w:val="003C78EF"/>
    <w:rsid w:val="003D019F"/>
    <w:rsid w:val="003D26E6"/>
    <w:rsid w:val="003D3166"/>
    <w:rsid w:val="003D435F"/>
    <w:rsid w:val="003D50E4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06C"/>
    <w:rsid w:val="003F157A"/>
    <w:rsid w:val="003F253E"/>
    <w:rsid w:val="003F2DB4"/>
    <w:rsid w:val="003F416A"/>
    <w:rsid w:val="003F4197"/>
    <w:rsid w:val="003F5B3F"/>
    <w:rsid w:val="003F6647"/>
    <w:rsid w:val="003F7BF1"/>
    <w:rsid w:val="00400E95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2F01"/>
    <w:rsid w:val="00415655"/>
    <w:rsid w:val="00415F97"/>
    <w:rsid w:val="0041605F"/>
    <w:rsid w:val="004161D9"/>
    <w:rsid w:val="00416218"/>
    <w:rsid w:val="004218CE"/>
    <w:rsid w:val="00421E5F"/>
    <w:rsid w:val="00422432"/>
    <w:rsid w:val="004255EB"/>
    <w:rsid w:val="00426E01"/>
    <w:rsid w:val="00427887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83E"/>
    <w:rsid w:val="00445E2E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7A3"/>
    <w:rsid w:val="00455BB1"/>
    <w:rsid w:val="00456DC4"/>
    <w:rsid w:val="00457369"/>
    <w:rsid w:val="00460401"/>
    <w:rsid w:val="00460EC1"/>
    <w:rsid w:val="00461F34"/>
    <w:rsid w:val="00462E2B"/>
    <w:rsid w:val="00465400"/>
    <w:rsid w:val="00465E6C"/>
    <w:rsid w:val="00466E3D"/>
    <w:rsid w:val="004672F9"/>
    <w:rsid w:val="004704E6"/>
    <w:rsid w:val="004723B8"/>
    <w:rsid w:val="004735E9"/>
    <w:rsid w:val="00474274"/>
    <w:rsid w:val="0047470A"/>
    <w:rsid w:val="00475038"/>
    <w:rsid w:val="00475918"/>
    <w:rsid w:val="00481330"/>
    <w:rsid w:val="00481EEC"/>
    <w:rsid w:val="004823C8"/>
    <w:rsid w:val="004827E0"/>
    <w:rsid w:val="00482A70"/>
    <w:rsid w:val="00484473"/>
    <w:rsid w:val="00485147"/>
    <w:rsid w:val="00485515"/>
    <w:rsid w:val="00486890"/>
    <w:rsid w:val="00486E7B"/>
    <w:rsid w:val="00487462"/>
    <w:rsid w:val="00494D58"/>
    <w:rsid w:val="004951C6"/>
    <w:rsid w:val="004A0A46"/>
    <w:rsid w:val="004A0A85"/>
    <w:rsid w:val="004A2476"/>
    <w:rsid w:val="004A2FBA"/>
    <w:rsid w:val="004A3CA2"/>
    <w:rsid w:val="004A4BB9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48F2"/>
    <w:rsid w:val="004D699F"/>
    <w:rsid w:val="004D6E9B"/>
    <w:rsid w:val="004D76E0"/>
    <w:rsid w:val="004D7992"/>
    <w:rsid w:val="004E2559"/>
    <w:rsid w:val="004E2B1C"/>
    <w:rsid w:val="004E2FF3"/>
    <w:rsid w:val="004E3768"/>
    <w:rsid w:val="004E3879"/>
    <w:rsid w:val="004E4A8B"/>
    <w:rsid w:val="004E4F31"/>
    <w:rsid w:val="004E56A5"/>
    <w:rsid w:val="004E6000"/>
    <w:rsid w:val="004E61E3"/>
    <w:rsid w:val="004E7175"/>
    <w:rsid w:val="004E7940"/>
    <w:rsid w:val="004E7E6C"/>
    <w:rsid w:val="004F0748"/>
    <w:rsid w:val="004F348F"/>
    <w:rsid w:val="004F388F"/>
    <w:rsid w:val="004F38D3"/>
    <w:rsid w:val="004F480D"/>
    <w:rsid w:val="004F48E7"/>
    <w:rsid w:val="004F5CD2"/>
    <w:rsid w:val="004F6142"/>
    <w:rsid w:val="004F699F"/>
    <w:rsid w:val="004F69D6"/>
    <w:rsid w:val="004F7113"/>
    <w:rsid w:val="004F756F"/>
    <w:rsid w:val="005007C4"/>
    <w:rsid w:val="005019DF"/>
    <w:rsid w:val="00501F5A"/>
    <w:rsid w:val="0050202C"/>
    <w:rsid w:val="00502FC3"/>
    <w:rsid w:val="00504E80"/>
    <w:rsid w:val="005057F6"/>
    <w:rsid w:val="00505A85"/>
    <w:rsid w:val="00507554"/>
    <w:rsid w:val="00510068"/>
    <w:rsid w:val="00510691"/>
    <w:rsid w:val="00510DBA"/>
    <w:rsid w:val="005112F6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4D14"/>
    <w:rsid w:val="005267BA"/>
    <w:rsid w:val="00531036"/>
    <w:rsid w:val="005315FC"/>
    <w:rsid w:val="0053245F"/>
    <w:rsid w:val="0053261F"/>
    <w:rsid w:val="00532951"/>
    <w:rsid w:val="005330B2"/>
    <w:rsid w:val="005340E2"/>
    <w:rsid w:val="00534CB8"/>
    <w:rsid w:val="0053584E"/>
    <w:rsid w:val="00535EEA"/>
    <w:rsid w:val="005368BA"/>
    <w:rsid w:val="00536B19"/>
    <w:rsid w:val="00536E70"/>
    <w:rsid w:val="005403C9"/>
    <w:rsid w:val="00540E36"/>
    <w:rsid w:val="00541C74"/>
    <w:rsid w:val="00551CE4"/>
    <w:rsid w:val="00551EAB"/>
    <w:rsid w:val="00552A20"/>
    <w:rsid w:val="00553320"/>
    <w:rsid w:val="00553F95"/>
    <w:rsid w:val="00555641"/>
    <w:rsid w:val="005558F2"/>
    <w:rsid w:val="00555F5B"/>
    <w:rsid w:val="0055689D"/>
    <w:rsid w:val="00557685"/>
    <w:rsid w:val="005609A5"/>
    <w:rsid w:val="00561B14"/>
    <w:rsid w:val="00562ECA"/>
    <w:rsid w:val="00564181"/>
    <w:rsid w:val="0056591C"/>
    <w:rsid w:val="00565A81"/>
    <w:rsid w:val="00565BB7"/>
    <w:rsid w:val="005670C5"/>
    <w:rsid w:val="005711DC"/>
    <w:rsid w:val="005716CD"/>
    <w:rsid w:val="0057219D"/>
    <w:rsid w:val="00572615"/>
    <w:rsid w:val="00573C62"/>
    <w:rsid w:val="00574E37"/>
    <w:rsid w:val="00575374"/>
    <w:rsid w:val="00575E6B"/>
    <w:rsid w:val="0057623C"/>
    <w:rsid w:val="00576A9F"/>
    <w:rsid w:val="0057740F"/>
    <w:rsid w:val="00577F2F"/>
    <w:rsid w:val="005809BD"/>
    <w:rsid w:val="00581D1D"/>
    <w:rsid w:val="00582136"/>
    <w:rsid w:val="00582B4D"/>
    <w:rsid w:val="00583560"/>
    <w:rsid w:val="00585F1E"/>
    <w:rsid w:val="00586F8F"/>
    <w:rsid w:val="00591494"/>
    <w:rsid w:val="005924A1"/>
    <w:rsid w:val="005928D5"/>
    <w:rsid w:val="00594EAC"/>
    <w:rsid w:val="00597DF3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0F0"/>
    <w:rsid w:val="005B5347"/>
    <w:rsid w:val="005B5E74"/>
    <w:rsid w:val="005B5FC3"/>
    <w:rsid w:val="005B6FF0"/>
    <w:rsid w:val="005B7C01"/>
    <w:rsid w:val="005C0373"/>
    <w:rsid w:val="005C1F92"/>
    <w:rsid w:val="005C20E3"/>
    <w:rsid w:val="005C28A1"/>
    <w:rsid w:val="005C2EE4"/>
    <w:rsid w:val="005C2F05"/>
    <w:rsid w:val="005C3B9D"/>
    <w:rsid w:val="005C7431"/>
    <w:rsid w:val="005C7C79"/>
    <w:rsid w:val="005C7DD1"/>
    <w:rsid w:val="005C7EE5"/>
    <w:rsid w:val="005D0723"/>
    <w:rsid w:val="005D18ED"/>
    <w:rsid w:val="005D22B0"/>
    <w:rsid w:val="005D3EA9"/>
    <w:rsid w:val="005D3EE3"/>
    <w:rsid w:val="005D6CAB"/>
    <w:rsid w:val="005D7C87"/>
    <w:rsid w:val="005D7EA2"/>
    <w:rsid w:val="005E01C5"/>
    <w:rsid w:val="005E0745"/>
    <w:rsid w:val="005E18CE"/>
    <w:rsid w:val="005E2323"/>
    <w:rsid w:val="005E257F"/>
    <w:rsid w:val="005E4A54"/>
    <w:rsid w:val="005E530B"/>
    <w:rsid w:val="005E5A28"/>
    <w:rsid w:val="005E6402"/>
    <w:rsid w:val="005E66FE"/>
    <w:rsid w:val="005E6C11"/>
    <w:rsid w:val="005F22C3"/>
    <w:rsid w:val="005F306B"/>
    <w:rsid w:val="005F5E2B"/>
    <w:rsid w:val="005F66D3"/>
    <w:rsid w:val="005F7A2E"/>
    <w:rsid w:val="00600269"/>
    <w:rsid w:val="006003A4"/>
    <w:rsid w:val="00600611"/>
    <w:rsid w:val="00600C7D"/>
    <w:rsid w:val="00601428"/>
    <w:rsid w:val="006039B3"/>
    <w:rsid w:val="00604457"/>
    <w:rsid w:val="00604BEE"/>
    <w:rsid w:val="00604FF1"/>
    <w:rsid w:val="006051F9"/>
    <w:rsid w:val="0060558F"/>
    <w:rsid w:val="00605EBD"/>
    <w:rsid w:val="00607B21"/>
    <w:rsid w:val="0061039F"/>
    <w:rsid w:val="00610549"/>
    <w:rsid w:val="00611195"/>
    <w:rsid w:val="0061145D"/>
    <w:rsid w:val="00612BE5"/>
    <w:rsid w:val="006134BE"/>
    <w:rsid w:val="0061495B"/>
    <w:rsid w:val="00615D97"/>
    <w:rsid w:val="006171FC"/>
    <w:rsid w:val="0061767E"/>
    <w:rsid w:val="0062248F"/>
    <w:rsid w:val="0062334E"/>
    <w:rsid w:val="00624188"/>
    <w:rsid w:val="0062457F"/>
    <w:rsid w:val="006247F1"/>
    <w:rsid w:val="0062486A"/>
    <w:rsid w:val="006255A1"/>
    <w:rsid w:val="006259DC"/>
    <w:rsid w:val="00630635"/>
    <w:rsid w:val="00631806"/>
    <w:rsid w:val="006335D5"/>
    <w:rsid w:val="006347E3"/>
    <w:rsid w:val="00634DA7"/>
    <w:rsid w:val="00636481"/>
    <w:rsid w:val="006376C9"/>
    <w:rsid w:val="0064068D"/>
    <w:rsid w:val="006407F3"/>
    <w:rsid w:val="006409CF"/>
    <w:rsid w:val="00643240"/>
    <w:rsid w:val="0065035A"/>
    <w:rsid w:val="00652504"/>
    <w:rsid w:val="00652C00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3099"/>
    <w:rsid w:val="006647E4"/>
    <w:rsid w:val="00664851"/>
    <w:rsid w:val="00665AAA"/>
    <w:rsid w:val="006664E5"/>
    <w:rsid w:val="00666ABE"/>
    <w:rsid w:val="00666AF5"/>
    <w:rsid w:val="00667019"/>
    <w:rsid w:val="00667808"/>
    <w:rsid w:val="00670662"/>
    <w:rsid w:val="00670BBB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46EE"/>
    <w:rsid w:val="00686155"/>
    <w:rsid w:val="00686224"/>
    <w:rsid w:val="00686229"/>
    <w:rsid w:val="00687006"/>
    <w:rsid w:val="0068730A"/>
    <w:rsid w:val="006874C3"/>
    <w:rsid w:val="006879CB"/>
    <w:rsid w:val="006911E3"/>
    <w:rsid w:val="0069205C"/>
    <w:rsid w:val="00692D3B"/>
    <w:rsid w:val="006934B2"/>
    <w:rsid w:val="00693634"/>
    <w:rsid w:val="00693F4D"/>
    <w:rsid w:val="006941DC"/>
    <w:rsid w:val="00694863"/>
    <w:rsid w:val="006956E4"/>
    <w:rsid w:val="00697EFD"/>
    <w:rsid w:val="006A01CA"/>
    <w:rsid w:val="006A0688"/>
    <w:rsid w:val="006A1B76"/>
    <w:rsid w:val="006A3D89"/>
    <w:rsid w:val="006A52AD"/>
    <w:rsid w:val="006A5DC1"/>
    <w:rsid w:val="006A6884"/>
    <w:rsid w:val="006B07BF"/>
    <w:rsid w:val="006B0985"/>
    <w:rsid w:val="006B45E4"/>
    <w:rsid w:val="006B52D6"/>
    <w:rsid w:val="006B5A12"/>
    <w:rsid w:val="006B6349"/>
    <w:rsid w:val="006B6DF3"/>
    <w:rsid w:val="006B6F1D"/>
    <w:rsid w:val="006B78FA"/>
    <w:rsid w:val="006B7A16"/>
    <w:rsid w:val="006C1DCE"/>
    <w:rsid w:val="006C3944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67CA"/>
    <w:rsid w:val="006D7590"/>
    <w:rsid w:val="006D7821"/>
    <w:rsid w:val="006E0DF2"/>
    <w:rsid w:val="006E1CD5"/>
    <w:rsid w:val="006E288A"/>
    <w:rsid w:val="006E45C1"/>
    <w:rsid w:val="006E47E8"/>
    <w:rsid w:val="006E6AFA"/>
    <w:rsid w:val="006F0E02"/>
    <w:rsid w:val="006F1114"/>
    <w:rsid w:val="006F1438"/>
    <w:rsid w:val="006F48F2"/>
    <w:rsid w:val="006F51F0"/>
    <w:rsid w:val="006F5D64"/>
    <w:rsid w:val="006F5F0C"/>
    <w:rsid w:val="006F6704"/>
    <w:rsid w:val="006F7EF4"/>
    <w:rsid w:val="007004DC"/>
    <w:rsid w:val="00706BE8"/>
    <w:rsid w:val="00706F2D"/>
    <w:rsid w:val="00706F9F"/>
    <w:rsid w:val="0071016F"/>
    <w:rsid w:val="007103E3"/>
    <w:rsid w:val="0071117B"/>
    <w:rsid w:val="0071160F"/>
    <w:rsid w:val="00711B58"/>
    <w:rsid w:val="0071431F"/>
    <w:rsid w:val="00716136"/>
    <w:rsid w:val="0071729E"/>
    <w:rsid w:val="007202C3"/>
    <w:rsid w:val="007206EB"/>
    <w:rsid w:val="00720854"/>
    <w:rsid w:val="00721060"/>
    <w:rsid w:val="0072284A"/>
    <w:rsid w:val="0072344A"/>
    <w:rsid w:val="00723CC2"/>
    <w:rsid w:val="0072405C"/>
    <w:rsid w:val="00724560"/>
    <w:rsid w:val="00725019"/>
    <w:rsid w:val="00725854"/>
    <w:rsid w:val="007258F2"/>
    <w:rsid w:val="00725B36"/>
    <w:rsid w:val="007267B7"/>
    <w:rsid w:val="007276B9"/>
    <w:rsid w:val="00730B61"/>
    <w:rsid w:val="007317AA"/>
    <w:rsid w:val="00731A4C"/>
    <w:rsid w:val="00731E27"/>
    <w:rsid w:val="00732776"/>
    <w:rsid w:val="00732BB4"/>
    <w:rsid w:val="00735D89"/>
    <w:rsid w:val="00736677"/>
    <w:rsid w:val="00737A78"/>
    <w:rsid w:val="00737D4B"/>
    <w:rsid w:val="00740037"/>
    <w:rsid w:val="007408F5"/>
    <w:rsid w:val="00742C64"/>
    <w:rsid w:val="007445DD"/>
    <w:rsid w:val="00744652"/>
    <w:rsid w:val="0074514E"/>
    <w:rsid w:val="007452F9"/>
    <w:rsid w:val="007473BD"/>
    <w:rsid w:val="0075223E"/>
    <w:rsid w:val="00752E9C"/>
    <w:rsid w:val="007567C5"/>
    <w:rsid w:val="00756E8C"/>
    <w:rsid w:val="00762ECD"/>
    <w:rsid w:val="00764157"/>
    <w:rsid w:val="00764AA8"/>
    <w:rsid w:val="007656DA"/>
    <w:rsid w:val="00765742"/>
    <w:rsid w:val="0076579C"/>
    <w:rsid w:val="00767BC3"/>
    <w:rsid w:val="00772026"/>
    <w:rsid w:val="00773A3C"/>
    <w:rsid w:val="0077554A"/>
    <w:rsid w:val="00775C13"/>
    <w:rsid w:val="00775E1D"/>
    <w:rsid w:val="00776C52"/>
    <w:rsid w:val="00782935"/>
    <w:rsid w:val="00784C7D"/>
    <w:rsid w:val="00786F98"/>
    <w:rsid w:val="00790B01"/>
    <w:rsid w:val="00792974"/>
    <w:rsid w:val="00795586"/>
    <w:rsid w:val="0079639C"/>
    <w:rsid w:val="00797099"/>
    <w:rsid w:val="007979D5"/>
    <w:rsid w:val="00797CEC"/>
    <w:rsid w:val="007A0A2B"/>
    <w:rsid w:val="007A1A5D"/>
    <w:rsid w:val="007A2339"/>
    <w:rsid w:val="007A2726"/>
    <w:rsid w:val="007A34B4"/>
    <w:rsid w:val="007A43E5"/>
    <w:rsid w:val="007A4BDE"/>
    <w:rsid w:val="007A5953"/>
    <w:rsid w:val="007A5E8B"/>
    <w:rsid w:val="007A67D7"/>
    <w:rsid w:val="007B086A"/>
    <w:rsid w:val="007B08C1"/>
    <w:rsid w:val="007B0996"/>
    <w:rsid w:val="007B0CF3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038"/>
    <w:rsid w:val="007C4B27"/>
    <w:rsid w:val="007C570A"/>
    <w:rsid w:val="007C615E"/>
    <w:rsid w:val="007C6A90"/>
    <w:rsid w:val="007C7ECF"/>
    <w:rsid w:val="007D1EBC"/>
    <w:rsid w:val="007D2582"/>
    <w:rsid w:val="007D333D"/>
    <w:rsid w:val="007D3E4A"/>
    <w:rsid w:val="007D52A8"/>
    <w:rsid w:val="007D57B8"/>
    <w:rsid w:val="007D68C7"/>
    <w:rsid w:val="007D7B12"/>
    <w:rsid w:val="007E038E"/>
    <w:rsid w:val="007E10C2"/>
    <w:rsid w:val="007E158B"/>
    <w:rsid w:val="007E2D2E"/>
    <w:rsid w:val="007E4381"/>
    <w:rsid w:val="007E6E55"/>
    <w:rsid w:val="007E7E41"/>
    <w:rsid w:val="007F09C3"/>
    <w:rsid w:val="007F0CDB"/>
    <w:rsid w:val="007F0E9A"/>
    <w:rsid w:val="007F15DF"/>
    <w:rsid w:val="007F37AA"/>
    <w:rsid w:val="007F3A7F"/>
    <w:rsid w:val="007F5C62"/>
    <w:rsid w:val="007F6DE4"/>
    <w:rsid w:val="008002D1"/>
    <w:rsid w:val="0080071F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178"/>
    <w:rsid w:val="00812815"/>
    <w:rsid w:val="00813295"/>
    <w:rsid w:val="008135B3"/>
    <w:rsid w:val="008139F4"/>
    <w:rsid w:val="00815546"/>
    <w:rsid w:val="00815BE3"/>
    <w:rsid w:val="00816054"/>
    <w:rsid w:val="00821833"/>
    <w:rsid w:val="00821DD3"/>
    <w:rsid w:val="00822134"/>
    <w:rsid w:val="00825C65"/>
    <w:rsid w:val="00825C70"/>
    <w:rsid w:val="00826AD8"/>
    <w:rsid w:val="008272FB"/>
    <w:rsid w:val="0082745E"/>
    <w:rsid w:val="00827E72"/>
    <w:rsid w:val="008300F3"/>
    <w:rsid w:val="008302C9"/>
    <w:rsid w:val="00831B9B"/>
    <w:rsid w:val="00832258"/>
    <w:rsid w:val="008328F4"/>
    <w:rsid w:val="0083325D"/>
    <w:rsid w:val="0083498F"/>
    <w:rsid w:val="00834DAE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3DC3"/>
    <w:rsid w:val="0084435F"/>
    <w:rsid w:val="008449C9"/>
    <w:rsid w:val="008465AF"/>
    <w:rsid w:val="00846A11"/>
    <w:rsid w:val="008474CC"/>
    <w:rsid w:val="00851C1B"/>
    <w:rsid w:val="00852B2C"/>
    <w:rsid w:val="00855E93"/>
    <w:rsid w:val="00856AF6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B43"/>
    <w:rsid w:val="00882E10"/>
    <w:rsid w:val="00883C07"/>
    <w:rsid w:val="0089424B"/>
    <w:rsid w:val="00894582"/>
    <w:rsid w:val="008965B8"/>
    <w:rsid w:val="00896E38"/>
    <w:rsid w:val="00897189"/>
    <w:rsid w:val="008A297D"/>
    <w:rsid w:val="008A31F5"/>
    <w:rsid w:val="008A3299"/>
    <w:rsid w:val="008A35B4"/>
    <w:rsid w:val="008A36E4"/>
    <w:rsid w:val="008A49B0"/>
    <w:rsid w:val="008A573D"/>
    <w:rsid w:val="008A5BEB"/>
    <w:rsid w:val="008A6095"/>
    <w:rsid w:val="008A66F4"/>
    <w:rsid w:val="008A71A2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9E8"/>
    <w:rsid w:val="008B5D4C"/>
    <w:rsid w:val="008B6CE0"/>
    <w:rsid w:val="008B714C"/>
    <w:rsid w:val="008B79BF"/>
    <w:rsid w:val="008C1B08"/>
    <w:rsid w:val="008C3913"/>
    <w:rsid w:val="008C4566"/>
    <w:rsid w:val="008C4F89"/>
    <w:rsid w:val="008C62BF"/>
    <w:rsid w:val="008C643A"/>
    <w:rsid w:val="008C68BF"/>
    <w:rsid w:val="008C6A42"/>
    <w:rsid w:val="008C7A3B"/>
    <w:rsid w:val="008D1901"/>
    <w:rsid w:val="008D42D5"/>
    <w:rsid w:val="008D4D5F"/>
    <w:rsid w:val="008D618A"/>
    <w:rsid w:val="008D762A"/>
    <w:rsid w:val="008D7AA6"/>
    <w:rsid w:val="008D7E3B"/>
    <w:rsid w:val="008E1966"/>
    <w:rsid w:val="008E2846"/>
    <w:rsid w:val="008E324D"/>
    <w:rsid w:val="008E3674"/>
    <w:rsid w:val="008E401B"/>
    <w:rsid w:val="008E58C4"/>
    <w:rsid w:val="008E6B75"/>
    <w:rsid w:val="008F2AE7"/>
    <w:rsid w:val="008F37C5"/>
    <w:rsid w:val="008F3C95"/>
    <w:rsid w:val="008F5E6A"/>
    <w:rsid w:val="008F5FC8"/>
    <w:rsid w:val="008F793B"/>
    <w:rsid w:val="00900492"/>
    <w:rsid w:val="0090088A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1BF4"/>
    <w:rsid w:val="00933FFC"/>
    <w:rsid w:val="009348C7"/>
    <w:rsid w:val="00934A5C"/>
    <w:rsid w:val="00934E3A"/>
    <w:rsid w:val="0093536E"/>
    <w:rsid w:val="00937E05"/>
    <w:rsid w:val="00937E1E"/>
    <w:rsid w:val="00940A3E"/>
    <w:rsid w:val="00941414"/>
    <w:rsid w:val="0094369F"/>
    <w:rsid w:val="009449A5"/>
    <w:rsid w:val="00944E1F"/>
    <w:rsid w:val="00945901"/>
    <w:rsid w:val="00945DDB"/>
    <w:rsid w:val="0094687A"/>
    <w:rsid w:val="00946BAC"/>
    <w:rsid w:val="0095067E"/>
    <w:rsid w:val="00951C32"/>
    <w:rsid w:val="00951EDD"/>
    <w:rsid w:val="00952756"/>
    <w:rsid w:val="00952B66"/>
    <w:rsid w:val="009538FF"/>
    <w:rsid w:val="009564C3"/>
    <w:rsid w:val="0095798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ED7"/>
    <w:rsid w:val="009738C3"/>
    <w:rsid w:val="00975140"/>
    <w:rsid w:val="009755FD"/>
    <w:rsid w:val="00976847"/>
    <w:rsid w:val="00976FA1"/>
    <w:rsid w:val="0097772A"/>
    <w:rsid w:val="00977D64"/>
    <w:rsid w:val="00980BC8"/>
    <w:rsid w:val="00981CD0"/>
    <w:rsid w:val="00982F04"/>
    <w:rsid w:val="0098399B"/>
    <w:rsid w:val="00984D09"/>
    <w:rsid w:val="00985DFE"/>
    <w:rsid w:val="009863E8"/>
    <w:rsid w:val="00986B8F"/>
    <w:rsid w:val="009876C7"/>
    <w:rsid w:val="00987C1C"/>
    <w:rsid w:val="00990018"/>
    <w:rsid w:val="00990075"/>
    <w:rsid w:val="00991A3E"/>
    <w:rsid w:val="00995FBE"/>
    <w:rsid w:val="009975CF"/>
    <w:rsid w:val="009A14AD"/>
    <w:rsid w:val="009A1507"/>
    <w:rsid w:val="009A1BD5"/>
    <w:rsid w:val="009A3755"/>
    <w:rsid w:val="009A3BB0"/>
    <w:rsid w:val="009A3E49"/>
    <w:rsid w:val="009A3EFC"/>
    <w:rsid w:val="009A432E"/>
    <w:rsid w:val="009A4DCE"/>
    <w:rsid w:val="009B132D"/>
    <w:rsid w:val="009B1F5F"/>
    <w:rsid w:val="009B3D20"/>
    <w:rsid w:val="009B413E"/>
    <w:rsid w:val="009B4CF3"/>
    <w:rsid w:val="009C0113"/>
    <w:rsid w:val="009C19F8"/>
    <w:rsid w:val="009C2E4F"/>
    <w:rsid w:val="009C58BC"/>
    <w:rsid w:val="009C58DD"/>
    <w:rsid w:val="009C6607"/>
    <w:rsid w:val="009C7885"/>
    <w:rsid w:val="009C7E91"/>
    <w:rsid w:val="009D061C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35C"/>
    <w:rsid w:val="009E0AC0"/>
    <w:rsid w:val="009E0C95"/>
    <w:rsid w:val="009E1EA5"/>
    <w:rsid w:val="009E2332"/>
    <w:rsid w:val="009E2B3C"/>
    <w:rsid w:val="009E48C2"/>
    <w:rsid w:val="009E4A63"/>
    <w:rsid w:val="009F0C12"/>
    <w:rsid w:val="009F0DD2"/>
    <w:rsid w:val="009F0E0E"/>
    <w:rsid w:val="009F1681"/>
    <w:rsid w:val="009F3439"/>
    <w:rsid w:val="009F35EE"/>
    <w:rsid w:val="009F36F9"/>
    <w:rsid w:val="009F3883"/>
    <w:rsid w:val="009F38DC"/>
    <w:rsid w:val="009F481A"/>
    <w:rsid w:val="009F4DF5"/>
    <w:rsid w:val="009F5578"/>
    <w:rsid w:val="009F63FC"/>
    <w:rsid w:val="009F6534"/>
    <w:rsid w:val="009F6F12"/>
    <w:rsid w:val="00A018B2"/>
    <w:rsid w:val="00A03452"/>
    <w:rsid w:val="00A03E34"/>
    <w:rsid w:val="00A04584"/>
    <w:rsid w:val="00A06236"/>
    <w:rsid w:val="00A07B3F"/>
    <w:rsid w:val="00A13158"/>
    <w:rsid w:val="00A134C2"/>
    <w:rsid w:val="00A1500B"/>
    <w:rsid w:val="00A15B28"/>
    <w:rsid w:val="00A168A1"/>
    <w:rsid w:val="00A16A59"/>
    <w:rsid w:val="00A17774"/>
    <w:rsid w:val="00A2132E"/>
    <w:rsid w:val="00A21CB1"/>
    <w:rsid w:val="00A238F8"/>
    <w:rsid w:val="00A2439B"/>
    <w:rsid w:val="00A2485A"/>
    <w:rsid w:val="00A24916"/>
    <w:rsid w:val="00A24B9E"/>
    <w:rsid w:val="00A25655"/>
    <w:rsid w:val="00A25A9A"/>
    <w:rsid w:val="00A25E02"/>
    <w:rsid w:val="00A26ED1"/>
    <w:rsid w:val="00A26F6E"/>
    <w:rsid w:val="00A301EC"/>
    <w:rsid w:val="00A3136E"/>
    <w:rsid w:val="00A316A1"/>
    <w:rsid w:val="00A327E0"/>
    <w:rsid w:val="00A334C9"/>
    <w:rsid w:val="00A35D52"/>
    <w:rsid w:val="00A35E49"/>
    <w:rsid w:val="00A36D40"/>
    <w:rsid w:val="00A370DD"/>
    <w:rsid w:val="00A37A03"/>
    <w:rsid w:val="00A412EE"/>
    <w:rsid w:val="00A41375"/>
    <w:rsid w:val="00A41F92"/>
    <w:rsid w:val="00A44AE8"/>
    <w:rsid w:val="00A45366"/>
    <w:rsid w:val="00A46171"/>
    <w:rsid w:val="00A47C90"/>
    <w:rsid w:val="00A50C29"/>
    <w:rsid w:val="00A511F3"/>
    <w:rsid w:val="00A543C8"/>
    <w:rsid w:val="00A55063"/>
    <w:rsid w:val="00A5564E"/>
    <w:rsid w:val="00A55A99"/>
    <w:rsid w:val="00A563C0"/>
    <w:rsid w:val="00A604E5"/>
    <w:rsid w:val="00A60691"/>
    <w:rsid w:val="00A60FC4"/>
    <w:rsid w:val="00A6147D"/>
    <w:rsid w:val="00A61C4D"/>
    <w:rsid w:val="00A61C81"/>
    <w:rsid w:val="00A625FB"/>
    <w:rsid w:val="00A63380"/>
    <w:rsid w:val="00A639A3"/>
    <w:rsid w:val="00A63A71"/>
    <w:rsid w:val="00A64738"/>
    <w:rsid w:val="00A64E06"/>
    <w:rsid w:val="00A65361"/>
    <w:rsid w:val="00A71AEC"/>
    <w:rsid w:val="00A71D12"/>
    <w:rsid w:val="00A7222A"/>
    <w:rsid w:val="00A72ADC"/>
    <w:rsid w:val="00A734A5"/>
    <w:rsid w:val="00A7444E"/>
    <w:rsid w:val="00A747A8"/>
    <w:rsid w:val="00A76759"/>
    <w:rsid w:val="00A76B79"/>
    <w:rsid w:val="00A7711E"/>
    <w:rsid w:val="00A77C5E"/>
    <w:rsid w:val="00A80C31"/>
    <w:rsid w:val="00A81A8D"/>
    <w:rsid w:val="00A82AA5"/>
    <w:rsid w:val="00A8353C"/>
    <w:rsid w:val="00A84821"/>
    <w:rsid w:val="00A86BD5"/>
    <w:rsid w:val="00A90C43"/>
    <w:rsid w:val="00A91551"/>
    <w:rsid w:val="00A93A91"/>
    <w:rsid w:val="00A943CD"/>
    <w:rsid w:val="00A94EBB"/>
    <w:rsid w:val="00A96797"/>
    <w:rsid w:val="00A96D49"/>
    <w:rsid w:val="00AA0E92"/>
    <w:rsid w:val="00AA14CD"/>
    <w:rsid w:val="00AA266A"/>
    <w:rsid w:val="00AA443A"/>
    <w:rsid w:val="00AA4E8B"/>
    <w:rsid w:val="00AA4E94"/>
    <w:rsid w:val="00AA57E8"/>
    <w:rsid w:val="00AA5827"/>
    <w:rsid w:val="00AA7EDD"/>
    <w:rsid w:val="00AB0404"/>
    <w:rsid w:val="00AB0BC6"/>
    <w:rsid w:val="00AB233E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81D"/>
    <w:rsid w:val="00AC72C7"/>
    <w:rsid w:val="00AC7667"/>
    <w:rsid w:val="00AC7BEE"/>
    <w:rsid w:val="00AD16C4"/>
    <w:rsid w:val="00AD2481"/>
    <w:rsid w:val="00AD2789"/>
    <w:rsid w:val="00AD40F8"/>
    <w:rsid w:val="00AD68F4"/>
    <w:rsid w:val="00AD68F6"/>
    <w:rsid w:val="00AD6B62"/>
    <w:rsid w:val="00AD7B1E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AF3C04"/>
    <w:rsid w:val="00B00FD9"/>
    <w:rsid w:val="00B0178D"/>
    <w:rsid w:val="00B01A8C"/>
    <w:rsid w:val="00B039EC"/>
    <w:rsid w:val="00B04F87"/>
    <w:rsid w:val="00B05295"/>
    <w:rsid w:val="00B05CCE"/>
    <w:rsid w:val="00B06282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48E0"/>
    <w:rsid w:val="00B25152"/>
    <w:rsid w:val="00B25C95"/>
    <w:rsid w:val="00B264AD"/>
    <w:rsid w:val="00B26B5D"/>
    <w:rsid w:val="00B32024"/>
    <w:rsid w:val="00B32B31"/>
    <w:rsid w:val="00B330EA"/>
    <w:rsid w:val="00B34276"/>
    <w:rsid w:val="00B345B9"/>
    <w:rsid w:val="00B356BD"/>
    <w:rsid w:val="00B35DAE"/>
    <w:rsid w:val="00B36359"/>
    <w:rsid w:val="00B36691"/>
    <w:rsid w:val="00B37CD7"/>
    <w:rsid w:val="00B40640"/>
    <w:rsid w:val="00B40BC3"/>
    <w:rsid w:val="00B4527F"/>
    <w:rsid w:val="00B45E0D"/>
    <w:rsid w:val="00B46072"/>
    <w:rsid w:val="00B464B4"/>
    <w:rsid w:val="00B518BF"/>
    <w:rsid w:val="00B51B4A"/>
    <w:rsid w:val="00B51C19"/>
    <w:rsid w:val="00B51EA1"/>
    <w:rsid w:val="00B5207A"/>
    <w:rsid w:val="00B52E77"/>
    <w:rsid w:val="00B52FE4"/>
    <w:rsid w:val="00B53871"/>
    <w:rsid w:val="00B55E99"/>
    <w:rsid w:val="00B56CD1"/>
    <w:rsid w:val="00B60808"/>
    <w:rsid w:val="00B619A4"/>
    <w:rsid w:val="00B61C53"/>
    <w:rsid w:val="00B62350"/>
    <w:rsid w:val="00B64340"/>
    <w:rsid w:val="00B65147"/>
    <w:rsid w:val="00B6706F"/>
    <w:rsid w:val="00B67D41"/>
    <w:rsid w:val="00B703B8"/>
    <w:rsid w:val="00B70EEA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58AD"/>
    <w:rsid w:val="00B87D98"/>
    <w:rsid w:val="00B92758"/>
    <w:rsid w:val="00B95A82"/>
    <w:rsid w:val="00B9659B"/>
    <w:rsid w:val="00BA2338"/>
    <w:rsid w:val="00BA2379"/>
    <w:rsid w:val="00BA268E"/>
    <w:rsid w:val="00BA3C30"/>
    <w:rsid w:val="00BA3D1F"/>
    <w:rsid w:val="00BA518C"/>
    <w:rsid w:val="00BA55A4"/>
    <w:rsid w:val="00BA5FCB"/>
    <w:rsid w:val="00BB1D0F"/>
    <w:rsid w:val="00BB1F98"/>
    <w:rsid w:val="00BB22E9"/>
    <w:rsid w:val="00BB312E"/>
    <w:rsid w:val="00BB4736"/>
    <w:rsid w:val="00BB4FAA"/>
    <w:rsid w:val="00BB536B"/>
    <w:rsid w:val="00BB5C39"/>
    <w:rsid w:val="00BB65E5"/>
    <w:rsid w:val="00BB6EAE"/>
    <w:rsid w:val="00BB78F5"/>
    <w:rsid w:val="00BC09EE"/>
    <w:rsid w:val="00BC0A11"/>
    <w:rsid w:val="00BC0D1C"/>
    <w:rsid w:val="00BC112D"/>
    <w:rsid w:val="00BC13EA"/>
    <w:rsid w:val="00BC1593"/>
    <w:rsid w:val="00BC2109"/>
    <w:rsid w:val="00BC44C0"/>
    <w:rsid w:val="00BC6524"/>
    <w:rsid w:val="00BC6B37"/>
    <w:rsid w:val="00BC7413"/>
    <w:rsid w:val="00BD0BF3"/>
    <w:rsid w:val="00BD187C"/>
    <w:rsid w:val="00BD4152"/>
    <w:rsid w:val="00BD4834"/>
    <w:rsid w:val="00BD486C"/>
    <w:rsid w:val="00BD4A80"/>
    <w:rsid w:val="00BD57DC"/>
    <w:rsid w:val="00BD6A86"/>
    <w:rsid w:val="00BD742E"/>
    <w:rsid w:val="00BD788C"/>
    <w:rsid w:val="00BD7C00"/>
    <w:rsid w:val="00BE2C12"/>
    <w:rsid w:val="00BE358C"/>
    <w:rsid w:val="00BE40EC"/>
    <w:rsid w:val="00BE4DB9"/>
    <w:rsid w:val="00BE6C8F"/>
    <w:rsid w:val="00BF1205"/>
    <w:rsid w:val="00BF1247"/>
    <w:rsid w:val="00BF24F6"/>
    <w:rsid w:val="00BF27D3"/>
    <w:rsid w:val="00BF30ED"/>
    <w:rsid w:val="00BF3D2E"/>
    <w:rsid w:val="00BF484F"/>
    <w:rsid w:val="00BF52DF"/>
    <w:rsid w:val="00BF63C0"/>
    <w:rsid w:val="00BF6C01"/>
    <w:rsid w:val="00BF6CDB"/>
    <w:rsid w:val="00C044F0"/>
    <w:rsid w:val="00C05BDC"/>
    <w:rsid w:val="00C07186"/>
    <w:rsid w:val="00C072DA"/>
    <w:rsid w:val="00C078F5"/>
    <w:rsid w:val="00C1013F"/>
    <w:rsid w:val="00C1276E"/>
    <w:rsid w:val="00C130E1"/>
    <w:rsid w:val="00C1327A"/>
    <w:rsid w:val="00C149FC"/>
    <w:rsid w:val="00C14C49"/>
    <w:rsid w:val="00C15DA9"/>
    <w:rsid w:val="00C17551"/>
    <w:rsid w:val="00C20330"/>
    <w:rsid w:val="00C20676"/>
    <w:rsid w:val="00C206ED"/>
    <w:rsid w:val="00C213D0"/>
    <w:rsid w:val="00C219A6"/>
    <w:rsid w:val="00C21C42"/>
    <w:rsid w:val="00C21FC6"/>
    <w:rsid w:val="00C23115"/>
    <w:rsid w:val="00C24848"/>
    <w:rsid w:val="00C25062"/>
    <w:rsid w:val="00C25633"/>
    <w:rsid w:val="00C25977"/>
    <w:rsid w:val="00C31B66"/>
    <w:rsid w:val="00C33766"/>
    <w:rsid w:val="00C33E9A"/>
    <w:rsid w:val="00C3475E"/>
    <w:rsid w:val="00C34879"/>
    <w:rsid w:val="00C35323"/>
    <w:rsid w:val="00C35EE7"/>
    <w:rsid w:val="00C3630C"/>
    <w:rsid w:val="00C36E77"/>
    <w:rsid w:val="00C37BE2"/>
    <w:rsid w:val="00C40318"/>
    <w:rsid w:val="00C412F6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398B"/>
    <w:rsid w:val="00C55893"/>
    <w:rsid w:val="00C56918"/>
    <w:rsid w:val="00C601B7"/>
    <w:rsid w:val="00C60F7A"/>
    <w:rsid w:val="00C610DE"/>
    <w:rsid w:val="00C62A7B"/>
    <w:rsid w:val="00C634EA"/>
    <w:rsid w:val="00C6425F"/>
    <w:rsid w:val="00C6437E"/>
    <w:rsid w:val="00C651BF"/>
    <w:rsid w:val="00C6644D"/>
    <w:rsid w:val="00C674D9"/>
    <w:rsid w:val="00C67520"/>
    <w:rsid w:val="00C67AD6"/>
    <w:rsid w:val="00C71CED"/>
    <w:rsid w:val="00C726FF"/>
    <w:rsid w:val="00C72B26"/>
    <w:rsid w:val="00C73228"/>
    <w:rsid w:val="00C73504"/>
    <w:rsid w:val="00C7394B"/>
    <w:rsid w:val="00C74008"/>
    <w:rsid w:val="00C7515A"/>
    <w:rsid w:val="00C76E8E"/>
    <w:rsid w:val="00C7787F"/>
    <w:rsid w:val="00C77F52"/>
    <w:rsid w:val="00C81B95"/>
    <w:rsid w:val="00C83697"/>
    <w:rsid w:val="00C8399E"/>
    <w:rsid w:val="00C83B18"/>
    <w:rsid w:val="00C86CAF"/>
    <w:rsid w:val="00C874AE"/>
    <w:rsid w:val="00C91C3E"/>
    <w:rsid w:val="00C94918"/>
    <w:rsid w:val="00C94CF3"/>
    <w:rsid w:val="00C96931"/>
    <w:rsid w:val="00C96ADF"/>
    <w:rsid w:val="00C97188"/>
    <w:rsid w:val="00C97C8A"/>
    <w:rsid w:val="00CA075F"/>
    <w:rsid w:val="00CA19B2"/>
    <w:rsid w:val="00CA2762"/>
    <w:rsid w:val="00CA289F"/>
    <w:rsid w:val="00CA2A56"/>
    <w:rsid w:val="00CA335B"/>
    <w:rsid w:val="00CA3F4C"/>
    <w:rsid w:val="00CA40B3"/>
    <w:rsid w:val="00CA490B"/>
    <w:rsid w:val="00CA4C87"/>
    <w:rsid w:val="00CA53B7"/>
    <w:rsid w:val="00CA64C0"/>
    <w:rsid w:val="00CA693A"/>
    <w:rsid w:val="00CB0E8E"/>
    <w:rsid w:val="00CB1316"/>
    <w:rsid w:val="00CB20B8"/>
    <w:rsid w:val="00CB242A"/>
    <w:rsid w:val="00CB30B7"/>
    <w:rsid w:val="00CB310C"/>
    <w:rsid w:val="00CB33F3"/>
    <w:rsid w:val="00CB4F25"/>
    <w:rsid w:val="00CB7C55"/>
    <w:rsid w:val="00CC0959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24F7"/>
    <w:rsid w:val="00CE36B8"/>
    <w:rsid w:val="00CE470A"/>
    <w:rsid w:val="00CE4C9A"/>
    <w:rsid w:val="00CF03AA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0E5B"/>
    <w:rsid w:val="00D0123E"/>
    <w:rsid w:val="00D013E9"/>
    <w:rsid w:val="00D0458F"/>
    <w:rsid w:val="00D06B8E"/>
    <w:rsid w:val="00D06DBC"/>
    <w:rsid w:val="00D12507"/>
    <w:rsid w:val="00D12F42"/>
    <w:rsid w:val="00D12F53"/>
    <w:rsid w:val="00D13F41"/>
    <w:rsid w:val="00D15374"/>
    <w:rsid w:val="00D16D55"/>
    <w:rsid w:val="00D21954"/>
    <w:rsid w:val="00D256D8"/>
    <w:rsid w:val="00D25D2C"/>
    <w:rsid w:val="00D279F3"/>
    <w:rsid w:val="00D27A35"/>
    <w:rsid w:val="00D27CFA"/>
    <w:rsid w:val="00D322BA"/>
    <w:rsid w:val="00D329A4"/>
    <w:rsid w:val="00D3361E"/>
    <w:rsid w:val="00D345A9"/>
    <w:rsid w:val="00D34D64"/>
    <w:rsid w:val="00D35FF1"/>
    <w:rsid w:val="00D364F9"/>
    <w:rsid w:val="00D36834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5F2"/>
    <w:rsid w:val="00D47992"/>
    <w:rsid w:val="00D50588"/>
    <w:rsid w:val="00D52C0D"/>
    <w:rsid w:val="00D53456"/>
    <w:rsid w:val="00D53577"/>
    <w:rsid w:val="00D53CD9"/>
    <w:rsid w:val="00D55063"/>
    <w:rsid w:val="00D5570E"/>
    <w:rsid w:val="00D6026B"/>
    <w:rsid w:val="00D61895"/>
    <w:rsid w:val="00D6357B"/>
    <w:rsid w:val="00D63AB2"/>
    <w:rsid w:val="00D656A0"/>
    <w:rsid w:val="00D65C87"/>
    <w:rsid w:val="00D67CCD"/>
    <w:rsid w:val="00D70D4C"/>
    <w:rsid w:val="00D7452E"/>
    <w:rsid w:val="00D75D33"/>
    <w:rsid w:val="00D766B6"/>
    <w:rsid w:val="00D772C5"/>
    <w:rsid w:val="00D813FE"/>
    <w:rsid w:val="00D82718"/>
    <w:rsid w:val="00D84B3E"/>
    <w:rsid w:val="00D84C2B"/>
    <w:rsid w:val="00D87F25"/>
    <w:rsid w:val="00D90CE3"/>
    <w:rsid w:val="00D90D1A"/>
    <w:rsid w:val="00D90E84"/>
    <w:rsid w:val="00D922D9"/>
    <w:rsid w:val="00D93BEF"/>
    <w:rsid w:val="00D95E74"/>
    <w:rsid w:val="00DA064E"/>
    <w:rsid w:val="00DA27C6"/>
    <w:rsid w:val="00DA2831"/>
    <w:rsid w:val="00DA33FF"/>
    <w:rsid w:val="00DA3B37"/>
    <w:rsid w:val="00DA3E90"/>
    <w:rsid w:val="00DA786B"/>
    <w:rsid w:val="00DB171C"/>
    <w:rsid w:val="00DB2018"/>
    <w:rsid w:val="00DB2560"/>
    <w:rsid w:val="00DB2616"/>
    <w:rsid w:val="00DB3F48"/>
    <w:rsid w:val="00DB41D9"/>
    <w:rsid w:val="00DB50E4"/>
    <w:rsid w:val="00DB76C7"/>
    <w:rsid w:val="00DB7E66"/>
    <w:rsid w:val="00DC14DB"/>
    <w:rsid w:val="00DC1870"/>
    <w:rsid w:val="00DC312C"/>
    <w:rsid w:val="00DC352D"/>
    <w:rsid w:val="00DC408E"/>
    <w:rsid w:val="00DC50C4"/>
    <w:rsid w:val="00DC6614"/>
    <w:rsid w:val="00DC7451"/>
    <w:rsid w:val="00DC7CD0"/>
    <w:rsid w:val="00DD04D7"/>
    <w:rsid w:val="00DD0567"/>
    <w:rsid w:val="00DD06C9"/>
    <w:rsid w:val="00DD0D62"/>
    <w:rsid w:val="00DD0E74"/>
    <w:rsid w:val="00DD1FAE"/>
    <w:rsid w:val="00DD2249"/>
    <w:rsid w:val="00DD3D27"/>
    <w:rsid w:val="00DD4B1A"/>
    <w:rsid w:val="00DD5880"/>
    <w:rsid w:val="00DD63FB"/>
    <w:rsid w:val="00DD6719"/>
    <w:rsid w:val="00DD7C4C"/>
    <w:rsid w:val="00DE174A"/>
    <w:rsid w:val="00DE35F2"/>
    <w:rsid w:val="00DE3B8A"/>
    <w:rsid w:val="00DE464F"/>
    <w:rsid w:val="00DE4BA7"/>
    <w:rsid w:val="00DE562E"/>
    <w:rsid w:val="00DE61CA"/>
    <w:rsid w:val="00DE658F"/>
    <w:rsid w:val="00DE7070"/>
    <w:rsid w:val="00DE7C99"/>
    <w:rsid w:val="00DF2D2D"/>
    <w:rsid w:val="00DF2F85"/>
    <w:rsid w:val="00DF39C0"/>
    <w:rsid w:val="00DF62F7"/>
    <w:rsid w:val="00DF63F1"/>
    <w:rsid w:val="00DF7870"/>
    <w:rsid w:val="00DF7A41"/>
    <w:rsid w:val="00E00867"/>
    <w:rsid w:val="00E009CB"/>
    <w:rsid w:val="00E01651"/>
    <w:rsid w:val="00E02049"/>
    <w:rsid w:val="00E03318"/>
    <w:rsid w:val="00E05256"/>
    <w:rsid w:val="00E05C96"/>
    <w:rsid w:val="00E05F37"/>
    <w:rsid w:val="00E06C7E"/>
    <w:rsid w:val="00E06D2A"/>
    <w:rsid w:val="00E107FE"/>
    <w:rsid w:val="00E10C47"/>
    <w:rsid w:val="00E11377"/>
    <w:rsid w:val="00E11E94"/>
    <w:rsid w:val="00E12AC9"/>
    <w:rsid w:val="00E138EB"/>
    <w:rsid w:val="00E13E3F"/>
    <w:rsid w:val="00E15006"/>
    <w:rsid w:val="00E151B3"/>
    <w:rsid w:val="00E157F8"/>
    <w:rsid w:val="00E160F0"/>
    <w:rsid w:val="00E160F3"/>
    <w:rsid w:val="00E16FB9"/>
    <w:rsid w:val="00E175D6"/>
    <w:rsid w:val="00E217DB"/>
    <w:rsid w:val="00E22F0E"/>
    <w:rsid w:val="00E309CE"/>
    <w:rsid w:val="00E30DC2"/>
    <w:rsid w:val="00E31119"/>
    <w:rsid w:val="00E3289E"/>
    <w:rsid w:val="00E352A9"/>
    <w:rsid w:val="00E3596C"/>
    <w:rsid w:val="00E367D1"/>
    <w:rsid w:val="00E36D29"/>
    <w:rsid w:val="00E37859"/>
    <w:rsid w:val="00E37864"/>
    <w:rsid w:val="00E3787B"/>
    <w:rsid w:val="00E37904"/>
    <w:rsid w:val="00E37C59"/>
    <w:rsid w:val="00E4295C"/>
    <w:rsid w:val="00E429D0"/>
    <w:rsid w:val="00E42ACC"/>
    <w:rsid w:val="00E42C71"/>
    <w:rsid w:val="00E43BE0"/>
    <w:rsid w:val="00E46AFB"/>
    <w:rsid w:val="00E474AD"/>
    <w:rsid w:val="00E475FF"/>
    <w:rsid w:val="00E50A98"/>
    <w:rsid w:val="00E50E81"/>
    <w:rsid w:val="00E51FDB"/>
    <w:rsid w:val="00E52602"/>
    <w:rsid w:val="00E52626"/>
    <w:rsid w:val="00E52662"/>
    <w:rsid w:val="00E52FB2"/>
    <w:rsid w:val="00E535B1"/>
    <w:rsid w:val="00E54042"/>
    <w:rsid w:val="00E556E2"/>
    <w:rsid w:val="00E56139"/>
    <w:rsid w:val="00E56505"/>
    <w:rsid w:val="00E56678"/>
    <w:rsid w:val="00E56930"/>
    <w:rsid w:val="00E608E5"/>
    <w:rsid w:val="00E60C3D"/>
    <w:rsid w:val="00E61BF7"/>
    <w:rsid w:val="00E61ED5"/>
    <w:rsid w:val="00E62699"/>
    <w:rsid w:val="00E628EB"/>
    <w:rsid w:val="00E65C09"/>
    <w:rsid w:val="00E66710"/>
    <w:rsid w:val="00E66DCE"/>
    <w:rsid w:val="00E670B3"/>
    <w:rsid w:val="00E672BB"/>
    <w:rsid w:val="00E67AD9"/>
    <w:rsid w:val="00E708A2"/>
    <w:rsid w:val="00E7108A"/>
    <w:rsid w:val="00E71A9A"/>
    <w:rsid w:val="00E7230A"/>
    <w:rsid w:val="00E72EA0"/>
    <w:rsid w:val="00E738B2"/>
    <w:rsid w:val="00E73B18"/>
    <w:rsid w:val="00E7456C"/>
    <w:rsid w:val="00E74746"/>
    <w:rsid w:val="00E74849"/>
    <w:rsid w:val="00E755EA"/>
    <w:rsid w:val="00E771A3"/>
    <w:rsid w:val="00E77B8F"/>
    <w:rsid w:val="00E81805"/>
    <w:rsid w:val="00E82311"/>
    <w:rsid w:val="00E82F49"/>
    <w:rsid w:val="00E839B4"/>
    <w:rsid w:val="00E8545E"/>
    <w:rsid w:val="00E857DD"/>
    <w:rsid w:val="00E85DC1"/>
    <w:rsid w:val="00E86A9F"/>
    <w:rsid w:val="00E902D3"/>
    <w:rsid w:val="00E909CA"/>
    <w:rsid w:val="00E92177"/>
    <w:rsid w:val="00E925FB"/>
    <w:rsid w:val="00E93106"/>
    <w:rsid w:val="00E937F3"/>
    <w:rsid w:val="00E939D6"/>
    <w:rsid w:val="00E93D7A"/>
    <w:rsid w:val="00E940B3"/>
    <w:rsid w:val="00E95D73"/>
    <w:rsid w:val="00EA0325"/>
    <w:rsid w:val="00EA0D59"/>
    <w:rsid w:val="00EA0E52"/>
    <w:rsid w:val="00EA2F30"/>
    <w:rsid w:val="00EA456C"/>
    <w:rsid w:val="00EA690D"/>
    <w:rsid w:val="00EA792D"/>
    <w:rsid w:val="00EB0D9B"/>
    <w:rsid w:val="00EB195D"/>
    <w:rsid w:val="00EB1C61"/>
    <w:rsid w:val="00EB3173"/>
    <w:rsid w:val="00EB58A6"/>
    <w:rsid w:val="00EB7465"/>
    <w:rsid w:val="00EB7709"/>
    <w:rsid w:val="00EB79B0"/>
    <w:rsid w:val="00EB7ABB"/>
    <w:rsid w:val="00EC0FA9"/>
    <w:rsid w:val="00EC102B"/>
    <w:rsid w:val="00EC2DA1"/>
    <w:rsid w:val="00EC322B"/>
    <w:rsid w:val="00EC377A"/>
    <w:rsid w:val="00EC5D97"/>
    <w:rsid w:val="00EC715B"/>
    <w:rsid w:val="00ED074D"/>
    <w:rsid w:val="00ED166A"/>
    <w:rsid w:val="00ED32F0"/>
    <w:rsid w:val="00ED3D51"/>
    <w:rsid w:val="00ED50F5"/>
    <w:rsid w:val="00ED582A"/>
    <w:rsid w:val="00EE0AC3"/>
    <w:rsid w:val="00EE1ACA"/>
    <w:rsid w:val="00EE32D7"/>
    <w:rsid w:val="00EE3ABC"/>
    <w:rsid w:val="00EE4839"/>
    <w:rsid w:val="00EE51A1"/>
    <w:rsid w:val="00EE53CD"/>
    <w:rsid w:val="00EE5A8B"/>
    <w:rsid w:val="00EE6A34"/>
    <w:rsid w:val="00EF046A"/>
    <w:rsid w:val="00EF148A"/>
    <w:rsid w:val="00EF179E"/>
    <w:rsid w:val="00EF3521"/>
    <w:rsid w:val="00EF38A2"/>
    <w:rsid w:val="00EF4953"/>
    <w:rsid w:val="00EF4D01"/>
    <w:rsid w:val="00EF6BBB"/>
    <w:rsid w:val="00EF6F90"/>
    <w:rsid w:val="00EF7E60"/>
    <w:rsid w:val="00F00228"/>
    <w:rsid w:val="00F01600"/>
    <w:rsid w:val="00F032D9"/>
    <w:rsid w:val="00F05A59"/>
    <w:rsid w:val="00F06DF5"/>
    <w:rsid w:val="00F07E01"/>
    <w:rsid w:val="00F119C9"/>
    <w:rsid w:val="00F11C3A"/>
    <w:rsid w:val="00F12DFA"/>
    <w:rsid w:val="00F13EBC"/>
    <w:rsid w:val="00F15B84"/>
    <w:rsid w:val="00F163BF"/>
    <w:rsid w:val="00F23879"/>
    <w:rsid w:val="00F2471C"/>
    <w:rsid w:val="00F2517C"/>
    <w:rsid w:val="00F276AB"/>
    <w:rsid w:val="00F27A9E"/>
    <w:rsid w:val="00F3113D"/>
    <w:rsid w:val="00F31BDC"/>
    <w:rsid w:val="00F32446"/>
    <w:rsid w:val="00F324FF"/>
    <w:rsid w:val="00F3360B"/>
    <w:rsid w:val="00F33DE2"/>
    <w:rsid w:val="00F33EAB"/>
    <w:rsid w:val="00F33F9C"/>
    <w:rsid w:val="00F3534B"/>
    <w:rsid w:val="00F35508"/>
    <w:rsid w:val="00F36478"/>
    <w:rsid w:val="00F36B8F"/>
    <w:rsid w:val="00F379D9"/>
    <w:rsid w:val="00F4068D"/>
    <w:rsid w:val="00F4097D"/>
    <w:rsid w:val="00F40EF1"/>
    <w:rsid w:val="00F41D47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368F"/>
    <w:rsid w:val="00F54044"/>
    <w:rsid w:val="00F5421E"/>
    <w:rsid w:val="00F573A2"/>
    <w:rsid w:val="00F57B88"/>
    <w:rsid w:val="00F6013B"/>
    <w:rsid w:val="00F604CD"/>
    <w:rsid w:val="00F60CA4"/>
    <w:rsid w:val="00F612CE"/>
    <w:rsid w:val="00F623DC"/>
    <w:rsid w:val="00F625CF"/>
    <w:rsid w:val="00F63D58"/>
    <w:rsid w:val="00F64FC8"/>
    <w:rsid w:val="00F66FB9"/>
    <w:rsid w:val="00F67DF5"/>
    <w:rsid w:val="00F70485"/>
    <w:rsid w:val="00F713E2"/>
    <w:rsid w:val="00F72504"/>
    <w:rsid w:val="00F72941"/>
    <w:rsid w:val="00F72B96"/>
    <w:rsid w:val="00F73706"/>
    <w:rsid w:val="00F75D43"/>
    <w:rsid w:val="00F77B36"/>
    <w:rsid w:val="00F8024B"/>
    <w:rsid w:val="00F80398"/>
    <w:rsid w:val="00F82166"/>
    <w:rsid w:val="00F831A2"/>
    <w:rsid w:val="00F86721"/>
    <w:rsid w:val="00F870A5"/>
    <w:rsid w:val="00F87619"/>
    <w:rsid w:val="00F8792D"/>
    <w:rsid w:val="00F91582"/>
    <w:rsid w:val="00F91D42"/>
    <w:rsid w:val="00F920E3"/>
    <w:rsid w:val="00F92E98"/>
    <w:rsid w:val="00F93364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A7E10"/>
    <w:rsid w:val="00FB071B"/>
    <w:rsid w:val="00FB09C4"/>
    <w:rsid w:val="00FB1D55"/>
    <w:rsid w:val="00FB283E"/>
    <w:rsid w:val="00FB2D0E"/>
    <w:rsid w:val="00FB4350"/>
    <w:rsid w:val="00FB5161"/>
    <w:rsid w:val="00FB56A7"/>
    <w:rsid w:val="00FB5EEC"/>
    <w:rsid w:val="00FB76F9"/>
    <w:rsid w:val="00FB7A7D"/>
    <w:rsid w:val="00FB7AA5"/>
    <w:rsid w:val="00FB7AF8"/>
    <w:rsid w:val="00FC1E21"/>
    <w:rsid w:val="00FC36A0"/>
    <w:rsid w:val="00FC3D2E"/>
    <w:rsid w:val="00FC40A9"/>
    <w:rsid w:val="00FC4978"/>
    <w:rsid w:val="00FC5A8B"/>
    <w:rsid w:val="00FC70D6"/>
    <w:rsid w:val="00FC7E74"/>
    <w:rsid w:val="00FD0D40"/>
    <w:rsid w:val="00FD1C6B"/>
    <w:rsid w:val="00FD2490"/>
    <w:rsid w:val="00FD3FA8"/>
    <w:rsid w:val="00FD760D"/>
    <w:rsid w:val="00FE0A3A"/>
    <w:rsid w:val="00FE3162"/>
    <w:rsid w:val="00FE3D70"/>
    <w:rsid w:val="00FE3F0D"/>
    <w:rsid w:val="00FE42C2"/>
    <w:rsid w:val="00FE524B"/>
    <w:rsid w:val="00FE7689"/>
    <w:rsid w:val="00FE7E8C"/>
    <w:rsid w:val="00FF17A9"/>
    <w:rsid w:val="00FF294F"/>
    <w:rsid w:val="00FF53BC"/>
    <w:rsid w:val="00FF57CE"/>
    <w:rsid w:val="00FF5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FCED6"/>
  <w14:defaultImageDpi w14:val="0"/>
  <w15:docId w15:val="{0AA18757-9980-4AC5-8F53-350D3E27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A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ED3D51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locked/>
    <w:rsid w:val="006603D4"/>
    <w:rPr>
      <w:rFonts w:ascii="Arial" w:hAnsi="Arial" w:cs="Times New Roman"/>
      <w:sz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customStyle="1" w:styleId="FR3">
    <w:name w:val="FR3"/>
    <w:uiPriority w:val="99"/>
    <w:rsid w:val="0027516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hAnsi="Arial" w:cs="Arial"/>
      <w:b/>
      <w:bCs/>
      <w:noProof/>
      <w:sz w:val="16"/>
      <w:szCs w:val="16"/>
      <w:lang w:val="en-US" w:eastAsia="ru-RU"/>
    </w:rPr>
  </w:style>
  <w:style w:type="character" w:customStyle="1" w:styleId="21">
    <w:name w:val="Основний текст з відступом Знак21"/>
    <w:basedOn w:val="a0"/>
    <w:link w:val="a7"/>
    <w:uiPriority w:val="99"/>
    <w:locked/>
    <w:rsid w:val="00D4576B"/>
    <w:rPr>
      <w:rFonts w:ascii="Arial" w:hAnsi="Arial" w:cs="Times New Roman"/>
      <w:sz w:val="24"/>
      <w:lang w:val="uk-UA" w:eastAsia="x-none"/>
    </w:rPr>
  </w:style>
  <w:style w:type="paragraph" w:styleId="a8">
    <w:name w:val="Document Map"/>
    <w:basedOn w:val="a"/>
    <w:link w:val="a9"/>
    <w:uiPriority w:val="99"/>
    <w:semiHidden/>
    <w:rsid w:val="00ED3D51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Segoe UI" w:hAnsi="Segoe UI" w:cs="Segoe UI"/>
      <w:sz w:val="16"/>
      <w:szCs w:val="16"/>
      <w:lang w:val="uk-UA" w:eastAsia="x-none"/>
    </w:rPr>
  </w:style>
  <w:style w:type="character" w:styleId="aa">
    <w:name w:val="Hyperlink"/>
    <w:basedOn w:val="a0"/>
    <w:uiPriority w:val="99"/>
    <w:rsid w:val="00DE61C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327E56"/>
    <w:rPr>
      <w:rFonts w:ascii="Courier New" w:hAnsi="Courier New" w:cs="Times New Roman"/>
    </w:rPr>
  </w:style>
  <w:style w:type="character" w:customStyle="1" w:styleId="221">
    <w:name w:val="Основний текст з відступом 2 Знак21"/>
    <w:basedOn w:val="a0"/>
    <w:link w:val="2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styleId="ab">
    <w:name w:val="page number"/>
    <w:basedOn w:val="a0"/>
    <w:uiPriority w:val="99"/>
    <w:rsid w:val="003C10FC"/>
    <w:rPr>
      <w:rFonts w:cs="Times New Roman"/>
    </w:rPr>
  </w:style>
  <w:style w:type="paragraph" w:styleId="a7">
    <w:name w:val="Body Text Indent"/>
    <w:basedOn w:val="a"/>
    <w:link w:val="21"/>
    <w:uiPriority w:val="99"/>
    <w:rsid w:val="000A3B1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2">
    <w:name w:val="Основний текст з відступом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ad">
    <w:name w:val="Основной текст с отступом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">
    <w:name w:val="Основной текст с отступом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0">
    <w:name w:val="Основний текст з відступом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0">
    <w:name w:val="Основной текст с отступом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">
    <w:name w:val="Основной текст с отступом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8">
    <w:name w:val="Основний текст з відступом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9">
    <w:name w:val="Основний текст з відступом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00">
    <w:name w:val="Основной текст с отступом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">
    <w:name w:val="Основной текст с отступом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">
    <w:name w:val="Основний текст з відступом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80">
    <w:name w:val="Основной текст с отступом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90">
    <w:name w:val="Основной текст с отступом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5">
    <w:name w:val="Основний текст з відступом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6">
    <w:name w:val="Основний текст з відступом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0">
    <w:name w:val="Основной текст с отступом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0">
    <w:name w:val="Основной текст с отступом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60">
    <w:name w:val="Основной текст с отступом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">
    <w:name w:val="Основний текст з відступом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">
    <w:name w:val="Основний текст з відступом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0">
    <w:name w:val="Основной текст с отступом Знак14"/>
    <w:basedOn w:val="a0"/>
    <w:uiPriority w:val="99"/>
    <w:rPr>
      <w:rFonts w:ascii="Arial" w:hAnsi="Arial" w:cs="Arial"/>
      <w:sz w:val="24"/>
      <w:szCs w:val="24"/>
      <w:lang w:val="x-none" w:eastAsia="ru-RU"/>
    </w:rPr>
  </w:style>
  <w:style w:type="character" w:customStyle="1" w:styleId="100">
    <w:name w:val="Основний текст з відступом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">
    <w:name w:val="Основний текст з відступом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">
    <w:name w:val="Основний текст з від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">
    <w:name w:val="Основной текст с от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0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1">
    <w:name w:val="Основной текст с отступом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">
    <w:name w:val="Основной текст с отступом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">
    <w:name w:val="Основной текст с отступом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">
    <w:name w:val="Основной текст с отступом Знак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0">
    <w:name w:val="Основний текст з відступом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0">
    <w:name w:val="Основний текст з відступом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">
    <w:name w:val="Основной текст с отступом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">
    <w:name w:val="Основной текст с отступом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0">
    <w:name w:val="Основний текст з відступом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0">
    <w:name w:val="Основний текст з відступом Знак7"/>
    <w:basedOn w:val="a0"/>
    <w:uiPriority w:val="99"/>
    <w:rPr>
      <w:rFonts w:ascii="Arial" w:hAnsi="Arial" w:cs="Arial"/>
      <w:sz w:val="24"/>
      <w:szCs w:val="24"/>
      <w:lang w:val="uk-UA" w:eastAsia="x-none"/>
    </w:rPr>
  </w:style>
  <w:style w:type="character" w:customStyle="1" w:styleId="60">
    <w:name w:val="Основний текст з від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">
    <w:name w:val="Основной текст с отступом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">
    <w:name w:val="Основной текст с отступом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a">
    <w:name w:val="Основний текст з від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0">
    <w:name w:val="Основний текст з відступом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">
    <w:name w:val="Основний текст з відступом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">
    <w:name w:val="Основний текст з відступом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customStyle="1" w:styleId="rvps2">
    <w:name w:val="rvps2"/>
    <w:basedOn w:val="a"/>
    <w:uiPriority w:val="99"/>
    <w:rsid w:val="00BF6CDB"/>
    <w:pPr>
      <w:spacing w:before="100" w:beforeAutospacing="1" w:after="100" w:afterAutospacing="1"/>
    </w:pPr>
    <w:rPr>
      <w:lang w:val="ru-RU"/>
    </w:rPr>
  </w:style>
  <w:style w:type="paragraph" w:styleId="ae">
    <w:name w:val="footer"/>
    <w:basedOn w:val="a"/>
    <w:link w:val="af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paragraph" w:styleId="2">
    <w:name w:val="Body Text Indent 2"/>
    <w:basedOn w:val="a"/>
    <w:link w:val="221"/>
    <w:uiPriority w:val="99"/>
    <w:rsid w:val="000A3B1B"/>
    <w:pPr>
      <w:spacing w:after="120" w:line="480" w:lineRule="auto"/>
      <w:ind w:left="283"/>
    </w:pPr>
  </w:style>
  <w:style w:type="character" w:customStyle="1" w:styleId="27">
    <w:name w:val="Основний текст з відступом 2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22">
    <w:name w:val="Основний текст з відступом 2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">
    <w:name w:val="Основной текст с отступом 2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0">
    <w:name w:val="Основний текст з відступом 2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">
    <w:name w:val="Основной текст с отступом 2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">
    <w:name w:val="Основний текст з відступом 2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">
    <w:name w:val="Основной текст с отступом 2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">
    <w:name w:val="Основной текст с отступом 2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0">
    <w:name w:val="Основной текст с отступом 2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20">
    <w:name w:val="Основной текст с отступом 2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1">
    <w:name w:val="Основной текст с отступом 2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">
    <w:name w:val="Основний текст з від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rvts46">
    <w:name w:val="rvts46"/>
    <w:basedOn w:val="a0"/>
    <w:uiPriority w:val="99"/>
    <w:rsid w:val="00BF6CDB"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0">
    <w:name w:val="Основний текст з відступом 2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">
    <w:name w:val="Основний текст з відступом 2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">
    <w:name w:val="Основний текст з від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0">
    <w:name w:val="Основной текст с от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1">
    <w:name w:val="Основной текст с от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1">
    <w:name w:val="Основной текст с отступом 2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">
    <w:name w:val="Основной текст с отступом 2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">
    <w:name w:val="Основной текст с отступом 2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">
    <w:name w:val="Основний текст з відступом 2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0">
    <w:name w:val="Основний текст з відступом 2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0">
    <w:name w:val="Основной текст с отступом 2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">
    <w:name w:val="Основний текст з відступом 2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1">
    <w:name w:val="Основний текст з від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1">
    <w:name w:val="Основний текст з відступом 2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">
    <w:name w:val="Основной текст с отступом 2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0">
    <w:name w:val="Основний текст з відступом 2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1">
    <w:name w:val="Основний текст з відступом 2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1">
    <w:name w:val="Основний текст з відступом 2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">
    <w:name w:val="Основний текст з відступом 2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a">
    <w:name w:val="Основной текст с отступом 2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7">
    <w:name w:val="Основной текст с отступом 2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af0">
    <w:name w:val="Normal (Web)"/>
    <w:basedOn w:val="a"/>
    <w:uiPriority w:val="99"/>
    <w:rsid w:val="00F95F4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uiPriority w:val="99"/>
    <w:rsid w:val="00BF6CDB"/>
    <w:rPr>
      <w:rFonts w:cs="Times New Roman"/>
    </w:rPr>
  </w:style>
  <w:style w:type="character" w:customStyle="1" w:styleId="apple-converted-space">
    <w:name w:val="apple-converted-space"/>
    <w:rsid w:val="00CA64C0"/>
  </w:style>
  <w:style w:type="table" w:styleId="af1">
    <w:name w:val="Table Grid"/>
    <w:basedOn w:val="a1"/>
    <w:uiPriority w:val="99"/>
    <w:rsid w:val="00CD0995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077465"/>
    <w:pPr>
      <w:spacing w:after="0" w:line="240" w:lineRule="auto"/>
    </w:pPr>
    <w:rPr>
      <w:rFonts w:ascii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631806"/>
    <w:pPr>
      <w:ind w:left="720"/>
    </w:pPr>
  </w:style>
  <w:style w:type="character" w:styleId="af3">
    <w:name w:val="Strong"/>
    <w:basedOn w:val="a0"/>
    <w:uiPriority w:val="22"/>
    <w:qFormat/>
    <w:locked/>
    <w:rsid w:val="00C8399E"/>
    <w:rPr>
      <w:rFonts w:cs="Times New Roman"/>
      <w:b/>
    </w:rPr>
  </w:style>
  <w:style w:type="paragraph" w:styleId="af4">
    <w:name w:val="No Spacing"/>
    <w:uiPriority w:val="1"/>
    <w:qFormat/>
    <w:rsid w:val="00D84C2B"/>
    <w:pPr>
      <w:spacing w:after="0" w:line="240" w:lineRule="auto"/>
    </w:pPr>
    <w:rPr>
      <w:rFonts w:ascii="Calibri" w:hAnsi="Calibri"/>
      <w:lang w:eastAsia="en-US"/>
    </w:rPr>
  </w:style>
  <w:style w:type="paragraph" w:styleId="af5">
    <w:name w:val="header"/>
    <w:basedOn w:val="a"/>
    <w:link w:val="af6"/>
    <w:uiPriority w:val="99"/>
    <w:unhideWhenUsed/>
    <w:rsid w:val="00FF7E29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locked/>
    <w:rsid w:val="00FF7E29"/>
    <w:rPr>
      <w:rFonts w:ascii="Arial" w:hAnsi="Arial" w:cs="Arial"/>
      <w:sz w:val="24"/>
      <w:szCs w:val="24"/>
      <w:lang w:val="uk-UA" w:eastAsia="x-none"/>
    </w:rPr>
  </w:style>
  <w:style w:type="character" w:styleId="af7">
    <w:name w:val="Emphasis"/>
    <w:basedOn w:val="a0"/>
    <w:uiPriority w:val="20"/>
    <w:qFormat/>
    <w:locked/>
    <w:rsid w:val="00E0525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E%D0%B1%27%D1%94%D0%B4%D0%BD%D0%B0%D0%BD%D0%B8%D0%B9_%D0%BE%D0%BF%D0%B5%D1%80%D0%B0%D1%82%D0%B8%D0%B2%D0%BD%D0%B8%D0%B9_%D1%88%D1%82%D0%B0%D0%B1_%D0%97%D0%A1_%D0%A3%D0%BA%D1%80%D0%B0%D1%97%D0%BD%D0%B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002-59B3-46EB-BA47-C58DAD3A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7109</Words>
  <Characters>4053</Characters>
  <Application>Microsoft Office Word</Application>
  <DocSecurity>0</DocSecurity>
  <Lines>33</Lines>
  <Paragraphs>22</Paragraphs>
  <ScaleCrop>false</ScaleCrop>
  <Company>IGFO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BU</dc:creator>
  <cp:keywords/>
  <dc:description/>
  <cp:lastModifiedBy>Irina</cp:lastModifiedBy>
  <cp:revision>2</cp:revision>
  <cp:lastPrinted>2023-03-08T08:42:00Z</cp:lastPrinted>
  <dcterms:created xsi:type="dcterms:W3CDTF">2023-05-24T08:32:00Z</dcterms:created>
  <dcterms:modified xsi:type="dcterms:W3CDTF">2023-05-24T08:32:00Z</dcterms:modified>
</cp:coreProperties>
</file>