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2407" w:rsidRDefault="005F2407" w:rsidP="00621230">
      <w:pPr>
        <w:spacing w:after="0" w:line="240" w:lineRule="auto"/>
        <w:jc w:val="center"/>
        <w:rPr>
          <w:rStyle w:val="xfm08858730"/>
          <w:rFonts w:ascii="Times New Roman" w:hAnsi="Times New Roman"/>
          <w:sz w:val="24"/>
          <w:szCs w:val="24"/>
          <w:lang w:val="uk-UA"/>
        </w:rPr>
      </w:pPr>
      <w:r>
        <w:rPr>
          <w:rStyle w:val="xfm08858730"/>
          <w:rFonts w:ascii="Times New Roman" w:hAnsi="Times New Roman"/>
          <w:sz w:val="24"/>
          <w:szCs w:val="24"/>
          <w:lang w:val="uk-UA"/>
        </w:rPr>
        <w:t xml:space="preserve">ПОЯСНЮВАЛЬНА ЗАПИСКА до </w:t>
      </w:r>
      <w:proofErr w:type="spellStart"/>
      <w:r>
        <w:rPr>
          <w:rStyle w:val="xfm08858730"/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>
        <w:rPr>
          <w:rStyle w:val="xfm08858730"/>
          <w:rFonts w:ascii="Times New Roman" w:hAnsi="Times New Roman"/>
          <w:sz w:val="24"/>
          <w:szCs w:val="24"/>
          <w:lang w:val="uk-UA"/>
        </w:rPr>
        <w:t xml:space="preserve"> рішення</w:t>
      </w:r>
    </w:p>
    <w:p w:rsidR="00621230" w:rsidRPr="00621230" w:rsidRDefault="00657EC0" w:rsidP="00621230">
      <w:pPr>
        <w:spacing w:after="0" w:line="240" w:lineRule="auto"/>
        <w:jc w:val="center"/>
        <w:rPr>
          <w:rStyle w:val="xfm08858730"/>
          <w:rFonts w:ascii="Times New Roman" w:hAnsi="Times New Roman"/>
          <w:sz w:val="24"/>
          <w:szCs w:val="24"/>
          <w:lang w:val="uk-UA"/>
        </w:rPr>
      </w:pPr>
      <w:r>
        <w:rPr>
          <w:rStyle w:val="xfm08858730"/>
          <w:rFonts w:ascii="Times New Roman" w:hAnsi="Times New Roman"/>
          <w:sz w:val="24"/>
          <w:szCs w:val="24"/>
          <w:lang w:val="uk-UA"/>
        </w:rPr>
        <w:t xml:space="preserve">виконавчого комітету </w:t>
      </w:r>
      <w:r w:rsidR="00621230" w:rsidRPr="00621230">
        <w:rPr>
          <w:rStyle w:val="xfm08858730"/>
          <w:rFonts w:ascii="Times New Roman" w:hAnsi="Times New Roman"/>
          <w:sz w:val="24"/>
          <w:szCs w:val="24"/>
          <w:lang w:val="uk-UA"/>
        </w:rPr>
        <w:t>Чорноморської міської ради Одеського району Одеської області</w:t>
      </w:r>
    </w:p>
    <w:p w:rsidR="00621230" w:rsidRDefault="00621230" w:rsidP="00621230">
      <w:pPr>
        <w:spacing w:after="0" w:line="240" w:lineRule="auto"/>
        <w:jc w:val="center"/>
        <w:rPr>
          <w:rStyle w:val="xfm08858730"/>
          <w:sz w:val="24"/>
          <w:szCs w:val="24"/>
          <w:lang w:val="uk-UA"/>
        </w:rPr>
      </w:pPr>
      <w:r w:rsidRPr="00621230">
        <w:rPr>
          <w:rStyle w:val="xfm08858730"/>
          <w:rFonts w:ascii="Times New Roman" w:hAnsi="Times New Roman"/>
          <w:sz w:val="24"/>
          <w:szCs w:val="24"/>
          <w:lang w:val="uk-UA"/>
        </w:rPr>
        <w:t>«</w:t>
      </w:r>
      <w:r w:rsidR="00657EC0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Про внесення змін і доповнень до рішення виконавчого комітету Чорноморської міської ради Одеського району Одеської </w:t>
      </w:r>
      <w:bookmarkStart w:id="0" w:name="_Hlk136330483"/>
      <w:r w:rsidR="00657EC0">
        <w:rPr>
          <w:rStyle w:val="xfm08858730"/>
          <w:rFonts w:ascii="Times New Roman" w:hAnsi="Times New Roman"/>
          <w:sz w:val="24"/>
          <w:szCs w:val="24"/>
          <w:lang w:val="uk-UA"/>
        </w:rPr>
        <w:t>області від 19.05.2023 року № 132 «Про підготовку та проведення кампанії з відпочинку учнів закладів освіти комунальної власності Чорноморської міської територіальної громади у 2023 році</w:t>
      </w:r>
      <w:r>
        <w:rPr>
          <w:rStyle w:val="xfm08858730"/>
          <w:sz w:val="24"/>
          <w:szCs w:val="24"/>
          <w:lang w:val="uk-UA"/>
        </w:rPr>
        <w:t>»</w:t>
      </w:r>
    </w:p>
    <w:bookmarkEnd w:id="0"/>
    <w:p w:rsidR="00621230" w:rsidRDefault="00621230" w:rsidP="00621230">
      <w:pPr>
        <w:spacing w:after="0" w:line="240" w:lineRule="auto"/>
        <w:jc w:val="center"/>
        <w:rPr>
          <w:rStyle w:val="xfm08858730"/>
          <w:sz w:val="24"/>
          <w:szCs w:val="24"/>
          <w:lang w:val="uk-UA"/>
        </w:rPr>
      </w:pPr>
    </w:p>
    <w:p w:rsidR="00657EC0" w:rsidRDefault="00657EC0" w:rsidP="00621230">
      <w:pPr>
        <w:spacing w:after="0" w:line="240" w:lineRule="auto"/>
        <w:jc w:val="center"/>
        <w:rPr>
          <w:rStyle w:val="xfm08858730"/>
          <w:sz w:val="24"/>
          <w:szCs w:val="24"/>
          <w:lang w:val="uk-UA"/>
        </w:rPr>
      </w:pPr>
    </w:p>
    <w:p w:rsidR="00657EC0" w:rsidRDefault="00657EC0" w:rsidP="00657EC0">
      <w:pPr>
        <w:spacing w:after="0" w:line="240" w:lineRule="auto"/>
        <w:ind w:firstLine="709"/>
        <w:jc w:val="both"/>
        <w:rPr>
          <w:rStyle w:val="xfm08858730"/>
          <w:rFonts w:ascii="Times New Roman" w:hAnsi="Times New Roman"/>
          <w:sz w:val="24"/>
          <w:szCs w:val="24"/>
          <w:lang w:val="uk-UA"/>
        </w:rPr>
      </w:pPr>
      <w:r>
        <w:rPr>
          <w:rStyle w:val="xfm08858730"/>
          <w:rFonts w:ascii="Times New Roman" w:hAnsi="Times New Roman"/>
          <w:sz w:val="24"/>
          <w:szCs w:val="24"/>
          <w:lang w:val="uk-UA"/>
        </w:rPr>
        <w:t xml:space="preserve">Управлінням освіти було ініційовано прийняття рішення виконавчого комітету Чорноморської міської ради Одеського району Одеської області від 19.05.2023 року № 132 «Про підготовку та </w:t>
      </w:r>
      <w:r w:rsidRPr="00657EC0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проведення кампанії з відпочинку учнів закладів освіти комунальної власності Чорноморської міської територіальної громади у 2023 році», в якому передбачено функціонування </w:t>
      </w:r>
      <w:r>
        <w:rPr>
          <w:rStyle w:val="xfm08858730"/>
          <w:rFonts w:ascii="Times New Roman" w:hAnsi="Times New Roman"/>
          <w:sz w:val="24"/>
          <w:szCs w:val="24"/>
          <w:lang w:val="uk-UA"/>
        </w:rPr>
        <w:t>в закладах освіти комунальної власності Чорноморської міської територіальної громади таборів з денним перебуванням (табір «Лідер-2023», профільний табір «Молодь у місті – молодь для міста»).</w:t>
      </w:r>
    </w:p>
    <w:p w:rsidR="00657EC0" w:rsidRDefault="00657EC0" w:rsidP="00657EC0">
      <w:pPr>
        <w:spacing w:after="0" w:line="240" w:lineRule="auto"/>
        <w:ind w:firstLine="709"/>
        <w:jc w:val="both"/>
        <w:rPr>
          <w:rStyle w:val="xfm08858730"/>
          <w:rFonts w:ascii="Times New Roman" w:hAnsi="Times New Roman"/>
          <w:sz w:val="24"/>
          <w:szCs w:val="24"/>
          <w:lang w:val="uk-UA"/>
        </w:rPr>
      </w:pPr>
      <w:r>
        <w:rPr>
          <w:rStyle w:val="xfm08858730"/>
          <w:rFonts w:ascii="Times New Roman" w:hAnsi="Times New Roman"/>
          <w:sz w:val="24"/>
          <w:szCs w:val="24"/>
          <w:lang w:val="uk-UA"/>
        </w:rPr>
        <w:t>Враховуючи численні звернення батьків учнів 1-4 класів закладів освіти комунальної власності Чорноморської міської територіальної громади, листи Департаменту освіти і науки Одеської обласної державної (військової) адміністрації від 17.05.2023</w:t>
      </w:r>
      <w:r w:rsidR="00F91B1D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                         № 2068/01-37/2-23, управлінням освіти Чорноморської міської ради Одеського району Одеської області пропонується </w:t>
      </w:r>
      <w:proofErr w:type="spellStart"/>
      <w:r w:rsidR="00F91B1D">
        <w:rPr>
          <w:rStyle w:val="xfm08858730"/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F91B1D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 зміни до рішення виконавчого комітету від 19.05.2023 року № 132, передбачивши створення у закладах освіти комунальної власності Чорноморської міської територіальної громади таборів при закладах загальної середньої освіти, позашкільної освіти комунальної власності Чорноморської міської територіальної громади.</w:t>
      </w:r>
    </w:p>
    <w:p w:rsidR="00F91B1D" w:rsidRDefault="00F91B1D" w:rsidP="00657EC0">
      <w:pPr>
        <w:spacing w:after="0" w:line="240" w:lineRule="auto"/>
        <w:ind w:firstLine="709"/>
        <w:jc w:val="both"/>
        <w:rPr>
          <w:rStyle w:val="xfm08858730"/>
          <w:rFonts w:ascii="Times New Roman" w:hAnsi="Times New Roman"/>
          <w:sz w:val="24"/>
          <w:szCs w:val="24"/>
          <w:lang w:val="uk-UA"/>
        </w:rPr>
      </w:pPr>
      <w:r>
        <w:rPr>
          <w:rStyle w:val="xfm08858730"/>
          <w:rFonts w:ascii="Times New Roman" w:hAnsi="Times New Roman"/>
          <w:sz w:val="24"/>
          <w:szCs w:val="24"/>
          <w:lang w:val="uk-UA"/>
        </w:rPr>
        <w:t>Крім того в новій редакції додатку до рішення визначено суму витрат на організацію відпочинку учнів закладів освіти комунальної власності Чорноморської міської територіальної громади у таборах денного перебування – 2283,8 тис. грн, що відповідає бюджетному розпису управління освіти Чорноморської міської ради Одеського району Одеської області на 2023 рік.</w:t>
      </w:r>
    </w:p>
    <w:p w:rsidR="00F91B1D" w:rsidRDefault="00F91B1D" w:rsidP="00657EC0">
      <w:pPr>
        <w:spacing w:after="0" w:line="240" w:lineRule="auto"/>
        <w:ind w:firstLine="709"/>
        <w:jc w:val="both"/>
        <w:rPr>
          <w:rStyle w:val="xfm08858730"/>
          <w:rFonts w:ascii="Times New Roman" w:hAnsi="Times New Roman"/>
          <w:sz w:val="24"/>
          <w:szCs w:val="24"/>
          <w:lang w:val="uk-UA"/>
        </w:rPr>
      </w:pPr>
    </w:p>
    <w:p w:rsidR="00F91B1D" w:rsidRDefault="00F91B1D" w:rsidP="00657EC0">
      <w:pPr>
        <w:spacing w:after="0" w:line="240" w:lineRule="auto"/>
        <w:ind w:firstLine="709"/>
        <w:jc w:val="both"/>
        <w:rPr>
          <w:rStyle w:val="xfm08858730"/>
          <w:rFonts w:ascii="Times New Roman" w:hAnsi="Times New Roman"/>
          <w:sz w:val="24"/>
          <w:szCs w:val="24"/>
          <w:lang w:val="uk-UA"/>
        </w:rPr>
      </w:pPr>
    </w:p>
    <w:p w:rsidR="00F91B1D" w:rsidRDefault="00F91B1D" w:rsidP="00657EC0">
      <w:pPr>
        <w:spacing w:after="0" w:line="240" w:lineRule="auto"/>
        <w:ind w:firstLine="709"/>
        <w:jc w:val="both"/>
        <w:rPr>
          <w:rStyle w:val="xfm08858730"/>
          <w:rFonts w:ascii="Times New Roman" w:hAnsi="Times New Roman"/>
          <w:sz w:val="24"/>
          <w:szCs w:val="24"/>
          <w:lang w:val="uk-UA"/>
        </w:rPr>
      </w:pPr>
    </w:p>
    <w:p w:rsidR="00F91B1D" w:rsidRPr="00657EC0" w:rsidRDefault="00F91B1D" w:rsidP="00657EC0">
      <w:pPr>
        <w:spacing w:after="0" w:line="240" w:lineRule="auto"/>
        <w:ind w:firstLine="709"/>
        <w:jc w:val="both"/>
        <w:rPr>
          <w:rStyle w:val="xfm08858730"/>
          <w:rFonts w:ascii="Times New Roman" w:hAnsi="Times New Roman"/>
          <w:sz w:val="24"/>
          <w:szCs w:val="24"/>
          <w:lang w:val="uk-UA"/>
        </w:rPr>
      </w:pPr>
      <w:r>
        <w:rPr>
          <w:rStyle w:val="xfm08858730"/>
          <w:rFonts w:ascii="Times New Roman" w:hAnsi="Times New Roman"/>
          <w:sz w:val="24"/>
          <w:szCs w:val="24"/>
          <w:lang w:val="uk-UA"/>
        </w:rPr>
        <w:t>Начальниця управління освіти                                      Лілія  АЛЕКСЕЙЧУК</w:t>
      </w:r>
    </w:p>
    <w:p w:rsidR="00657EC0" w:rsidRPr="00657EC0" w:rsidRDefault="00657EC0" w:rsidP="00657EC0">
      <w:pPr>
        <w:spacing w:after="0" w:line="240" w:lineRule="auto"/>
        <w:ind w:firstLine="709"/>
        <w:jc w:val="both"/>
        <w:rPr>
          <w:rStyle w:val="xfm08858730"/>
          <w:rFonts w:ascii="Times New Roman" w:hAnsi="Times New Roman"/>
          <w:sz w:val="24"/>
          <w:szCs w:val="24"/>
          <w:lang w:val="uk-UA"/>
        </w:rPr>
      </w:pPr>
    </w:p>
    <w:p w:rsidR="00664726" w:rsidRDefault="00664726" w:rsidP="00621230">
      <w:pPr>
        <w:spacing w:after="0" w:line="240" w:lineRule="auto"/>
        <w:ind w:firstLine="709"/>
        <w:jc w:val="both"/>
        <w:rPr>
          <w:rStyle w:val="xfm08858730"/>
          <w:rFonts w:ascii="Times New Roman" w:hAnsi="Times New Roman"/>
          <w:sz w:val="24"/>
          <w:szCs w:val="24"/>
          <w:lang w:val="uk-UA"/>
        </w:rPr>
      </w:pPr>
    </w:p>
    <w:p w:rsidR="005F2407" w:rsidRDefault="005F2407" w:rsidP="00621230">
      <w:pPr>
        <w:spacing w:after="0" w:line="240" w:lineRule="auto"/>
        <w:ind w:firstLine="709"/>
        <w:jc w:val="both"/>
        <w:rPr>
          <w:rStyle w:val="xfm08858730"/>
          <w:rFonts w:ascii="Times New Roman" w:hAnsi="Times New Roman"/>
          <w:sz w:val="24"/>
          <w:szCs w:val="24"/>
          <w:lang w:val="uk-UA"/>
        </w:rPr>
      </w:pPr>
    </w:p>
    <w:p w:rsidR="005F2407" w:rsidRDefault="005F2407" w:rsidP="00621230">
      <w:pPr>
        <w:spacing w:after="0" w:line="240" w:lineRule="auto"/>
        <w:ind w:firstLine="709"/>
        <w:jc w:val="both"/>
        <w:rPr>
          <w:rStyle w:val="xfm08858730"/>
          <w:rFonts w:ascii="Times New Roman" w:hAnsi="Times New Roman"/>
          <w:sz w:val="24"/>
          <w:szCs w:val="24"/>
          <w:lang w:val="uk-UA"/>
        </w:rPr>
      </w:pPr>
    </w:p>
    <w:p w:rsidR="005F2407" w:rsidRDefault="005F2407" w:rsidP="00621230">
      <w:pPr>
        <w:spacing w:after="0" w:line="240" w:lineRule="auto"/>
        <w:ind w:firstLine="709"/>
        <w:jc w:val="both"/>
        <w:rPr>
          <w:rStyle w:val="xfm08858730"/>
          <w:rFonts w:ascii="Times New Roman" w:hAnsi="Times New Roman"/>
          <w:sz w:val="24"/>
          <w:szCs w:val="24"/>
          <w:lang w:val="uk-UA"/>
        </w:rPr>
      </w:pPr>
      <w:bookmarkStart w:id="1" w:name="_GoBack"/>
      <w:bookmarkEnd w:id="1"/>
    </w:p>
    <w:sectPr w:rsidR="005F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30"/>
    <w:rsid w:val="005F2407"/>
    <w:rsid w:val="00621230"/>
    <w:rsid w:val="00657EC0"/>
    <w:rsid w:val="00664726"/>
    <w:rsid w:val="00CC2A62"/>
    <w:rsid w:val="00D040E9"/>
    <w:rsid w:val="00F9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8A6D7-258D-4B3D-B52B-6C945C7F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08858730">
    <w:name w:val="xfm_08858730"/>
    <w:basedOn w:val="a0"/>
    <w:rsid w:val="00621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2023-05-30T06:32:00Z</cp:lastPrinted>
  <dcterms:created xsi:type="dcterms:W3CDTF">2023-05-30T06:27:00Z</dcterms:created>
  <dcterms:modified xsi:type="dcterms:W3CDTF">2023-05-30T06:33:00Z</dcterms:modified>
</cp:coreProperties>
</file>