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F023" w14:textId="77777777" w:rsidR="00DC0CAA" w:rsidRPr="00180B4F" w:rsidRDefault="00DC0CAA" w:rsidP="00180B4F">
      <w:pPr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val="uk-UA" w:eastAsia="ru-RU"/>
        </w:rPr>
      </w:pPr>
      <w:r w:rsidRPr="00180B4F">
        <w:rPr>
          <w:rFonts w:ascii="Times New Roman" w:eastAsia="Times New Roman" w:hAnsi="Times New Roman" w:cs="Times New Roman"/>
          <w:lang w:val="uk-UA" w:eastAsia="ru-RU"/>
        </w:rPr>
        <w:t>Додаток 1</w:t>
      </w:r>
    </w:p>
    <w:p w14:paraId="320E6C5D" w14:textId="77777777" w:rsidR="00DC0CAA" w:rsidRPr="00F363F4" w:rsidRDefault="00DC0CAA" w:rsidP="00072F74">
      <w:pPr>
        <w:pStyle w:val="a3"/>
        <w:overflowPunct w:val="0"/>
        <w:autoSpaceDE w:val="0"/>
        <w:autoSpaceDN w:val="0"/>
        <w:adjustRightInd w:val="0"/>
        <w:spacing w:after="0" w:line="276" w:lineRule="auto"/>
        <w:ind w:left="5812"/>
        <w:rPr>
          <w:rFonts w:ascii="Times New Roman" w:eastAsia="Times New Roman" w:hAnsi="Times New Roman" w:cs="Times New Roman"/>
          <w:lang w:val="uk-UA" w:eastAsia="ru-RU"/>
        </w:rPr>
      </w:pPr>
      <w:r w:rsidRPr="00F363F4">
        <w:rPr>
          <w:rFonts w:ascii="Times New Roman" w:eastAsia="Times New Roman" w:hAnsi="Times New Roman" w:cs="Times New Roman"/>
          <w:lang w:val="uk-UA" w:eastAsia="ru-RU"/>
        </w:rPr>
        <w:t>До розпорядження сільського голови №167  від 21.07.2023 року</w:t>
      </w:r>
    </w:p>
    <w:p w14:paraId="6E6009F8" w14:textId="77777777" w:rsidR="00DC0CAA" w:rsidRDefault="00DC0CAA" w:rsidP="002B74BE">
      <w:pPr>
        <w:pStyle w:val="a3"/>
        <w:overflowPunct w:val="0"/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6B554B" w14:textId="77777777" w:rsidR="00955341" w:rsidRDefault="00955341" w:rsidP="002B74BE">
      <w:pPr>
        <w:pStyle w:val="a3"/>
        <w:overflowPunct w:val="0"/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1B41529" w14:textId="77777777" w:rsidR="00955341" w:rsidRDefault="00955341" w:rsidP="002B74BE">
      <w:pPr>
        <w:pStyle w:val="a3"/>
        <w:overflowPunct w:val="0"/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9C838F" w14:textId="77777777" w:rsidR="00DC0CAA" w:rsidRPr="00F363F4" w:rsidRDefault="00DC0CAA" w:rsidP="00DC0CAA">
      <w:pPr>
        <w:pStyle w:val="1"/>
        <w:jc w:val="center"/>
        <w:rPr>
          <w:b/>
          <w:lang w:val="uk-UA"/>
        </w:rPr>
      </w:pPr>
      <w:r w:rsidRPr="00DC0CAA">
        <w:rPr>
          <w:b/>
          <w:sz w:val="24"/>
          <w:szCs w:val="24"/>
          <w:lang w:val="uk-UA" w:eastAsia="uk-UA" w:bidi="uk-UA"/>
        </w:rPr>
        <w:t>ПЛАН ЗАХОДІВ</w:t>
      </w:r>
    </w:p>
    <w:p w14:paraId="636FF198" w14:textId="77777777" w:rsidR="00DC0CAA" w:rsidRPr="00F363F4" w:rsidRDefault="00DC0CAA" w:rsidP="00DC0CAA">
      <w:pPr>
        <w:pStyle w:val="1"/>
        <w:jc w:val="center"/>
        <w:rPr>
          <w:b/>
          <w:lang w:val="uk-UA"/>
        </w:rPr>
      </w:pPr>
      <w:r w:rsidRPr="00DC0CAA">
        <w:rPr>
          <w:b/>
          <w:sz w:val="24"/>
          <w:szCs w:val="24"/>
          <w:lang w:val="uk-UA" w:eastAsia="uk-UA" w:bidi="uk-UA"/>
        </w:rPr>
        <w:t>щодо профілактики, недопущення пошир</w:t>
      </w:r>
      <w:r w:rsidR="00F363F4">
        <w:rPr>
          <w:b/>
          <w:sz w:val="24"/>
          <w:szCs w:val="24"/>
          <w:lang w:val="uk-UA" w:eastAsia="uk-UA" w:bidi="uk-UA"/>
        </w:rPr>
        <w:t xml:space="preserve">ення та ліквідації захворювання </w:t>
      </w:r>
      <w:r w:rsidRPr="00DC0CAA">
        <w:rPr>
          <w:b/>
          <w:sz w:val="24"/>
          <w:szCs w:val="24"/>
          <w:lang w:val="uk-UA" w:eastAsia="uk-UA" w:bidi="uk-UA"/>
        </w:rPr>
        <w:t>африканської</w:t>
      </w:r>
      <w:r w:rsidRPr="00DC0CAA">
        <w:rPr>
          <w:b/>
          <w:sz w:val="24"/>
          <w:szCs w:val="24"/>
          <w:lang w:val="uk-UA" w:eastAsia="uk-UA" w:bidi="uk-UA"/>
        </w:rPr>
        <w:br/>
        <w:t>чуми свиней на території на території Вороньківської територіальної громади</w:t>
      </w:r>
    </w:p>
    <w:p w14:paraId="58943C98" w14:textId="77777777" w:rsidR="00DC0CAA" w:rsidRPr="00F363F4" w:rsidRDefault="00DC0CAA" w:rsidP="00DC0CAA">
      <w:pPr>
        <w:pStyle w:val="1"/>
        <w:ind w:firstLine="420"/>
        <w:rPr>
          <w:lang w:val="uk-U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888"/>
        <w:gridCol w:w="1656"/>
        <w:gridCol w:w="4435"/>
      </w:tblGrid>
      <w:tr w:rsidR="00DC0CAA" w14:paraId="2B0E67BF" w14:textId="77777777" w:rsidTr="00E3664F">
        <w:trPr>
          <w:trHeight w:hRule="exact" w:val="8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56E08" w14:textId="77777777" w:rsidR="00DC0CAA" w:rsidRDefault="00DC0CAA" w:rsidP="00E3664F">
            <w:pPr>
              <w:pStyle w:val="a8"/>
              <w:spacing w:line="252" w:lineRule="auto"/>
            </w:pPr>
            <w:r>
              <w:rPr>
                <w:lang w:val="uk-UA" w:eastAsia="uk-UA" w:bidi="uk-UA"/>
              </w:rPr>
              <w:t>№ п/ 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BB0872" w14:textId="77777777" w:rsidR="00DC0CAA" w:rsidRDefault="00DC0CAA" w:rsidP="00E3664F">
            <w:pPr>
              <w:pStyle w:val="a8"/>
              <w:spacing w:line="240" w:lineRule="auto"/>
            </w:pPr>
            <w:r>
              <w:rPr>
                <w:lang w:val="uk-UA" w:eastAsia="uk-UA" w:bidi="uk-UA"/>
              </w:rPr>
              <w:t>Назва заходів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3FA13A" w14:textId="77777777" w:rsidR="00DC0CAA" w:rsidRDefault="00DC0CAA" w:rsidP="00E3664F">
            <w:pPr>
              <w:pStyle w:val="a8"/>
            </w:pPr>
            <w:r>
              <w:rPr>
                <w:lang w:val="uk-UA" w:eastAsia="uk-UA" w:bidi="uk-UA"/>
              </w:rPr>
              <w:t>Строк виконання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2788" w14:textId="77777777" w:rsidR="00DC0CAA" w:rsidRDefault="00DC0CAA" w:rsidP="00E3664F">
            <w:pPr>
              <w:pStyle w:val="a8"/>
              <w:spacing w:line="240" w:lineRule="auto"/>
            </w:pPr>
            <w:r>
              <w:rPr>
                <w:lang w:val="uk-UA" w:eastAsia="uk-UA" w:bidi="uk-UA"/>
              </w:rPr>
              <w:t>Відповідальний за виконання</w:t>
            </w:r>
          </w:p>
        </w:tc>
      </w:tr>
      <w:tr w:rsidR="00C46634" w14:paraId="72961B74" w14:textId="77777777" w:rsidTr="004547F5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AECDF8" w14:textId="77777777" w:rsidR="00C46634" w:rsidRDefault="00C46634" w:rsidP="00E3664F">
            <w:pPr>
              <w:pStyle w:val="a8"/>
              <w:spacing w:line="240" w:lineRule="auto"/>
              <w:ind w:firstLine="200"/>
              <w:jc w:val="left"/>
            </w:pPr>
            <w:r>
              <w:rPr>
                <w:lang w:val="uk-UA" w:eastAsia="uk-UA" w:bidi="uk-UA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09D26" w14:textId="77777777" w:rsidR="00C46634" w:rsidRDefault="00C46634" w:rsidP="00E3664F">
            <w:pPr>
              <w:pStyle w:val="a8"/>
              <w:spacing w:line="240" w:lineRule="auto"/>
            </w:pPr>
            <w:r>
              <w:rPr>
                <w:lang w:val="uk-UA" w:eastAsia="uk-UA" w:bidi="uk-UA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39B6E2" w14:textId="77777777" w:rsidR="00C46634" w:rsidRDefault="00C46634" w:rsidP="00E3664F">
            <w:pPr>
              <w:pStyle w:val="a8"/>
              <w:spacing w:line="240" w:lineRule="auto"/>
            </w:pPr>
            <w:r>
              <w:rPr>
                <w:lang w:val="uk-UA" w:eastAsia="uk-UA" w:bidi="uk-UA"/>
              </w:rPr>
              <w:t>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9F482" w14:textId="77777777" w:rsidR="00C46634" w:rsidRDefault="00C46634" w:rsidP="00C46634">
            <w:pPr>
              <w:pStyle w:val="a8"/>
              <w:spacing w:line="240" w:lineRule="auto"/>
              <w:ind w:firstLine="280"/>
            </w:pPr>
            <w:r>
              <w:rPr>
                <w:lang w:val="uk-UA" w:eastAsia="uk-UA" w:bidi="uk-UA"/>
              </w:rPr>
              <w:t>4</w:t>
            </w:r>
          </w:p>
        </w:tc>
      </w:tr>
      <w:tr w:rsidR="00C46634" w14:paraId="3C8A0DE0" w14:textId="77777777" w:rsidTr="00100E47">
        <w:trPr>
          <w:trHeight w:hRule="exact" w:val="40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A8377E" w14:textId="77777777" w:rsidR="00C46634" w:rsidRDefault="00C46634" w:rsidP="00E3664F">
            <w:pPr>
              <w:rPr>
                <w:sz w:val="10"/>
                <w:szCs w:val="10"/>
              </w:rPr>
            </w:pPr>
          </w:p>
        </w:tc>
        <w:tc>
          <w:tcPr>
            <w:tcW w:w="9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5841C" w14:textId="77777777" w:rsidR="00C46634" w:rsidRDefault="00C46634" w:rsidP="00C46634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lang w:val="uk-UA" w:eastAsia="uk-UA" w:bidi="uk-UA"/>
              </w:rPr>
              <w:t>В епізоотичному вогнищі:</w:t>
            </w:r>
          </w:p>
        </w:tc>
      </w:tr>
      <w:tr w:rsidR="00DC0CAA" w:rsidRPr="00DC0CAA" w14:paraId="58109C7A" w14:textId="77777777" w:rsidTr="00C46634">
        <w:trPr>
          <w:trHeight w:hRule="exact" w:val="11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30CD7" w14:textId="77777777" w:rsidR="00DC0CAA" w:rsidRPr="00C46634" w:rsidRDefault="00C46634" w:rsidP="00C46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504C02" w14:textId="77777777" w:rsidR="00DC0CAA" w:rsidRDefault="00DC0CAA" w:rsidP="002E46C2">
            <w:pPr>
              <w:pStyle w:val="a8"/>
              <w:ind w:right="162"/>
              <w:jc w:val="both"/>
            </w:pPr>
            <w:r>
              <w:rPr>
                <w:lang w:val="uk-UA" w:eastAsia="uk-UA" w:bidi="uk-UA"/>
              </w:rPr>
              <w:t>Встановити карантинний пост на дорозі при в'їзді в господарство (виїзді) до епізоотичного вогнища. Забезпечити на ньому цілодобове чергування.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80892B" w14:textId="77777777" w:rsidR="00DC0CAA" w:rsidRDefault="00DC0CAA" w:rsidP="00E3664F">
            <w:pPr>
              <w:pStyle w:val="a8"/>
              <w:spacing w:line="252" w:lineRule="auto"/>
            </w:pPr>
            <w:r>
              <w:rPr>
                <w:lang w:val="uk-UA" w:eastAsia="uk-UA" w:bidi="uk-UA"/>
              </w:rPr>
              <w:t>Негайно до закінчення проведення заходів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B296A" w14:textId="77777777" w:rsidR="00DC0CAA" w:rsidRPr="00C46634" w:rsidRDefault="00C46634" w:rsidP="00C46634">
            <w:pPr>
              <w:pStyle w:val="a8"/>
              <w:rPr>
                <w:lang w:val="uk-UA"/>
              </w:rPr>
            </w:pPr>
            <w:r>
              <w:t>ТОВ «ПРОЦІВСЬКЕ»</w:t>
            </w:r>
            <w:r>
              <w:rPr>
                <w:lang w:val="uk-UA"/>
              </w:rPr>
              <w:t xml:space="preserve"> МРГ «Карань»</w:t>
            </w:r>
            <w:r w:rsidR="00072F74">
              <w:rPr>
                <w:lang w:val="uk-UA"/>
              </w:rPr>
              <w:t xml:space="preserve">,        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lang w:val="uk-UA" w:eastAsia="uk-UA" w:bidi="uk-UA"/>
              </w:rPr>
              <w:t>ТОВ «МПЛ-Агро»</w:t>
            </w:r>
          </w:p>
        </w:tc>
      </w:tr>
      <w:tr w:rsidR="00DC0CAA" w14:paraId="7CC5B37A" w14:textId="77777777" w:rsidTr="00E3664F">
        <w:trPr>
          <w:trHeight w:hRule="exact" w:val="134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4FCD6A" w14:textId="77777777" w:rsidR="00DC0CAA" w:rsidRPr="00C46634" w:rsidRDefault="00C46634" w:rsidP="00C46634">
            <w:pPr>
              <w:pStyle w:val="a8"/>
              <w:spacing w:line="240" w:lineRule="auto"/>
              <w:rPr>
                <w:sz w:val="28"/>
                <w:szCs w:val="28"/>
              </w:rPr>
            </w:pPr>
            <w:r w:rsidRPr="00C46634">
              <w:rPr>
                <w:sz w:val="28"/>
                <w:szCs w:val="28"/>
                <w:lang w:val="uk-UA" w:eastAsia="uk-UA" w:bidi="uk-UA"/>
              </w:rP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880DDC" w14:textId="77777777" w:rsidR="00DC0CAA" w:rsidRDefault="00DC0CAA" w:rsidP="002E46C2">
            <w:pPr>
              <w:pStyle w:val="a8"/>
              <w:ind w:right="162"/>
              <w:jc w:val="both"/>
            </w:pPr>
            <w:r>
              <w:rPr>
                <w:lang w:val="uk-UA" w:eastAsia="uk-UA" w:bidi="uk-UA"/>
              </w:rPr>
              <w:t>При в’їздах та виїздах з території епізоотичного вогнища встановити знаки з написом «Карантин» та знаки, які вказують на об'їзд карантинної зони.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888D28" w14:textId="77777777" w:rsidR="00DC0CAA" w:rsidRDefault="00DC0CAA" w:rsidP="002E46C2">
            <w:pPr>
              <w:pStyle w:val="a8"/>
              <w:ind w:right="122"/>
            </w:pPr>
            <w:r>
              <w:rPr>
                <w:lang w:val="uk-UA" w:eastAsia="uk-UA" w:bidi="uk-UA"/>
              </w:rPr>
              <w:t>Негайно до зняття карантину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2860" w14:textId="77777777" w:rsidR="00DC0CAA" w:rsidRDefault="00C46634" w:rsidP="00E3664F">
            <w:pPr>
              <w:pStyle w:val="a8"/>
              <w:spacing w:line="257" w:lineRule="auto"/>
            </w:pPr>
            <w:r>
              <w:t>ТОВ «ПРОЦІВСЬКЕ»</w:t>
            </w:r>
            <w:r>
              <w:rPr>
                <w:lang w:val="uk-UA"/>
              </w:rPr>
              <w:t xml:space="preserve"> МРГ «Карань»</w:t>
            </w:r>
            <w:r w:rsidR="00072F74">
              <w:rPr>
                <w:lang w:val="uk-UA"/>
              </w:rPr>
              <w:t xml:space="preserve">,        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lang w:val="uk-UA" w:eastAsia="uk-UA" w:bidi="uk-UA"/>
              </w:rPr>
              <w:t>ТОВ «МПЛ-Агро»</w:t>
            </w:r>
          </w:p>
        </w:tc>
      </w:tr>
      <w:tr w:rsidR="00DC0CAA" w14:paraId="3C6B59F1" w14:textId="77777777" w:rsidTr="00E3664F">
        <w:trPr>
          <w:trHeight w:hRule="exact" w:val="216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34FE6" w14:textId="77777777" w:rsidR="00DC0CAA" w:rsidRPr="00C46634" w:rsidRDefault="00C46634" w:rsidP="00C46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9CF8B5" w14:textId="77777777" w:rsidR="00DC0CAA" w:rsidRDefault="00DC0CAA" w:rsidP="002E46C2">
            <w:pPr>
              <w:pStyle w:val="a8"/>
              <w:spacing w:line="257" w:lineRule="auto"/>
              <w:ind w:right="162"/>
              <w:jc w:val="both"/>
            </w:pPr>
            <w:r>
              <w:rPr>
                <w:lang w:val="uk-UA" w:eastAsia="uk-UA" w:bidi="uk-UA"/>
              </w:rPr>
              <w:t xml:space="preserve">Заборонити в'їзд транспорту, та вхід людей до епізоотичного вогнища крім задіяних у виконанні заходів. Забезпечити рух транспорту, що виїжджає з </w:t>
            </w:r>
            <w:r>
              <w:rPr>
                <w:lang w:eastAsia="ru-RU" w:bidi="ru-RU"/>
              </w:rPr>
              <w:t xml:space="preserve">неблагополучного </w:t>
            </w:r>
            <w:r>
              <w:rPr>
                <w:lang w:val="uk-UA" w:eastAsia="uk-UA" w:bidi="uk-UA"/>
              </w:rPr>
              <w:t xml:space="preserve">пункту лише після дезінфекції, а рух людей через </w:t>
            </w:r>
            <w:proofErr w:type="spellStart"/>
            <w:r>
              <w:rPr>
                <w:lang w:val="uk-UA" w:eastAsia="uk-UA" w:bidi="uk-UA"/>
              </w:rPr>
              <w:t>дезкилимки</w:t>
            </w:r>
            <w:proofErr w:type="spellEnd"/>
            <w:r>
              <w:rPr>
                <w:lang w:val="uk-UA" w:eastAsia="uk-UA" w:bidi="uk-UA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FDFC8B" w14:textId="77777777" w:rsidR="00DC0CAA" w:rsidRDefault="00DC0CAA" w:rsidP="002E46C2">
            <w:pPr>
              <w:pStyle w:val="a8"/>
              <w:spacing w:line="252" w:lineRule="auto"/>
              <w:ind w:right="122"/>
            </w:pPr>
            <w:r>
              <w:rPr>
                <w:lang w:val="uk-UA" w:eastAsia="uk-UA" w:bidi="uk-UA"/>
              </w:rPr>
              <w:t>Негайно до зняття карантину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0A3B" w14:textId="77777777" w:rsidR="00DC0CAA" w:rsidRDefault="00C46634" w:rsidP="00E3664F">
            <w:pPr>
              <w:pStyle w:val="a8"/>
              <w:spacing w:line="259" w:lineRule="auto"/>
            </w:pPr>
            <w:r>
              <w:t>ТОВ «ПРОЦІВСЬКЕ»</w:t>
            </w:r>
            <w:r>
              <w:rPr>
                <w:lang w:val="uk-UA"/>
              </w:rPr>
              <w:t xml:space="preserve"> МРГ «Карань»</w:t>
            </w:r>
            <w:r w:rsidR="00072F74">
              <w:rPr>
                <w:lang w:val="uk-UA"/>
              </w:rPr>
              <w:t xml:space="preserve">,        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lang w:val="uk-UA" w:eastAsia="uk-UA" w:bidi="uk-UA"/>
              </w:rPr>
              <w:t>ТОВ «МПЛ-Агро»</w:t>
            </w:r>
          </w:p>
        </w:tc>
      </w:tr>
      <w:tr w:rsidR="00DC0CAA" w14:paraId="222A37FA" w14:textId="77777777" w:rsidTr="00C46634">
        <w:trPr>
          <w:trHeight w:hRule="exact" w:val="145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64A97" w14:textId="77777777" w:rsidR="00DC0CAA" w:rsidRPr="00C46634" w:rsidRDefault="00C46634" w:rsidP="00C46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486D1A" w14:textId="77777777" w:rsidR="00DC0CAA" w:rsidRPr="00C46634" w:rsidRDefault="00C46634" w:rsidP="002E46C2">
            <w:pPr>
              <w:pStyle w:val="a8"/>
              <w:spacing w:line="252" w:lineRule="auto"/>
              <w:ind w:right="162"/>
              <w:jc w:val="both"/>
              <w:rPr>
                <w:lang w:val="uk-UA"/>
              </w:rPr>
            </w:pPr>
            <w:r>
              <w:rPr>
                <w:lang w:val="uk-UA" w:eastAsia="uk-UA" w:bidi="uk-UA"/>
              </w:rPr>
              <w:t>Виділити необхідну техніку, дезінфекційні машини, засоби, автотранспорт, бульдозери, скрепери та інші технічні засоби для виконання Плану заходів.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E6E29" w14:textId="77777777" w:rsidR="00DC0CAA" w:rsidRPr="00C46634" w:rsidRDefault="00C46634" w:rsidP="002E46C2">
            <w:pPr>
              <w:ind w:right="12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46634">
              <w:rPr>
                <w:rFonts w:ascii="Times New Roman" w:hAnsi="Times New Roman" w:cs="Times New Roman"/>
                <w:lang w:val="uk-UA" w:eastAsia="uk-UA" w:bidi="uk-UA"/>
              </w:rPr>
              <w:t>Негайно. До зняття карантину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5146F" w14:textId="77777777" w:rsidR="00AF685E" w:rsidRDefault="00AF685E" w:rsidP="00AF685E">
            <w:pPr>
              <w:pStyle w:val="a8"/>
              <w:spacing w:line="240" w:lineRule="auto"/>
            </w:pPr>
            <w:r>
              <w:rPr>
                <w:lang w:val="uk-UA" w:eastAsia="uk-UA" w:bidi="uk-UA"/>
              </w:rPr>
              <w:t xml:space="preserve">Генеральний директор ТОВ «ПРОЦІВСЬКЕ» </w:t>
            </w:r>
            <w:r>
              <w:rPr>
                <w:lang w:val="uk-UA"/>
              </w:rPr>
              <w:t xml:space="preserve">МРГ «Карань» </w:t>
            </w:r>
            <w:r>
              <w:rPr>
                <w:lang w:val="uk-UA" w:eastAsia="uk-UA" w:bidi="uk-UA"/>
              </w:rPr>
              <w:t xml:space="preserve"> </w:t>
            </w:r>
            <w:proofErr w:type="spellStart"/>
            <w:r w:rsidRPr="00AF685E">
              <w:rPr>
                <w:b/>
                <w:lang w:val="uk-UA" w:eastAsia="uk-UA" w:bidi="uk-UA"/>
              </w:rPr>
              <w:t>Брилєєв</w:t>
            </w:r>
            <w:proofErr w:type="spellEnd"/>
            <w:r w:rsidRPr="00AF685E">
              <w:rPr>
                <w:b/>
                <w:lang w:val="uk-UA" w:eastAsia="uk-UA" w:bidi="uk-UA"/>
              </w:rPr>
              <w:t xml:space="preserve"> В.П</w:t>
            </w:r>
            <w:r>
              <w:rPr>
                <w:lang w:val="uk-UA" w:eastAsia="uk-UA" w:bidi="uk-UA"/>
              </w:rPr>
              <w:t>., директор ТОВ «</w:t>
            </w:r>
            <w:proofErr w:type="spellStart"/>
            <w:r>
              <w:rPr>
                <w:lang w:val="uk-UA" w:eastAsia="uk-UA" w:bidi="uk-UA"/>
              </w:rPr>
              <w:t>Ржищівське</w:t>
            </w:r>
            <w:proofErr w:type="spellEnd"/>
            <w:r>
              <w:rPr>
                <w:lang w:val="uk-UA" w:eastAsia="uk-UA" w:bidi="uk-UA"/>
              </w:rPr>
              <w:t xml:space="preserve"> мисливське господарство» </w:t>
            </w:r>
            <w:proofErr w:type="spellStart"/>
            <w:r w:rsidRPr="00AF685E">
              <w:rPr>
                <w:b/>
                <w:lang w:val="uk-UA" w:eastAsia="uk-UA" w:bidi="uk-UA"/>
              </w:rPr>
              <w:t>Байчас</w:t>
            </w:r>
            <w:proofErr w:type="spellEnd"/>
            <w:r w:rsidRPr="00AF685E">
              <w:rPr>
                <w:b/>
                <w:lang w:val="uk-UA" w:eastAsia="uk-UA" w:bidi="uk-UA"/>
              </w:rPr>
              <w:t xml:space="preserve"> М.Л.</w:t>
            </w:r>
          </w:p>
          <w:p w14:paraId="058D8B6B" w14:textId="77777777" w:rsidR="00DC0CAA" w:rsidRPr="00C46634" w:rsidRDefault="00DC0CAA" w:rsidP="00AF685E">
            <w:pPr>
              <w:pStyle w:val="a8"/>
              <w:spacing w:line="240" w:lineRule="auto"/>
            </w:pPr>
          </w:p>
        </w:tc>
      </w:tr>
      <w:tr w:rsidR="00DC0CAA" w:rsidRPr="00DC0CAA" w14:paraId="707A3995" w14:textId="77777777" w:rsidTr="00E3664F">
        <w:trPr>
          <w:trHeight w:hRule="exact" w:val="163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B23CD3" w14:textId="77777777" w:rsidR="00DC0CAA" w:rsidRPr="00C46634" w:rsidRDefault="00C46634" w:rsidP="00C46634">
            <w:pPr>
              <w:pStyle w:val="a8"/>
              <w:spacing w:before="240" w:line="240" w:lineRule="auto"/>
              <w:rPr>
                <w:sz w:val="28"/>
                <w:szCs w:val="28"/>
              </w:rPr>
            </w:pPr>
            <w:r w:rsidRPr="00C46634">
              <w:rPr>
                <w:sz w:val="28"/>
                <w:szCs w:val="28"/>
                <w:lang w:val="uk-UA" w:eastAsia="uk-UA" w:bidi="uk-UA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43DAB" w14:textId="77777777" w:rsidR="00DC0CAA" w:rsidRDefault="00C46634" w:rsidP="002E46C2">
            <w:pPr>
              <w:pStyle w:val="a8"/>
              <w:ind w:right="162"/>
              <w:jc w:val="both"/>
            </w:pPr>
            <w:r>
              <w:rPr>
                <w:lang w:val="uk-UA" w:eastAsia="uk-UA" w:bidi="uk-UA"/>
              </w:rPr>
              <w:t xml:space="preserve">Забезпечити паливно мастильними матеріалами, дровами, скатами для роботи техніки яка задіяна в ліквідації інфекційних </w:t>
            </w:r>
            <w:proofErr w:type="spellStart"/>
            <w:r>
              <w:rPr>
                <w:lang w:val="uk-UA" w:eastAsia="uk-UA" w:bidi="uk-UA"/>
              </w:rPr>
              <w:t>хвороб</w:t>
            </w:r>
            <w:proofErr w:type="spellEnd"/>
            <w:r>
              <w:rPr>
                <w:lang w:val="uk-UA" w:eastAsia="uk-UA" w:bidi="uk-UA"/>
              </w:rPr>
              <w:t>, для спалювання трупів тварин.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4ED338" w14:textId="77777777" w:rsidR="00DC0CAA" w:rsidRDefault="00C46634" w:rsidP="00E3664F">
            <w:pPr>
              <w:pStyle w:val="a8"/>
              <w:spacing w:before="260" w:line="240" w:lineRule="auto"/>
            </w:pPr>
            <w:r>
              <w:rPr>
                <w:lang w:val="uk-UA" w:eastAsia="uk-UA" w:bidi="uk-UA"/>
              </w:rPr>
              <w:t>На період проведення заходів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9B5D4" w14:textId="77777777" w:rsidR="00C46634" w:rsidRDefault="00AF685E" w:rsidP="00C46634">
            <w:pPr>
              <w:pStyle w:val="a8"/>
              <w:spacing w:line="240" w:lineRule="auto"/>
            </w:pPr>
            <w:r>
              <w:rPr>
                <w:lang w:val="uk-UA" w:eastAsia="uk-UA" w:bidi="uk-UA"/>
              </w:rPr>
              <w:t xml:space="preserve">Генеральний директор </w:t>
            </w:r>
            <w:r w:rsidR="00C46634">
              <w:rPr>
                <w:lang w:val="uk-UA" w:eastAsia="uk-UA" w:bidi="uk-UA"/>
              </w:rPr>
              <w:t xml:space="preserve">ТОВ «ПРОЦІВСЬКЕ» </w:t>
            </w:r>
            <w:r w:rsidR="00C46634">
              <w:rPr>
                <w:lang w:val="uk-UA"/>
              </w:rPr>
              <w:t xml:space="preserve">МРГ «Карань» </w:t>
            </w:r>
            <w:r>
              <w:rPr>
                <w:lang w:val="uk-UA" w:eastAsia="uk-UA" w:bidi="uk-UA"/>
              </w:rPr>
              <w:t xml:space="preserve"> </w:t>
            </w:r>
            <w:proofErr w:type="spellStart"/>
            <w:r w:rsidRPr="00AF685E">
              <w:rPr>
                <w:b/>
                <w:lang w:val="uk-UA" w:eastAsia="uk-UA" w:bidi="uk-UA"/>
              </w:rPr>
              <w:t>Брилєєв</w:t>
            </w:r>
            <w:proofErr w:type="spellEnd"/>
            <w:r w:rsidRPr="00AF685E">
              <w:rPr>
                <w:b/>
                <w:lang w:val="uk-UA" w:eastAsia="uk-UA" w:bidi="uk-UA"/>
              </w:rPr>
              <w:t xml:space="preserve"> В.П</w:t>
            </w:r>
            <w:r>
              <w:rPr>
                <w:lang w:val="uk-UA" w:eastAsia="uk-UA" w:bidi="uk-UA"/>
              </w:rPr>
              <w:t>., директор ТОВ «</w:t>
            </w:r>
            <w:proofErr w:type="spellStart"/>
            <w:r>
              <w:rPr>
                <w:lang w:val="uk-UA" w:eastAsia="uk-UA" w:bidi="uk-UA"/>
              </w:rPr>
              <w:t>Ржищівське</w:t>
            </w:r>
            <w:proofErr w:type="spellEnd"/>
            <w:r>
              <w:rPr>
                <w:lang w:val="uk-UA" w:eastAsia="uk-UA" w:bidi="uk-UA"/>
              </w:rPr>
              <w:t xml:space="preserve"> мисливське господарство» </w:t>
            </w:r>
            <w:proofErr w:type="spellStart"/>
            <w:r w:rsidRPr="00AF685E">
              <w:rPr>
                <w:b/>
                <w:lang w:val="uk-UA" w:eastAsia="uk-UA" w:bidi="uk-UA"/>
              </w:rPr>
              <w:t>Байчас</w:t>
            </w:r>
            <w:proofErr w:type="spellEnd"/>
            <w:r w:rsidRPr="00AF685E">
              <w:rPr>
                <w:b/>
                <w:lang w:val="uk-UA" w:eastAsia="uk-UA" w:bidi="uk-UA"/>
              </w:rPr>
              <w:t xml:space="preserve"> М.Л.</w:t>
            </w:r>
          </w:p>
          <w:p w14:paraId="37915F7B" w14:textId="77777777" w:rsidR="00C46634" w:rsidRPr="00DC0CAA" w:rsidRDefault="00C46634" w:rsidP="00C46634">
            <w:pPr>
              <w:pStyle w:val="a8"/>
              <w:spacing w:line="252" w:lineRule="auto"/>
              <w:rPr>
                <w:lang w:val="uk-UA"/>
              </w:rPr>
            </w:pPr>
          </w:p>
          <w:p w14:paraId="5F08D257" w14:textId="77777777" w:rsidR="00DC0CAA" w:rsidRPr="00DC0CAA" w:rsidRDefault="00DC0CAA" w:rsidP="00E3664F">
            <w:pPr>
              <w:pStyle w:val="a8"/>
              <w:spacing w:line="252" w:lineRule="auto"/>
              <w:rPr>
                <w:lang w:val="uk-UA"/>
              </w:rPr>
            </w:pPr>
          </w:p>
        </w:tc>
      </w:tr>
    </w:tbl>
    <w:p w14:paraId="1BFFEB23" w14:textId="77777777" w:rsidR="00DC0CAA" w:rsidRPr="00DC0CAA" w:rsidRDefault="00DC0CAA" w:rsidP="00DC0CAA">
      <w:pPr>
        <w:rPr>
          <w:lang w:val="uk-UA"/>
        </w:rPr>
        <w:sectPr w:rsidR="00DC0CAA" w:rsidRPr="00DC0CAA" w:rsidSect="00E21F42">
          <w:headerReference w:type="even" r:id="rId8"/>
          <w:headerReference w:type="default" r:id="rId9"/>
          <w:pgSz w:w="11900" w:h="16840"/>
          <w:pgMar w:top="1616" w:right="985" w:bottom="1064" w:left="1701" w:header="0" w:footer="636" w:gutter="0"/>
          <w:pgNumType w:fmt="upperRoman" w:start="1"/>
          <w:cols w:space="720"/>
          <w:noEndnote/>
          <w:docGrid w:linePitch="360"/>
        </w:sectPr>
      </w:pPr>
    </w:p>
    <w:tbl>
      <w:tblPr>
        <w:tblOverlap w:val="never"/>
        <w:tblW w:w="105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883"/>
        <w:gridCol w:w="1651"/>
        <w:gridCol w:w="4464"/>
      </w:tblGrid>
      <w:tr w:rsidR="00DC0CAA" w14:paraId="42E7834D" w14:textId="77777777" w:rsidTr="00F363F4">
        <w:trPr>
          <w:trHeight w:hRule="exact" w:val="1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EC67AB" w14:textId="77777777" w:rsidR="00DC0CAA" w:rsidRPr="00637E10" w:rsidRDefault="00637E10" w:rsidP="00637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7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1EFAC" w14:textId="77777777" w:rsidR="00DC0CAA" w:rsidRDefault="00637E10" w:rsidP="002E46C2">
            <w:pPr>
              <w:pStyle w:val="a8"/>
              <w:ind w:right="194"/>
              <w:jc w:val="both"/>
            </w:pPr>
            <w:r>
              <w:rPr>
                <w:lang w:val="uk-UA" w:eastAsia="uk-UA" w:bidi="uk-UA"/>
              </w:rPr>
              <w:t>Повідомити місцеве населення щодо заборони в</w:t>
            </w:r>
            <w:r w:rsidR="00DC0CAA">
              <w:rPr>
                <w:lang w:val="uk-UA" w:eastAsia="uk-UA" w:bidi="uk-UA"/>
              </w:rPr>
              <w:t>ідвідування мисливського господарства сторонніми особами, а також рух транспортних засобів у господарство та з них.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4908B" w14:textId="77777777" w:rsidR="00DC0CAA" w:rsidRDefault="00DC0CAA" w:rsidP="00E3664F">
            <w:pPr>
              <w:pStyle w:val="a8"/>
            </w:pPr>
            <w:r>
              <w:rPr>
                <w:lang w:val="uk-UA" w:eastAsia="uk-UA" w:bidi="uk-UA"/>
              </w:rPr>
              <w:t>Негайно.</w:t>
            </w:r>
          </w:p>
          <w:p w14:paraId="5E0A1663" w14:textId="77777777" w:rsidR="00DC0CAA" w:rsidRDefault="00DC0CAA" w:rsidP="00E3664F">
            <w:pPr>
              <w:pStyle w:val="a8"/>
            </w:pPr>
            <w:r>
              <w:rPr>
                <w:lang w:val="uk-UA" w:eastAsia="uk-UA" w:bidi="uk-UA"/>
              </w:rPr>
              <w:t>До зняття карантину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9B167" w14:textId="77777777" w:rsidR="00DC0CAA" w:rsidRDefault="00072F74" w:rsidP="00DF6107">
            <w:pPr>
              <w:pStyle w:val="a8"/>
              <w:ind w:right="224"/>
              <w:jc w:val="both"/>
            </w:pPr>
            <w:r>
              <w:rPr>
                <w:lang w:val="uk-UA" w:eastAsia="uk-UA" w:bidi="uk-UA"/>
              </w:rPr>
              <w:t xml:space="preserve">старости с. Вороньків, с. </w:t>
            </w:r>
            <w:proofErr w:type="spellStart"/>
            <w:r>
              <w:rPr>
                <w:lang w:val="uk-UA" w:eastAsia="uk-UA" w:bidi="uk-UA"/>
              </w:rPr>
              <w:t>Жереб'ятин</w:t>
            </w:r>
            <w:proofErr w:type="spellEnd"/>
            <w:r>
              <w:rPr>
                <w:lang w:val="uk-UA" w:eastAsia="uk-UA" w:bidi="uk-UA"/>
              </w:rPr>
              <w:t xml:space="preserve">. с. </w:t>
            </w:r>
            <w:proofErr w:type="spellStart"/>
            <w:r>
              <w:rPr>
                <w:lang w:val="uk-UA" w:eastAsia="uk-UA" w:bidi="uk-UA"/>
              </w:rPr>
              <w:t>Кийлів</w:t>
            </w:r>
            <w:proofErr w:type="spellEnd"/>
            <w:r>
              <w:rPr>
                <w:lang w:val="uk-UA" w:eastAsia="uk-UA" w:bidi="uk-UA"/>
              </w:rPr>
              <w:t xml:space="preserve">, с. </w:t>
            </w:r>
            <w:proofErr w:type="spellStart"/>
            <w:r>
              <w:rPr>
                <w:lang w:val="uk-UA" w:eastAsia="uk-UA" w:bidi="uk-UA"/>
              </w:rPr>
              <w:t>Головурів</w:t>
            </w:r>
            <w:proofErr w:type="spellEnd"/>
            <w:r>
              <w:rPr>
                <w:lang w:val="uk-UA" w:eastAsia="uk-UA" w:bidi="uk-UA"/>
              </w:rPr>
              <w:t xml:space="preserve">, с. Васильки, с. Старе </w:t>
            </w:r>
            <w:r w:rsidR="00637E10">
              <w:rPr>
                <w:lang w:val="uk-UA" w:eastAsia="uk-UA" w:bidi="uk-UA"/>
              </w:rPr>
              <w:t>головний спеціаліст управління гуманітарного розвитку Федько О.П.</w:t>
            </w:r>
          </w:p>
        </w:tc>
      </w:tr>
      <w:tr w:rsidR="00955341" w14:paraId="413F9A5B" w14:textId="77777777" w:rsidTr="00F363F4">
        <w:trPr>
          <w:trHeight w:hRule="exact" w:val="433"/>
          <w:jc w:val="center"/>
        </w:trPr>
        <w:tc>
          <w:tcPr>
            <w:tcW w:w="10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F45E" w14:textId="77777777" w:rsidR="00955341" w:rsidRPr="00955341" w:rsidRDefault="00955341" w:rsidP="00637E10">
            <w:pPr>
              <w:pStyle w:val="a8"/>
              <w:rPr>
                <w:b/>
                <w:i/>
                <w:sz w:val="24"/>
                <w:szCs w:val="24"/>
                <w:lang w:val="uk-UA" w:eastAsia="uk-UA" w:bidi="uk-UA"/>
              </w:rPr>
            </w:pPr>
            <w:r w:rsidRPr="00955341">
              <w:rPr>
                <w:b/>
                <w:i/>
                <w:sz w:val="24"/>
                <w:szCs w:val="24"/>
                <w:lang w:val="uk-UA" w:eastAsia="uk-UA" w:bidi="uk-UA"/>
              </w:rPr>
              <w:t>В зоні захисту:</w:t>
            </w:r>
          </w:p>
        </w:tc>
      </w:tr>
      <w:tr w:rsidR="00637E10" w14:paraId="7DE142F8" w14:textId="77777777" w:rsidTr="00072F74">
        <w:trPr>
          <w:trHeight w:hRule="exact" w:val="21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17797" w14:textId="77777777" w:rsidR="00637E10" w:rsidRPr="00637E10" w:rsidRDefault="00637E10" w:rsidP="00637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5B039" w14:textId="77777777" w:rsidR="00637E10" w:rsidRDefault="00637E10" w:rsidP="002E46C2">
            <w:pPr>
              <w:pStyle w:val="a8"/>
              <w:ind w:right="194"/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Провести облік всього свинопоголів'я в господарствах усіх форм власності </w:t>
            </w:r>
            <w:r>
              <w:rPr>
                <w:lang w:eastAsia="ru-RU" w:bidi="ru-RU"/>
              </w:rPr>
              <w:t xml:space="preserve">та </w:t>
            </w:r>
            <w:r>
              <w:rPr>
                <w:lang w:val="uk-UA" w:eastAsia="uk-UA" w:bidi="uk-UA"/>
              </w:rPr>
              <w:t>попередити власників про заборону продажу, переміщення, вигульного (вільного) утримання та безконтрольного забою свиней.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668C7" w14:textId="77777777" w:rsidR="00637E10" w:rsidRDefault="00637E10" w:rsidP="00E3664F">
            <w:pPr>
              <w:pStyle w:val="a8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До 22.07.2023 року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E6DB0" w14:textId="77777777" w:rsidR="00AF685E" w:rsidRDefault="00072F74" w:rsidP="002E46C2">
            <w:pPr>
              <w:pStyle w:val="a8"/>
              <w:spacing w:line="240" w:lineRule="auto"/>
              <w:ind w:right="224"/>
              <w:jc w:val="both"/>
            </w:pPr>
            <w:r>
              <w:rPr>
                <w:lang w:val="uk-UA" w:eastAsia="uk-UA" w:bidi="uk-UA"/>
              </w:rPr>
              <w:t xml:space="preserve">старости с. Вороньків, с. </w:t>
            </w:r>
            <w:proofErr w:type="spellStart"/>
            <w:r>
              <w:rPr>
                <w:lang w:val="uk-UA" w:eastAsia="uk-UA" w:bidi="uk-UA"/>
              </w:rPr>
              <w:t>Жереб'ятин</w:t>
            </w:r>
            <w:proofErr w:type="spellEnd"/>
            <w:r>
              <w:rPr>
                <w:lang w:val="uk-UA" w:eastAsia="uk-UA" w:bidi="uk-UA"/>
              </w:rPr>
              <w:t xml:space="preserve">. с. </w:t>
            </w:r>
            <w:proofErr w:type="spellStart"/>
            <w:r>
              <w:rPr>
                <w:lang w:val="uk-UA" w:eastAsia="uk-UA" w:bidi="uk-UA"/>
              </w:rPr>
              <w:t>Кийлів</w:t>
            </w:r>
            <w:proofErr w:type="spellEnd"/>
            <w:r>
              <w:rPr>
                <w:lang w:val="uk-UA" w:eastAsia="uk-UA" w:bidi="uk-UA"/>
              </w:rPr>
              <w:t xml:space="preserve">, с. </w:t>
            </w:r>
            <w:proofErr w:type="spellStart"/>
            <w:r>
              <w:rPr>
                <w:lang w:val="uk-UA" w:eastAsia="uk-UA" w:bidi="uk-UA"/>
              </w:rPr>
              <w:t>Головурів</w:t>
            </w:r>
            <w:proofErr w:type="spellEnd"/>
            <w:r>
              <w:rPr>
                <w:lang w:val="uk-UA" w:eastAsia="uk-UA" w:bidi="uk-UA"/>
              </w:rPr>
              <w:t>, с. Васильки, с. Старе</w:t>
            </w:r>
            <w:r w:rsidR="00AF685E">
              <w:rPr>
                <w:lang w:val="uk-UA" w:eastAsia="uk-UA" w:bidi="uk-UA"/>
              </w:rPr>
              <w:t xml:space="preserve">, Генеральний директор ТОВ «ПРОЦІВСЬКЕ» </w:t>
            </w:r>
            <w:r w:rsidR="00AF685E">
              <w:rPr>
                <w:lang w:val="uk-UA"/>
              </w:rPr>
              <w:t xml:space="preserve">МРГ «Карань» </w:t>
            </w:r>
            <w:r w:rsidR="00AF685E">
              <w:rPr>
                <w:lang w:val="uk-UA" w:eastAsia="uk-UA" w:bidi="uk-UA"/>
              </w:rPr>
              <w:t xml:space="preserve"> </w:t>
            </w:r>
            <w:proofErr w:type="spellStart"/>
            <w:r w:rsidR="00AF685E" w:rsidRPr="00AF685E">
              <w:rPr>
                <w:b/>
                <w:lang w:val="uk-UA" w:eastAsia="uk-UA" w:bidi="uk-UA"/>
              </w:rPr>
              <w:t>Брилєєв</w:t>
            </w:r>
            <w:proofErr w:type="spellEnd"/>
            <w:r w:rsidR="00AF685E" w:rsidRPr="00AF685E">
              <w:rPr>
                <w:b/>
                <w:lang w:val="uk-UA" w:eastAsia="uk-UA" w:bidi="uk-UA"/>
              </w:rPr>
              <w:t xml:space="preserve"> В.П</w:t>
            </w:r>
            <w:r w:rsidR="00AF685E">
              <w:rPr>
                <w:lang w:val="uk-UA" w:eastAsia="uk-UA" w:bidi="uk-UA"/>
              </w:rPr>
              <w:t>., директор ТОВ «</w:t>
            </w:r>
            <w:proofErr w:type="spellStart"/>
            <w:r w:rsidR="00AF685E">
              <w:rPr>
                <w:lang w:val="uk-UA" w:eastAsia="uk-UA" w:bidi="uk-UA"/>
              </w:rPr>
              <w:t>Ржищівське</w:t>
            </w:r>
            <w:proofErr w:type="spellEnd"/>
            <w:r w:rsidR="00AF685E">
              <w:rPr>
                <w:lang w:val="uk-UA" w:eastAsia="uk-UA" w:bidi="uk-UA"/>
              </w:rPr>
              <w:t xml:space="preserve"> мисливське господарство» </w:t>
            </w:r>
            <w:proofErr w:type="spellStart"/>
            <w:r w:rsidR="00AF685E" w:rsidRPr="00AF685E">
              <w:rPr>
                <w:b/>
                <w:lang w:val="uk-UA" w:eastAsia="uk-UA" w:bidi="uk-UA"/>
              </w:rPr>
              <w:t>Байчас</w:t>
            </w:r>
            <w:proofErr w:type="spellEnd"/>
            <w:r w:rsidR="00AF685E" w:rsidRPr="00AF685E">
              <w:rPr>
                <w:b/>
                <w:lang w:val="uk-UA" w:eastAsia="uk-UA" w:bidi="uk-UA"/>
              </w:rPr>
              <w:t xml:space="preserve"> М.Л.</w:t>
            </w:r>
            <w:r w:rsidR="00AF685E">
              <w:rPr>
                <w:b/>
                <w:lang w:val="uk-UA" w:eastAsia="uk-UA" w:bidi="uk-UA"/>
              </w:rPr>
              <w:t xml:space="preserve">, </w:t>
            </w:r>
            <w:r w:rsidR="00955341">
              <w:rPr>
                <w:lang w:val="uk-UA" w:eastAsia="uk-UA" w:bidi="uk-UA"/>
              </w:rPr>
              <w:t xml:space="preserve">директор </w:t>
            </w:r>
            <w:proofErr w:type="spellStart"/>
            <w:r w:rsidR="00955341">
              <w:rPr>
                <w:lang w:val="uk-UA" w:eastAsia="uk-UA" w:bidi="uk-UA"/>
              </w:rPr>
              <w:t>свиногосподарства</w:t>
            </w:r>
            <w:proofErr w:type="spellEnd"/>
            <w:r w:rsidR="00955341">
              <w:rPr>
                <w:lang w:val="uk-UA" w:eastAsia="uk-UA" w:bidi="uk-UA"/>
              </w:rPr>
              <w:t xml:space="preserve"> </w:t>
            </w:r>
            <w:r w:rsidR="00AF685E">
              <w:rPr>
                <w:color w:val="000000"/>
                <w:lang w:val="uk-UA" w:eastAsia="uk-UA" w:bidi="uk-UA"/>
              </w:rPr>
              <w:t>ТОВ «МПЛ-Агро»</w:t>
            </w:r>
          </w:p>
          <w:p w14:paraId="52D2D925" w14:textId="77777777" w:rsidR="00637E10" w:rsidRPr="00AF685E" w:rsidRDefault="00637E10" w:rsidP="002E46C2">
            <w:pPr>
              <w:pStyle w:val="a8"/>
              <w:ind w:right="224"/>
              <w:jc w:val="both"/>
              <w:rPr>
                <w:lang w:eastAsia="uk-UA" w:bidi="uk-UA"/>
              </w:rPr>
            </w:pPr>
          </w:p>
        </w:tc>
      </w:tr>
      <w:tr w:rsidR="00637E10" w14:paraId="703CF9EE" w14:textId="77777777" w:rsidTr="00072F74">
        <w:trPr>
          <w:trHeight w:hRule="exact" w:val="21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D31ED4" w14:textId="77777777" w:rsidR="00637E10" w:rsidRDefault="00637E10" w:rsidP="00637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272DF" w14:textId="77777777" w:rsidR="00637E10" w:rsidRDefault="00637E10" w:rsidP="002E46C2">
            <w:pPr>
              <w:pStyle w:val="a8"/>
              <w:ind w:right="194"/>
              <w:jc w:val="both"/>
            </w:pPr>
            <w:r>
              <w:rPr>
                <w:lang w:val="uk-UA" w:eastAsia="uk-UA" w:bidi="uk-UA"/>
              </w:rPr>
              <w:t>У разі виявлення свиней з ознаками захворювання проводити їх умертвіння та спалювання у визначеному ДНПК місці.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DB645" w14:textId="77777777" w:rsidR="00637E10" w:rsidRDefault="00637E10" w:rsidP="00637E10">
            <w:pPr>
              <w:pStyle w:val="a8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До </w:t>
            </w:r>
            <w:proofErr w:type="spellStart"/>
            <w:r>
              <w:rPr>
                <w:lang w:val="uk-UA" w:eastAsia="uk-UA" w:bidi="uk-UA"/>
              </w:rPr>
              <w:t>знятгя</w:t>
            </w:r>
            <w:proofErr w:type="spellEnd"/>
            <w:r>
              <w:rPr>
                <w:lang w:val="uk-UA" w:eastAsia="uk-UA" w:bidi="uk-UA"/>
              </w:rPr>
              <w:t xml:space="preserve"> карантину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64611" w14:textId="77777777" w:rsidR="00AF685E" w:rsidRDefault="00072F74" w:rsidP="002E46C2">
            <w:pPr>
              <w:pStyle w:val="a8"/>
              <w:spacing w:line="240" w:lineRule="auto"/>
              <w:ind w:right="224"/>
              <w:jc w:val="both"/>
            </w:pPr>
            <w:r>
              <w:rPr>
                <w:lang w:val="uk-UA" w:eastAsia="uk-UA" w:bidi="uk-UA"/>
              </w:rPr>
              <w:t xml:space="preserve">старости с. Вороньків, с. </w:t>
            </w:r>
            <w:proofErr w:type="spellStart"/>
            <w:r>
              <w:rPr>
                <w:lang w:val="uk-UA" w:eastAsia="uk-UA" w:bidi="uk-UA"/>
              </w:rPr>
              <w:t>Жереб'ятин</w:t>
            </w:r>
            <w:proofErr w:type="spellEnd"/>
            <w:r>
              <w:rPr>
                <w:lang w:val="uk-UA" w:eastAsia="uk-UA" w:bidi="uk-UA"/>
              </w:rPr>
              <w:t xml:space="preserve">. с. </w:t>
            </w:r>
            <w:proofErr w:type="spellStart"/>
            <w:r>
              <w:rPr>
                <w:lang w:val="uk-UA" w:eastAsia="uk-UA" w:bidi="uk-UA"/>
              </w:rPr>
              <w:t>Кийлів</w:t>
            </w:r>
            <w:proofErr w:type="spellEnd"/>
            <w:r>
              <w:rPr>
                <w:lang w:val="uk-UA" w:eastAsia="uk-UA" w:bidi="uk-UA"/>
              </w:rPr>
              <w:t xml:space="preserve">, с. </w:t>
            </w:r>
            <w:proofErr w:type="spellStart"/>
            <w:r>
              <w:rPr>
                <w:lang w:val="uk-UA" w:eastAsia="uk-UA" w:bidi="uk-UA"/>
              </w:rPr>
              <w:t>Головурів</w:t>
            </w:r>
            <w:proofErr w:type="spellEnd"/>
            <w:r>
              <w:rPr>
                <w:lang w:val="uk-UA" w:eastAsia="uk-UA" w:bidi="uk-UA"/>
              </w:rPr>
              <w:t>, с. Васильки, с. Старе</w:t>
            </w:r>
            <w:r w:rsidR="00AF685E">
              <w:rPr>
                <w:lang w:val="uk-UA" w:eastAsia="uk-UA" w:bidi="uk-UA"/>
              </w:rPr>
              <w:t xml:space="preserve">, Генеральний директор ТОВ «ПРОЦІВСЬКЕ» </w:t>
            </w:r>
            <w:r w:rsidR="00AF685E">
              <w:rPr>
                <w:lang w:val="uk-UA"/>
              </w:rPr>
              <w:t xml:space="preserve">МРГ «Карань» </w:t>
            </w:r>
            <w:r w:rsidR="00AF685E">
              <w:rPr>
                <w:lang w:val="uk-UA" w:eastAsia="uk-UA" w:bidi="uk-UA"/>
              </w:rPr>
              <w:t xml:space="preserve"> </w:t>
            </w:r>
            <w:proofErr w:type="spellStart"/>
            <w:r w:rsidR="00AF685E" w:rsidRPr="00AF685E">
              <w:rPr>
                <w:b/>
                <w:lang w:val="uk-UA" w:eastAsia="uk-UA" w:bidi="uk-UA"/>
              </w:rPr>
              <w:t>Брилєєв</w:t>
            </w:r>
            <w:proofErr w:type="spellEnd"/>
            <w:r w:rsidR="00AF685E" w:rsidRPr="00AF685E">
              <w:rPr>
                <w:b/>
                <w:lang w:val="uk-UA" w:eastAsia="uk-UA" w:bidi="uk-UA"/>
              </w:rPr>
              <w:t xml:space="preserve"> В.П</w:t>
            </w:r>
            <w:r w:rsidR="00AF685E">
              <w:rPr>
                <w:lang w:val="uk-UA" w:eastAsia="uk-UA" w:bidi="uk-UA"/>
              </w:rPr>
              <w:t>., директор ТОВ «</w:t>
            </w:r>
            <w:proofErr w:type="spellStart"/>
            <w:r w:rsidR="00AF685E">
              <w:rPr>
                <w:lang w:val="uk-UA" w:eastAsia="uk-UA" w:bidi="uk-UA"/>
              </w:rPr>
              <w:t>Ржищівське</w:t>
            </w:r>
            <w:proofErr w:type="spellEnd"/>
            <w:r w:rsidR="00AF685E">
              <w:rPr>
                <w:lang w:val="uk-UA" w:eastAsia="uk-UA" w:bidi="uk-UA"/>
              </w:rPr>
              <w:t xml:space="preserve"> мисливське господарство» </w:t>
            </w:r>
            <w:proofErr w:type="spellStart"/>
            <w:r w:rsidR="00AF685E" w:rsidRPr="00AF685E">
              <w:rPr>
                <w:b/>
                <w:lang w:val="uk-UA" w:eastAsia="uk-UA" w:bidi="uk-UA"/>
              </w:rPr>
              <w:t>Байчас</w:t>
            </w:r>
            <w:proofErr w:type="spellEnd"/>
            <w:r w:rsidR="00AF685E" w:rsidRPr="00AF685E">
              <w:rPr>
                <w:b/>
                <w:lang w:val="uk-UA" w:eastAsia="uk-UA" w:bidi="uk-UA"/>
              </w:rPr>
              <w:t xml:space="preserve"> М.Л.</w:t>
            </w:r>
            <w:r w:rsidR="00AF685E">
              <w:rPr>
                <w:color w:val="000000"/>
                <w:lang w:val="uk-UA" w:eastAsia="uk-UA" w:bidi="uk-UA"/>
              </w:rPr>
              <w:t xml:space="preserve">, </w:t>
            </w:r>
            <w:r w:rsidR="00955341">
              <w:rPr>
                <w:lang w:val="uk-UA" w:eastAsia="uk-UA" w:bidi="uk-UA"/>
              </w:rPr>
              <w:t xml:space="preserve">директор </w:t>
            </w:r>
            <w:proofErr w:type="spellStart"/>
            <w:r w:rsidR="00955341">
              <w:rPr>
                <w:lang w:val="uk-UA" w:eastAsia="uk-UA" w:bidi="uk-UA"/>
              </w:rPr>
              <w:t>свиногосподарства</w:t>
            </w:r>
            <w:proofErr w:type="spellEnd"/>
            <w:r w:rsidR="00955341">
              <w:rPr>
                <w:lang w:val="uk-UA" w:eastAsia="uk-UA" w:bidi="uk-UA"/>
              </w:rPr>
              <w:t xml:space="preserve"> </w:t>
            </w:r>
            <w:r w:rsidR="00AF685E">
              <w:rPr>
                <w:color w:val="000000"/>
                <w:lang w:val="uk-UA" w:eastAsia="uk-UA" w:bidi="uk-UA"/>
              </w:rPr>
              <w:t>ТОВ «МПЛ-Агро»</w:t>
            </w:r>
          </w:p>
          <w:p w14:paraId="078ABB38" w14:textId="77777777" w:rsidR="00637E10" w:rsidRPr="00AF685E" w:rsidRDefault="00637E10" w:rsidP="00637E10">
            <w:pPr>
              <w:pStyle w:val="a8"/>
              <w:rPr>
                <w:lang w:eastAsia="uk-UA" w:bidi="uk-UA"/>
              </w:rPr>
            </w:pPr>
          </w:p>
        </w:tc>
      </w:tr>
      <w:tr w:rsidR="00637E10" w14:paraId="35ED3CF7" w14:textId="77777777" w:rsidTr="00072F74">
        <w:trPr>
          <w:trHeight w:hRule="exact" w:val="41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4D0E34" w14:textId="77777777" w:rsidR="00637E10" w:rsidRDefault="00637E10" w:rsidP="00637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6CCB7" w14:textId="77777777" w:rsidR="00AF685E" w:rsidRDefault="00AF685E" w:rsidP="00AF685E">
            <w:pPr>
              <w:pStyle w:val="a8"/>
              <w:jc w:val="both"/>
            </w:pPr>
            <w:r>
              <w:rPr>
                <w:lang w:val="uk-UA" w:eastAsia="uk-UA" w:bidi="uk-UA"/>
              </w:rPr>
              <w:t>Не допускати:</w:t>
            </w:r>
          </w:p>
          <w:p w14:paraId="74884AA4" w14:textId="77777777" w:rsidR="00AF685E" w:rsidRDefault="00AF685E" w:rsidP="002E46C2">
            <w:pPr>
              <w:pStyle w:val="a8"/>
              <w:ind w:right="194"/>
              <w:jc w:val="both"/>
            </w:pPr>
            <w:r>
              <w:rPr>
                <w:lang w:val="uk-UA" w:eastAsia="uk-UA" w:bidi="uk-UA"/>
              </w:rPr>
              <w:t xml:space="preserve"> ввезення або вивезення з господарств усіх форм власності живих свиней, продукції </w:t>
            </w:r>
            <w:r>
              <w:rPr>
                <w:color w:val="4C4B54"/>
                <w:lang w:val="uk-UA" w:eastAsia="uk-UA" w:bidi="uk-UA"/>
              </w:rPr>
              <w:t xml:space="preserve">з </w:t>
            </w:r>
            <w:r>
              <w:rPr>
                <w:lang w:val="uk-UA" w:eastAsia="uk-UA" w:bidi="uk-UA"/>
              </w:rPr>
              <w:t xml:space="preserve">них та репродуктивного матеріалу протягом 40 днів з дня проведення дезінфекції в епізоотичному вогнищі, крім випадків вивезення свиней на забій </w:t>
            </w:r>
            <w:r>
              <w:rPr>
                <w:color w:val="4C4B54"/>
                <w:lang w:val="uk-UA" w:eastAsia="uk-UA" w:bidi="uk-UA"/>
              </w:rPr>
              <w:t xml:space="preserve">під </w:t>
            </w:r>
            <w:r>
              <w:rPr>
                <w:lang w:val="uk-UA" w:eastAsia="uk-UA" w:bidi="uk-UA"/>
              </w:rPr>
              <w:t>контролем</w:t>
            </w:r>
          </w:p>
          <w:p w14:paraId="2BA45E54" w14:textId="77777777" w:rsidR="00637E10" w:rsidRDefault="00AF685E" w:rsidP="002E46C2">
            <w:pPr>
              <w:pStyle w:val="a8"/>
              <w:ind w:right="194"/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Бориспільського районного управління Головного управління </w:t>
            </w:r>
            <w:proofErr w:type="spellStart"/>
            <w:r>
              <w:rPr>
                <w:lang w:val="uk-UA" w:eastAsia="uk-UA" w:bidi="uk-UA"/>
              </w:rPr>
              <w:t>Держпродспоживслужби</w:t>
            </w:r>
            <w:proofErr w:type="spellEnd"/>
            <w:r>
              <w:rPr>
                <w:lang w:val="uk-UA" w:eastAsia="uk-UA" w:bidi="uk-UA"/>
              </w:rPr>
              <w:t xml:space="preserve"> в Київській області на визначеному ДНПК переробному підприємстві або забійному пункті.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393F5" w14:textId="77777777" w:rsidR="00637E10" w:rsidRDefault="00AF685E" w:rsidP="00637E10">
            <w:pPr>
              <w:pStyle w:val="a8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До зняття карантину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FF6DE" w14:textId="77777777" w:rsidR="00AF685E" w:rsidRDefault="00AF685E" w:rsidP="00AF685E">
            <w:pPr>
              <w:pStyle w:val="a8"/>
              <w:spacing w:line="240" w:lineRule="auto"/>
              <w:jc w:val="left"/>
            </w:pPr>
            <w:r>
              <w:rPr>
                <w:lang w:val="uk-UA" w:eastAsia="uk-UA" w:bidi="uk-UA"/>
              </w:rPr>
              <w:t xml:space="preserve">Генеральний директор ТОВ «ПРОЦІВСЬКЕ» </w:t>
            </w:r>
            <w:r>
              <w:rPr>
                <w:lang w:val="uk-UA"/>
              </w:rPr>
              <w:t xml:space="preserve">МРГ «Карань» </w:t>
            </w:r>
            <w:r>
              <w:rPr>
                <w:lang w:val="uk-UA" w:eastAsia="uk-UA" w:bidi="uk-UA"/>
              </w:rPr>
              <w:t xml:space="preserve"> </w:t>
            </w:r>
            <w:proofErr w:type="spellStart"/>
            <w:r w:rsidRPr="00AF685E">
              <w:rPr>
                <w:b/>
                <w:lang w:val="uk-UA" w:eastAsia="uk-UA" w:bidi="uk-UA"/>
              </w:rPr>
              <w:t>Брилєєв</w:t>
            </w:r>
            <w:proofErr w:type="spellEnd"/>
            <w:r w:rsidRPr="00AF685E">
              <w:rPr>
                <w:b/>
                <w:lang w:val="uk-UA" w:eastAsia="uk-UA" w:bidi="uk-UA"/>
              </w:rPr>
              <w:t xml:space="preserve"> В.П</w:t>
            </w:r>
            <w:r>
              <w:rPr>
                <w:lang w:val="uk-UA" w:eastAsia="uk-UA" w:bidi="uk-UA"/>
              </w:rPr>
              <w:t>., директор ТОВ «</w:t>
            </w:r>
            <w:proofErr w:type="spellStart"/>
            <w:r>
              <w:rPr>
                <w:lang w:val="uk-UA" w:eastAsia="uk-UA" w:bidi="uk-UA"/>
              </w:rPr>
              <w:t>Ржищівське</w:t>
            </w:r>
            <w:proofErr w:type="spellEnd"/>
            <w:r>
              <w:rPr>
                <w:lang w:val="uk-UA" w:eastAsia="uk-UA" w:bidi="uk-UA"/>
              </w:rPr>
              <w:t xml:space="preserve"> мисливське господарство» </w:t>
            </w:r>
            <w:proofErr w:type="spellStart"/>
            <w:r w:rsidRPr="00AF685E">
              <w:rPr>
                <w:b/>
                <w:lang w:val="uk-UA" w:eastAsia="uk-UA" w:bidi="uk-UA"/>
              </w:rPr>
              <w:t>Байчас</w:t>
            </w:r>
            <w:proofErr w:type="spellEnd"/>
            <w:r w:rsidRPr="00AF685E">
              <w:rPr>
                <w:b/>
                <w:lang w:val="uk-UA" w:eastAsia="uk-UA" w:bidi="uk-UA"/>
              </w:rPr>
              <w:t xml:space="preserve"> М.Л.</w:t>
            </w:r>
            <w:r>
              <w:rPr>
                <w:color w:val="000000"/>
                <w:lang w:val="uk-UA" w:eastAsia="uk-UA" w:bidi="uk-UA"/>
              </w:rPr>
              <w:t xml:space="preserve">, </w:t>
            </w:r>
            <w:r w:rsidR="00955341">
              <w:rPr>
                <w:lang w:val="uk-UA" w:eastAsia="uk-UA" w:bidi="uk-UA"/>
              </w:rPr>
              <w:t xml:space="preserve">директор </w:t>
            </w:r>
            <w:proofErr w:type="spellStart"/>
            <w:r w:rsidR="00955341">
              <w:rPr>
                <w:lang w:val="uk-UA" w:eastAsia="uk-UA" w:bidi="uk-UA"/>
              </w:rPr>
              <w:t>свиногосподарства</w:t>
            </w:r>
            <w:proofErr w:type="spellEnd"/>
            <w:r w:rsidR="00955341">
              <w:rPr>
                <w:lang w:val="uk-UA" w:eastAsia="uk-UA" w:bidi="uk-UA"/>
              </w:rPr>
              <w:t xml:space="preserve"> </w:t>
            </w:r>
            <w:r>
              <w:rPr>
                <w:color w:val="000000"/>
                <w:lang w:val="uk-UA" w:eastAsia="uk-UA" w:bidi="uk-UA"/>
              </w:rPr>
              <w:t>ТОВ «МПЛ-Агро»</w:t>
            </w:r>
          </w:p>
          <w:p w14:paraId="747E8CD2" w14:textId="77777777" w:rsidR="00637E10" w:rsidRPr="00AF685E" w:rsidRDefault="00637E10" w:rsidP="00637E10">
            <w:pPr>
              <w:pStyle w:val="a8"/>
              <w:rPr>
                <w:lang w:eastAsia="uk-UA" w:bidi="uk-UA"/>
              </w:rPr>
            </w:pPr>
          </w:p>
        </w:tc>
      </w:tr>
      <w:tr w:rsidR="00AF685E" w14:paraId="5A55A40A" w14:textId="77777777" w:rsidTr="00072F74">
        <w:trPr>
          <w:trHeight w:hRule="exact" w:val="19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48A020" w14:textId="77777777" w:rsidR="00AF685E" w:rsidRDefault="00955341" w:rsidP="00AF68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33E802" w14:textId="77777777" w:rsidR="00AF685E" w:rsidRDefault="00AF685E" w:rsidP="002E46C2">
            <w:pPr>
              <w:pStyle w:val="a8"/>
              <w:ind w:right="194"/>
              <w:jc w:val="both"/>
            </w:pPr>
            <w:r>
              <w:rPr>
                <w:lang w:val="uk-UA" w:eastAsia="uk-UA" w:bidi="uk-UA"/>
              </w:rPr>
              <w:t>Заборонити торгівлю на ринках живими свинями та продуктами з них. крім отриманих на забійних та переробних підприємствах, які мають експлуатаційний дозвіл та за наявності супровідних ветеринарних документів.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85C49" w14:textId="77777777" w:rsidR="00AF685E" w:rsidRDefault="00955341" w:rsidP="00AF685E">
            <w:pPr>
              <w:pStyle w:val="a8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До зняття карантину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921E8" w14:textId="77777777" w:rsidR="00AF685E" w:rsidRDefault="00072F74" w:rsidP="00DF6107">
            <w:pPr>
              <w:pStyle w:val="a8"/>
              <w:ind w:right="224"/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старости  с. Вороньків, с. </w:t>
            </w:r>
            <w:proofErr w:type="spellStart"/>
            <w:r>
              <w:rPr>
                <w:lang w:val="uk-UA" w:eastAsia="uk-UA" w:bidi="uk-UA"/>
              </w:rPr>
              <w:t>Жереб'ятин</w:t>
            </w:r>
            <w:proofErr w:type="spellEnd"/>
            <w:r>
              <w:rPr>
                <w:lang w:val="uk-UA" w:eastAsia="uk-UA" w:bidi="uk-UA"/>
              </w:rPr>
              <w:t xml:space="preserve">. с. </w:t>
            </w:r>
            <w:proofErr w:type="spellStart"/>
            <w:r>
              <w:rPr>
                <w:lang w:val="uk-UA" w:eastAsia="uk-UA" w:bidi="uk-UA"/>
              </w:rPr>
              <w:t>Кийлів</w:t>
            </w:r>
            <w:proofErr w:type="spellEnd"/>
            <w:r>
              <w:rPr>
                <w:lang w:val="uk-UA" w:eastAsia="uk-UA" w:bidi="uk-UA"/>
              </w:rPr>
              <w:t xml:space="preserve">, с. </w:t>
            </w:r>
            <w:proofErr w:type="spellStart"/>
            <w:r>
              <w:rPr>
                <w:lang w:val="uk-UA" w:eastAsia="uk-UA" w:bidi="uk-UA"/>
              </w:rPr>
              <w:t>Головурів</w:t>
            </w:r>
            <w:proofErr w:type="spellEnd"/>
            <w:r>
              <w:rPr>
                <w:lang w:val="uk-UA" w:eastAsia="uk-UA" w:bidi="uk-UA"/>
              </w:rPr>
              <w:t>, с. Васильки, с. Старе</w:t>
            </w:r>
          </w:p>
          <w:p w14:paraId="38F67C67" w14:textId="77777777" w:rsidR="00072F74" w:rsidRDefault="00072F74" w:rsidP="00AF685E">
            <w:pPr>
              <w:pStyle w:val="a8"/>
              <w:rPr>
                <w:lang w:val="uk-UA" w:eastAsia="uk-UA" w:bidi="uk-UA"/>
              </w:rPr>
            </w:pPr>
          </w:p>
          <w:p w14:paraId="630F3AF5" w14:textId="77777777" w:rsidR="00072F74" w:rsidRDefault="00072F74" w:rsidP="00DF6107">
            <w:pPr>
              <w:pStyle w:val="a8"/>
              <w:ind w:right="224"/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головний спеціаліст відділу з питань матеріально-технічного забезпечення, цивільного захисту населення та охорони праці </w:t>
            </w:r>
            <w:proofErr w:type="spellStart"/>
            <w:r w:rsidRPr="00072F74">
              <w:rPr>
                <w:b/>
                <w:lang w:val="uk-UA" w:eastAsia="uk-UA" w:bidi="uk-UA"/>
              </w:rPr>
              <w:t>Шафорост</w:t>
            </w:r>
            <w:proofErr w:type="spellEnd"/>
            <w:r w:rsidRPr="00072F74">
              <w:rPr>
                <w:b/>
                <w:lang w:val="uk-UA" w:eastAsia="uk-UA" w:bidi="uk-UA"/>
              </w:rPr>
              <w:t xml:space="preserve"> Д.А.</w:t>
            </w:r>
          </w:p>
        </w:tc>
      </w:tr>
      <w:tr w:rsidR="00955341" w:rsidRPr="00955341" w14:paraId="6531FFF8" w14:textId="77777777" w:rsidTr="00072F74">
        <w:trPr>
          <w:trHeight w:hRule="exact" w:val="19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30813" w14:textId="77777777" w:rsidR="00955341" w:rsidRDefault="00955341" w:rsidP="00AF68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D97EB9" w14:textId="77777777" w:rsidR="00955341" w:rsidRDefault="00955341" w:rsidP="002E46C2">
            <w:pPr>
              <w:pStyle w:val="a8"/>
              <w:ind w:right="194"/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Заборонити проведення виставок, ярмарків, базарів та інших заходів, пов'язаних з пересуванням та скупченням тварин (крім транспортування свиней на відведені забійні пункти і м’ясокомбінати).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F2D11" w14:textId="77777777" w:rsidR="00955341" w:rsidRDefault="00955341" w:rsidP="00AF685E">
            <w:pPr>
              <w:pStyle w:val="a8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До зняття карантину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09EF2" w14:textId="77777777" w:rsidR="00072F74" w:rsidRDefault="00072F74" w:rsidP="00DF6107">
            <w:pPr>
              <w:pStyle w:val="a8"/>
              <w:ind w:right="224"/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старости  с. Вороньків, с. </w:t>
            </w:r>
            <w:proofErr w:type="spellStart"/>
            <w:r>
              <w:rPr>
                <w:lang w:val="uk-UA" w:eastAsia="uk-UA" w:bidi="uk-UA"/>
              </w:rPr>
              <w:t>Жереб'ятин</w:t>
            </w:r>
            <w:proofErr w:type="spellEnd"/>
            <w:r>
              <w:rPr>
                <w:lang w:val="uk-UA" w:eastAsia="uk-UA" w:bidi="uk-UA"/>
              </w:rPr>
              <w:t xml:space="preserve">. с. </w:t>
            </w:r>
            <w:proofErr w:type="spellStart"/>
            <w:r>
              <w:rPr>
                <w:lang w:val="uk-UA" w:eastAsia="uk-UA" w:bidi="uk-UA"/>
              </w:rPr>
              <w:t>Кийлів</w:t>
            </w:r>
            <w:proofErr w:type="spellEnd"/>
            <w:r>
              <w:rPr>
                <w:lang w:val="uk-UA" w:eastAsia="uk-UA" w:bidi="uk-UA"/>
              </w:rPr>
              <w:t xml:space="preserve">, с. </w:t>
            </w:r>
            <w:proofErr w:type="spellStart"/>
            <w:r>
              <w:rPr>
                <w:lang w:val="uk-UA" w:eastAsia="uk-UA" w:bidi="uk-UA"/>
              </w:rPr>
              <w:t>Головурів</w:t>
            </w:r>
            <w:proofErr w:type="spellEnd"/>
            <w:r>
              <w:rPr>
                <w:lang w:val="uk-UA" w:eastAsia="uk-UA" w:bidi="uk-UA"/>
              </w:rPr>
              <w:t>, с. Васильки, с. Старе</w:t>
            </w:r>
          </w:p>
          <w:p w14:paraId="6F6E8579" w14:textId="77777777" w:rsidR="00072F74" w:rsidRDefault="00072F74" w:rsidP="00072F74">
            <w:pPr>
              <w:pStyle w:val="a8"/>
              <w:jc w:val="both"/>
              <w:rPr>
                <w:lang w:val="uk-UA" w:eastAsia="uk-UA" w:bidi="uk-UA"/>
              </w:rPr>
            </w:pPr>
          </w:p>
          <w:p w14:paraId="7E0371CF" w14:textId="77777777" w:rsidR="00955341" w:rsidRDefault="00072F74" w:rsidP="00DF6107">
            <w:pPr>
              <w:pStyle w:val="a8"/>
              <w:ind w:right="224"/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головний спеціаліст відділу з питань матеріально-технічного забезпечення, цивільного захисту населення та охорони праці </w:t>
            </w:r>
            <w:proofErr w:type="spellStart"/>
            <w:r w:rsidRPr="00072F74">
              <w:rPr>
                <w:b/>
                <w:lang w:val="uk-UA" w:eastAsia="uk-UA" w:bidi="uk-UA"/>
              </w:rPr>
              <w:t>Шафорост</w:t>
            </w:r>
            <w:proofErr w:type="spellEnd"/>
            <w:r w:rsidRPr="00072F74">
              <w:rPr>
                <w:b/>
                <w:lang w:val="uk-UA" w:eastAsia="uk-UA" w:bidi="uk-UA"/>
              </w:rPr>
              <w:t xml:space="preserve"> Д.А.</w:t>
            </w:r>
          </w:p>
        </w:tc>
      </w:tr>
      <w:tr w:rsidR="00955341" w:rsidRPr="00955341" w14:paraId="07ED2984" w14:textId="77777777" w:rsidTr="00F363F4">
        <w:trPr>
          <w:trHeight w:hRule="exact" w:val="442"/>
          <w:jc w:val="center"/>
        </w:trPr>
        <w:tc>
          <w:tcPr>
            <w:tcW w:w="10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AAFB" w14:textId="77777777" w:rsidR="00955341" w:rsidRPr="00955341" w:rsidRDefault="00955341" w:rsidP="00AF685E">
            <w:pPr>
              <w:pStyle w:val="a8"/>
              <w:rPr>
                <w:b/>
                <w:i/>
                <w:sz w:val="24"/>
                <w:szCs w:val="24"/>
                <w:lang w:val="uk-UA" w:eastAsia="uk-UA" w:bidi="uk-UA"/>
              </w:rPr>
            </w:pPr>
            <w:r w:rsidRPr="00955341">
              <w:rPr>
                <w:b/>
                <w:i/>
                <w:sz w:val="24"/>
                <w:szCs w:val="24"/>
                <w:lang w:val="uk-UA" w:eastAsia="uk-UA" w:bidi="uk-UA"/>
              </w:rPr>
              <w:lastRenderedPageBreak/>
              <w:t>В зоні нагляду:</w:t>
            </w:r>
          </w:p>
        </w:tc>
      </w:tr>
      <w:tr w:rsidR="00955341" w:rsidRPr="00955341" w14:paraId="273E0DEE" w14:textId="77777777" w:rsidTr="00F363F4">
        <w:trPr>
          <w:trHeight w:hRule="exact" w:val="12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5E67A0" w14:textId="77777777" w:rsidR="00955341" w:rsidRDefault="00955341" w:rsidP="00AF68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BA2138" w14:textId="77777777" w:rsidR="00955341" w:rsidRDefault="00955341" w:rsidP="002E46C2">
            <w:pPr>
              <w:pStyle w:val="a8"/>
              <w:ind w:right="194"/>
              <w:jc w:val="both"/>
              <w:rPr>
                <w:lang w:val="uk-UA" w:eastAsia="uk-UA" w:bidi="uk-UA"/>
              </w:rPr>
            </w:pPr>
            <w:r>
              <w:rPr>
                <w:lang w:eastAsia="ru-RU" w:bidi="ru-RU"/>
              </w:rPr>
              <w:t xml:space="preserve">Провести </w:t>
            </w:r>
            <w:r>
              <w:rPr>
                <w:lang w:val="uk-UA" w:eastAsia="uk-UA" w:bidi="uk-UA"/>
              </w:rPr>
              <w:t>облік всього свинопоголів'я в господарствах усіх форм власності з наступним посиленим спостереженням за ними.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92EBE" w14:textId="77777777" w:rsidR="00955341" w:rsidRDefault="00955341" w:rsidP="00AF685E">
            <w:pPr>
              <w:pStyle w:val="a8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До 28.07.2023 року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32136" w14:textId="77777777" w:rsidR="00955341" w:rsidRDefault="00955341" w:rsidP="002E46C2">
            <w:pPr>
              <w:pStyle w:val="a8"/>
              <w:ind w:right="224"/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старости сіл с. Вороньків, с. </w:t>
            </w:r>
            <w:proofErr w:type="spellStart"/>
            <w:r>
              <w:rPr>
                <w:lang w:val="uk-UA" w:eastAsia="uk-UA" w:bidi="uk-UA"/>
              </w:rPr>
              <w:t>Жереб'ятин</w:t>
            </w:r>
            <w:proofErr w:type="spellEnd"/>
            <w:r>
              <w:rPr>
                <w:lang w:val="uk-UA" w:eastAsia="uk-UA" w:bidi="uk-UA"/>
              </w:rPr>
              <w:t xml:space="preserve">. с. </w:t>
            </w:r>
            <w:proofErr w:type="spellStart"/>
            <w:r>
              <w:rPr>
                <w:lang w:val="uk-UA" w:eastAsia="uk-UA" w:bidi="uk-UA"/>
              </w:rPr>
              <w:t>Кийлів</w:t>
            </w:r>
            <w:proofErr w:type="spellEnd"/>
            <w:r>
              <w:rPr>
                <w:lang w:val="uk-UA" w:eastAsia="uk-UA" w:bidi="uk-UA"/>
              </w:rPr>
              <w:t xml:space="preserve">, с. </w:t>
            </w:r>
            <w:proofErr w:type="spellStart"/>
            <w:r>
              <w:rPr>
                <w:lang w:val="uk-UA" w:eastAsia="uk-UA" w:bidi="uk-UA"/>
              </w:rPr>
              <w:t>Головурів</w:t>
            </w:r>
            <w:proofErr w:type="spellEnd"/>
            <w:r>
              <w:rPr>
                <w:lang w:val="uk-UA" w:eastAsia="uk-UA" w:bidi="uk-UA"/>
              </w:rPr>
              <w:t xml:space="preserve">, с. Васильки, с. Старе, директор </w:t>
            </w:r>
            <w:proofErr w:type="spellStart"/>
            <w:r>
              <w:rPr>
                <w:lang w:val="uk-UA" w:eastAsia="uk-UA" w:bidi="uk-UA"/>
              </w:rPr>
              <w:t>свиногосподарства</w:t>
            </w:r>
            <w:proofErr w:type="spellEnd"/>
            <w:r>
              <w:rPr>
                <w:lang w:val="uk-UA" w:eastAsia="uk-UA" w:bidi="uk-UA"/>
              </w:rPr>
              <w:t xml:space="preserve"> Т</w:t>
            </w:r>
            <w:r w:rsidR="002E46C2">
              <w:rPr>
                <w:lang w:val="uk-UA" w:eastAsia="uk-UA" w:bidi="uk-UA"/>
              </w:rPr>
              <w:t>ОВ «МПЛ Агро»</w:t>
            </w:r>
          </w:p>
        </w:tc>
      </w:tr>
      <w:tr w:rsidR="00955341" w:rsidRPr="00955341" w14:paraId="3D1B681A" w14:textId="77777777" w:rsidTr="00072F74">
        <w:trPr>
          <w:trHeight w:hRule="exact" w:val="11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A919DD" w14:textId="77777777" w:rsidR="00955341" w:rsidRPr="00DF6107" w:rsidRDefault="00955341" w:rsidP="00AF68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6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51E1D0" w14:textId="77777777" w:rsidR="00955341" w:rsidRPr="00DF6107" w:rsidRDefault="00955341" w:rsidP="002E46C2">
            <w:pPr>
              <w:pStyle w:val="a8"/>
              <w:ind w:right="194"/>
              <w:jc w:val="both"/>
              <w:rPr>
                <w:color w:val="000000" w:themeColor="text1"/>
                <w:lang w:eastAsia="ru-RU" w:bidi="ru-RU"/>
              </w:rPr>
            </w:pPr>
            <w:r w:rsidRPr="00DF6107">
              <w:rPr>
                <w:color w:val="000000" w:themeColor="text1"/>
                <w:lang w:val="uk-UA" w:eastAsia="uk-UA" w:bidi="uk-UA"/>
              </w:rPr>
              <w:t>Провести знищення бродячих котів і собак гуманними методами, а також провести дератизацію власниками господарств усіх форм власності.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0E10B" w14:textId="77777777" w:rsidR="00955341" w:rsidRPr="00DF6107" w:rsidRDefault="00955341" w:rsidP="00AF685E">
            <w:pPr>
              <w:pStyle w:val="a8"/>
              <w:rPr>
                <w:color w:val="000000" w:themeColor="text1"/>
                <w:lang w:val="uk-UA" w:eastAsia="uk-UA" w:bidi="uk-UA"/>
              </w:rPr>
            </w:pPr>
            <w:r w:rsidRPr="00DF6107">
              <w:rPr>
                <w:color w:val="000000" w:themeColor="text1"/>
                <w:lang w:val="uk-UA" w:eastAsia="uk-UA" w:bidi="uk-UA"/>
              </w:rPr>
              <w:t>До 30.07.2023 року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66631" w14:textId="77777777" w:rsidR="00955341" w:rsidRPr="00DF6107" w:rsidRDefault="00072F74" w:rsidP="00DF6107">
            <w:pPr>
              <w:pStyle w:val="a8"/>
              <w:ind w:right="82"/>
              <w:jc w:val="both"/>
              <w:rPr>
                <w:color w:val="000000" w:themeColor="text1"/>
                <w:lang w:val="uk-UA" w:eastAsia="uk-UA" w:bidi="uk-UA"/>
              </w:rPr>
            </w:pPr>
            <w:r w:rsidRPr="00DF6107">
              <w:rPr>
                <w:color w:val="000000" w:themeColor="text1"/>
                <w:lang w:val="uk-UA" w:eastAsia="uk-UA" w:bidi="uk-UA"/>
              </w:rPr>
              <w:t>відділ житлово-комунального господарства. Інфраструктури та благоустрою</w:t>
            </w:r>
          </w:p>
        </w:tc>
      </w:tr>
      <w:tr w:rsidR="00072F74" w:rsidRPr="00955341" w14:paraId="2BF5847E" w14:textId="77777777" w:rsidTr="00DF6107">
        <w:trPr>
          <w:trHeight w:hRule="exact" w:val="19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75827D" w14:textId="77777777" w:rsidR="00072F74" w:rsidRDefault="00072F74" w:rsidP="00072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1BD578" w14:textId="77777777" w:rsidR="00072F74" w:rsidRPr="00955341" w:rsidRDefault="00072F74" w:rsidP="00072F74">
            <w:pPr>
              <w:pStyle w:val="a8"/>
              <w:ind w:right="194"/>
              <w:jc w:val="both"/>
              <w:rPr>
                <w:color w:val="000000" w:themeColor="text1"/>
                <w:highlight w:val="yellow"/>
                <w:lang w:val="uk-UA" w:eastAsia="uk-UA" w:bidi="uk-UA"/>
              </w:rPr>
            </w:pPr>
            <w:r>
              <w:rPr>
                <w:lang w:val="uk-UA" w:eastAsia="uk-UA" w:bidi="uk-UA"/>
              </w:rPr>
              <w:t>Заборонити торгівлю на ринках живими свинями та продуктами з них, крім отриманих на забійних та переробних підприємствах, які мають експлуатаційний дозвіл та за наявності супровідних ветеринарних документів.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93130" w14:textId="77777777" w:rsidR="00072F74" w:rsidRPr="00955341" w:rsidRDefault="00072F74" w:rsidP="00072F74">
            <w:pPr>
              <w:pStyle w:val="a8"/>
              <w:rPr>
                <w:color w:val="000000" w:themeColor="text1"/>
                <w:highlight w:val="yellow"/>
                <w:lang w:val="uk-UA" w:eastAsia="uk-UA" w:bidi="uk-UA"/>
              </w:rPr>
            </w:pPr>
            <w:r w:rsidRPr="002E46C2">
              <w:rPr>
                <w:color w:val="000000" w:themeColor="text1"/>
                <w:lang w:val="uk-UA" w:eastAsia="uk-UA" w:bidi="uk-UA"/>
              </w:rPr>
              <w:t>До зняття карантину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0DB0D" w14:textId="77777777" w:rsidR="00072F74" w:rsidRDefault="00072F74" w:rsidP="00DF6107">
            <w:pPr>
              <w:pStyle w:val="a8"/>
              <w:ind w:right="224"/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старости  с. Вороньків, с. </w:t>
            </w:r>
            <w:proofErr w:type="spellStart"/>
            <w:r>
              <w:rPr>
                <w:lang w:val="uk-UA" w:eastAsia="uk-UA" w:bidi="uk-UA"/>
              </w:rPr>
              <w:t>Жереб'ятин</w:t>
            </w:r>
            <w:proofErr w:type="spellEnd"/>
            <w:r>
              <w:rPr>
                <w:lang w:val="uk-UA" w:eastAsia="uk-UA" w:bidi="uk-UA"/>
              </w:rPr>
              <w:t xml:space="preserve">. с. </w:t>
            </w:r>
            <w:proofErr w:type="spellStart"/>
            <w:r>
              <w:rPr>
                <w:lang w:val="uk-UA" w:eastAsia="uk-UA" w:bidi="uk-UA"/>
              </w:rPr>
              <w:t>Кийлів</w:t>
            </w:r>
            <w:proofErr w:type="spellEnd"/>
            <w:r>
              <w:rPr>
                <w:lang w:val="uk-UA" w:eastAsia="uk-UA" w:bidi="uk-UA"/>
              </w:rPr>
              <w:t xml:space="preserve">, с. </w:t>
            </w:r>
            <w:proofErr w:type="spellStart"/>
            <w:r>
              <w:rPr>
                <w:lang w:val="uk-UA" w:eastAsia="uk-UA" w:bidi="uk-UA"/>
              </w:rPr>
              <w:t>Головурів</w:t>
            </w:r>
            <w:proofErr w:type="spellEnd"/>
            <w:r>
              <w:rPr>
                <w:lang w:val="uk-UA" w:eastAsia="uk-UA" w:bidi="uk-UA"/>
              </w:rPr>
              <w:t>, с. Васильки, с. Старе</w:t>
            </w:r>
          </w:p>
          <w:p w14:paraId="162048AF" w14:textId="77777777" w:rsidR="00072F74" w:rsidRDefault="00072F74" w:rsidP="00072F74">
            <w:pPr>
              <w:pStyle w:val="a8"/>
              <w:jc w:val="both"/>
              <w:rPr>
                <w:lang w:val="uk-UA" w:eastAsia="uk-UA" w:bidi="uk-UA"/>
              </w:rPr>
            </w:pPr>
          </w:p>
          <w:p w14:paraId="6F911592" w14:textId="77777777" w:rsidR="00072F74" w:rsidRDefault="00072F74" w:rsidP="00DF6107">
            <w:pPr>
              <w:pStyle w:val="a8"/>
              <w:ind w:right="224"/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головний спеціаліст відділу з питань матеріально-технічного забезпечення, цивільного захисту населення та охорони праці </w:t>
            </w:r>
            <w:proofErr w:type="spellStart"/>
            <w:r w:rsidRPr="00072F74">
              <w:rPr>
                <w:b/>
                <w:lang w:val="uk-UA" w:eastAsia="uk-UA" w:bidi="uk-UA"/>
              </w:rPr>
              <w:t>Шафорост</w:t>
            </w:r>
            <w:proofErr w:type="spellEnd"/>
            <w:r w:rsidRPr="00072F74">
              <w:rPr>
                <w:b/>
                <w:lang w:val="uk-UA" w:eastAsia="uk-UA" w:bidi="uk-UA"/>
              </w:rPr>
              <w:t xml:space="preserve"> Д.А.</w:t>
            </w:r>
          </w:p>
        </w:tc>
      </w:tr>
      <w:tr w:rsidR="00072F74" w:rsidRPr="003238E7" w14:paraId="220BBEF8" w14:textId="77777777" w:rsidTr="00DF6107">
        <w:trPr>
          <w:trHeight w:hRule="exact" w:val="19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E89265" w14:textId="77777777" w:rsidR="00072F74" w:rsidRDefault="00072F74" w:rsidP="00072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44DE24" w14:textId="77777777" w:rsidR="00072F74" w:rsidRDefault="00072F74" w:rsidP="00072F74">
            <w:pPr>
              <w:pStyle w:val="a8"/>
              <w:ind w:right="194"/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Проводити роз'яснювальну та освітню роботу з населенням з питань запобігання і боротьби з АЧС.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B06CA" w14:textId="77777777" w:rsidR="00072F74" w:rsidRPr="002E46C2" w:rsidRDefault="00072F74" w:rsidP="00072F74">
            <w:pPr>
              <w:pStyle w:val="a8"/>
              <w:rPr>
                <w:color w:val="000000" w:themeColor="text1"/>
                <w:lang w:val="uk-UA" w:eastAsia="uk-UA" w:bidi="uk-UA"/>
              </w:rPr>
            </w:pPr>
            <w:r>
              <w:rPr>
                <w:color w:val="000000" w:themeColor="text1"/>
                <w:lang w:val="uk-UA" w:eastAsia="uk-UA" w:bidi="uk-UA"/>
              </w:rPr>
              <w:t>Постійно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02296" w14:textId="77777777" w:rsidR="00072F74" w:rsidRPr="002E46C2" w:rsidRDefault="00072F74" w:rsidP="00072F74">
            <w:pPr>
              <w:pStyle w:val="a8"/>
              <w:ind w:right="224"/>
              <w:jc w:val="both"/>
              <w:rPr>
                <w:color w:val="000000" w:themeColor="text1"/>
                <w:lang w:val="uk-UA" w:eastAsia="uk-UA" w:bidi="uk-UA"/>
              </w:rPr>
            </w:pPr>
            <w:r>
              <w:rPr>
                <w:color w:val="000000" w:themeColor="text1"/>
                <w:lang w:val="uk-UA" w:eastAsia="uk-UA" w:bidi="uk-UA"/>
              </w:rPr>
              <w:t>Старости сіл, управління гуманітарного розвитку виконавчого комітету Вороньківської сільської ради</w:t>
            </w:r>
            <w:r w:rsidR="00DF6107">
              <w:rPr>
                <w:color w:val="000000" w:themeColor="text1"/>
                <w:lang w:val="uk-UA" w:eastAsia="uk-UA" w:bidi="uk-UA"/>
              </w:rPr>
              <w:t xml:space="preserve">, </w:t>
            </w:r>
            <w:r w:rsidR="00DF6107">
              <w:rPr>
                <w:lang w:val="uk-UA" w:eastAsia="uk-UA" w:bidi="uk-UA"/>
              </w:rPr>
              <w:t xml:space="preserve">головний спеціаліст відділу з питань матеріально-технічного забезпечення, цивільного захисту населення та охорони праці </w:t>
            </w:r>
            <w:proofErr w:type="spellStart"/>
            <w:r w:rsidR="00DF6107" w:rsidRPr="00072F74">
              <w:rPr>
                <w:b/>
                <w:lang w:val="uk-UA" w:eastAsia="uk-UA" w:bidi="uk-UA"/>
              </w:rPr>
              <w:t>Шафорост</w:t>
            </w:r>
            <w:proofErr w:type="spellEnd"/>
            <w:r w:rsidR="00DF6107" w:rsidRPr="00072F74">
              <w:rPr>
                <w:b/>
                <w:lang w:val="uk-UA" w:eastAsia="uk-UA" w:bidi="uk-UA"/>
              </w:rPr>
              <w:t xml:space="preserve"> Д.А.</w:t>
            </w:r>
          </w:p>
        </w:tc>
      </w:tr>
    </w:tbl>
    <w:p w14:paraId="37A9E7D7" w14:textId="77777777" w:rsidR="00DC0CAA" w:rsidRPr="00DF6107" w:rsidRDefault="00DC0CAA" w:rsidP="00DC0CAA">
      <w:pPr>
        <w:rPr>
          <w:lang w:val="uk-UA"/>
        </w:rPr>
        <w:sectPr w:rsidR="00DC0CAA" w:rsidRPr="00DF6107" w:rsidSect="00F363F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396" w:bottom="1294" w:left="972" w:header="0" w:footer="3" w:gutter="0"/>
          <w:cols w:space="720"/>
          <w:noEndnote/>
          <w:docGrid w:linePitch="360"/>
        </w:sectPr>
      </w:pPr>
    </w:p>
    <w:p w14:paraId="0C300258" w14:textId="77777777" w:rsidR="00DC0CAA" w:rsidRPr="00DF6107" w:rsidRDefault="00DC0CAA" w:rsidP="00DC0CAA">
      <w:pPr>
        <w:rPr>
          <w:lang w:val="uk-UA"/>
        </w:rPr>
      </w:pPr>
    </w:p>
    <w:p w14:paraId="28D69847" w14:textId="77777777" w:rsidR="00DC0CAA" w:rsidRPr="002B74BE" w:rsidRDefault="00DC0CAA" w:rsidP="002B74BE">
      <w:pPr>
        <w:pStyle w:val="a3"/>
        <w:overflowPunct w:val="0"/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Antiqua" w:eastAsia="Times New Roman" w:hAnsi="Antiqua" w:cs="Times New Roman"/>
          <w:b/>
          <w:sz w:val="28"/>
          <w:szCs w:val="28"/>
          <w:lang w:val="uk-UA" w:eastAsia="ru-RU"/>
        </w:rPr>
      </w:pPr>
    </w:p>
    <w:sectPr w:rsidR="00DC0CAA" w:rsidRPr="002B74BE" w:rsidSect="00662B3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80C7" w14:textId="77777777" w:rsidR="0082340A" w:rsidRDefault="0082340A" w:rsidP="00E21F42">
      <w:pPr>
        <w:spacing w:after="0" w:line="240" w:lineRule="auto"/>
      </w:pPr>
      <w:r>
        <w:separator/>
      </w:r>
    </w:p>
  </w:endnote>
  <w:endnote w:type="continuationSeparator" w:id="0">
    <w:p w14:paraId="6FBF085A" w14:textId="77777777" w:rsidR="0082340A" w:rsidRDefault="0082340A" w:rsidP="00E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4DE5" w14:textId="77777777" w:rsidR="003A5870" w:rsidRDefault="00031040">
    <w:pPr>
      <w:spacing w:line="1" w:lineRule="exact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72F16F1" wp14:editId="248FE38F">
              <wp:simplePos x="0" y="0"/>
              <wp:positionH relativeFrom="page">
                <wp:posOffset>3732530</wp:posOffset>
              </wp:positionH>
              <wp:positionV relativeFrom="page">
                <wp:posOffset>9561830</wp:posOffset>
              </wp:positionV>
              <wp:extent cx="52070" cy="793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E666E9" w14:textId="77777777" w:rsidR="003A5870" w:rsidRDefault="00031040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32173">
                            <w:rPr>
                              <w:rFonts w:ascii="Arial" w:eastAsia="Arial" w:hAnsi="Arial" w:cs="Arial"/>
                              <w:noProof/>
                              <w:color w:val="2E2C36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2E2C36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90C55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93.9pt;margin-top:752.9pt;width:4.1pt;height:6.2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" filled="f" stroked="f">
              <v:textbox style="mso-fit-shape-to-text:t" inset="0,0,0,0">
                <w:txbxContent>
                  <w:p w:rsidR="003A5870" w:rsidRDefault="00031040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32173">
                      <w:rPr>
                        <w:rFonts w:ascii="Arial" w:eastAsia="Arial" w:hAnsi="Arial" w:cs="Arial"/>
                        <w:noProof/>
                        <w:color w:val="2E2C36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2E2C36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7E23" w14:textId="77777777" w:rsidR="003A5870" w:rsidRDefault="00000000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C738" w14:textId="77777777" w:rsidR="003A5870" w:rsidRDefault="0000000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E987B" w14:textId="77777777" w:rsidR="0082340A" w:rsidRDefault="0082340A" w:rsidP="00E21F42">
      <w:pPr>
        <w:spacing w:after="0" w:line="240" w:lineRule="auto"/>
      </w:pPr>
      <w:r>
        <w:separator/>
      </w:r>
    </w:p>
  </w:footnote>
  <w:footnote w:type="continuationSeparator" w:id="0">
    <w:p w14:paraId="11A46D8A" w14:textId="77777777" w:rsidR="0082340A" w:rsidRDefault="0082340A" w:rsidP="00E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2AF1" w14:textId="77777777" w:rsidR="003A5870" w:rsidRDefault="00031040">
    <w:pPr>
      <w:spacing w:line="1" w:lineRule="exact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95B19F6" wp14:editId="76FFD472">
              <wp:simplePos x="0" y="0"/>
              <wp:positionH relativeFrom="page">
                <wp:posOffset>7014845</wp:posOffset>
              </wp:positionH>
              <wp:positionV relativeFrom="page">
                <wp:posOffset>886460</wp:posOffset>
              </wp:positionV>
              <wp:extent cx="12065" cy="762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2C964B" w14:textId="77777777" w:rsidR="003A5870" w:rsidRDefault="00031040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4C4B54"/>
                              <w:sz w:val="17"/>
                              <w:szCs w:val="17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color w:val="4C4B54"/>
                              <w:sz w:val="17"/>
                              <w:szCs w:val="17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133DE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52.35pt;margin-top:69.8pt;width:.95pt;height:6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" filled="f" stroked="f">
              <v:textbox style="mso-fit-shape-to-text:t" inset="0,0,0,0">
                <w:txbxContent>
                  <w:p w:rsidR="003A5870" w:rsidRDefault="00031040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4C4B54"/>
                        <w:sz w:val="17"/>
                        <w:szCs w:val="17"/>
                        <w:lang w:val="en-US" w:eastAsia="en-US" w:bidi="en-US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color w:val="4C4B54"/>
                        <w:sz w:val="17"/>
                        <w:szCs w:val="17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8758" w14:textId="77777777" w:rsidR="003A5870" w:rsidRDefault="00031040">
    <w:pPr>
      <w:spacing w:line="1" w:lineRule="exact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F8610B3" wp14:editId="653B8375">
              <wp:simplePos x="0" y="0"/>
              <wp:positionH relativeFrom="page">
                <wp:posOffset>7014845</wp:posOffset>
              </wp:positionH>
              <wp:positionV relativeFrom="page">
                <wp:posOffset>886460</wp:posOffset>
              </wp:positionV>
              <wp:extent cx="12065" cy="76200"/>
              <wp:effectExtent l="0" t="0" r="0" b="0"/>
              <wp:wrapNone/>
              <wp:docPr id="2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BD5ED9" w14:textId="77777777" w:rsidR="003A5870" w:rsidRDefault="00031040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38E7" w:rsidRPr="003238E7">
                            <w:rPr>
                              <w:rFonts w:ascii="Arial" w:eastAsia="Arial" w:hAnsi="Arial" w:cs="Arial"/>
                              <w:noProof/>
                              <w:color w:val="4C4B54"/>
                              <w:sz w:val="17"/>
                              <w:szCs w:val="17"/>
                              <w:lang w:val="en-US" w:eastAsia="en-US" w:bidi="en-US"/>
                            </w:rPr>
                            <w:t>III</w:t>
                          </w:r>
                          <w:r>
                            <w:rPr>
                              <w:rFonts w:ascii="Arial" w:eastAsia="Arial" w:hAnsi="Arial" w:cs="Arial"/>
                              <w:color w:val="4C4B54"/>
                              <w:sz w:val="17"/>
                              <w:szCs w:val="17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AC8A0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52.35pt;margin-top:69.8pt;width:.95pt;height: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" filled="f" stroked="f">
              <v:textbox style="mso-fit-shape-to-text:t" inset="0,0,0,0">
                <w:txbxContent>
                  <w:p w:rsidR="003A5870" w:rsidRDefault="00031040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38E7" w:rsidRPr="003238E7">
                      <w:rPr>
                        <w:rFonts w:ascii="Arial" w:eastAsia="Arial" w:hAnsi="Arial" w:cs="Arial"/>
                        <w:noProof/>
                        <w:color w:val="4C4B54"/>
                        <w:sz w:val="17"/>
                        <w:szCs w:val="17"/>
                        <w:lang w:val="en-US" w:eastAsia="en-US" w:bidi="en-US"/>
                      </w:rPr>
                      <w:t>III</w:t>
                    </w:r>
                    <w:r>
                      <w:rPr>
                        <w:rFonts w:ascii="Arial" w:eastAsia="Arial" w:hAnsi="Arial" w:cs="Arial"/>
                        <w:color w:val="4C4B54"/>
                        <w:sz w:val="17"/>
                        <w:szCs w:val="17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B564" w14:textId="77777777" w:rsidR="003A5870" w:rsidRDefault="00000000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BB17" w14:textId="77777777" w:rsidR="003A5870" w:rsidRDefault="00000000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B730" w14:textId="77777777" w:rsidR="003A5870" w:rsidRDefault="00031040">
    <w:pPr>
      <w:spacing w:line="1" w:lineRule="exact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F19ADC8" wp14:editId="572C9A69">
              <wp:simplePos x="0" y="0"/>
              <wp:positionH relativeFrom="page">
                <wp:posOffset>6924675</wp:posOffset>
              </wp:positionH>
              <wp:positionV relativeFrom="page">
                <wp:posOffset>883285</wp:posOffset>
              </wp:positionV>
              <wp:extent cx="42545" cy="7937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162D1A" w14:textId="77777777" w:rsidR="003A5870" w:rsidRDefault="00031040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363F4" w:rsidRPr="00F363F4">
                            <w:rPr>
                              <w:rFonts w:ascii="Arial" w:eastAsia="Arial" w:hAnsi="Arial" w:cs="Arial"/>
                              <w:noProof/>
                              <w:color w:val="2E2C36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2E2C36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9F982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545.25pt;margin-top:69.55pt;width:3.35pt;height:6.2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" filled="f" stroked="f">
              <v:textbox style="mso-fit-shape-to-text:t" inset="0,0,0,0">
                <w:txbxContent>
                  <w:p w:rsidR="003A5870" w:rsidRDefault="00031040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363F4" w:rsidRPr="00F363F4">
                      <w:rPr>
                        <w:rFonts w:ascii="Arial" w:eastAsia="Arial" w:hAnsi="Arial" w:cs="Arial"/>
                        <w:noProof/>
                        <w:color w:val="2E2C36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2E2C36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BB8"/>
    <w:multiLevelType w:val="multilevel"/>
    <w:tmpl w:val="49968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54758"/>
    <w:multiLevelType w:val="multilevel"/>
    <w:tmpl w:val="656EC9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0327F2"/>
    <w:multiLevelType w:val="multilevel"/>
    <w:tmpl w:val="69987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751D02"/>
    <w:multiLevelType w:val="multilevel"/>
    <w:tmpl w:val="F30CB2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F33C67"/>
    <w:multiLevelType w:val="multilevel"/>
    <w:tmpl w:val="19841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89540E"/>
    <w:multiLevelType w:val="hybridMultilevel"/>
    <w:tmpl w:val="FD680FC4"/>
    <w:lvl w:ilvl="0" w:tplc="DB945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92769B"/>
    <w:multiLevelType w:val="multilevel"/>
    <w:tmpl w:val="D972AA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C3559D"/>
    <w:multiLevelType w:val="hybridMultilevel"/>
    <w:tmpl w:val="5A087D64"/>
    <w:lvl w:ilvl="0" w:tplc="BD20EC8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2779577">
    <w:abstractNumId w:val="5"/>
  </w:num>
  <w:num w:numId="2" w16cid:durableId="1107968460">
    <w:abstractNumId w:val="7"/>
  </w:num>
  <w:num w:numId="3" w16cid:durableId="1609502339">
    <w:abstractNumId w:val="0"/>
  </w:num>
  <w:num w:numId="4" w16cid:durableId="707610253">
    <w:abstractNumId w:val="4"/>
  </w:num>
  <w:num w:numId="5" w16cid:durableId="2120299933">
    <w:abstractNumId w:val="1"/>
  </w:num>
  <w:num w:numId="6" w16cid:durableId="1213806958">
    <w:abstractNumId w:val="2"/>
  </w:num>
  <w:num w:numId="7" w16cid:durableId="2063405505">
    <w:abstractNumId w:val="3"/>
  </w:num>
  <w:num w:numId="8" w16cid:durableId="1553929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B7"/>
    <w:rsid w:val="00023509"/>
    <w:rsid w:val="00031040"/>
    <w:rsid w:val="0006177F"/>
    <w:rsid w:val="00072F74"/>
    <w:rsid w:val="00103597"/>
    <w:rsid w:val="00131F58"/>
    <w:rsid w:val="00140147"/>
    <w:rsid w:val="00147A2E"/>
    <w:rsid w:val="00175960"/>
    <w:rsid w:val="00180B4F"/>
    <w:rsid w:val="001A152E"/>
    <w:rsid w:val="001A356C"/>
    <w:rsid w:val="001E0E43"/>
    <w:rsid w:val="00273FA4"/>
    <w:rsid w:val="002B74BE"/>
    <w:rsid w:val="002E46C2"/>
    <w:rsid w:val="003238E7"/>
    <w:rsid w:val="00335C79"/>
    <w:rsid w:val="00425090"/>
    <w:rsid w:val="00474911"/>
    <w:rsid w:val="00477E08"/>
    <w:rsid w:val="005253CB"/>
    <w:rsid w:val="005336D6"/>
    <w:rsid w:val="0057796D"/>
    <w:rsid w:val="005A65C9"/>
    <w:rsid w:val="005C6706"/>
    <w:rsid w:val="00637E10"/>
    <w:rsid w:val="00662B38"/>
    <w:rsid w:val="00671C41"/>
    <w:rsid w:val="00770263"/>
    <w:rsid w:val="007806A6"/>
    <w:rsid w:val="007C3895"/>
    <w:rsid w:val="0082340A"/>
    <w:rsid w:val="00955341"/>
    <w:rsid w:val="00A03FE8"/>
    <w:rsid w:val="00A205A1"/>
    <w:rsid w:val="00AF685E"/>
    <w:rsid w:val="00C41EE3"/>
    <w:rsid w:val="00C46634"/>
    <w:rsid w:val="00C53070"/>
    <w:rsid w:val="00DC0CAA"/>
    <w:rsid w:val="00DC3EBB"/>
    <w:rsid w:val="00DD35AB"/>
    <w:rsid w:val="00DF6107"/>
    <w:rsid w:val="00E00CFC"/>
    <w:rsid w:val="00E21F42"/>
    <w:rsid w:val="00E236B7"/>
    <w:rsid w:val="00E63321"/>
    <w:rsid w:val="00F3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332E"/>
  <w15:chartTrackingRefBased/>
  <w15:docId w15:val="{528D61A3-BF80-4872-9A8B-7823F422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E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53CB"/>
    <w:rPr>
      <w:rFonts w:ascii="Segoe UI" w:hAnsi="Segoe UI" w:cs="Segoe UI"/>
      <w:sz w:val="18"/>
      <w:szCs w:val="18"/>
    </w:rPr>
  </w:style>
  <w:style w:type="character" w:customStyle="1" w:styleId="a6">
    <w:name w:val="Основний текст_"/>
    <w:basedOn w:val="a0"/>
    <w:link w:val="1"/>
    <w:rsid w:val="0017596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ий текст1"/>
    <w:basedOn w:val="a"/>
    <w:link w:val="a6"/>
    <w:rsid w:val="0017596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DC0CAA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7">
    <w:name w:val="Інше_"/>
    <w:basedOn w:val="a0"/>
    <w:link w:val="a8"/>
    <w:rsid w:val="00DC0CAA"/>
    <w:rPr>
      <w:rFonts w:ascii="Times New Roman" w:eastAsia="Times New Roman" w:hAnsi="Times New Roman" w:cs="Times New Roman"/>
      <w:color w:val="2E2C36"/>
    </w:rPr>
  </w:style>
  <w:style w:type="character" w:customStyle="1" w:styleId="a9">
    <w:name w:val="Підпис до таблиці_"/>
    <w:basedOn w:val="a0"/>
    <w:link w:val="aa"/>
    <w:rsid w:val="00DC0CAA"/>
    <w:rPr>
      <w:rFonts w:ascii="Arial" w:eastAsia="Arial" w:hAnsi="Arial" w:cs="Arial"/>
      <w:color w:val="4C4B54"/>
      <w:sz w:val="17"/>
      <w:szCs w:val="17"/>
    </w:rPr>
  </w:style>
  <w:style w:type="character" w:customStyle="1" w:styleId="3">
    <w:name w:val="Основний текст (3)_"/>
    <w:basedOn w:val="a0"/>
    <w:link w:val="30"/>
    <w:rsid w:val="00DC0CAA"/>
    <w:rPr>
      <w:rFonts w:ascii="Arial" w:eastAsia="Arial" w:hAnsi="Arial" w:cs="Arial"/>
      <w:color w:val="2E2C36"/>
      <w:sz w:val="32"/>
      <w:szCs w:val="32"/>
      <w:lang w:eastAsia="ru-RU" w:bidi="ru-RU"/>
    </w:rPr>
  </w:style>
  <w:style w:type="character" w:customStyle="1" w:styleId="ab">
    <w:name w:val="Підпис до зображення_"/>
    <w:basedOn w:val="a0"/>
    <w:link w:val="ac"/>
    <w:rsid w:val="00DC0CAA"/>
    <w:rPr>
      <w:rFonts w:ascii="Times New Roman" w:eastAsia="Times New Roman" w:hAnsi="Times New Roman" w:cs="Times New Roman"/>
      <w:color w:val="2E2C36"/>
      <w:lang w:eastAsia="ru-RU" w:bidi="ru-RU"/>
    </w:rPr>
  </w:style>
  <w:style w:type="paragraph" w:customStyle="1" w:styleId="20">
    <w:name w:val="Колонтитул (2)"/>
    <w:basedOn w:val="a"/>
    <w:link w:val="2"/>
    <w:rsid w:val="00DC0C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a8">
    <w:name w:val="Інше"/>
    <w:basedOn w:val="a"/>
    <w:link w:val="a7"/>
    <w:rsid w:val="00DC0CAA"/>
    <w:pPr>
      <w:widowControl w:val="0"/>
      <w:spacing w:after="0" w:line="254" w:lineRule="auto"/>
      <w:jc w:val="center"/>
    </w:pPr>
    <w:rPr>
      <w:rFonts w:ascii="Times New Roman" w:eastAsia="Times New Roman" w:hAnsi="Times New Roman" w:cs="Times New Roman"/>
      <w:color w:val="2E2C36"/>
    </w:rPr>
  </w:style>
  <w:style w:type="paragraph" w:customStyle="1" w:styleId="aa">
    <w:name w:val="Підпис до таблиці"/>
    <w:basedOn w:val="a"/>
    <w:link w:val="a9"/>
    <w:rsid w:val="00DC0CAA"/>
    <w:pPr>
      <w:widowControl w:val="0"/>
      <w:spacing w:after="0" w:line="240" w:lineRule="auto"/>
    </w:pPr>
    <w:rPr>
      <w:rFonts w:ascii="Arial" w:eastAsia="Arial" w:hAnsi="Arial" w:cs="Arial"/>
      <w:color w:val="4C4B54"/>
      <w:sz w:val="17"/>
      <w:szCs w:val="17"/>
    </w:rPr>
  </w:style>
  <w:style w:type="paragraph" w:customStyle="1" w:styleId="30">
    <w:name w:val="Основний текст (3)"/>
    <w:basedOn w:val="a"/>
    <w:link w:val="3"/>
    <w:rsid w:val="00DC0CAA"/>
    <w:pPr>
      <w:widowControl w:val="0"/>
      <w:spacing w:after="0" w:line="240" w:lineRule="auto"/>
      <w:ind w:left="370"/>
    </w:pPr>
    <w:rPr>
      <w:rFonts w:ascii="Arial" w:eastAsia="Arial" w:hAnsi="Arial" w:cs="Arial"/>
      <w:color w:val="2E2C36"/>
      <w:sz w:val="32"/>
      <w:szCs w:val="32"/>
      <w:lang w:eastAsia="ru-RU" w:bidi="ru-RU"/>
    </w:rPr>
  </w:style>
  <w:style w:type="paragraph" w:customStyle="1" w:styleId="ac">
    <w:name w:val="Підпис до зображення"/>
    <w:basedOn w:val="a"/>
    <w:link w:val="ab"/>
    <w:rsid w:val="00DC0CA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E2C36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E21F4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E21F42"/>
  </w:style>
  <w:style w:type="paragraph" w:styleId="af">
    <w:name w:val="header"/>
    <w:basedOn w:val="a"/>
    <w:link w:val="af0"/>
    <w:uiPriority w:val="99"/>
    <w:unhideWhenUsed/>
    <w:rsid w:val="00E21F4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E2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CD3F5-A23F-4F62-B03A-5DC31960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3699</Words>
  <Characters>2109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</cp:revision>
  <cp:lastPrinted>2023-07-24T11:32:00Z</cp:lastPrinted>
  <dcterms:created xsi:type="dcterms:W3CDTF">2023-07-26T10:19:00Z</dcterms:created>
  <dcterms:modified xsi:type="dcterms:W3CDTF">2023-07-26T10:19:00Z</dcterms:modified>
</cp:coreProperties>
</file>