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19"/>
        <w:tblW w:w="205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60"/>
        <w:gridCol w:w="10260"/>
      </w:tblGrid>
      <w:tr w:rsidR="00B63002" w14:paraId="066EC451" w14:textId="77777777" w:rsidTr="00000660">
        <w:trPr>
          <w:trHeight w:val="80"/>
        </w:trPr>
        <w:tc>
          <w:tcPr>
            <w:tcW w:w="10260" w:type="dxa"/>
            <w:hideMark/>
          </w:tcPr>
          <w:p w14:paraId="6E6EAC82" w14:textId="77777777" w:rsidR="00B63002" w:rsidRDefault="00B63002" w:rsidP="00B63002">
            <w:pPr>
              <w:tabs>
                <w:tab w:val="left" w:pos="1552"/>
                <w:tab w:val="left" w:pos="3740"/>
              </w:tabs>
              <w:rPr>
                <w:sz w:val="36"/>
                <w:szCs w:val="36"/>
              </w:rPr>
            </w:pPr>
          </w:p>
        </w:tc>
        <w:tc>
          <w:tcPr>
            <w:tcW w:w="10260" w:type="dxa"/>
            <w:hideMark/>
          </w:tcPr>
          <w:p w14:paraId="26DCF9FA" w14:textId="77777777" w:rsidR="00B63002" w:rsidRDefault="00B63002" w:rsidP="004B4AA3"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D39AB20" wp14:editId="2866F3E5">
                  <wp:extent cx="426720" cy="632460"/>
                  <wp:effectExtent l="0" t="0" r="0" b="0"/>
                  <wp:docPr id="1662472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002" w14:paraId="463EFAC5" w14:textId="77777777" w:rsidTr="004B4AA3">
        <w:trPr>
          <w:trHeight w:val="1615"/>
        </w:trPr>
        <w:tc>
          <w:tcPr>
            <w:tcW w:w="10260" w:type="dxa"/>
          </w:tcPr>
          <w:p w14:paraId="5B520DEC" w14:textId="634A6338" w:rsidR="00B63002" w:rsidRPr="00000660" w:rsidRDefault="00B63002" w:rsidP="00000660">
            <w:pPr>
              <w:rPr>
                <w:rFonts w:eastAsia="Calibri"/>
                <w:b/>
                <w:noProof/>
                <w:sz w:val="20"/>
                <w:szCs w:val="20"/>
              </w:rPr>
            </w:pPr>
          </w:p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1213"/>
              <w:gridCol w:w="4315"/>
            </w:tblGrid>
            <w:tr w:rsidR="00000660" w:rsidRPr="00000660" w14:paraId="211743DD" w14:textId="77777777" w:rsidTr="008B2B07">
              <w:tc>
                <w:tcPr>
                  <w:tcW w:w="4111" w:type="dxa"/>
                </w:tcPr>
                <w:p w14:paraId="7DE81D25" w14:textId="77777777" w:rsidR="00000660" w:rsidRPr="00000660" w:rsidRDefault="00000660" w:rsidP="00000660">
                  <w:pPr>
                    <w:rPr>
                      <w:sz w:val="28"/>
                      <w:szCs w:val="28"/>
                    </w:rPr>
                  </w:pPr>
                </w:p>
                <w:p w14:paraId="4CB3201B" w14:textId="77777777" w:rsidR="00000660" w:rsidRPr="00000660" w:rsidRDefault="00000660" w:rsidP="0000066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EE39BD4" w14:textId="77777777" w:rsidR="00000660" w:rsidRPr="00000660" w:rsidRDefault="00000660" w:rsidP="0000066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hideMark/>
                </w:tcPr>
                <w:p w14:paraId="4CDDDCB2" w14:textId="77777777" w:rsidR="00000660" w:rsidRPr="00000660" w:rsidRDefault="00000660" w:rsidP="00000660">
                  <w:pPr>
                    <w:jc w:val="center"/>
                    <w:rPr>
                      <w:sz w:val="28"/>
                      <w:szCs w:val="28"/>
                    </w:rPr>
                  </w:pPr>
                  <w:r w:rsidRPr="00000660">
                    <w:rPr>
                      <w:noProof/>
                      <w:sz w:val="28"/>
                      <w:szCs w:val="28"/>
                    </w:rPr>
                    <w:object w:dxaOrig="750" w:dyaOrig="960" w14:anchorId="274E32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37.5pt;height:48pt;mso-width-percent:0;mso-height-percent:0;mso-width-percent:0;mso-height-percent:0" o:ole="" fillcolor="window">
                        <v:imagedata r:id="rId5" o:title=""/>
                      </v:shape>
                      <o:OLEObject Type="Embed" ProgID="PBrush" ShapeID="_x0000_i1025" DrawAspect="Content" ObjectID="_1760861750" r:id="rId6"/>
                    </w:object>
                  </w:r>
                </w:p>
              </w:tc>
              <w:tc>
                <w:tcPr>
                  <w:tcW w:w="4315" w:type="dxa"/>
                </w:tcPr>
                <w:p w14:paraId="766879D8" w14:textId="77777777" w:rsidR="00000660" w:rsidRPr="00000660" w:rsidRDefault="00000660" w:rsidP="0000066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4933A72" w14:textId="77777777" w:rsidR="00000660" w:rsidRPr="00000660" w:rsidRDefault="00000660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0660">
              <w:rPr>
                <w:b/>
                <w:sz w:val="28"/>
                <w:szCs w:val="28"/>
              </w:rPr>
              <w:t>ВОРОНЬКІВСЬКА СІЛЬСЬКА РАДА</w:t>
            </w:r>
          </w:p>
          <w:p w14:paraId="6F35F3FD" w14:textId="77777777" w:rsidR="00000660" w:rsidRPr="00000660" w:rsidRDefault="00000660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0660">
              <w:rPr>
                <w:b/>
                <w:sz w:val="28"/>
                <w:szCs w:val="28"/>
              </w:rPr>
              <w:t>БОРИСПІЛЬСЬКОГО РАЙОНУ</w:t>
            </w:r>
          </w:p>
          <w:p w14:paraId="03DE232E" w14:textId="77777777" w:rsidR="00000660" w:rsidRPr="00000660" w:rsidRDefault="00000660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0660">
              <w:rPr>
                <w:b/>
                <w:sz w:val="28"/>
                <w:szCs w:val="28"/>
              </w:rPr>
              <w:t>КИЇВСЬКОЇ ОБЛАСТІ</w:t>
            </w:r>
          </w:p>
          <w:p w14:paraId="7BF84F55" w14:textId="77777777" w:rsidR="00000660" w:rsidRPr="00000660" w:rsidRDefault="00000660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00660">
              <w:rPr>
                <w:b/>
                <w:sz w:val="28"/>
                <w:szCs w:val="28"/>
              </w:rPr>
              <w:t>ВОСЬМЕ СКЛИКАННЯ</w:t>
            </w:r>
          </w:p>
          <w:p w14:paraId="000875DB" w14:textId="2E95E7BD" w:rsidR="00000660" w:rsidRPr="00000660" w:rsidRDefault="002D1D6D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ДВАДЦЯТЬ СЬОМА </w:t>
            </w:r>
            <w:r w:rsidR="00000660" w:rsidRPr="00000660">
              <w:rPr>
                <w:b/>
                <w:sz w:val="28"/>
                <w:szCs w:val="28"/>
              </w:rPr>
              <w:t>ЧЕРГОВА СЕСІЯ</w:t>
            </w:r>
          </w:p>
          <w:p w14:paraId="5F9DFD57" w14:textId="77777777" w:rsidR="00000660" w:rsidRPr="00000660" w:rsidRDefault="00000660" w:rsidP="0000066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B0CE7F2" w14:textId="43B2715A" w:rsidR="00000660" w:rsidRPr="00000660" w:rsidRDefault="009C5307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00660" w:rsidRPr="00000660">
              <w:rPr>
                <w:b/>
                <w:sz w:val="28"/>
                <w:szCs w:val="28"/>
              </w:rPr>
              <w:t xml:space="preserve"> РІШЕННЯ</w:t>
            </w:r>
          </w:p>
          <w:p w14:paraId="492B0143" w14:textId="77777777" w:rsidR="00000660" w:rsidRPr="00000660" w:rsidRDefault="00000660" w:rsidP="0000066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1DC32B9" w14:textId="111523E6" w:rsidR="00000660" w:rsidRPr="00000660" w:rsidRDefault="00845F94" w:rsidP="0000066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від</w:t>
            </w:r>
            <w:proofErr w:type="spellEnd"/>
            <w:r>
              <w:rPr>
                <w:b/>
                <w:sz w:val="28"/>
                <w:szCs w:val="28"/>
              </w:rPr>
              <w:t xml:space="preserve"> 07.11</w:t>
            </w:r>
            <w:r w:rsidR="00000660" w:rsidRPr="00000660">
              <w:rPr>
                <w:b/>
                <w:sz w:val="28"/>
                <w:szCs w:val="28"/>
              </w:rPr>
              <w:t xml:space="preserve">.2023                               с. </w:t>
            </w:r>
            <w:proofErr w:type="spellStart"/>
            <w:r w:rsidR="00000660" w:rsidRPr="00000660">
              <w:rPr>
                <w:b/>
                <w:sz w:val="28"/>
                <w:szCs w:val="28"/>
              </w:rPr>
              <w:t>Воронь</w:t>
            </w:r>
            <w:r w:rsidR="009C5307">
              <w:rPr>
                <w:b/>
                <w:sz w:val="28"/>
                <w:szCs w:val="28"/>
              </w:rPr>
              <w:t>ків</w:t>
            </w:r>
            <w:proofErr w:type="spellEnd"/>
            <w:r w:rsidR="009C5307">
              <w:rPr>
                <w:b/>
                <w:sz w:val="28"/>
                <w:szCs w:val="28"/>
              </w:rPr>
              <w:t xml:space="preserve">                        № 984</w:t>
            </w:r>
            <w:r w:rsidR="00000660" w:rsidRPr="00000660">
              <w:rPr>
                <w:b/>
                <w:sz w:val="28"/>
                <w:szCs w:val="28"/>
              </w:rPr>
              <w:t>-27-</w:t>
            </w:r>
            <w:r w:rsidR="00000660" w:rsidRPr="00000660">
              <w:rPr>
                <w:b/>
                <w:sz w:val="28"/>
                <w:szCs w:val="28"/>
                <w:lang w:val="en-US"/>
              </w:rPr>
              <w:t>VIII</w:t>
            </w:r>
          </w:p>
          <w:p w14:paraId="47928C58" w14:textId="77777777" w:rsidR="00000660" w:rsidRPr="00000660" w:rsidRDefault="00000660" w:rsidP="00000660">
            <w:pPr>
              <w:shd w:val="clear" w:color="auto" w:fill="FFFFFF"/>
              <w:rPr>
                <w:b/>
                <w:bCs/>
                <w:color w:val="333333"/>
                <w:kern w:val="36"/>
                <w:sz w:val="28"/>
                <w:szCs w:val="28"/>
              </w:rPr>
            </w:pPr>
          </w:p>
          <w:p w14:paraId="75ED0B05" w14:textId="77777777" w:rsidR="00B63002" w:rsidRDefault="00B63002" w:rsidP="004B4AA3">
            <w:pPr>
              <w:jc w:val="center"/>
              <w:rPr>
                <w:b/>
              </w:rPr>
            </w:pPr>
          </w:p>
        </w:tc>
        <w:tc>
          <w:tcPr>
            <w:tcW w:w="10260" w:type="dxa"/>
          </w:tcPr>
          <w:p w14:paraId="21CCBB6D" w14:textId="77777777" w:rsidR="00B63002" w:rsidRDefault="00B63002" w:rsidP="004B4AA3">
            <w:pPr>
              <w:jc w:val="center"/>
              <w:rPr>
                <w:b/>
              </w:rPr>
            </w:pPr>
          </w:p>
        </w:tc>
      </w:tr>
    </w:tbl>
    <w:p w14:paraId="717F3EDA" w14:textId="77777777" w:rsidR="00B63002" w:rsidRDefault="00B63002" w:rsidP="00B63002">
      <w:pPr>
        <w:ind w:right="4252"/>
        <w:jc w:val="both"/>
        <w:rPr>
          <w:b/>
          <w:color w:val="000000"/>
          <w:sz w:val="28"/>
          <w:szCs w:val="28"/>
        </w:rPr>
      </w:pPr>
      <w:bookmarkStart w:id="0" w:name="_heading=h.gjdgxs"/>
      <w:bookmarkEnd w:id="0"/>
      <w:r>
        <w:rPr>
          <w:b/>
          <w:color w:val="000000"/>
          <w:sz w:val="28"/>
          <w:szCs w:val="28"/>
        </w:rPr>
        <w:t xml:space="preserve">Про  внесення змін до Комплексної програми «ТУРБОТА»  Вороньківської сільської ради  Бориспільського району  Київської області  на 2021-2023 роки, затвердженої рішенням сільської ради </w:t>
      </w:r>
      <w:r>
        <w:rPr>
          <w:b/>
          <w:bCs/>
          <w:sz w:val="28"/>
          <w:szCs w:val="28"/>
        </w:rPr>
        <w:t>від24.12.2020 року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36-2-VIII </w:t>
      </w:r>
    </w:p>
    <w:p w14:paraId="399B3359" w14:textId="77777777" w:rsidR="00B63002" w:rsidRDefault="00B63002" w:rsidP="00B63002">
      <w:pPr>
        <w:jc w:val="both"/>
        <w:rPr>
          <w:b/>
          <w:color w:val="6D727C"/>
          <w:sz w:val="28"/>
          <w:szCs w:val="28"/>
        </w:rPr>
      </w:pPr>
    </w:p>
    <w:p w14:paraId="120DA471" w14:textId="0A18486F" w:rsidR="00B63002" w:rsidRDefault="00B63002" w:rsidP="00B630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</w:t>
      </w:r>
      <w:r w:rsidR="00000660">
        <w:rPr>
          <w:color w:val="000000"/>
          <w:sz w:val="28"/>
          <w:szCs w:val="28"/>
        </w:rPr>
        <w:t>в», Вороньківська сільська рада</w:t>
      </w:r>
    </w:p>
    <w:p w14:paraId="23C07110" w14:textId="77777777" w:rsidR="009C5307" w:rsidRDefault="009C5307" w:rsidP="009C5307">
      <w:pPr>
        <w:rPr>
          <w:color w:val="000000"/>
          <w:sz w:val="28"/>
          <w:szCs w:val="28"/>
        </w:rPr>
      </w:pPr>
    </w:p>
    <w:p w14:paraId="77E571C0" w14:textId="204698F2" w:rsidR="00B63002" w:rsidRDefault="009C5307" w:rsidP="009C5307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14:paraId="3849DCC5" w14:textId="77777777" w:rsidR="00B63002" w:rsidRDefault="00B63002" w:rsidP="00B6300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7878D8E" w14:textId="77777777" w:rsidR="002D1D6D" w:rsidRDefault="002D1D6D" w:rsidP="002D1D6D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Комплексної програми «ТУРБОТА» Вороньківської сільської ради  Бориспільського району Київської області на 2021-2023 роки, </w:t>
      </w:r>
      <w:r>
        <w:rPr>
          <w:bCs/>
          <w:color w:val="000000"/>
          <w:sz w:val="28"/>
          <w:szCs w:val="28"/>
        </w:rPr>
        <w:t xml:space="preserve">затвердженої рішенням сільської ради </w:t>
      </w:r>
      <w:r>
        <w:rPr>
          <w:bCs/>
          <w:sz w:val="28"/>
          <w:szCs w:val="28"/>
        </w:rPr>
        <w:t>від24.12.2020 року№ 36-2-VIII, а саме:</w:t>
      </w:r>
    </w:p>
    <w:p w14:paraId="207F5001" w14:textId="77777777" w:rsidR="009C5307" w:rsidRPr="00F537F6" w:rsidRDefault="009C5307" w:rsidP="002D1D6D">
      <w:pPr>
        <w:jc w:val="both"/>
        <w:rPr>
          <w:bCs/>
          <w:sz w:val="28"/>
          <w:szCs w:val="28"/>
        </w:rPr>
      </w:pPr>
    </w:p>
    <w:p w14:paraId="064E6E23" w14:textId="77777777" w:rsidR="002D1D6D" w:rsidRDefault="002D1D6D" w:rsidP="009C5307">
      <w:pPr>
        <w:suppressAutoHyphens/>
        <w:spacing w:line="1" w:lineRule="atLeast"/>
        <w:ind w:leftChars="-1" w:left="1" w:hangingChars="1" w:hanging="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У </w:t>
      </w:r>
      <w:r w:rsidRPr="00B63002">
        <w:rPr>
          <w:sz w:val="28"/>
          <w:szCs w:val="28"/>
        </w:rPr>
        <w:t xml:space="preserve"> Розділі </w:t>
      </w:r>
      <w:r w:rsidRPr="00B63002">
        <w:rPr>
          <w:sz w:val="28"/>
          <w:szCs w:val="28"/>
          <w:lang w:val="en-US"/>
        </w:rPr>
        <w:t>V</w:t>
      </w:r>
      <w:r w:rsidRPr="002D1D6D">
        <w:rPr>
          <w:sz w:val="28"/>
          <w:szCs w:val="28"/>
          <w:lang w:val="ru-RU"/>
        </w:rPr>
        <w:t xml:space="preserve"> </w:t>
      </w:r>
      <w:r w:rsidRPr="00B63002">
        <w:rPr>
          <w:sz w:val="28"/>
          <w:szCs w:val="28"/>
        </w:rPr>
        <w:t>«Напрями реалізації Програми», пункт 5.8. «Таблиця розрахунку надання матеріальної допомоги згідно Програми» у  підпункті 16 колонку «періодичність» викласти у новій редакції «Один раз на рік: заява, копія паспорта, копія ідентифікаційного коду, довідка Форма 5</w:t>
      </w:r>
      <w:r w:rsidRPr="00F55D2C">
        <w:rPr>
          <w:sz w:val="28"/>
          <w:szCs w:val="28"/>
        </w:rPr>
        <w:t>(додаток 24 до інструкції з діловодства у З</w:t>
      </w:r>
      <w:r>
        <w:rPr>
          <w:sz w:val="28"/>
          <w:szCs w:val="28"/>
        </w:rPr>
        <w:t>бройних силах України</w:t>
      </w:r>
      <w:r w:rsidRPr="00F55D2C">
        <w:rPr>
          <w:sz w:val="28"/>
          <w:szCs w:val="28"/>
        </w:rPr>
        <w:t>),</w:t>
      </w:r>
      <w:r w:rsidRPr="00B63002">
        <w:rPr>
          <w:sz w:val="28"/>
          <w:szCs w:val="28"/>
        </w:rPr>
        <w:t xml:space="preserve"> банківські реквізити, копії документів, що підтверджують ступінь спорідненості заявника з військовослужбовцем ( в разі неможливості подати заяву особисто)</w:t>
      </w:r>
      <w:r>
        <w:rPr>
          <w:sz w:val="28"/>
          <w:szCs w:val="28"/>
        </w:rPr>
        <w:t>;</w:t>
      </w:r>
    </w:p>
    <w:p w14:paraId="4F2D057D" w14:textId="77777777" w:rsidR="009C5307" w:rsidRDefault="009C5307" w:rsidP="009C5307">
      <w:pPr>
        <w:suppressAutoHyphens/>
        <w:spacing w:line="1" w:lineRule="atLeast"/>
        <w:ind w:leftChars="-1" w:left="1" w:hangingChars="1" w:hanging="3"/>
        <w:jc w:val="both"/>
        <w:outlineLvl w:val="0"/>
        <w:rPr>
          <w:sz w:val="28"/>
          <w:szCs w:val="28"/>
        </w:rPr>
      </w:pPr>
    </w:p>
    <w:p w14:paraId="09E3D743" w14:textId="77777777" w:rsidR="002D1D6D" w:rsidRDefault="002D1D6D" w:rsidP="009C5307">
      <w:pPr>
        <w:suppressAutoHyphens/>
        <w:spacing w:line="1" w:lineRule="atLeast"/>
        <w:ind w:leftChars="-1" w:left="1" w:hangingChars="1" w:hanging="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У </w:t>
      </w:r>
      <w:r w:rsidRPr="00B63002">
        <w:rPr>
          <w:sz w:val="28"/>
          <w:szCs w:val="28"/>
        </w:rPr>
        <w:t xml:space="preserve"> Розділі </w:t>
      </w:r>
      <w:r w:rsidRPr="00B63002">
        <w:rPr>
          <w:sz w:val="28"/>
          <w:szCs w:val="28"/>
          <w:lang w:val="en-US"/>
        </w:rPr>
        <w:t>V</w:t>
      </w:r>
      <w:r w:rsidRPr="002D1D6D">
        <w:rPr>
          <w:sz w:val="28"/>
          <w:szCs w:val="28"/>
          <w:lang w:val="ru-RU"/>
        </w:rPr>
        <w:t xml:space="preserve"> </w:t>
      </w:r>
      <w:r w:rsidRPr="00B63002">
        <w:rPr>
          <w:sz w:val="28"/>
          <w:szCs w:val="28"/>
        </w:rPr>
        <w:t xml:space="preserve">«Напрями реалізації Програми», пункт 5.8. «Таблиця розрахунку надання матеріальної допомоги згідно Програми» підпункт </w:t>
      </w:r>
      <w:r>
        <w:rPr>
          <w:sz w:val="28"/>
          <w:szCs w:val="28"/>
        </w:rPr>
        <w:t>2</w:t>
      </w:r>
      <w:r w:rsidRPr="00B63002">
        <w:rPr>
          <w:sz w:val="28"/>
          <w:szCs w:val="28"/>
        </w:rPr>
        <w:t xml:space="preserve"> викласти у новій редакції</w:t>
      </w:r>
      <w:r>
        <w:rPr>
          <w:sz w:val="28"/>
          <w:szCs w:val="28"/>
        </w:rPr>
        <w:t>;</w:t>
      </w:r>
    </w:p>
    <w:p w14:paraId="04C5CEB4" w14:textId="77777777" w:rsidR="002D1D6D" w:rsidRDefault="002D1D6D" w:rsidP="002D1D6D">
      <w:pPr>
        <w:suppressAutoHyphens/>
        <w:spacing w:line="1" w:lineRule="atLeast"/>
        <w:ind w:leftChars="235" w:left="567" w:hangingChars="1" w:hanging="3"/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5"/>
        <w:gridCol w:w="3584"/>
        <w:gridCol w:w="2191"/>
        <w:gridCol w:w="2472"/>
      </w:tblGrid>
      <w:tr w:rsidR="002D1D6D" w14:paraId="2BF2AFCE" w14:textId="77777777" w:rsidTr="00414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D0F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EBB" w14:textId="77777777" w:rsidR="002D1D6D" w:rsidRDefault="002D1D6D" w:rsidP="00414BC5">
            <w:pPr>
              <w:ind w:left="2" w:hanging="2"/>
              <w:jc w:val="center"/>
              <w:rPr>
                <w:position w:val="-1"/>
                <w:lang w:eastAsia="uk-UA"/>
              </w:rPr>
            </w:pPr>
            <w:r>
              <w:t>Категорії</w:t>
            </w:r>
          </w:p>
          <w:p w14:paraId="4272744F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583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t>Сума коштів до видачі в грн.( без урахування податків)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E21F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t>Періодичність</w:t>
            </w:r>
          </w:p>
        </w:tc>
      </w:tr>
      <w:tr w:rsidR="002D1D6D" w14:paraId="4BBCE20D" w14:textId="77777777" w:rsidTr="00414B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4EF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929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Допомога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особам, які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>постраждали внаслідок надзвичайних ситуацій (пожежі, стихійного лиха,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>підтоплень/повені) та майну чи здоров’ю яких заподіяно значної шкоди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68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59BABBC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до 10 000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FABB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Одноразово</w:t>
            </w:r>
          </w:p>
          <w:p w14:paraId="02FA8A97" w14:textId="77777777" w:rsidR="002D1D6D" w:rsidRDefault="002D1D6D" w:rsidP="00414BC5">
            <w:pPr>
              <w:pStyle w:val="a3"/>
              <w:numPr>
                <w:ilvl w:val="0"/>
                <w:numId w:val="4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60A36E3D" w14:textId="77777777" w:rsidR="002D1D6D" w:rsidRPr="00C83387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факту та причин пошкодження майна</w:t>
            </w:r>
          </w:p>
          <w:p w14:paraId="78C8FA84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довідка, яка підтверджує факт заподіяння шкоди здоров’ю внаслідок надзвичайної ситуації</w:t>
            </w:r>
          </w:p>
          <w:p w14:paraId="513FA16C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112095A9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2A1A3DAD" w14:textId="77777777" w:rsidR="002D1D6D" w:rsidRDefault="002D1D6D" w:rsidP="00414BC5">
            <w:pPr>
              <w:suppressAutoHyphens/>
              <w:spacing w:line="1" w:lineRule="atLeast"/>
              <w:jc w:val="both"/>
              <w:outlineLvl w:val="0"/>
              <w:rPr>
                <w:sz w:val="28"/>
                <w:szCs w:val="28"/>
              </w:rPr>
            </w:pPr>
            <w:r>
              <w:t>банківські реквізити</w:t>
            </w:r>
          </w:p>
        </w:tc>
      </w:tr>
    </w:tbl>
    <w:p w14:paraId="2838DC26" w14:textId="77777777" w:rsidR="002D1D6D" w:rsidRPr="00B63002" w:rsidRDefault="002D1D6D" w:rsidP="002D1D6D">
      <w:pPr>
        <w:suppressAutoHyphens/>
        <w:spacing w:line="1" w:lineRule="atLeast"/>
        <w:ind w:leftChars="235" w:left="567" w:hangingChars="1" w:hanging="3"/>
        <w:jc w:val="both"/>
        <w:outlineLvl w:val="0"/>
        <w:rPr>
          <w:sz w:val="28"/>
          <w:szCs w:val="28"/>
        </w:rPr>
      </w:pPr>
    </w:p>
    <w:p w14:paraId="286265F6" w14:textId="77777777" w:rsidR="002D1D6D" w:rsidRDefault="002D1D6D" w:rsidP="002D1D6D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рішення  покласти на комісію з питань освіти, молоді, фізкультури і спорту, охорони здоров’я та соціального захисту.</w:t>
      </w:r>
    </w:p>
    <w:p w14:paraId="61EE6522" w14:textId="77777777" w:rsidR="002D1D6D" w:rsidRDefault="002D1D6D" w:rsidP="002D1D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14:paraId="0D385F0F" w14:textId="77777777" w:rsidR="009C5307" w:rsidRDefault="009C5307" w:rsidP="002D1D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14:paraId="46A38356" w14:textId="77777777" w:rsidR="009C5307" w:rsidRDefault="009C5307" w:rsidP="002D1D6D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14:paraId="09F25FA0" w14:textId="77777777" w:rsidR="009C5307" w:rsidRDefault="009C5307" w:rsidP="002D1D6D">
      <w:pPr>
        <w:widowControl w:val="0"/>
        <w:ind w:firstLine="709"/>
        <w:jc w:val="center"/>
        <w:rPr>
          <w:color w:val="000000"/>
          <w:sz w:val="28"/>
          <w:szCs w:val="28"/>
        </w:rPr>
      </w:pPr>
      <w:bookmarkStart w:id="1" w:name="_GoBack"/>
      <w:bookmarkEnd w:id="1"/>
    </w:p>
    <w:p w14:paraId="11AAB03B" w14:textId="77777777" w:rsidR="002D1D6D" w:rsidRDefault="002D1D6D" w:rsidP="002D1D6D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Сільський голова                                                     </w:t>
      </w:r>
      <w:r>
        <w:rPr>
          <w:b/>
          <w:color w:val="000000"/>
          <w:sz w:val="28"/>
          <w:szCs w:val="28"/>
        </w:rPr>
        <w:tab/>
        <w:t>Любов ЧЕШКО</w:t>
      </w:r>
    </w:p>
    <w:p w14:paraId="5C3789F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</w:t>
      </w:r>
    </w:p>
    <w:p w14:paraId="59B4D452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094236D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4C3EA2E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9FC7F17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06A462E9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6B73380B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E39EF10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4F951666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25891BE0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7FF2B8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335BB00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2F53CA7D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C8BEEEF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5F5A1247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D7C0443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9BC495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075687FE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DABD8A4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64A2DC59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56EC3B31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FA7A01E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CB6662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1C79DC68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0A094D63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</w:p>
    <w:p w14:paraId="33FA0766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</w:p>
    <w:p w14:paraId="21EA8D02" w14:textId="19FA9CE3" w:rsidR="002D1D6D" w:rsidRDefault="002D1D6D" w:rsidP="002D1D6D">
      <w:pPr>
        <w:widowControl w:val="0"/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321490">
        <w:rPr>
          <w:bCs/>
          <w:color w:val="000000"/>
        </w:rPr>
        <w:t xml:space="preserve">Додаток </w:t>
      </w:r>
    </w:p>
    <w:p w14:paraId="3E30487D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</w:t>
      </w:r>
      <w:r w:rsidRPr="00321490">
        <w:rPr>
          <w:bCs/>
          <w:color w:val="000000"/>
        </w:rPr>
        <w:t xml:space="preserve">до рішення сесії </w:t>
      </w:r>
    </w:p>
    <w:p w14:paraId="5D59B72E" w14:textId="77777777" w:rsidR="002D1D6D" w:rsidRDefault="002D1D6D" w:rsidP="002D1D6D">
      <w:pPr>
        <w:widowControl w:val="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  <w:r w:rsidRPr="00321490">
        <w:rPr>
          <w:bCs/>
          <w:color w:val="000000"/>
        </w:rPr>
        <w:t>Вороньківської сільської ради</w:t>
      </w:r>
    </w:p>
    <w:p w14:paraId="55D53C65" w14:textId="4AEEFF3A" w:rsidR="002D1D6D" w:rsidRPr="009C5307" w:rsidRDefault="002D1D6D" w:rsidP="002D1D6D">
      <w:pPr>
        <w:widowControl w:val="0"/>
        <w:ind w:firstLine="709"/>
        <w:jc w:val="center"/>
        <w:rPr>
          <w:bCs/>
          <w:color w:val="000000"/>
        </w:rPr>
      </w:pPr>
      <w:r w:rsidRPr="0032149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                                                    </w:t>
      </w:r>
      <w:r w:rsidRPr="00321490">
        <w:rPr>
          <w:bCs/>
          <w:color w:val="000000"/>
        </w:rPr>
        <w:t xml:space="preserve">від </w:t>
      </w:r>
      <w:r>
        <w:rPr>
          <w:bCs/>
          <w:color w:val="000000"/>
        </w:rPr>
        <w:t>07.</w:t>
      </w:r>
      <w:r w:rsidRPr="009C5307">
        <w:rPr>
          <w:bCs/>
          <w:color w:val="000000"/>
        </w:rPr>
        <w:t>11</w:t>
      </w:r>
      <w:r>
        <w:rPr>
          <w:bCs/>
          <w:color w:val="000000"/>
        </w:rPr>
        <w:t>.2023 року № 000-27-</w:t>
      </w:r>
      <w:r>
        <w:rPr>
          <w:bCs/>
          <w:color w:val="000000"/>
          <w:lang w:val="en-US"/>
        </w:rPr>
        <w:t>VIII</w:t>
      </w:r>
    </w:p>
    <w:p w14:paraId="707AE2FA" w14:textId="77777777" w:rsidR="002D1D6D" w:rsidRDefault="002D1D6D" w:rsidP="002D1D6D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35628D6D" w14:textId="77777777" w:rsidR="002D1D6D" w:rsidRDefault="002D1D6D" w:rsidP="002D1D6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Розділі </w:t>
      </w:r>
      <w:r>
        <w:rPr>
          <w:b/>
          <w:bCs/>
          <w:sz w:val="28"/>
          <w:szCs w:val="28"/>
          <w:lang w:val="en-US"/>
        </w:rPr>
        <w:t>V</w:t>
      </w:r>
      <w:r w:rsidRPr="002D1D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«Напрями реалізації Програми»</w:t>
      </w:r>
    </w:p>
    <w:p w14:paraId="20D86B23" w14:textId="77777777" w:rsidR="002D1D6D" w:rsidRDefault="002D1D6D" w:rsidP="002D1D6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пункт 5.8.</w:t>
      </w:r>
    </w:p>
    <w:p w14:paraId="2992DDB5" w14:textId="77777777" w:rsidR="002D1D6D" w:rsidRDefault="002D1D6D" w:rsidP="002D1D6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«Таблиця розрахунку надання матеріальної допомоги згідно Програми»</w:t>
      </w:r>
    </w:p>
    <w:p w14:paraId="025020E1" w14:textId="77777777" w:rsidR="002D1D6D" w:rsidRDefault="002D1D6D" w:rsidP="002D1D6D">
      <w:pPr>
        <w:widowControl w:val="0"/>
        <w:jc w:val="both"/>
        <w:rPr>
          <w:color w:val="000000"/>
        </w:rPr>
      </w:pPr>
    </w:p>
    <w:tbl>
      <w:tblPr>
        <w:tblStyle w:val="a4"/>
        <w:tblW w:w="9615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270"/>
      </w:tblGrid>
      <w:tr w:rsidR="002D1D6D" w14:paraId="6EC771D5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D16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outlineLvl w:val="0"/>
              <w:rPr>
                <w:position w:val="-1"/>
                <w:lang w:eastAsia="uk-UA"/>
              </w:rPr>
            </w:pPr>
            <w:bookmarkStart w:id="2" w:name="_Hlk149567260"/>
            <w:proofErr w:type="spellStart"/>
            <w: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EB6C" w14:textId="77777777" w:rsidR="002D1D6D" w:rsidRDefault="002D1D6D" w:rsidP="00414BC5">
            <w:pPr>
              <w:ind w:left="2" w:hanging="2"/>
              <w:jc w:val="center"/>
              <w:rPr>
                <w:position w:val="-1"/>
                <w:lang w:eastAsia="uk-UA"/>
              </w:rPr>
            </w:pPr>
            <w:r>
              <w:t>Категорії</w:t>
            </w:r>
          </w:p>
          <w:p w14:paraId="4CE86454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90B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t>Сума коштів до видачі в грн.( без урахування податків)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9C42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t>Періодичність</w:t>
            </w:r>
          </w:p>
        </w:tc>
      </w:tr>
      <w:bookmarkEnd w:id="2"/>
      <w:tr w:rsidR="002D1D6D" w14:paraId="2777B919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DAC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3159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lang w:eastAsia="uk-UA"/>
              </w:rPr>
            </w:pPr>
            <w:r>
              <w:rPr>
                <w:sz w:val="28"/>
                <w:szCs w:val="28"/>
              </w:rPr>
              <w:t xml:space="preserve">Допомога на лікування з діагнозом </w:t>
            </w:r>
            <w:proofErr w:type="spellStart"/>
            <w:r>
              <w:rPr>
                <w:sz w:val="28"/>
                <w:szCs w:val="28"/>
              </w:rPr>
              <w:t>онкозахворювання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FA53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6 000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79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0F0D1894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0474A5C2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0A07BB9A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65B4B84B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610EFBAC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16D9DAF1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</w:t>
            </w:r>
          </w:p>
          <w:p w14:paraId="3EB100C7" w14:textId="77777777" w:rsidR="002D1D6D" w:rsidRDefault="002D1D6D" w:rsidP="00414BC5">
            <w:pPr>
              <w:pStyle w:val="a3"/>
              <w:suppressAutoHyphens/>
              <w:spacing w:line="1" w:lineRule="atLeast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30A5DDA7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FA7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5CA7" w14:textId="77777777" w:rsidR="002D1D6D" w:rsidRDefault="002D1D6D" w:rsidP="00414BC5">
            <w:pPr>
              <w:shd w:val="clear" w:color="auto" w:fill="FFFFFF"/>
              <w:ind w:left="59" w:right="146"/>
              <w:textAlignment w:val="baseline"/>
              <w:rPr>
                <w:position w:val="-1"/>
                <w:lang w:eastAsia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Допомога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особам, які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>постраждали внаслідок надзвичайних ситуацій (пожежі, стихійного лиха,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3387">
              <w:rPr>
                <w:color w:val="333333"/>
                <w:sz w:val="28"/>
                <w:szCs w:val="28"/>
                <w:bdr w:val="none" w:sz="0" w:space="0" w:color="auto" w:frame="1"/>
              </w:rPr>
              <w:t>підтоплень/повені) та майну чи здоров’ю яких заподіяно значної шкоди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5B5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3F3B0F4B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до 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F4B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Одноразово</w:t>
            </w:r>
          </w:p>
          <w:p w14:paraId="750E5249" w14:textId="77777777" w:rsidR="002D1D6D" w:rsidRDefault="002D1D6D" w:rsidP="00414BC5">
            <w:pPr>
              <w:pStyle w:val="a3"/>
              <w:numPr>
                <w:ilvl w:val="0"/>
                <w:numId w:val="4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4177A5E4" w14:textId="77777777" w:rsidR="002D1D6D" w:rsidRPr="00C83387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факту та причин пошкодження майна</w:t>
            </w:r>
          </w:p>
          <w:p w14:paraId="262400E9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довідка, яка підтверджує факт заподіяння шкоди здоров’ю внаслідок надзвичайної ситуації</w:t>
            </w:r>
          </w:p>
          <w:p w14:paraId="4E439F65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1346BABD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1B769E5C" w14:textId="77777777" w:rsidR="002D1D6D" w:rsidRPr="00DC7AAE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</w:tc>
      </w:tr>
      <w:tr w:rsidR="002D1D6D" w14:paraId="3DD284D4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C47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20F08D1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BE6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</w:p>
          <w:p w14:paraId="25D232A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Діти з інвалідністю, особи з інвалідністю з дитинства та з діагнозом аутизм, ДЦП, хвороба Дауна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07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363285E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7BA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05FB13A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421EC5B4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319356BE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МСЕК</w:t>
            </w:r>
          </w:p>
          <w:p w14:paraId="7C739461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  <w:p w14:paraId="791059E0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0354E455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6AC8516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  <w:p w14:paraId="21E7523B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424A7760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09DB1BA2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28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096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багатодітним сім’ям (за умови реєстрації дітей на території Вороньківської сільської ради)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DA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49A5E5A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7C68EA3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FED83E3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81E5" w14:textId="77777777" w:rsidR="002D1D6D" w:rsidRDefault="002D1D6D" w:rsidP="00414BC5">
            <w:pPr>
              <w:ind w:left="3" w:hanging="3"/>
              <w:jc w:val="center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Один раз на рік до настання 18 років включно (якщо дитина навчається - згідно</w:t>
            </w:r>
          </w:p>
          <w:p w14:paraId="5A28ED4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законодавства)</w:t>
            </w:r>
          </w:p>
          <w:p w14:paraId="6F23BABF" w14:textId="77777777" w:rsidR="002D1D6D" w:rsidRDefault="002D1D6D" w:rsidP="00414BC5">
            <w:pPr>
              <w:pStyle w:val="a3"/>
              <w:numPr>
                <w:ilvl w:val="0"/>
                <w:numId w:val="5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48C01830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</w:p>
          <w:p w14:paraId="0C6CCB5F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44C2BE7F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7E12F6CF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389359E3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C2885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виповнилося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</w:p>
        </w:tc>
      </w:tr>
      <w:tr w:rsidR="002D1D6D" w14:paraId="5A7DBCCE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DAD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EE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родині загиблого учасника бойових дій за умови, його реєстрації на  території Вороньківської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E3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C3319B1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549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50542FE0" w14:textId="77777777" w:rsidR="002D1D6D" w:rsidRDefault="002D1D6D" w:rsidP="00414BC5">
            <w:pPr>
              <w:pStyle w:val="a3"/>
              <w:numPr>
                <w:ilvl w:val="0"/>
                <w:numId w:val="6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48BD9597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обставини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надходить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рідним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</w:p>
          <w:p w14:paraId="2C20AD4E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7CA54EF1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6CD269EF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спорідненості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загиблого</w:t>
            </w:r>
            <w:proofErr w:type="spellEnd"/>
          </w:p>
          <w:p w14:paraId="5F36F5BA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</w:tc>
      </w:tr>
      <w:tr w:rsidR="002D1D6D" w14:paraId="09D37372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1BA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AAD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військовослужбовцям внаслідок поранення, які беруть учать в бойових діях проти збройної агресії Росії.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E24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44B4A93A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137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10B49172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Ф-100)</w:t>
            </w:r>
          </w:p>
          <w:p w14:paraId="7A3C7C8E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7D8351FD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31ED413C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квитка</w:t>
            </w:r>
          </w:p>
          <w:p w14:paraId="75EC6B0B" w14:textId="77777777" w:rsidR="002D1D6D" w:rsidRPr="00DC7AAE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DC7AAE">
              <w:rPr>
                <w:sz w:val="28"/>
                <w:szCs w:val="28"/>
              </w:rPr>
              <w:t xml:space="preserve"> </w:t>
            </w:r>
          </w:p>
        </w:tc>
      </w:tr>
      <w:tr w:rsidR="002D1D6D" w14:paraId="75698376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601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8091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Допомога у зв’язку з операцією на серці, трансплантацією органів, операцією на хребті, </w:t>
            </w:r>
            <w:proofErr w:type="spellStart"/>
            <w:r>
              <w:rPr>
                <w:sz w:val="28"/>
                <w:szCs w:val="28"/>
              </w:rPr>
              <w:t>ендопротезування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ампутування</w:t>
            </w:r>
            <w:proofErr w:type="spellEnd"/>
            <w:r>
              <w:rPr>
                <w:sz w:val="28"/>
                <w:szCs w:val="28"/>
              </w:rPr>
              <w:t xml:space="preserve"> кінцівок, </w:t>
            </w:r>
            <w:proofErr w:type="spellStart"/>
            <w:r>
              <w:rPr>
                <w:sz w:val="28"/>
                <w:szCs w:val="28"/>
              </w:rPr>
              <w:t>трипанація</w:t>
            </w:r>
            <w:proofErr w:type="spellEnd"/>
            <w:r>
              <w:rPr>
                <w:sz w:val="28"/>
                <w:szCs w:val="28"/>
              </w:rPr>
              <w:t xml:space="preserve"> черепа та інші важкі операції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415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6 000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D05D" w14:textId="77777777" w:rsidR="002D1D6D" w:rsidRDefault="002D1D6D" w:rsidP="00414BC5">
            <w:pPr>
              <w:ind w:left="3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4E425700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62108552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діагнозу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потреби оперативного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2ED7915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1EEF04A1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52916868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2F5F4868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1C690724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33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733" w14:textId="77777777" w:rsidR="002D1D6D" w:rsidRDefault="002D1D6D" w:rsidP="00414BC5">
            <w:pPr>
              <w:shd w:val="clear" w:color="auto" w:fill="FFFFFF"/>
              <w:tabs>
                <w:tab w:val="left" w:pos="426"/>
              </w:tabs>
              <w:ind w:lef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Допомога на реабілітацію, протезування кінцівок, зубопротезування учасникам ліквідації аварії на Чорнобильській АЕС </w:t>
            </w:r>
            <w:proofErr w:type="spellStart"/>
            <w:r>
              <w:rPr>
                <w:sz w:val="28"/>
                <w:szCs w:val="28"/>
              </w:rPr>
              <w:t>категогії</w:t>
            </w:r>
            <w:proofErr w:type="spellEnd"/>
            <w:r>
              <w:rPr>
                <w:sz w:val="28"/>
                <w:szCs w:val="28"/>
              </w:rPr>
              <w:t xml:space="preserve"> І, ветеранам війни-інвалідам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031C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A310C03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8376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1D0E44CC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47721469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</w:p>
          <w:p w14:paraId="7E85D2DD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6EF75681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21BE7433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227C7A35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умов(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65456252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B949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AC1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Стаціонарне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1A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75C3382C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3 000 - </w:t>
            </w:r>
          </w:p>
          <w:p w14:paraId="5D4EF0A3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269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199BEDC7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0DFDB7A6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стаціонарного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597B124D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6179FA40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1F8240C5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62FB7F09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76393299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CCC4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410A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людям похилого віку, які потребують стороннього догляду, знаходяться в тяжкому стані, як фінансовому, так і за станом здоров’я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B3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D7E00B4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3 000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D6A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50518A28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632DFC2B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762FDD1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254131D7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5121DC65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1B10FFFC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45D86F15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FF7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5E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на поховання одиноких, малозабезпечених громадян, які проживають та зареєстровані в населених пунктах Вороньківської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FF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4CCBBC6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E47" w14:textId="77777777" w:rsidR="002D1D6D" w:rsidRDefault="002D1D6D" w:rsidP="00414BC5">
            <w:pPr>
              <w:ind w:left="3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Одноразово </w:t>
            </w:r>
          </w:p>
          <w:p w14:paraId="2981543C" w14:textId="77777777" w:rsidR="002D1D6D" w:rsidRDefault="002D1D6D" w:rsidP="00414BC5">
            <w:pPr>
              <w:ind w:left="3" w:hanging="3"/>
              <w:jc w:val="center"/>
              <w:rPr>
                <w:sz w:val="28"/>
                <w:szCs w:val="28"/>
              </w:rPr>
            </w:pPr>
          </w:p>
          <w:p w14:paraId="61893E7D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</w:p>
          <w:p w14:paraId="692F2031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смерть</w:t>
            </w:r>
          </w:p>
          <w:p w14:paraId="4FF2EF63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35D67EE9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  <w:p w14:paraId="00CF713D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3137D44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D1D6D" w14:paraId="7C2775BB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473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FAC4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Компенсація за надання соціальних гарантій поселення до будинку-інтернату одиноких громадян похилого віку та осіб з інвалідністю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147B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t>за розрахунками закладу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A66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Щомісячно</w:t>
            </w:r>
          </w:p>
        </w:tc>
      </w:tr>
      <w:tr w:rsidR="002D1D6D" w14:paraId="6DFCF6D7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845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052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Забезпечення права надання пільг за послуги зв'язку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F023" w14:textId="77777777" w:rsidR="002D1D6D" w:rsidRDefault="002D1D6D" w:rsidP="00414BC5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position w:val="-1"/>
                <w:lang w:eastAsia="uk-UA"/>
              </w:rPr>
            </w:pPr>
            <w:r>
              <w:t>за розрахунками надавача послуг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3B6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</w:rPr>
              <w:t>Щомісячно</w:t>
            </w:r>
          </w:p>
        </w:tc>
      </w:tr>
      <w:tr w:rsidR="002D1D6D" w14:paraId="3BE44066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7B43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753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ліквідаторам аварії  на ЧАЕС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11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57989DBA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BA6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18E675A8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5C3C7403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163B89F5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052840F1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ліквідатора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ЧАЕС</w:t>
            </w:r>
          </w:p>
          <w:p w14:paraId="74501538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3F4B03F9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14B67E43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53D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F6DB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Допомога учасникам бойових 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FA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7BE9195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157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на рік </w:t>
            </w:r>
          </w:p>
          <w:p w14:paraId="31AE26F7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0119A14F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4F4E036E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7EE6617C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УБД</w:t>
            </w:r>
          </w:p>
          <w:p w14:paraId="6736C522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3B35A98E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матеріально-побутових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13C850E5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835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position w:val="-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7B5F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both"/>
              <w:outlineLvl w:val="0"/>
              <w:rPr>
                <w:sz w:val="28"/>
                <w:szCs w:val="28"/>
              </w:rPr>
            </w:pPr>
            <w:bookmarkStart w:id="3" w:name="_Hlk136331344"/>
            <w:r>
              <w:rPr>
                <w:sz w:val="28"/>
                <w:szCs w:val="28"/>
              </w:rPr>
              <w:t xml:space="preserve">Допомога жителям громади, які </w:t>
            </w:r>
          </w:p>
          <w:p w14:paraId="571BDDA0" w14:textId="77777777" w:rsidR="002D1D6D" w:rsidRPr="002D1D6D" w:rsidRDefault="002D1D6D" w:rsidP="00414BC5">
            <w:pPr>
              <w:pStyle w:val="a3"/>
              <w:numPr>
                <w:ilvl w:val="0"/>
                <w:numId w:val="7"/>
              </w:numPr>
              <w:suppressAutoHyphens/>
              <w:spacing w:after="0" w:line="1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зареєстровані на території громади та були мобілізовані, підписали контракт на військову службу, вступили в добровольчі формування для відсічі збройної агресії Російської Федерації проти України;</w:t>
            </w:r>
          </w:p>
          <w:bookmarkEnd w:id="3"/>
          <w:p w14:paraId="63123577" w14:textId="77777777" w:rsidR="002D1D6D" w:rsidRPr="002D1D6D" w:rsidRDefault="002D1D6D" w:rsidP="00414BC5">
            <w:pPr>
              <w:pStyle w:val="a3"/>
              <w:suppressAutoHyphens/>
              <w:spacing w:after="0" w:line="1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F71D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position w:val="-1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E80E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163836BB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05986F0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43E7A01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27F4FEE0" w14:textId="77777777" w:rsidR="002D1D6D" w:rsidRPr="00B63002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Форма 5</w:t>
            </w:r>
            <w:r w:rsidRPr="00F55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(додаток 24 до інструкції з діловодства у З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бройних силах </w:t>
            </w:r>
            <w:r w:rsidRPr="00F55D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7CE2A885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1E67EBA8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спорідненості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військовослужбовцем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неможливості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6D" w14:paraId="6427F14B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1E6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</w:p>
          <w:p w14:paraId="10BF5A95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82F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Допомога на лікування внутрішньо переміщеним особам із зони проведення бойових дій, окупованих територій, які перебувають на обліку Вороньківської сільської ради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A37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3 000 – </w:t>
            </w:r>
          </w:p>
          <w:p w14:paraId="056ADAA8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FFC6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5E2B373A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  <w:p w14:paraId="3AF2A647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  <w:p w14:paraId="09E1D57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37C66695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515A38BF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</w:p>
          <w:p w14:paraId="0D3FD054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</w:tc>
      </w:tr>
      <w:tr w:rsidR="002D1D6D" w14:paraId="03B52906" w14:textId="77777777" w:rsidTr="00414B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AEB9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F4C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outlineLvl w:val="0"/>
              <w:rPr>
                <w:sz w:val="28"/>
                <w:szCs w:val="28"/>
              </w:rPr>
            </w:pPr>
            <w:bookmarkStart w:id="4" w:name="_Hlk144879751"/>
            <w:r>
              <w:rPr>
                <w:sz w:val="28"/>
                <w:szCs w:val="28"/>
              </w:rPr>
              <w:t xml:space="preserve">Допомога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родині військовослужбовців, які зникли безвісти за особливих обставин, знаходяться в полоні 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CA0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CE7" w14:textId="77777777" w:rsidR="002D1D6D" w:rsidRDefault="002D1D6D" w:rsidP="00414BC5">
            <w:pPr>
              <w:suppressAutoHyphens/>
              <w:spacing w:line="1" w:lineRule="atLeast"/>
              <w:ind w:left="3" w:hangingChars="1" w:hanging="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на рік</w:t>
            </w:r>
          </w:p>
          <w:p w14:paraId="773974ED" w14:textId="77777777" w:rsidR="002D1D6D" w:rsidRDefault="002D1D6D" w:rsidP="00414BC5">
            <w:pPr>
              <w:pStyle w:val="a3"/>
              <w:numPr>
                <w:ilvl w:val="0"/>
                <w:numId w:val="1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14:paraId="7247A2F8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  <w:p w14:paraId="4143F0F7" w14:textId="77777777" w:rsidR="002D1D6D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коду</w:t>
            </w:r>
          </w:p>
          <w:p w14:paraId="66800AB8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uk-UA" w:eastAsia="uk-UA"/>
              </w:rPr>
              <w:t>сповіщення територіального центру комплектування та соціальної підтримки</w:t>
            </w:r>
          </w:p>
          <w:p w14:paraId="592830A0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  <w:lang w:val="uk-UA" w:eastAsia="uk-UA"/>
              </w:rPr>
              <w:t>підтверджуючий документ про перебування у полоні</w:t>
            </w:r>
          </w:p>
          <w:p w14:paraId="75DE46A9" w14:textId="77777777" w:rsidR="002D1D6D" w:rsidRDefault="002D1D6D" w:rsidP="00414BC5">
            <w:pPr>
              <w:pStyle w:val="a3"/>
              <w:numPr>
                <w:ilvl w:val="0"/>
                <w:numId w:val="2"/>
              </w:numPr>
              <w:suppressAutoHyphens/>
              <w:spacing w:after="0" w:line="1" w:lineRule="atLeast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банківські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</w:p>
          <w:p w14:paraId="6B49A7BF" w14:textId="77777777" w:rsidR="002D1D6D" w:rsidRPr="00DC7AAE" w:rsidRDefault="002D1D6D" w:rsidP="00414BC5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спорідненості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військовослужбовцем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зник безвісти або у полоні</w:t>
            </w:r>
          </w:p>
        </w:tc>
      </w:tr>
    </w:tbl>
    <w:p w14:paraId="57F38E8A" w14:textId="77777777" w:rsidR="002D1D6D" w:rsidRDefault="002D1D6D" w:rsidP="002D1D6D">
      <w:pPr>
        <w:spacing w:line="360" w:lineRule="auto"/>
        <w:ind w:left="3" w:hanging="3"/>
        <w:jc w:val="both"/>
        <w:rPr>
          <w:position w:val="-1"/>
          <w:sz w:val="28"/>
          <w:szCs w:val="28"/>
          <w:lang w:eastAsia="uk-UA"/>
        </w:rPr>
      </w:pPr>
    </w:p>
    <w:p w14:paraId="4EF5D354" w14:textId="4DAAFEB3" w:rsidR="00697D76" w:rsidRPr="002D1D6D" w:rsidRDefault="002D1D6D" w:rsidP="002D1D6D">
      <w:pPr>
        <w:widowControl w:val="0"/>
        <w:spacing w:line="360" w:lineRule="auto"/>
        <w:ind w:left="3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 ради                                                                              Віталіна СПИС</w:t>
      </w:r>
    </w:p>
    <w:sectPr w:rsidR="00697D76" w:rsidRPr="002D1D6D" w:rsidSect="0000066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B24"/>
    <w:multiLevelType w:val="hybridMultilevel"/>
    <w:tmpl w:val="7A4C406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39C3F1D"/>
    <w:multiLevelType w:val="hybridMultilevel"/>
    <w:tmpl w:val="B51EC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265F4"/>
    <w:multiLevelType w:val="hybridMultilevel"/>
    <w:tmpl w:val="3F6A49F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30D5745"/>
    <w:multiLevelType w:val="hybridMultilevel"/>
    <w:tmpl w:val="9322159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596F4AD0"/>
    <w:multiLevelType w:val="hybridMultilevel"/>
    <w:tmpl w:val="A5F2B9C6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9E7290C"/>
    <w:multiLevelType w:val="hybridMultilevel"/>
    <w:tmpl w:val="21EA90C4"/>
    <w:lvl w:ilvl="0" w:tplc="E19EE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A2A2A"/>
    <w:multiLevelType w:val="hybridMultilevel"/>
    <w:tmpl w:val="9F36660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E6"/>
    <w:rsid w:val="00000660"/>
    <w:rsid w:val="00036A85"/>
    <w:rsid w:val="000D5E75"/>
    <w:rsid w:val="002D1D6D"/>
    <w:rsid w:val="00523B9D"/>
    <w:rsid w:val="00697D76"/>
    <w:rsid w:val="00845F94"/>
    <w:rsid w:val="009C5307"/>
    <w:rsid w:val="009D722D"/>
    <w:rsid w:val="00B54131"/>
    <w:rsid w:val="00B63002"/>
    <w:rsid w:val="00B824E6"/>
    <w:rsid w:val="00F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B675"/>
  <w15:chartTrackingRefBased/>
  <w15:docId w15:val="{700A2859-E25B-4EE7-8A8C-F8F289B2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9">
    <w:name w:val="_Style 19"/>
    <w:basedOn w:val="a1"/>
    <w:qFormat/>
    <w:rsid w:val="00B63002"/>
    <w:pPr>
      <w:spacing w:after="0" w:line="240" w:lineRule="auto"/>
    </w:pPr>
    <w:rPr>
      <w:rFonts w:eastAsiaTheme="minorEastAsia"/>
      <w:kern w:val="0"/>
      <w:sz w:val="20"/>
      <w:szCs w:val="20"/>
      <w:lang w:val="ru-RU" w:eastAsia="ru-RU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styleId="a3">
    <w:name w:val="List Paragraph"/>
    <w:basedOn w:val="a"/>
    <w:uiPriority w:val="34"/>
    <w:qFormat/>
    <w:rsid w:val="00B630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B630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06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66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1409</Words>
  <Characters>8033</Characters>
  <Application>Microsoft Office Word</Application>
  <DocSecurity>0</DocSecurity>
  <Lines>66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1.1. У  Розділі V «Напрями реалізації Програми», пункт 5.8. «Таблиця розрахунку </vt:lpstr>
      <vt:lpstr>1.2. У  Розділі V «Напрями реалізації Програми», пункт 5.8. «Таблиця розрахунку </vt:lpstr>
      <vt:lpstr/>
      <vt:lpstr/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2023-10-30T12:26:00Z</cp:lastPrinted>
  <dcterms:created xsi:type="dcterms:W3CDTF">2023-10-20T11:25:00Z</dcterms:created>
  <dcterms:modified xsi:type="dcterms:W3CDTF">2023-11-07T09:29:00Z</dcterms:modified>
</cp:coreProperties>
</file>