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687D1" w14:textId="1DE02FA8" w:rsidR="001C549C" w:rsidRDefault="001C549C" w:rsidP="00CB2AB7">
      <w:pPr>
        <w:pStyle w:val="a5"/>
        <w:spacing w:after="0"/>
        <w:ind w:left="0" w:firstLine="6096"/>
        <w:jc w:val="both"/>
      </w:pPr>
      <w:r w:rsidRPr="004F3E1D">
        <w:t xml:space="preserve">Додаток до рішення </w:t>
      </w:r>
      <w:r w:rsidR="00CB2AB7">
        <w:t xml:space="preserve">сесії </w:t>
      </w:r>
    </w:p>
    <w:p w14:paraId="3663632B" w14:textId="16FB6FBF" w:rsidR="00CB2AB7" w:rsidRDefault="00CB2AB7" w:rsidP="00CB2AB7">
      <w:pPr>
        <w:pStyle w:val="a5"/>
        <w:spacing w:after="0"/>
        <w:ind w:left="0" w:firstLine="6096"/>
        <w:jc w:val="both"/>
      </w:pPr>
      <w:r>
        <w:t>Вороньківської сільської ради</w:t>
      </w:r>
    </w:p>
    <w:p w14:paraId="1B1585CD" w14:textId="0D1E3CD1" w:rsidR="00CB2AB7" w:rsidRPr="00CB2AB7" w:rsidRDefault="00AE06AB" w:rsidP="00CB2AB7">
      <w:pPr>
        <w:pStyle w:val="a5"/>
        <w:spacing w:after="0"/>
        <w:ind w:left="0" w:firstLine="6096"/>
        <w:jc w:val="both"/>
        <w:rPr>
          <w:lang w:val="en-US"/>
        </w:rPr>
      </w:pPr>
      <w:r>
        <w:t>від 16 лютого 2024 року№ 000</w:t>
      </w:r>
      <w:r w:rsidR="00CB2AB7">
        <w:t xml:space="preserve"> -30-</w:t>
      </w:r>
      <w:r w:rsidR="00CB2AB7">
        <w:rPr>
          <w:lang w:val="en-US"/>
        </w:rPr>
        <w:t>VІІІ</w:t>
      </w:r>
    </w:p>
    <w:p w14:paraId="29DF7D08" w14:textId="77777777" w:rsidR="001C549C" w:rsidRPr="004F3E1D" w:rsidRDefault="001C549C" w:rsidP="00CB2AB7">
      <w:pPr>
        <w:suppressAutoHyphens w:val="0"/>
        <w:autoSpaceDE/>
        <w:autoSpaceDN/>
        <w:spacing w:line="240" w:lineRule="auto"/>
        <w:ind w:leftChars="0" w:left="0" w:firstLineChars="0" w:firstLine="6521"/>
        <w:textDirection w:val="lrTb"/>
        <w:textAlignment w:val="auto"/>
        <w:outlineLvl w:val="9"/>
        <w:rPr>
          <w:position w:val="0"/>
        </w:rPr>
      </w:pPr>
    </w:p>
    <w:p w14:paraId="22FFA96A" w14:textId="6153F51A" w:rsidR="001C549C" w:rsidRPr="00CB2AB7" w:rsidRDefault="001C549C" w:rsidP="00C45199">
      <w:pPr>
        <w:suppressAutoHyphens w:val="0"/>
        <w:autoSpaceDE/>
        <w:autoSpaceDN/>
        <w:spacing w:line="240" w:lineRule="auto"/>
        <w:ind w:leftChars="0" w:left="0" w:firstLineChars="0" w:firstLine="0"/>
        <w:jc w:val="center"/>
        <w:textDirection w:val="lrTb"/>
        <w:textAlignment w:val="auto"/>
        <w:outlineLvl w:val="9"/>
        <w:rPr>
          <w:b/>
          <w:position w:val="0"/>
          <w:sz w:val="28"/>
          <w:szCs w:val="28"/>
        </w:rPr>
      </w:pPr>
      <w:bookmarkStart w:id="0" w:name="_Hlk42543033"/>
      <w:r w:rsidRPr="00CB2AB7">
        <w:rPr>
          <w:b/>
          <w:position w:val="0"/>
          <w:sz w:val="28"/>
          <w:szCs w:val="28"/>
        </w:rPr>
        <w:t>ЗВІТ</w:t>
      </w:r>
    </w:p>
    <w:bookmarkEnd w:id="0"/>
    <w:p w14:paraId="1FBEDAC2" w14:textId="77777777" w:rsidR="00CB2AB7" w:rsidRDefault="001C549C" w:rsidP="0048147D">
      <w:pPr>
        <w:suppressAutoHyphens w:val="0"/>
        <w:autoSpaceDE/>
        <w:autoSpaceDN/>
        <w:spacing w:line="240" w:lineRule="auto"/>
        <w:ind w:leftChars="0" w:left="0" w:firstLineChars="0" w:firstLine="0"/>
        <w:jc w:val="center"/>
        <w:textDirection w:val="lrTb"/>
        <w:textAlignment w:val="auto"/>
        <w:outlineLvl w:val="9"/>
        <w:rPr>
          <w:b/>
          <w:position w:val="0"/>
          <w:sz w:val="28"/>
          <w:szCs w:val="28"/>
        </w:rPr>
      </w:pPr>
      <w:r w:rsidRPr="00CB2AB7">
        <w:rPr>
          <w:b/>
          <w:position w:val="0"/>
          <w:sz w:val="28"/>
          <w:szCs w:val="28"/>
        </w:rPr>
        <w:t xml:space="preserve">про виконання </w:t>
      </w:r>
      <w:r w:rsidR="0048147D" w:rsidRPr="00CB2AB7">
        <w:rPr>
          <w:b/>
          <w:position w:val="0"/>
          <w:sz w:val="28"/>
          <w:szCs w:val="28"/>
        </w:rPr>
        <w:t xml:space="preserve">Програми розвитку системи освіти </w:t>
      </w:r>
    </w:p>
    <w:p w14:paraId="5EA50A7B" w14:textId="6DC0FD35" w:rsidR="001C549C" w:rsidRPr="00CB2AB7" w:rsidRDefault="0048147D" w:rsidP="0048147D">
      <w:pPr>
        <w:suppressAutoHyphens w:val="0"/>
        <w:autoSpaceDE/>
        <w:autoSpaceDN/>
        <w:spacing w:line="240" w:lineRule="auto"/>
        <w:ind w:leftChars="0" w:left="0" w:firstLineChars="0" w:firstLine="0"/>
        <w:jc w:val="center"/>
        <w:textDirection w:val="lrTb"/>
        <w:textAlignment w:val="auto"/>
        <w:outlineLvl w:val="9"/>
        <w:rPr>
          <w:b/>
          <w:position w:val="0"/>
          <w:sz w:val="28"/>
          <w:szCs w:val="28"/>
        </w:rPr>
      </w:pPr>
      <w:r w:rsidRPr="00CB2AB7">
        <w:rPr>
          <w:b/>
          <w:position w:val="0"/>
          <w:sz w:val="28"/>
          <w:szCs w:val="28"/>
        </w:rPr>
        <w:t>Вороньківської сільської ради на 2021-2023 роки</w:t>
      </w:r>
    </w:p>
    <w:p w14:paraId="14918D2B" w14:textId="77777777" w:rsidR="0048147D" w:rsidRPr="004F3E1D" w:rsidRDefault="0048147D" w:rsidP="0048147D">
      <w:pPr>
        <w:suppressAutoHyphens w:val="0"/>
        <w:autoSpaceDE/>
        <w:autoSpaceDN/>
        <w:spacing w:line="240" w:lineRule="auto"/>
        <w:ind w:leftChars="0" w:left="0" w:firstLineChars="0" w:firstLine="0"/>
        <w:jc w:val="center"/>
        <w:textDirection w:val="lrTb"/>
        <w:textAlignment w:val="auto"/>
        <w:outlineLvl w:val="9"/>
        <w:rPr>
          <w:position w:val="0"/>
        </w:rPr>
      </w:pPr>
    </w:p>
    <w:p w14:paraId="7C8FFF46" w14:textId="77777777" w:rsidR="001C549C" w:rsidRPr="004F3E1D" w:rsidRDefault="001C549C" w:rsidP="00C45199">
      <w:pPr>
        <w:widowControl w:val="0"/>
        <w:shd w:val="clear" w:color="auto" w:fill="FFFFFF"/>
        <w:autoSpaceDN/>
        <w:spacing w:line="240" w:lineRule="auto"/>
        <w:ind w:leftChars="0" w:left="0" w:right="14" w:firstLineChars="0" w:firstLine="0"/>
        <w:jc w:val="center"/>
        <w:textDirection w:val="lrTb"/>
        <w:textAlignment w:val="auto"/>
        <w:outlineLvl w:val="9"/>
        <w:rPr>
          <w:b/>
          <w:color w:val="000000"/>
          <w:position w:val="0"/>
          <w:lang w:eastAsia="ar-SA"/>
        </w:rPr>
      </w:pPr>
      <w:r w:rsidRPr="004F3E1D">
        <w:rPr>
          <w:b/>
          <w:color w:val="000000"/>
          <w:position w:val="0"/>
          <w:lang w:eastAsia="ar-SA"/>
        </w:rPr>
        <w:t>I. Основні дані про Програму</w:t>
      </w:r>
    </w:p>
    <w:p w14:paraId="4D2331DF" w14:textId="1A9EAC54" w:rsidR="001C549C" w:rsidRPr="004F3E1D" w:rsidRDefault="0048147D" w:rsidP="0048147D">
      <w:pPr>
        <w:suppressAutoHyphens w:val="0"/>
        <w:autoSpaceDE/>
        <w:autoSpaceDN/>
        <w:spacing w:line="240" w:lineRule="auto"/>
        <w:ind w:leftChars="0" w:left="0" w:firstLineChars="0" w:firstLine="567"/>
        <w:jc w:val="both"/>
        <w:textDirection w:val="lrTb"/>
        <w:textAlignment w:val="auto"/>
        <w:outlineLvl w:val="9"/>
        <w:rPr>
          <w:position w:val="0"/>
        </w:rPr>
      </w:pPr>
      <w:r w:rsidRPr="004F3E1D">
        <w:rPr>
          <w:position w:val="0"/>
        </w:rPr>
        <w:t xml:space="preserve">Програми розвитку системи освіти Вороньківської сільської ради на 2021-2023 роки </w:t>
      </w:r>
      <w:r w:rsidR="00C45199" w:rsidRPr="004F3E1D">
        <w:rPr>
          <w:position w:val="0"/>
        </w:rPr>
        <w:t>затверджена</w:t>
      </w:r>
      <w:r w:rsidR="001C549C" w:rsidRPr="004F3E1D">
        <w:rPr>
          <w:position w:val="0"/>
        </w:rPr>
        <w:t xml:space="preserve"> </w:t>
      </w:r>
      <w:r w:rsidRPr="004F3E1D">
        <w:rPr>
          <w:position w:val="0"/>
        </w:rPr>
        <w:t>рішенням сесії від 24.12.2020 р. №28-2-VІІІ</w:t>
      </w:r>
      <w:r w:rsidR="001C549C" w:rsidRPr="004F3E1D">
        <w:rPr>
          <w:color w:val="000000"/>
          <w:position w:val="0"/>
          <w:lang w:eastAsia="ar-SA"/>
        </w:rPr>
        <w:t xml:space="preserve"> (далі – Програма)</w:t>
      </w:r>
      <w:r w:rsidR="001C549C" w:rsidRPr="004F3E1D">
        <w:rPr>
          <w:color w:val="000000"/>
          <w:kern w:val="1"/>
          <w:position w:val="0"/>
          <w:lang w:eastAsia="hi-IN" w:bidi="hi-IN"/>
        </w:rPr>
        <w:t xml:space="preserve">. </w:t>
      </w:r>
    </w:p>
    <w:p w14:paraId="773E2332" w14:textId="6FCBC850" w:rsidR="001C549C" w:rsidRPr="004F3E1D" w:rsidRDefault="001C549C" w:rsidP="0048147D">
      <w:pPr>
        <w:widowControl w:val="0"/>
        <w:shd w:val="clear" w:color="auto" w:fill="FFFFFF"/>
        <w:tabs>
          <w:tab w:val="left" w:pos="993"/>
        </w:tabs>
        <w:autoSpaceDN/>
        <w:spacing w:line="240" w:lineRule="auto"/>
        <w:ind w:leftChars="0" w:left="0" w:right="14" w:firstLineChars="0" w:firstLine="709"/>
        <w:jc w:val="both"/>
        <w:textDirection w:val="lrTb"/>
        <w:textAlignment w:val="auto"/>
        <w:outlineLvl w:val="9"/>
        <w:rPr>
          <w:color w:val="000000"/>
          <w:position w:val="0"/>
        </w:rPr>
      </w:pPr>
      <w:r w:rsidRPr="004F3E1D">
        <w:rPr>
          <w:color w:val="000000"/>
          <w:position w:val="0"/>
        </w:rPr>
        <w:t xml:space="preserve">Відповідальний виконавець – </w:t>
      </w:r>
      <w:r w:rsidR="0048147D" w:rsidRPr="004F3E1D">
        <w:rPr>
          <w:color w:val="000000"/>
          <w:position w:val="0"/>
          <w:lang w:eastAsia="zh-CN"/>
        </w:rPr>
        <w:t>Управління гуманітарного розвитку  виконавчого комітету Вороньківської сільської ради</w:t>
      </w:r>
      <w:r w:rsidR="00985AEF" w:rsidRPr="004F3E1D">
        <w:rPr>
          <w:color w:val="000000"/>
          <w:position w:val="0"/>
          <w:lang w:eastAsia="zh-CN"/>
        </w:rPr>
        <w:t>.</w:t>
      </w:r>
    </w:p>
    <w:p w14:paraId="25D93059" w14:textId="7016E6CD" w:rsidR="001C549C" w:rsidRPr="004F3E1D" w:rsidRDefault="00C45199" w:rsidP="00C45199">
      <w:pPr>
        <w:widowControl w:val="0"/>
        <w:shd w:val="clear" w:color="auto" w:fill="FFFFFF"/>
        <w:tabs>
          <w:tab w:val="left" w:pos="993"/>
        </w:tabs>
        <w:autoSpaceDN/>
        <w:spacing w:line="240" w:lineRule="auto"/>
        <w:ind w:leftChars="0" w:left="0" w:right="14" w:firstLineChars="0" w:firstLine="709"/>
        <w:jc w:val="both"/>
        <w:textDirection w:val="lrTb"/>
        <w:textAlignment w:val="auto"/>
        <w:outlineLvl w:val="9"/>
        <w:rPr>
          <w:color w:val="000000"/>
          <w:position w:val="0"/>
          <w:lang w:eastAsia="ar-SA"/>
        </w:rPr>
      </w:pPr>
      <w:r w:rsidRPr="004F3E1D">
        <w:rPr>
          <w:color w:val="000000"/>
          <w:position w:val="0"/>
          <w:lang w:eastAsia="ar-SA"/>
        </w:rPr>
        <w:t>Строк виконання Програми:</w:t>
      </w:r>
      <w:r w:rsidR="001C549C" w:rsidRPr="004F3E1D">
        <w:rPr>
          <w:color w:val="000000"/>
          <w:position w:val="0"/>
          <w:lang w:eastAsia="ar-SA"/>
        </w:rPr>
        <w:t xml:space="preserve"> 202</w:t>
      </w:r>
      <w:r w:rsidR="0048147D" w:rsidRPr="004F3E1D">
        <w:rPr>
          <w:color w:val="000000"/>
          <w:position w:val="0"/>
          <w:lang w:eastAsia="ar-SA"/>
        </w:rPr>
        <w:t>1</w:t>
      </w:r>
      <w:r w:rsidRPr="004F3E1D">
        <w:rPr>
          <w:color w:val="000000"/>
          <w:position w:val="0"/>
          <w:lang w:eastAsia="ar-SA"/>
        </w:rPr>
        <w:t xml:space="preserve"> – </w:t>
      </w:r>
      <w:r w:rsidR="001C549C" w:rsidRPr="004F3E1D">
        <w:rPr>
          <w:color w:val="000000"/>
          <w:position w:val="0"/>
          <w:lang w:eastAsia="ar-SA"/>
        </w:rPr>
        <w:t>202</w:t>
      </w:r>
      <w:r w:rsidR="0048147D" w:rsidRPr="004F3E1D">
        <w:rPr>
          <w:color w:val="000000"/>
          <w:position w:val="0"/>
          <w:lang w:eastAsia="ar-SA"/>
        </w:rPr>
        <w:t xml:space="preserve">3 </w:t>
      </w:r>
      <w:r w:rsidR="001C549C" w:rsidRPr="004F3E1D">
        <w:rPr>
          <w:color w:val="000000"/>
          <w:position w:val="0"/>
          <w:lang w:eastAsia="ar-SA"/>
        </w:rPr>
        <w:t>роки.</w:t>
      </w:r>
    </w:p>
    <w:p w14:paraId="1820917D" w14:textId="77777777" w:rsidR="001C549C" w:rsidRPr="004F3E1D" w:rsidRDefault="001C549C" w:rsidP="00C45199">
      <w:pPr>
        <w:widowControl w:val="0"/>
        <w:autoSpaceDE/>
        <w:autoSpaceDN/>
        <w:spacing w:line="240" w:lineRule="auto"/>
        <w:ind w:leftChars="0" w:left="0" w:firstLineChars="0" w:firstLine="0"/>
        <w:jc w:val="center"/>
        <w:textDirection w:val="lrTb"/>
        <w:textAlignment w:val="auto"/>
        <w:outlineLvl w:val="9"/>
        <w:rPr>
          <w:b/>
          <w:bCs/>
          <w:color w:val="000000"/>
          <w:position w:val="0"/>
        </w:rPr>
      </w:pPr>
    </w:p>
    <w:p w14:paraId="347A2301" w14:textId="77777777" w:rsidR="001C549C" w:rsidRPr="004F3E1D" w:rsidRDefault="001C549C" w:rsidP="00C45199">
      <w:pPr>
        <w:widowControl w:val="0"/>
        <w:autoSpaceDE/>
        <w:autoSpaceDN/>
        <w:spacing w:line="240" w:lineRule="auto"/>
        <w:ind w:leftChars="0" w:left="0" w:firstLineChars="0" w:firstLine="0"/>
        <w:jc w:val="center"/>
        <w:textDirection w:val="lrTb"/>
        <w:textAlignment w:val="auto"/>
        <w:outlineLvl w:val="9"/>
        <w:rPr>
          <w:bCs/>
          <w:color w:val="000000"/>
          <w:kern w:val="1"/>
          <w:position w:val="0"/>
          <w:lang w:eastAsia="hi-IN" w:bidi="hi-IN"/>
        </w:rPr>
      </w:pPr>
      <w:r w:rsidRPr="004F3E1D">
        <w:rPr>
          <w:b/>
          <w:bCs/>
          <w:color w:val="000000"/>
          <w:position w:val="0"/>
        </w:rPr>
        <w:t xml:space="preserve">II. Мета Програми </w:t>
      </w:r>
      <w:r w:rsidRPr="004F3E1D">
        <w:rPr>
          <w:rStyle w:val="a9"/>
          <w:color w:val="000000"/>
        </w:rPr>
        <w:t>та результати її досягнення</w:t>
      </w:r>
    </w:p>
    <w:p w14:paraId="59C954B7" w14:textId="4A208FC6" w:rsidR="009B5CBB" w:rsidRPr="004F3E1D" w:rsidRDefault="009B5CBB" w:rsidP="00C45199">
      <w:pPr>
        <w:suppressAutoHyphens w:val="0"/>
        <w:autoSpaceDE/>
        <w:autoSpaceDN/>
        <w:spacing w:line="240" w:lineRule="auto"/>
        <w:ind w:leftChars="0" w:left="0" w:right="20" w:firstLineChars="0" w:firstLine="708"/>
        <w:jc w:val="both"/>
        <w:textDirection w:val="lrTb"/>
        <w:textAlignment w:val="auto"/>
        <w:outlineLvl w:val="9"/>
        <w:rPr>
          <w:position w:val="0"/>
        </w:rPr>
      </w:pPr>
      <w:r w:rsidRPr="004F3E1D">
        <w:rPr>
          <w:position w:val="0"/>
        </w:rPr>
        <w:t xml:space="preserve">Метою Програми є забезпечення стабільного розвитку системи освіти </w:t>
      </w:r>
      <w:r w:rsidR="004E18AA" w:rsidRPr="004F3E1D">
        <w:rPr>
          <w:position w:val="0"/>
        </w:rPr>
        <w:t>у селах Вороньківської сільської ради</w:t>
      </w:r>
      <w:r w:rsidRPr="004F3E1D">
        <w:rPr>
          <w:position w:val="0"/>
        </w:rPr>
        <w:t xml:space="preserve">, яка сприятиме вихованню конкурентоспроможної, творчої, соціально активної особистості відповідно до сучасних умов, потреб держави та </w:t>
      </w:r>
      <w:r w:rsidR="004E18AA" w:rsidRPr="004F3E1D">
        <w:rPr>
          <w:position w:val="0"/>
        </w:rPr>
        <w:t xml:space="preserve">Вороньківської </w:t>
      </w:r>
      <w:r w:rsidRPr="004F3E1D">
        <w:rPr>
          <w:position w:val="0"/>
        </w:rPr>
        <w:t>громади</w:t>
      </w:r>
      <w:r w:rsidR="004E18AA" w:rsidRPr="004F3E1D">
        <w:rPr>
          <w:position w:val="0"/>
        </w:rPr>
        <w:t>.</w:t>
      </w:r>
      <w:r w:rsidRPr="004F3E1D">
        <w:rPr>
          <w:position w:val="0"/>
        </w:rPr>
        <w:t>, формування позитивного іміджу освітньої галузі.</w:t>
      </w:r>
    </w:p>
    <w:p w14:paraId="1BC3E24D" w14:textId="77777777" w:rsidR="009B5CBB" w:rsidRPr="004F3E1D" w:rsidRDefault="009B5CBB" w:rsidP="00C45199">
      <w:pPr>
        <w:pStyle w:val="a8"/>
        <w:shd w:val="clear" w:color="auto" w:fill="FFFFFF"/>
        <w:spacing w:before="0" w:beforeAutospacing="0" w:after="0" w:afterAutospacing="0"/>
        <w:ind w:left="1" w:hanging="3"/>
        <w:jc w:val="both"/>
        <w:rPr>
          <w:lang w:val="uk-UA"/>
        </w:rPr>
      </w:pPr>
      <w:r w:rsidRPr="004F3E1D">
        <w:rPr>
          <w:lang w:val="uk-UA"/>
        </w:rPr>
        <w:tab/>
      </w:r>
      <w:r w:rsidRPr="004F3E1D">
        <w:rPr>
          <w:lang w:val="uk-UA"/>
        </w:rPr>
        <w:tab/>
        <w:t xml:space="preserve">Програма </w:t>
      </w:r>
      <w:r w:rsidR="0048163A" w:rsidRPr="004F3E1D">
        <w:rPr>
          <w:lang w:val="uk-UA"/>
        </w:rPr>
        <w:t xml:space="preserve">була </w:t>
      </w:r>
      <w:r w:rsidRPr="004F3E1D">
        <w:rPr>
          <w:lang w:val="uk-UA"/>
        </w:rPr>
        <w:t>спрямована на всебічний розвиток людини як найвищо</w:t>
      </w:r>
      <w:r w:rsidR="00C45199" w:rsidRPr="004F3E1D">
        <w:rPr>
          <w:lang w:val="uk-UA"/>
        </w:rPr>
        <w:t>ї цінності суспільства, розвиток</w:t>
      </w:r>
      <w:r w:rsidRPr="004F3E1D">
        <w:rPr>
          <w:lang w:val="uk-UA"/>
        </w:rPr>
        <w:t xml:space="preserve"> її талантів, інтелектуальних, творчих і фізичних здібностей, а також на виховання</w:t>
      </w:r>
      <w:r w:rsidR="00C45199" w:rsidRPr="004F3E1D">
        <w:rPr>
          <w:lang w:val="uk-UA"/>
        </w:rPr>
        <w:t xml:space="preserve"> відповідальних громадян, які скеровують</w:t>
      </w:r>
      <w:r w:rsidRPr="004F3E1D">
        <w:rPr>
          <w:lang w:val="uk-UA"/>
        </w:rPr>
        <w:t xml:space="preserve"> свою діяльність на забезпечення сталого розвитку України.</w:t>
      </w:r>
    </w:p>
    <w:p w14:paraId="44CD5414" w14:textId="06972063" w:rsidR="001C549C" w:rsidRPr="004F3E1D" w:rsidRDefault="001C549C" w:rsidP="00C45199">
      <w:pPr>
        <w:suppressAutoHyphens w:val="0"/>
        <w:autoSpaceDE/>
        <w:autoSpaceDN/>
        <w:spacing w:line="240" w:lineRule="auto"/>
        <w:ind w:leftChars="0" w:left="0" w:firstLineChars="0" w:firstLine="708"/>
        <w:jc w:val="both"/>
        <w:textDirection w:val="lrTb"/>
        <w:textAlignment w:val="auto"/>
        <w:outlineLvl w:val="9"/>
        <w:rPr>
          <w:color w:val="000000"/>
          <w:position w:val="0"/>
        </w:rPr>
      </w:pPr>
      <w:r w:rsidRPr="004F3E1D">
        <w:rPr>
          <w:color w:val="000000"/>
          <w:position w:val="0"/>
        </w:rPr>
        <w:t xml:space="preserve">Освітня сфера </w:t>
      </w:r>
      <w:r w:rsidR="004E18AA" w:rsidRPr="004F3E1D">
        <w:rPr>
          <w:color w:val="000000"/>
          <w:position w:val="0"/>
        </w:rPr>
        <w:t>Вороньківської сільської ради</w:t>
      </w:r>
      <w:r w:rsidRPr="004F3E1D">
        <w:rPr>
          <w:color w:val="000000"/>
          <w:position w:val="0"/>
        </w:rPr>
        <w:t xml:space="preserve"> протягом останніх років розвивається відповідно до потреб і особливостей територіальної громади у напрямі підвищення якості освіти, економічної ефективності функціонування закладів освіти, поліпшення доступу до якісних освітніх послуг.</w:t>
      </w:r>
    </w:p>
    <w:p w14:paraId="141F4E46" w14:textId="77777777" w:rsidR="001C549C" w:rsidRPr="004F3E1D" w:rsidRDefault="001C549C" w:rsidP="00C45199">
      <w:pPr>
        <w:suppressAutoHyphens w:val="0"/>
        <w:autoSpaceDE/>
        <w:autoSpaceDN/>
        <w:spacing w:line="240" w:lineRule="auto"/>
        <w:ind w:leftChars="0" w:left="0" w:firstLineChars="0" w:firstLine="709"/>
        <w:jc w:val="both"/>
        <w:textDirection w:val="lrTb"/>
        <w:textAlignment w:val="auto"/>
        <w:outlineLvl w:val="9"/>
        <w:rPr>
          <w:color w:val="000000"/>
          <w:position w:val="0"/>
        </w:rPr>
      </w:pPr>
      <w:r w:rsidRPr="004F3E1D">
        <w:rPr>
          <w:color w:val="000000"/>
          <w:position w:val="0"/>
        </w:rPr>
        <w:t>Для досягнення мети Програми реалізовано такі завдання:</w:t>
      </w:r>
    </w:p>
    <w:p w14:paraId="100A8017" w14:textId="42D9DA99" w:rsidR="001C549C" w:rsidRPr="004F3E1D" w:rsidRDefault="00C45199" w:rsidP="00C45199">
      <w:pPr>
        <w:suppressAutoHyphens w:val="0"/>
        <w:autoSpaceDE/>
        <w:autoSpaceDN/>
        <w:spacing w:line="240" w:lineRule="auto"/>
        <w:ind w:leftChars="0" w:left="0" w:firstLineChars="0" w:firstLine="708"/>
        <w:jc w:val="both"/>
        <w:textDirection w:val="lrTb"/>
        <w:textAlignment w:val="auto"/>
        <w:outlineLvl w:val="9"/>
        <w:rPr>
          <w:color w:val="000000"/>
          <w:position w:val="0"/>
        </w:rPr>
      </w:pPr>
      <w:r w:rsidRPr="004F3E1D">
        <w:rPr>
          <w:color w:val="000000"/>
          <w:position w:val="0"/>
        </w:rPr>
        <w:t>1.</w:t>
      </w:r>
      <w:r w:rsidRPr="004F3E1D">
        <w:rPr>
          <w:position w:val="0"/>
        </w:rPr>
        <w:t> </w:t>
      </w:r>
      <w:r w:rsidR="001C549C" w:rsidRPr="004F3E1D">
        <w:rPr>
          <w:color w:val="000000"/>
          <w:position w:val="0"/>
        </w:rPr>
        <w:t xml:space="preserve">Сформовано мережу закладів дошкільної, загальної середньої, позашкільної освіти комунальної власності територіальної громади для забезпечення освітніх потреб мешканців </w:t>
      </w:r>
      <w:r w:rsidR="004E18AA" w:rsidRPr="004F3E1D">
        <w:rPr>
          <w:color w:val="000000"/>
          <w:position w:val="0"/>
        </w:rPr>
        <w:t>населених пунктів Вороньківської сільської ради</w:t>
      </w:r>
      <w:r w:rsidR="001C549C" w:rsidRPr="004F3E1D">
        <w:rPr>
          <w:color w:val="000000"/>
          <w:position w:val="0"/>
        </w:rPr>
        <w:t>.</w:t>
      </w:r>
    </w:p>
    <w:p w14:paraId="2FC21CFB" w14:textId="66D6DBB0" w:rsidR="001C549C" w:rsidRPr="004F3E1D" w:rsidRDefault="00C45199" w:rsidP="004E18AA">
      <w:pPr>
        <w:suppressAutoHyphens w:val="0"/>
        <w:autoSpaceDE/>
        <w:autoSpaceDN/>
        <w:spacing w:line="240" w:lineRule="auto"/>
        <w:ind w:leftChars="0" w:left="0" w:firstLineChars="0" w:firstLine="708"/>
        <w:jc w:val="both"/>
        <w:textDirection w:val="lrTb"/>
        <w:textAlignment w:val="auto"/>
        <w:outlineLvl w:val="9"/>
        <w:rPr>
          <w:color w:val="000000"/>
          <w:position w:val="0"/>
        </w:rPr>
      </w:pPr>
      <w:r w:rsidRPr="004F3E1D">
        <w:rPr>
          <w:color w:val="000000"/>
          <w:position w:val="0"/>
        </w:rPr>
        <w:t>2.</w:t>
      </w:r>
      <w:r w:rsidRPr="004F3E1D">
        <w:rPr>
          <w:position w:val="0"/>
        </w:rPr>
        <w:t> </w:t>
      </w:r>
      <w:r w:rsidR="001C549C" w:rsidRPr="004F3E1D">
        <w:rPr>
          <w:color w:val="000000"/>
          <w:position w:val="0"/>
        </w:rPr>
        <w:t xml:space="preserve">Покращено стан матеріально-технічної та навчальної бази закладів </w:t>
      </w:r>
      <w:r w:rsidR="004E18AA" w:rsidRPr="004F3E1D">
        <w:rPr>
          <w:color w:val="000000"/>
          <w:position w:val="0"/>
        </w:rPr>
        <w:t xml:space="preserve">освіти </w:t>
      </w:r>
      <w:r w:rsidR="001C549C" w:rsidRPr="004F3E1D">
        <w:rPr>
          <w:color w:val="000000"/>
          <w:position w:val="0"/>
        </w:rPr>
        <w:t>і приведено у відповідність до чинних стандартів організації навчального середовища; створено безпечні та нешкідливі умови навчання, виховання та розвитку дітей.</w:t>
      </w:r>
    </w:p>
    <w:p w14:paraId="44DE9BD4" w14:textId="109CF0CF" w:rsidR="001C549C" w:rsidRPr="004F3E1D" w:rsidRDefault="004E18AA" w:rsidP="00C45199">
      <w:pPr>
        <w:suppressAutoHyphens w:val="0"/>
        <w:autoSpaceDE/>
        <w:autoSpaceDN/>
        <w:spacing w:line="240" w:lineRule="auto"/>
        <w:ind w:leftChars="0" w:left="0" w:firstLineChars="0" w:firstLine="708"/>
        <w:jc w:val="both"/>
        <w:textDirection w:val="lrTb"/>
        <w:textAlignment w:val="auto"/>
        <w:outlineLvl w:val="9"/>
        <w:rPr>
          <w:color w:val="000000"/>
          <w:position w:val="0"/>
        </w:rPr>
      </w:pPr>
      <w:r w:rsidRPr="004F3E1D">
        <w:rPr>
          <w:color w:val="000000"/>
          <w:position w:val="0"/>
        </w:rPr>
        <w:t>3</w:t>
      </w:r>
      <w:r w:rsidR="001C549C" w:rsidRPr="004F3E1D">
        <w:rPr>
          <w:color w:val="000000"/>
          <w:position w:val="0"/>
        </w:rPr>
        <w:t>.</w:t>
      </w:r>
      <w:r w:rsidR="00C45199" w:rsidRPr="004F3E1D">
        <w:rPr>
          <w:position w:val="0"/>
        </w:rPr>
        <w:t> </w:t>
      </w:r>
      <w:r w:rsidR="001C549C" w:rsidRPr="004F3E1D">
        <w:rPr>
          <w:color w:val="000000"/>
          <w:position w:val="0"/>
        </w:rPr>
        <w:t>В</w:t>
      </w:r>
      <w:r w:rsidR="001C549C" w:rsidRPr="004F3E1D">
        <w:rPr>
          <w:color w:val="000000"/>
          <w:spacing w:val="-2"/>
          <w:position w:val="0"/>
        </w:rPr>
        <w:t>проваджено застосування інформаційно-комунікаційних та цифрових</w:t>
      </w:r>
      <w:r w:rsidR="001C549C" w:rsidRPr="004F3E1D">
        <w:rPr>
          <w:color w:val="000000"/>
          <w:position w:val="0"/>
        </w:rPr>
        <w:t xml:space="preserve"> технологій в освітньому процесі.</w:t>
      </w:r>
    </w:p>
    <w:p w14:paraId="2B0CFB45" w14:textId="72396A11" w:rsidR="001C549C" w:rsidRPr="004F3E1D" w:rsidRDefault="004E18AA" w:rsidP="00C45199">
      <w:pPr>
        <w:suppressAutoHyphens w:val="0"/>
        <w:autoSpaceDE/>
        <w:autoSpaceDN/>
        <w:spacing w:line="240" w:lineRule="auto"/>
        <w:ind w:leftChars="0" w:left="0" w:firstLineChars="0" w:firstLine="708"/>
        <w:jc w:val="both"/>
        <w:textDirection w:val="lrTb"/>
        <w:textAlignment w:val="auto"/>
        <w:outlineLvl w:val="9"/>
        <w:rPr>
          <w:color w:val="000000"/>
          <w:position w:val="0"/>
        </w:rPr>
      </w:pPr>
      <w:r w:rsidRPr="004F3E1D">
        <w:rPr>
          <w:color w:val="000000"/>
          <w:position w:val="0"/>
        </w:rPr>
        <w:t>4</w:t>
      </w:r>
      <w:r w:rsidR="00C45199" w:rsidRPr="004F3E1D">
        <w:rPr>
          <w:color w:val="000000"/>
          <w:position w:val="0"/>
        </w:rPr>
        <w:t>.</w:t>
      </w:r>
      <w:r w:rsidR="00C45199" w:rsidRPr="004F3E1D">
        <w:rPr>
          <w:position w:val="0"/>
        </w:rPr>
        <w:t> </w:t>
      </w:r>
      <w:r w:rsidR="001C549C" w:rsidRPr="004F3E1D">
        <w:rPr>
          <w:color w:val="000000"/>
          <w:position w:val="0"/>
        </w:rPr>
        <w:t>Створено систему роботи з обдарованими дітьми та учнівською молоддю, забезпечено подальший розвиток системи дієвого стимулювання обдарованих дітей та учнівської молоді, педагогічних працівників.</w:t>
      </w:r>
    </w:p>
    <w:p w14:paraId="4FCB18B5" w14:textId="77777777" w:rsidR="004E18AA" w:rsidRPr="004F3E1D" w:rsidRDefault="004E18AA" w:rsidP="00C45199">
      <w:pPr>
        <w:suppressAutoHyphens w:val="0"/>
        <w:autoSpaceDE/>
        <w:autoSpaceDN/>
        <w:spacing w:line="240" w:lineRule="auto"/>
        <w:ind w:leftChars="0" w:left="0" w:firstLineChars="0" w:firstLine="708"/>
        <w:jc w:val="both"/>
        <w:textDirection w:val="lrTb"/>
        <w:textAlignment w:val="auto"/>
        <w:outlineLvl w:val="9"/>
        <w:rPr>
          <w:color w:val="000000"/>
          <w:position w:val="0"/>
        </w:rPr>
      </w:pPr>
      <w:r w:rsidRPr="004F3E1D">
        <w:rPr>
          <w:color w:val="000000"/>
          <w:position w:val="0"/>
        </w:rPr>
        <w:t>5</w:t>
      </w:r>
      <w:r w:rsidR="00C45199" w:rsidRPr="004F3E1D">
        <w:rPr>
          <w:color w:val="000000"/>
          <w:position w:val="0"/>
        </w:rPr>
        <w:t>. </w:t>
      </w:r>
      <w:r w:rsidR="001C549C" w:rsidRPr="004F3E1D">
        <w:rPr>
          <w:color w:val="000000"/>
          <w:position w:val="0"/>
        </w:rPr>
        <w:t xml:space="preserve">Створено </w:t>
      </w:r>
      <w:r w:rsidR="00C45199" w:rsidRPr="004F3E1D">
        <w:rPr>
          <w:color w:val="000000"/>
          <w:position w:val="0"/>
        </w:rPr>
        <w:t>К</w:t>
      </w:r>
      <w:r w:rsidR="001C549C" w:rsidRPr="004F3E1D">
        <w:rPr>
          <w:color w:val="000000"/>
          <w:position w:val="0"/>
        </w:rPr>
        <w:t xml:space="preserve">омунальну установу </w:t>
      </w:r>
      <w:r w:rsidRPr="004F3E1D">
        <w:rPr>
          <w:color w:val="000000"/>
          <w:position w:val="0"/>
        </w:rPr>
        <w:t xml:space="preserve">Центр дитячої та юнацької творчості, </w:t>
      </w:r>
      <w:proofErr w:type="spellStart"/>
      <w:r w:rsidRPr="004F3E1D">
        <w:rPr>
          <w:color w:val="000000"/>
          <w:position w:val="0"/>
        </w:rPr>
        <w:t>Вороньківська</w:t>
      </w:r>
      <w:proofErr w:type="spellEnd"/>
      <w:r w:rsidRPr="004F3E1D">
        <w:rPr>
          <w:color w:val="000000"/>
          <w:position w:val="0"/>
        </w:rPr>
        <w:t xml:space="preserve"> школа мистецтв.</w:t>
      </w:r>
    </w:p>
    <w:p w14:paraId="2C104515" w14:textId="5747734D" w:rsidR="001C549C" w:rsidRPr="004F3E1D" w:rsidRDefault="004E18AA" w:rsidP="00C45199">
      <w:pPr>
        <w:suppressAutoHyphens w:val="0"/>
        <w:autoSpaceDE/>
        <w:autoSpaceDN/>
        <w:spacing w:line="240" w:lineRule="auto"/>
        <w:ind w:leftChars="0" w:left="0" w:firstLineChars="0" w:firstLine="708"/>
        <w:jc w:val="both"/>
        <w:textDirection w:val="lrTb"/>
        <w:textAlignment w:val="auto"/>
        <w:outlineLvl w:val="9"/>
        <w:rPr>
          <w:color w:val="000000"/>
          <w:position w:val="0"/>
        </w:rPr>
      </w:pPr>
      <w:r w:rsidRPr="004F3E1D">
        <w:rPr>
          <w:color w:val="000000"/>
          <w:position w:val="0"/>
        </w:rPr>
        <w:t>6. Вдосконалюється сис</w:t>
      </w:r>
      <w:r w:rsidR="001C549C" w:rsidRPr="004F3E1D">
        <w:rPr>
          <w:color w:val="000000"/>
          <w:position w:val="0"/>
        </w:rPr>
        <w:t>тема підготовки, підвищення кваліфікації педагогічних кадрів.</w:t>
      </w:r>
    </w:p>
    <w:p w14:paraId="07370741" w14:textId="047D3603" w:rsidR="001C549C" w:rsidRPr="004F3E1D" w:rsidRDefault="00C45199" w:rsidP="00C45199">
      <w:pPr>
        <w:suppressAutoHyphens w:val="0"/>
        <w:autoSpaceDE/>
        <w:autoSpaceDN/>
        <w:spacing w:line="240" w:lineRule="auto"/>
        <w:ind w:leftChars="0" w:left="0" w:firstLineChars="0" w:firstLine="708"/>
        <w:jc w:val="both"/>
        <w:textDirection w:val="lrTb"/>
        <w:textAlignment w:val="auto"/>
        <w:outlineLvl w:val="9"/>
        <w:rPr>
          <w:color w:val="000000"/>
          <w:position w:val="0"/>
        </w:rPr>
      </w:pPr>
      <w:r w:rsidRPr="004F3E1D">
        <w:rPr>
          <w:color w:val="000000"/>
          <w:position w:val="0"/>
        </w:rPr>
        <w:t>7.</w:t>
      </w:r>
      <w:r w:rsidRPr="004F3E1D">
        <w:rPr>
          <w:position w:val="0"/>
        </w:rPr>
        <w:t> </w:t>
      </w:r>
      <w:r w:rsidR="004E18AA" w:rsidRPr="004F3E1D">
        <w:rPr>
          <w:color w:val="000000"/>
          <w:position w:val="0"/>
        </w:rPr>
        <w:t>Створено комунальну установу Інклюзивно-ресурсний центр Вороньківської сільської ради.</w:t>
      </w:r>
    </w:p>
    <w:p w14:paraId="4CEC328A" w14:textId="77777777" w:rsidR="001C549C" w:rsidRPr="004F3E1D" w:rsidRDefault="001C549C" w:rsidP="00C45199">
      <w:pPr>
        <w:pStyle w:val="NoSpacing1"/>
        <w:jc w:val="center"/>
        <w:rPr>
          <w:rFonts w:ascii="Times New Roman" w:hAnsi="Times New Roman"/>
          <w:b/>
          <w:color w:val="000000"/>
          <w:sz w:val="24"/>
          <w:szCs w:val="24"/>
          <w:lang w:val="uk-UA"/>
        </w:rPr>
      </w:pPr>
      <w:r w:rsidRPr="004F3E1D">
        <w:rPr>
          <w:rFonts w:ascii="Times New Roman" w:hAnsi="Times New Roman"/>
          <w:b/>
          <w:color w:val="000000"/>
          <w:sz w:val="24"/>
          <w:szCs w:val="24"/>
          <w:lang w:val="uk-UA"/>
        </w:rPr>
        <w:t>ІІІ. Виконання завдань і заходів Програми</w:t>
      </w:r>
    </w:p>
    <w:p w14:paraId="6B94B82F" w14:textId="77777777" w:rsidR="001F72E9" w:rsidRPr="004F3E1D" w:rsidRDefault="001F72E9" w:rsidP="00B55934">
      <w:pPr>
        <w:suppressAutoHyphens w:val="0"/>
        <w:autoSpaceDE/>
        <w:autoSpaceDN/>
        <w:spacing w:line="240" w:lineRule="auto"/>
        <w:ind w:leftChars="0" w:left="0" w:right="-2" w:firstLineChars="0" w:firstLine="567"/>
        <w:jc w:val="both"/>
        <w:textDirection w:val="lrTb"/>
        <w:textAlignment w:val="auto"/>
        <w:outlineLvl w:val="9"/>
        <w:rPr>
          <w:color w:val="000000"/>
          <w:position w:val="0"/>
        </w:rPr>
      </w:pPr>
      <w:r w:rsidRPr="004F3E1D">
        <w:rPr>
          <w:color w:val="000000"/>
          <w:position w:val="0"/>
        </w:rPr>
        <w:t>На Програму розвитку системи освіти:</w:t>
      </w:r>
      <w:bookmarkStart w:id="1" w:name="_GoBack"/>
      <w:bookmarkEnd w:id="1"/>
    </w:p>
    <w:p w14:paraId="066E659A" w14:textId="29486976" w:rsidR="001F72E9" w:rsidRPr="004F3E1D" w:rsidRDefault="001F72E9" w:rsidP="00B55934">
      <w:pPr>
        <w:pStyle w:val="a7"/>
        <w:numPr>
          <w:ilvl w:val="0"/>
          <w:numId w:val="15"/>
        </w:numPr>
        <w:autoSpaceDE/>
        <w:autoSpaceDN/>
        <w:ind w:left="0" w:right="-2" w:firstLine="426"/>
        <w:jc w:val="both"/>
        <w:rPr>
          <w:color w:val="000000"/>
        </w:rPr>
      </w:pPr>
      <w:r w:rsidRPr="004F3E1D">
        <w:rPr>
          <w:color w:val="000000"/>
        </w:rPr>
        <w:t xml:space="preserve"> на 2021 рік передбачено та затверджено кошти в сумі </w:t>
      </w:r>
      <w:r w:rsidR="00D639D4">
        <w:rPr>
          <w:color w:val="000000"/>
        </w:rPr>
        <w:t>92 466,2</w:t>
      </w:r>
      <w:r w:rsidRPr="004F3E1D">
        <w:rPr>
          <w:color w:val="000000"/>
        </w:rPr>
        <w:t xml:space="preserve"> тис. грн., з них 36 127, 00 тис. грн. за рахунок коштів державного бюджету (субвенція). Із залишків попереднього року було перерозподілено 1 740,0 тис. грн. субвенції;</w:t>
      </w:r>
    </w:p>
    <w:p w14:paraId="4FF04854" w14:textId="6F292625" w:rsidR="001F72E9" w:rsidRPr="004F3E1D" w:rsidRDefault="001F72E9" w:rsidP="00B55934">
      <w:pPr>
        <w:pStyle w:val="a7"/>
        <w:numPr>
          <w:ilvl w:val="0"/>
          <w:numId w:val="15"/>
        </w:numPr>
        <w:autoSpaceDE/>
        <w:autoSpaceDN/>
        <w:ind w:left="0" w:right="-2" w:firstLine="426"/>
        <w:jc w:val="both"/>
        <w:rPr>
          <w:color w:val="000000"/>
        </w:rPr>
      </w:pPr>
      <w:r w:rsidRPr="004F3E1D">
        <w:rPr>
          <w:color w:val="000000"/>
        </w:rPr>
        <w:t>на 2022 рік - усього план,</w:t>
      </w:r>
      <w:r w:rsidRPr="004F3E1D">
        <w:t xml:space="preserve"> </w:t>
      </w:r>
      <w:r w:rsidRPr="004F3E1D">
        <w:rPr>
          <w:color w:val="000000"/>
        </w:rPr>
        <w:t xml:space="preserve">104 911,4 0 </w:t>
      </w:r>
      <w:proofErr w:type="spellStart"/>
      <w:r w:rsidRPr="004F3E1D">
        <w:rPr>
          <w:color w:val="000000"/>
        </w:rPr>
        <w:t>тис.грн</w:t>
      </w:r>
      <w:proofErr w:type="spellEnd"/>
      <w:r w:rsidRPr="004F3E1D">
        <w:rPr>
          <w:color w:val="000000"/>
        </w:rPr>
        <w:t>.;</w:t>
      </w:r>
      <w:r w:rsidR="000F3571" w:rsidRPr="004F3E1D">
        <w:t xml:space="preserve"> (</w:t>
      </w:r>
      <w:r w:rsidR="000F3571" w:rsidRPr="004F3E1D">
        <w:rPr>
          <w:color w:val="000000"/>
        </w:rPr>
        <w:t>99 664 982,00 грн. загального фонду та 3 652 397,00 грн спеціального фонду).</w:t>
      </w:r>
    </w:p>
    <w:p w14:paraId="4363801A" w14:textId="390591E9" w:rsidR="001F72E9" w:rsidRPr="004F3E1D" w:rsidRDefault="001F72E9" w:rsidP="00B55934">
      <w:pPr>
        <w:pStyle w:val="a7"/>
        <w:numPr>
          <w:ilvl w:val="0"/>
          <w:numId w:val="15"/>
        </w:numPr>
        <w:autoSpaceDE/>
        <w:autoSpaceDN/>
        <w:ind w:left="0" w:right="-2" w:firstLine="426"/>
        <w:jc w:val="both"/>
        <w:rPr>
          <w:color w:val="000000"/>
        </w:rPr>
      </w:pPr>
      <w:r w:rsidRPr="004F3E1D">
        <w:rPr>
          <w:color w:val="000000"/>
        </w:rPr>
        <w:t xml:space="preserve">на 2023 рік - у сумі </w:t>
      </w:r>
      <w:r w:rsidR="00D639D4">
        <w:rPr>
          <w:color w:val="000000"/>
        </w:rPr>
        <w:t>130 238,0</w:t>
      </w:r>
      <w:r w:rsidRPr="004F3E1D">
        <w:rPr>
          <w:color w:val="000000"/>
        </w:rPr>
        <w:t xml:space="preserve"> тис. грн.</w:t>
      </w:r>
      <w:r w:rsidR="00D639D4">
        <w:rPr>
          <w:color w:val="000000"/>
        </w:rPr>
        <w:t>, з них</w:t>
      </w:r>
      <w:r w:rsidRPr="004F3E1D">
        <w:rPr>
          <w:color w:val="000000"/>
        </w:rPr>
        <w:t xml:space="preserve"> 13 020,38224 </w:t>
      </w:r>
      <w:proofErr w:type="spellStart"/>
      <w:r w:rsidRPr="004F3E1D">
        <w:rPr>
          <w:color w:val="000000"/>
        </w:rPr>
        <w:t>тис.грн</w:t>
      </w:r>
      <w:proofErr w:type="spellEnd"/>
      <w:r w:rsidRPr="004F3E1D">
        <w:rPr>
          <w:color w:val="000000"/>
        </w:rPr>
        <w:t xml:space="preserve">. спеціального фонду і також 1 260,64 тис. грн. на ІРЦ, </w:t>
      </w:r>
      <w:r w:rsidR="00D639D4">
        <w:rPr>
          <w:color w:val="000000"/>
        </w:rPr>
        <w:t xml:space="preserve"> </w:t>
      </w:r>
      <w:r w:rsidRPr="004F3E1D">
        <w:rPr>
          <w:color w:val="000000"/>
        </w:rPr>
        <w:t xml:space="preserve">43 000 тис. грн за рахунок коштів державного бюджету (субвенція). Впродовж року субвенція була зменшена на 10% і становила 38 072,4 </w:t>
      </w:r>
      <w:proofErr w:type="spellStart"/>
      <w:r w:rsidRPr="004F3E1D">
        <w:rPr>
          <w:color w:val="000000"/>
        </w:rPr>
        <w:t>тис.грн</w:t>
      </w:r>
      <w:proofErr w:type="spellEnd"/>
      <w:r w:rsidRPr="004F3E1D">
        <w:rPr>
          <w:color w:val="000000"/>
        </w:rPr>
        <w:t>. За рахунок коштів місцевого бюджету додатково було виділено кошти для виплати 57 статті та оздоровчих, а також, для виконання певних ремонтних робіт в закладах освіти.</w:t>
      </w:r>
    </w:p>
    <w:p w14:paraId="07A18E49" w14:textId="77777777" w:rsidR="001C549C" w:rsidRPr="004F3E1D" w:rsidRDefault="001C549C" w:rsidP="00C45199">
      <w:pPr>
        <w:suppressAutoHyphens w:val="0"/>
        <w:autoSpaceDE/>
        <w:autoSpaceDN/>
        <w:spacing w:line="240" w:lineRule="auto"/>
        <w:ind w:leftChars="0" w:left="0" w:firstLineChars="0" w:firstLine="709"/>
        <w:jc w:val="both"/>
        <w:textDirection w:val="lrTb"/>
        <w:textAlignment w:val="auto"/>
        <w:outlineLvl w:val="9"/>
        <w:rPr>
          <w:bCs/>
          <w:color w:val="000000"/>
          <w:position w:val="0"/>
        </w:rPr>
      </w:pPr>
      <w:r w:rsidRPr="004F3E1D">
        <w:rPr>
          <w:bCs/>
          <w:color w:val="000000"/>
          <w:position w:val="0"/>
        </w:rPr>
        <w:lastRenderedPageBreak/>
        <w:t xml:space="preserve">Виконання заходів Програми здійснювалося за такими напрямами </w:t>
      </w:r>
      <w:r w:rsidRPr="004F3E1D">
        <w:rPr>
          <w:color w:val="000000"/>
          <w:position w:val="0"/>
          <w:lang w:eastAsia="uk-UA"/>
        </w:rPr>
        <w:t>та заходами</w:t>
      </w:r>
      <w:r w:rsidRPr="004F3E1D">
        <w:rPr>
          <w:bCs/>
          <w:color w:val="000000"/>
          <w:position w:val="0"/>
        </w:rPr>
        <w:t>.</w:t>
      </w:r>
    </w:p>
    <w:p w14:paraId="28F4D0F8" w14:textId="77777777" w:rsidR="001C549C" w:rsidRPr="004F3E1D" w:rsidRDefault="00C45199" w:rsidP="00C45199">
      <w:pPr>
        <w:suppressAutoHyphens w:val="0"/>
        <w:autoSpaceDE/>
        <w:autoSpaceDN/>
        <w:spacing w:line="240" w:lineRule="auto"/>
        <w:ind w:leftChars="0" w:left="0" w:firstLineChars="0" w:firstLine="709"/>
        <w:jc w:val="both"/>
        <w:textDirection w:val="lrTb"/>
        <w:textAlignment w:val="auto"/>
        <w:outlineLvl w:val="9"/>
        <w:rPr>
          <w:bCs/>
          <w:color w:val="000000"/>
          <w:position w:val="0"/>
        </w:rPr>
      </w:pPr>
      <w:r w:rsidRPr="004F3E1D">
        <w:rPr>
          <w:bCs/>
          <w:color w:val="000000"/>
          <w:position w:val="0"/>
        </w:rPr>
        <w:t>1.</w:t>
      </w:r>
      <w:r w:rsidRPr="004F3E1D">
        <w:rPr>
          <w:bCs/>
          <w:position w:val="0"/>
        </w:rPr>
        <w:t> </w:t>
      </w:r>
      <w:r w:rsidR="001C549C" w:rsidRPr="004F3E1D">
        <w:rPr>
          <w:bCs/>
          <w:color w:val="000000"/>
          <w:position w:val="0"/>
        </w:rPr>
        <w:t>Створення умов для забезпечення потреб населення у якісній освіті дітей та стабільного функціонування закладів освіти</w:t>
      </w:r>
    </w:p>
    <w:p w14:paraId="5C3F462E" w14:textId="77777777" w:rsidR="004E18AA" w:rsidRPr="004F3E1D" w:rsidRDefault="004E18AA" w:rsidP="004E18AA">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1.1. Дошкільна освіта:</w:t>
      </w:r>
    </w:p>
    <w:p w14:paraId="02743D90" w14:textId="7770F7A1" w:rsidR="004E18AA" w:rsidRPr="004F3E1D" w:rsidRDefault="004531D1" w:rsidP="004E18AA">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в</w:t>
      </w:r>
      <w:r w:rsidR="004E18AA" w:rsidRPr="004F3E1D">
        <w:rPr>
          <w:color w:val="000000"/>
          <w:position w:val="0"/>
        </w:rPr>
        <w:t>продовж звітного періоду мережа закладів дошкільної освіти повністю задовольняла потреби населення Вороньківської громади, проведено поточні та капітальні ремонти приміщень ЗДО;</w:t>
      </w:r>
    </w:p>
    <w:p w14:paraId="152B01AD" w14:textId="77777777" w:rsidR="004E18AA" w:rsidRPr="004F3E1D" w:rsidRDefault="004E18AA" w:rsidP="004E18AA">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Забезпечено:</w:t>
      </w:r>
    </w:p>
    <w:p w14:paraId="406A7D00" w14:textId="5C3FEC5E" w:rsidR="004E18AA" w:rsidRPr="004F3E1D" w:rsidRDefault="004E18AA" w:rsidP="004E18AA">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 </w:t>
      </w:r>
      <w:r w:rsidR="004531D1" w:rsidRPr="004F3E1D">
        <w:rPr>
          <w:color w:val="000000"/>
          <w:position w:val="0"/>
        </w:rPr>
        <w:t>охоплення дошкільної освітою</w:t>
      </w:r>
      <w:r w:rsidR="00772E98">
        <w:rPr>
          <w:color w:val="000000"/>
          <w:position w:val="0"/>
        </w:rPr>
        <w:t xml:space="preserve"> у 2023 році</w:t>
      </w:r>
      <w:r w:rsidR="004531D1" w:rsidRPr="004F3E1D">
        <w:rPr>
          <w:color w:val="000000"/>
          <w:position w:val="0"/>
        </w:rPr>
        <w:t xml:space="preserve"> 96,82% дітей віком від 3 до 5 років, з них – виховуються в закладах дошкільної освіти 86,02% дітей. Охоплення дітей 5-річного віку дошкільною освітою становить 100%, у закладах освіти виховується 92,46% дітей 5 річного віку.</w:t>
      </w:r>
      <w:r w:rsidRPr="004F3E1D">
        <w:rPr>
          <w:color w:val="000000"/>
          <w:position w:val="0"/>
        </w:rPr>
        <w:t>;</w:t>
      </w:r>
    </w:p>
    <w:p w14:paraId="504A51FA" w14:textId="73CFE031" w:rsidR="004E18AA" w:rsidRPr="004F3E1D" w:rsidRDefault="004E18AA" w:rsidP="004E18AA">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підключення закладів дошкільної освіти до високошвидкісної мережі Інтернет та створення сайтів закладів;</w:t>
      </w:r>
    </w:p>
    <w:p w14:paraId="0CB6198A" w14:textId="08D8A9D8" w:rsidR="004E18AA" w:rsidRPr="004F3E1D" w:rsidRDefault="004E18AA" w:rsidP="004E18AA">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виконання вимог системи якісного та безпечного харчування НАССР.</w:t>
      </w:r>
    </w:p>
    <w:p w14:paraId="7D91CAE9" w14:textId="48DC3506" w:rsidR="004E18AA" w:rsidRPr="004F3E1D" w:rsidRDefault="00A615D0" w:rsidP="00C45199">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У квітні-травні 2022 року у закладах дошкільної освіти очного режиму роботи не було, частина педагогів працювали з вихованцями дистанційно, з 1 червня Головурівський ЗДО «Журавлик» та Вороньківського ЗДО «Віночок» розпочали роботу чергових груп. Більшість працівників закладів дошкільної освіти перебували у відпустках, а пізніше, на простої з отриманням мінімальної заробітної плати. З 1 вересня 2022 року всі заклади дошкільної освіти відновили роботу.</w:t>
      </w:r>
    </w:p>
    <w:p w14:paraId="1436B557" w14:textId="77777777" w:rsidR="004531D1" w:rsidRPr="004F3E1D" w:rsidRDefault="004531D1" w:rsidP="004531D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1.2 Загальна середня освіта:</w:t>
      </w:r>
    </w:p>
    <w:p w14:paraId="11D7879A" w14:textId="6B4C0F79" w:rsidR="004531D1" w:rsidRPr="004F3E1D" w:rsidRDefault="004531D1" w:rsidP="004531D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створено умови та забезпечено реформування системи загальної середньої освіти відповідно до Закону України «Про освіту» та Концепції «Нова українська школа», переходу на 12-річний термін здобуття середньої освіти та організації профільного навчання;</w:t>
      </w:r>
    </w:p>
    <w:p w14:paraId="1479CCE1" w14:textId="2EA2FF28" w:rsidR="004531D1" w:rsidRPr="004F3E1D" w:rsidRDefault="004531D1" w:rsidP="00B55934">
      <w:pPr>
        <w:suppressAutoHyphens w:val="0"/>
        <w:autoSpaceDE/>
        <w:autoSpaceDN/>
        <w:spacing w:line="240" w:lineRule="auto"/>
        <w:ind w:leftChars="0" w:left="0" w:right="-2" w:firstLineChars="0" w:firstLine="567"/>
        <w:jc w:val="both"/>
        <w:textDirection w:val="lrTb"/>
        <w:textAlignment w:val="auto"/>
        <w:outlineLvl w:val="9"/>
        <w:rPr>
          <w:color w:val="000000"/>
          <w:position w:val="0"/>
        </w:rPr>
      </w:pPr>
      <w:r w:rsidRPr="004F3E1D">
        <w:rPr>
          <w:color w:val="000000"/>
          <w:position w:val="0"/>
        </w:rPr>
        <w:t>- затверджено план оптимізації мережі закладів освіти регіону, проводилась робота по формуванню мережі академічних ліцеїв;</w:t>
      </w:r>
      <w:r w:rsidR="00B55934" w:rsidRPr="004F3E1D">
        <w:t xml:space="preserve"> </w:t>
      </w:r>
      <w:r w:rsidR="00B55934" w:rsidRPr="004F3E1D">
        <w:rPr>
          <w:color w:val="000000"/>
          <w:position w:val="0"/>
        </w:rPr>
        <w:t xml:space="preserve"> У 2022 році трансформовано 5 закладів загальної середньої освіти у ліцеї, Процівська ЗОШ – у початкову школу, з наступною реорганізацією у гімназію (рішення 17 чергової сесії від 26 серпня 2022 року). Вороньківський та Старинський ліцеї є опорними закладами освіти.</w:t>
      </w:r>
    </w:p>
    <w:p w14:paraId="1FB5947B" w14:textId="46604290" w:rsidR="004531D1" w:rsidRPr="004F3E1D" w:rsidRDefault="004531D1" w:rsidP="004531D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проводилась робота по створенню сучасного освітнього простору в ЗЗСО;</w:t>
      </w:r>
    </w:p>
    <w:p w14:paraId="140DE3C4" w14:textId="4FFD9550" w:rsidR="004531D1" w:rsidRPr="004F3E1D" w:rsidRDefault="004531D1" w:rsidP="004531D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забезпечено створення сучасного інформаційного простору, забезпечено підключення ЗЗСО до високошвидкісної мережі Інтернет;</w:t>
      </w:r>
    </w:p>
    <w:p w14:paraId="711FB763" w14:textId="568982C2" w:rsidR="004E18AA" w:rsidRPr="004F3E1D" w:rsidRDefault="004531D1" w:rsidP="004531D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забезпечено виконання вимог системи якісного та безпечного харчування НАССР.</w:t>
      </w:r>
    </w:p>
    <w:p w14:paraId="4F39A1B2" w14:textId="77777777" w:rsidR="000F3571" w:rsidRPr="0055583F" w:rsidRDefault="004531D1" w:rsidP="000F3571">
      <w:pPr>
        <w:suppressAutoHyphens w:val="0"/>
        <w:autoSpaceDE/>
        <w:autoSpaceDN/>
        <w:spacing w:line="240" w:lineRule="auto"/>
        <w:ind w:leftChars="0" w:left="0" w:right="-2" w:firstLineChars="0" w:firstLine="709"/>
        <w:jc w:val="both"/>
        <w:textDirection w:val="lrTb"/>
        <w:textAlignment w:val="auto"/>
        <w:outlineLvl w:val="9"/>
        <w:rPr>
          <w:b/>
          <w:bCs/>
        </w:rPr>
      </w:pPr>
      <w:r w:rsidRPr="0055583F">
        <w:rPr>
          <w:b/>
          <w:bCs/>
          <w:color w:val="000000"/>
          <w:position w:val="0"/>
        </w:rPr>
        <w:t>2021 рік:</w:t>
      </w:r>
      <w:r w:rsidR="000F3571" w:rsidRPr="0055583F">
        <w:rPr>
          <w:b/>
          <w:bCs/>
        </w:rPr>
        <w:t xml:space="preserve"> </w:t>
      </w:r>
    </w:p>
    <w:p w14:paraId="0F53DE31" w14:textId="7D7BD921" w:rsidR="000F3571" w:rsidRPr="004F3E1D" w:rsidRDefault="000F3571" w:rsidP="000F357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xml:space="preserve">До 1 вересня завершився капітальний ремонт у </w:t>
      </w:r>
      <w:proofErr w:type="spellStart"/>
      <w:r w:rsidRPr="004F3E1D">
        <w:rPr>
          <w:color w:val="000000"/>
          <w:position w:val="0"/>
        </w:rPr>
        <w:t>Мирненській</w:t>
      </w:r>
      <w:proofErr w:type="spellEnd"/>
      <w:r w:rsidRPr="004F3E1D">
        <w:rPr>
          <w:color w:val="000000"/>
          <w:position w:val="0"/>
        </w:rPr>
        <w:t xml:space="preserve"> ЗОШ І-ІІІ ступенів. Ремонтні роботи проводилися завдяки спільному </w:t>
      </w:r>
      <w:proofErr w:type="spellStart"/>
      <w:r w:rsidRPr="004F3E1D">
        <w:rPr>
          <w:color w:val="000000"/>
          <w:position w:val="0"/>
        </w:rPr>
        <w:t>проєкту</w:t>
      </w:r>
      <w:proofErr w:type="spellEnd"/>
      <w:r w:rsidRPr="004F3E1D">
        <w:rPr>
          <w:color w:val="000000"/>
          <w:position w:val="0"/>
        </w:rPr>
        <w:t xml:space="preserve"> між Виконавчим комітетом Вороньківської сільської ради та Благодійним фондом "МХП-Громаді". У процесі </w:t>
      </w:r>
      <w:proofErr w:type="spellStart"/>
      <w:r w:rsidRPr="004F3E1D">
        <w:rPr>
          <w:color w:val="000000"/>
          <w:position w:val="0"/>
        </w:rPr>
        <w:t>проєкту</w:t>
      </w:r>
      <w:proofErr w:type="spellEnd"/>
      <w:r w:rsidRPr="004F3E1D">
        <w:rPr>
          <w:color w:val="000000"/>
          <w:position w:val="0"/>
        </w:rPr>
        <w:t xml:space="preserve"> здійснено ремонт фойє, класних кімнат, системи опалення та каналізаційної системи. Також придбано комп’ютерну техніку та дидактичні матеріали. Впродовж 2021 року на ремонтні роботи БФ «МХП-Громаді» надав 410 тис. грн, виділено кошти з місцевого бюджету Вороньківської сільської ради в сумі 325 тис. грн. До </w:t>
      </w:r>
      <w:proofErr w:type="spellStart"/>
      <w:r w:rsidRPr="004F3E1D">
        <w:rPr>
          <w:color w:val="000000"/>
          <w:position w:val="0"/>
        </w:rPr>
        <w:t>проєкту</w:t>
      </w:r>
      <w:proofErr w:type="spellEnd"/>
      <w:r w:rsidRPr="004F3E1D">
        <w:rPr>
          <w:color w:val="000000"/>
          <w:position w:val="0"/>
        </w:rPr>
        <w:t xml:space="preserve"> долучилися СФГ «Сокіл» (40 тис. грн), СФГ «Романовича» (18 тис. грн) та ФОП </w:t>
      </w:r>
      <w:proofErr w:type="spellStart"/>
      <w:r w:rsidRPr="004F3E1D">
        <w:rPr>
          <w:color w:val="000000"/>
          <w:position w:val="0"/>
        </w:rPr>
        <w:t>Усик</w:t>
      </w:r>
      <w:proofErr w:type="spellEnd"/>
      <w:r w:rsidRPr="004F3E1D">
        <w:rPr>
          <w:color w:val="000000"/>
          <w:position w:val="0"/>
        </w:rPr>
        <w:t xml:space="preserve"> О.П. (25 тис. грн). </w:t>
      </w:r>
      <w:proofErr w:type="spellStart"/>
      <w:r w:rsidRPr="004F3E1D">
        <w:rPr>
          <w:color w:val="000000"/>
          <w:position w:val="0"/>
        </w:rPr>
        <w:t>Старинська</w:t>
      </w:r>
      <w:proofErr w:type="spellEnd"/>
      <w:r w:rsidRPr="004F3E1D">
        <w:rPr>
          <w:color w:val="000000"/>
          <w:position w:val="0"/>
        </w:rPr>
        <w:t xml:space="preserve"> птахофабрика придбала меблі для першого класу на суму 50 тис. грн. До 28 грудня завершено утеплення фасаду (задня стіна) </w:t>
      </w:r>
      <w:proofErr w:type="spellStart"/>
      <w:r w:rsidRPr="004F3E1D">
        <w:rPr>
          <w:color w:val="000000"/>
          <w:position w:val="0"/>
        </w:rPr>
        <w:t>Сошниківської</w:t>
      </w:r>
      <w:proofErr w:type="spellEnd"/>
      <w:r w:rsidRPr="004F3E1D">
        <w:rPr>
          <w:color w:val="000000"/>
          <w:position w:val="0"/>
        </w:rPr>
        <w:t xml:space="preserve"> (старої) школи, виділено 250 тис. грн коштів місцевого бюджету.</w:t>
      </w:r>
    </w:p>
    <w:p w14:paraId="1F7FC56F" w14:textId="77777777" w:rsidR="000F3571" w:rsidRPr="004F3E1D" w:rsidRDefault="000F3571" w:rsidP="000F357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xml:space="preserve">Саме в цьому році </w:t>
      </w:r>
      <w:proofErr w:type="spellStart"/>
      <w:r w:rsidRPr="004F3E1D">
        <w:rPr>
          <w:color w:val="000000"/>
          <w:position w:val="0"/>
        </w:rPr>
        <w:t>першовересень</w:t>
      </w:r>
      <w:proofErr w:type="spellEnd"/>
      <w:r w:rsidRPr="004F3E1D">
        <w:rPr>
          <w:color w:val="000000"/>
          <w:position w:val="0"/>
        </w:rPr>
        <w:t xml:space="preserve"> порадував працівників </w:t>
      </w:r>
      <w:proofErr w:type="spellStart"/>
      <w:r w:rsidRPr="004F3E1D">
        <w:rPr>
          <w:color w:val="000000"/>
          <w:position w:val="0"/>
        </w:rPr>
        <w:t>Кийлівської</w:t>
      </w:r>
      <w:proofErr w:type="spellEnd"/>
      <w:r w:rsidRPr="004F3E1D">
        <w:rPr>
          <w:color w:val="000000"/>
          <w:position w:val="0"/>
        </w:rPr>
        <w:t xml:space="preserve"> філії ОНЗ «Вороньківський НВК» якісним ремонтом харчоблоку. За сприяння компанії «</w:t>
      </w:r>
      <w:proofErr w:type="spellStart"/>
      <w:r w:rsidRPr="004F3E1D">
        <w:rPr>
          <w:color w:val="000000"/>
          <w:position w:val="0"/>
        </w:rPr>
        <w:t>Selfish</w:t>
      </w:r>
      <w:proofErr w:type="spellEnd"/>
      <w:r w:rsidRPr="004F3E1D">
        <w:rPr>
          <w:color w:val="000000"/>
          <w:position w:val="0"/>
        </w:rPr>
        <w:t xml:space="preserve"> </w:t>
      </w:r>
      <w:proofErr w:type="spellStart"/>
      <w:r w:rsidRPr="004F3E1D">
        <w:rPr>
          <w:color w:val="000000"/>
          <w:position w:val="0"/>
        </w:rPr>
        <w:t>Club</w:t>
      </w:r>
      <w:proofErr w:type="spellEnd"/>
      <w:r w:rsidRPr="004F3E1D">
        <w:rPr>
          <w:color w:val="000000"/>
          <w:position w:val="0"/>
        </w:rPr>
        <w:t>» (більше 500 тис гривень) був проведений капітальний ремонт харчоблоку: замінено та якісно змонтовано електропроводку, виконані сантехнічні роботи, облаштовано гіпсокартоном стіни трьох приміщень, замінено двері, покладена плитка, побілено, пофарбовано, придбано та встановлено нові стелажі для посуду, змонтована нова витяжна система, встановлено посудомийну машину. Для кухарів створені гарні умови для роботи. За сприяння компанії «</w:t>
      </w:r>
      <w:proofErr w:type="spellStart"/>
      <w:r w:rsidRPr="004F3E1D">
        <w:rPr>
          <w:color w:val="000000"/>
          <w:position w:val="0"/>
        </w:rPr>
        <w:t>Selfish</w:t>
      </w:r>
      <w:proofErr w:type="spellEnd"/>
      <w:r w:rsidRPr="004F3E1D">
        <w:rPr>
          <w:color w:val="000000"/>
          <w:position w:val="0"/>
        </w:rPr>
        <w:t xml:space="preserve"> </w:t>
      </w:r>
      <w:proofErr w:type="spellStart"/>
      <w:r w:rsidRPr="004F3E1D">
        <w:rPr>
          <w:color w:val="000000"/>
          <w:position w:val="0"/>
        </w:rPr>
        <w:t>Club</w:t>
      </w:r>
      <w:proofErr w:type="spellEnd"/>
      <w:r w:rsidRPr="004F3E1D">
        <w:rPr>
          <w:color w:val="000000"/>
          <w:position w:val="0"/>
        </w:rPr>
        <w:t>» переобладнано газову котельню, яка обслуговує заклад, виготовлена відповідна документація.</w:t>
      </w:r>
    </w:p>
    <w:p w14:paraId="03C5FFAE" w14:textId="1345BC7B" w:rsidR="000F3571" w:rsidRPr="004F3E1D" w:rsidRDefault="000F3571" w:rsidP="000F357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xml:space="preserve">За сприяння Департаменту освіти і науки КОДА за програмою «Ноутбук кожному вчителю» отримано 60 ноутбуків для закладів освіти у листопаді 2021 року. </w:t>
      </w:r>
    </w:p>
    <w:p w14:paraId="5DEE6D35" w14:textId="77777777" w:rsidR="000F3571" w:rsidRPr="004F3E1D" w:rsidRDefault="000F3571" w:rsidP="000F357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xml:space="preserve">За кошти державної субвенції НУШ придбано: </w:t>
      </w:r>
    </w:p>
    <w:p w14:paraId="1EE07089" w14:textId="77F2E30E" w:rsidR="000F3571" w:rsidRPr="004F3E1D" w:rsidRDefault="000F3571" w:rsidP="000F357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xml:space="preserve">- закупівля засобів навчання та обладнання (крім комп'ютерного) для учнів початкових класів, що навчаються за новими методиками відповідно до Концепції "Нова українська школа" – 99, 721 </w:t>
      </w:r>
      <w:proofErr w:type="spellStart"/>
      <w:r w:rsidRPr="004F3E1D">
        <w:rPr>
          <w:color w:val="000000"/>
          <w:position w:val="0"/>
        </w:rPr>
        <w:t>тис.грн</w:t>
      </w:r>
      <w:proofErr w:type="spellEnd"/>
      <w:r w:rsidRPr="004F3E1D">
        <w:rPr>
          <w:color w:val="000000"/>
          <w:position w:val="0"/>
        </w:rPr>
        <w:t>.;</w:t>
      </w:r>
    </w:p>
    <w:p w14:paraId="2349E8ED" w14:textId="5CE4AA6C" w:rsidR="000F3571" w:rsidRPr="004F3E1D" w:rsidRDefault="000F3571" w:rsidP="000F357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закупівля сучасних меблів для початкових класів нової української школи – 128,85 тис. грн.;</w:t>
      </w:r>
    </w:p>
    <w:p w14:paraId="337AEB84" w14:textId="3A5CF19F" w:rsidR="004531D1" w:rsidRPr="004F3E1D" w:rsidRDefault="000F3571" w:rsidP="000F3571">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закупівля комп'ютерного обладнання для початкових класів – 193,045 тис. грн.</w:t>
      </w:r>
    </w:p>
    <w:p w14:paraId="731E0E91" w14:textId="1C548C78" w:rsidR="004531D1" w:rsidRPr="0055583F" w:rsidRDefault="00216F3E" w:rsidP="00C45199">
      <w:pPr>
        <w:suppressAutoHyphens w:val="0"/>
        <w:autoSpaceDE/>
        <w:autoSpaceDN/>
        <w:spacing w:line="240" w:lineRule="auto"/>
        <w:ind w:leftChars="0" w:left="0" w:right="-2" w:firstLineChars="0" w:firstLine="709"/>
        <w:jc w:val="both"/>
        <w:textDirection w:val="lrTb"/>
        <w:textAlignment w:val="auto"/>
        <w:outlineLvl w:val="9"/>
        <w:rPr>
          <w:b/>
          <w:bCs/>
          <w:color w:val="000000"/>
          <w:position w:val="0"/>
        </w:rPr>
      </w:pPr>
      <w:r w:rsidRPr="0055583F">
        <w:rPr>
          <w:b/>
          <w:bCs/>
          <w:color w:val="000000"/>
          <w:position w:val="0"/>
        </w:rPr>
        <w:t>2022 рік:</w:t>
      </w:r>
    </w:p>
    <w:p w14:paraId="263E8C60"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Виконавчим комітетом були виділено більше 1 млн. грн на облаштування </w:t>
      </w:r>
      <w:proofErr w:type="spellStart"/>
      <w:r w:rsidRPr="004F3E1D">
        <w:rPr>
          <w:color w:val="000000"/>
          <w:position w:val="0"/>
        </w:rPr>
        <w:t>укриттів</w:t>
      </w:r>
      <w:proofErr w:type="spellEnd"/>
      <w:r w:rsidRPr="004F3E1D">
        <w:rPr>
          <w:color w:val="000000"/>
          <w:position w:val="0"/>
        </w:rPr>
        <w:t xml:space="preserve"> у закладах освіти та на придбання матеріалів для облаштування, а саме:</w:t>
      </w:r>
    </w:p>
    <w:p w14:paraId="489C157E" w14:textId="3CFF641B"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вентиляційних систем (придбано вентилятори та комплекти труб, монтування здійснювалося самостійно); 250 тис грн. виділено на облаштування системи вентиляції для ОНЗ «Вороньківський НВК» у пристосованому </w:t>
      </w:r>
      <w:proofErr w:type="spellStart"/>
      <w:r w:rsidRPr="004F3E1D">
        <w:rPr>
          <w:color w:val="000000"/>
          <w:position w:val="0"/>
        </w:rPr>
        <w:t>арендованому</w:t>
      </w:r>
      <w:proofErr w:type="spellEnd"/>
      <w:r w:rsidRPr="004F3E1D">
        <w:rPr>
          <w:color w:val="000000"/>
          <w:position w:val="0"/>
        </w:rPr>
        <w:t xml:space="preserve"> приміщенні з метою забезпечити укриття для 400 учнів та працівників закладу;</w:t>
      </w:r>
    </w:p>
    <w:p w14:paraId="26F15BB7" w14:textId="2CB02259"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побілка та фарбування стін, підлоги, труб і </w:t>
      </w:r>
      <w:proofErr w:type="spellStart"/>
      <w:r w:rsidRPr="004F3E1D">
        <w:rPr>
          <w:color w:val="000000"/>
          <w:position w:val="0"/>
        </w:rPr>
        <w:t>т.д</w:t>
      </w:r>
      <w:proofErr w:type="spellEnd"/>
      <w:r w:rsidRPr="004F3E1D">
        <w:rPr>
          <w:color w:val="000000"/>
          <w:position w:val="0"/>
        </w:rPr>
        <w:t>.;</w:t>
      </w:r>
    </w:p>
    <w:p w14:paraId="14584643"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вирівнювання та заливка підлоги, придбання покриття (плівка, лінолеум, інше);</w:t>
      </w:r>
    </w:p>
    <w:p w14:paraId="198C3675"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ремонт, прокладання електропроводки, придбання та встановлення світильників, розеток;</w:t>
      </w:r>
    </w:p>
    <w:p w14:paraId="3311F03C"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виготовлення та встановлення дверей (</w:t>
      </w:r>
      <w:proofErr w:type="spellStart"/>
      <w:r w:rsidRPr="004F3E1D">
        <w:rPr>
          <w:color w:val="000000"/>
          <w:position w:val="0"/>
        </w:rPr>
        <w:t>Головурів</w:t>
      </w:r>
      <w:proofErr w:type="spellEnd"/>
      <w:r w:rsidRPr="004F3E1D">
        <w:rPr>
          <w:color w:val="000000"/>
          <w:position w:val="0"/>
        </w:rPr>
        <w:t xml:space="preserve"> ЗДО – 5, </w:t>
      </w:r>
      <w:proofErr w:type="spellStart"/>
      <w:r w:rsidRPr="004F3E1D">
        <w:rPr>
          <w:color w:val="000000"/>
          <w:position w:val="0"/>
        </w:rPr>
        <w:t>Головурів</w:t>
      </w:r>
      <w:proofErr w:type="spellEnd"/>
      <w:r w:rsidRPr="004F3E1D">
        <w:rPr>
          <w:color w:val="000000"/>
          <w:position w:val="0"/>
        </w:rPr>
        <w:t xml:space="preserve"> школа – 1, Старе ЗДО – 1, Мирне ЗДО – 2);</w:t>
      </w:r>
    </w:p>
    <w:p w14:paraId="5239FD72"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відновлення аварійного виходу у </w:t>
      </w:r>
      <w:proofErr w:type="spellStart"/>
      <w:r w:rsidRPr="004F3E1D">
        <w:rPr>
          <w:color w:val="000000"/>
          <w:position w:val="0"/>
        </w:rPr>
        <w:t>Старівському</w:t>
      </w:r>
      <w:proofErr w:type="spellEnd"/>
      <w:r w:rsidRPr="004F3E1D">
        <w:rPr>
          <w:color w:val="000000"/>
          <w:position w:val="0"/>
        </w:rPr>
        <w:t xml:space="preserve"> ЗДО (пробивання стіни, вирізка у бетонній відмостці отвору, монтування східців, накриття, придбання та встановлення дверей);</w:t>
      </w:r>
    </w:p>
    <w:p w14:paraId="15BCDB7A"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виготовлення та розміщення вказівників;</w:t>
      </w:r>
    </w:p>
    <w:p w14:paraId="093CA1BA"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облаштування санітарних кімнат (зон), придбання умивальників, унітазів, </w:t>
      </w:r>
      <w:proofErr w:type="spellStart"/>
      <w:r w:rsidRPr="004F3E1D">
        <w:rPr>
          <w:color w:val="000000"/>
          <w:position w:val="0"/>
        </w:rPr>
        <w:t>біотуалетів</w:t>
      </w:r>
      <w:proofErr w:type="spellEnd"/>
      <w:r w:rsidRPr="004F3E1D">
        <w:rPr>
          <w:color w:val="000000"/>
          <w:position w:val="0"/>
        </w:rPr>
        <w:t>, хімічних засобів;</w:t>
      </w:r>
    </w:p>
    <w:p w14:paraId="76151E34"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заміна покрівлі вхідної групи в Будинку культури </w:t>
      </w:r>
      <w:proofErr w:type="spellStart"/>
      <w:r w:rsidRPr="004F3E1D">
        <w:rPr>
          <w:color w:val="000000"/>
          <w:position w:val="0"/>
        </w:rPr>
        <w:t>с.Вороньків</w:t>
      </w:r>
      <w:proofErr w:type="spellEnd"/>
      <w:r w:rsidRPr="004F3E1D">
        <w:rPr>
          <w:color w:val="000000"/>
          <w:position w:val="0"/>
        </w:rPr>
        <w:t>.</w:t>
      </w:r>
    </w:p>
    <w:p w14:paraId="2334B597"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придбання медичних засобів;</w:t>
      </w:r>
    </w:p>
    <w:p w14:paraId="38272FB5"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придбання пластикових коробів для зберігання продуктів харчування,, </w:t>
      </w:r>
      <w:proofErr w:type="spellStart"/>
      <w:r w:rsidRPr="004F3E1D">
        <w:rPr>
          <w:color w:val="000000"/>
          <w:position w:val="0"/>
        </w:rPr>
        <w:t>ємкостей</w:t>
      </w:r>
      <w:proofErr w:type="spellEnd"/>
      <w:r w:rsidRPr="004F3E1D">
        <w:rPr>
          <w:color w:val="000000"/>
          <w:position w:val="0"/>
        </w:rPr>
        <w:t xml:space="preserve"> для води;</w:t>
      </w:r>
    </w:p>
    <w:p w14:paraId="525E0207"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придбання та встановлення електрогенераторів, забезпечення їх пальним;</w:t>
      </w:r>
    </w:p>
    <w:p w14:paraId="7B80A71F"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придбання води та сухих продуктів для укриття згідно норм; </w:t>
      </w:r>
    </w:p>
    <w:p w14:paraId="119855A3"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облаштування кімнат, де перебуватимуть діти та працівники закладу;</w:t>
      </w:r>
    </w:p>
    <w:p w14:paraId="1C1A0DFB"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проведена робота з підключення інтернету у  сховищах ЗЗСО за ініціативи МОН та МІНЦИФРИ, у ЗДО – власні кошти.</w:t>
      </w:r>
    </w:p>
    <w:p w14:paraId="2E971FC4"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В кожному закладі змонтована пожежна сигналізація, використовуючи можливості якої, можна передавати сигнали оповіщення тривоги та інформувати учасників освітнього процесу.</w:t>
      </w:r>
    </w:p>
    <w:p w14:paraId="76AA63EA" w14:textId="14D00825"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До 1 вересня 2022 року у закладах освіти проведено косметичні ремонти: підготовлено класні кімнати, харчоблоки, пофарбовано сходові групи, проведено медогляди працівників, забезпечено заклади кадрами: </w:t>
      </w:r>
    </w:p>
    <w:p w14:paraId="01C7ED51" w14:textId="63FCC790"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Вороньківський ліцей: ремонт сходових маршів 1,2,3 поверхів (покращене фарбування). Лакування підлоги спортивного залу, ремонт персональних комп'ютерів вчителів - 5 комп'ютерів; придбано та замінено стелі Армстронг після ліквідації протікання в кабінетах №23, №21, бібліотеці, №40 - всього 57 плит;  облаштування укриття по вул. Паркова (БК) – очищення та фарбування стін, виготовлення сходових перил, монтування витяжної системи, облаштування системи аварійного електроживлення, заміна покриття шифером навісу входу в укриття. Фарбування дверей в укритті.</w:t>
      </w:r>
    </w:p>
    <w:p w14:paraId="6DE7DFB7" w14:textId="314EE058"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Облаштування укриття по вул. Центральна</w:t>
      </w:r>
      <w:r w:rsidR="00867C73">
        <w:rPr>
          <w:color w:val="000000"/>
          <w:position w:val="0"/>
        </w:rPr>
        <w:t>,</w:t>
      </w:r>
      <w:r w:rsidRPr="004F3E1D">
        <w:rPr>
          <w:color w:val="000000"/>
          <w:position w:val="0"/>
        </w:rPr>
        <w:t>1к (ТОВ «Вороньків-</w:t>
      </w:r>
      <w:proofErr w:type="spellStart"/>
      <w:r w:rsidRPr="004F3E1D">
        <w:rPr>
          <w:color w:val="000000"/>
          <w:position w:val="0"/>
        </w:rPr>
        <w:t>агро</w:t>
      </w:r>
      <w:proofErr w:type="spellEnd"/>
      <w:r w:rsidRPr="004F3E1D">
        <w:rPr>
          <w:color w:val="000000"/>
          <w:position w:val="0"/>
        </w:rPr>
        <w:t>») - очищення та фарбування стін, виготовлення сходових перил, монтування витяжної системи, облаштування системи аварійного електроживлення.</w:t>
      </w:r>
    </w:p>
    <w:p w14:paraId="737E5E86" w14:textId="4F57BA2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Заміна покриття лінолеумом в каб</w:t>
      </w:r>
      <w:r w:rsidR="00867C73">
        <w:rPr>
          <w:color w:val="000000"/>
          <w:position w:val="0"/>
        </w:rPr>
        <w:t xml:space="preserve">інеті </w:t>
      </w:r>
      <w:r w:rsidRPr="004F3E1D">
        <w:rPr>
          <w:color w:val="000000"/>
          <w:position w:val="0"/>
        </w:rPr>
        <w:t>№1.</w:t>
      </w:r>
    </w:p>
    <w:p w14:paraId="51FD32F0"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Облаштування аварійного електроживлення в приміщенні майстерні для функціонування «Пункту незламності» - прокладання кабелів, монтаж запобіжників, монтаж </w:t>
      </w:r>
      <w:proofErr w:type="spellStart"/>
      <w:r w:rsidRPr="004F3E1D">
        <w:rPr>
          <w:color w:val="000000"/>
          <w:position w:val="0"/>
        </w:rPr>
        <w:t>розеточних</w:t>
      </w:r>
      <w:proofErr w:type="spellEnd"/>
      <w:r w:rsidRPr="004F3E1D">
        <w:rPr>
          <w:color w:val="000000"/>
          <w:position w:val="0"/>
        </w:rPr>
        <w:t xml:space="preserve"> груп, тощо.</w:t>
      </w:r>
    </w:p>
    <w:p w14:paraId="79980F8E"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Фарбування паркану. Фарбування воріт гаражних боксів.</w:t>
      </w:r>
    </w:p>
    <w:p w14:paraId="5999A9C7"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Придбання 15 вогнегасників для об’єктів укриття.</w:t>
      </w:r>
    </w:p>
    <w:p w14:paraId="77132669"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Обслуговування протипожежної  системи.</w:t>
      </w:r>
    </w:p>
    <w:p w14:paraId="34B5724C" w14:textId="6A7E011F"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За кошти </w:t>
      </w:r>
      <w:proofErr w:type="spellStart"/>
      <w:r w:rsidRPr="004F3E1D">
        <w:rPr>
          <w:color w:val="000000"/>
          <w:position w:val="0"/>
        </w:rPr>
        <w:t>Юнісеф</w:t>
      </w:r>
      <w:proofErr w:type="spellEnd"/>
      <w:r w:rsidRPr="004F3E1D">
        <w:rPr>
          <w:color w:val="000000"/>
          <w:position w:val="0"/>
        </w:rPr>
        <w:t xml:space="preserve"> (109 </w:t>
      </w:r>
      <w:proofErr w:type="spellStart"/>
      <w:r w:rsidRPr="004F3E1D">
        <w:rPr>
          <w:color w:val="000000"/>
          <w:position w:val="0"/>
        </w:rPr>
        <w:t>тис.грн</w:t>
      </w:r>
      <w:proofErr w:type="spellEnd"/>
      <w:r w:rsidRPr="004F3E1D">
        <w:rPr>
          <w:color w:val="000000"/>
          <w:position w:val="0"/>
        </w:rPr>
        <w:t xml:space="preserve">) придбано генератор та перетворювач напруги. За </w:t>
      </w:r>
      <w:r w:rsidR="00A73D7D" w:rsidRPr="004F3E1D">
        <w:rPr>
          <w:color w:val="000000"/>
          <w:position w:val="0"/>
        </w:rPr>
        <w:t xml:space="preserve">кошти </w:t>
      </w:r>
      <w:r w:rsidRPr="004F3E1D">
        <w:rPr>
          <w:color w:val="000000"/>
          <w:position w:val="0"/>
        </w:rPr>
        <w:t>державн</w:t>
      </w:r>
      <w:r w:rsidR="00A73D7D" w:rsidRPr="004F3E1D">
        <w:rPr>
          <w:color w:val="000000"/>
          <w:position w:val="0"/>
        </w:rPr>
        <w:t>ої субвенції</w:t>
      </w:r>
      <w:r w:rsidRPr="004F3E1D">
        <w:rPr>
          <w:color w:val="000000"/>
          <w:position w:val="0"/>
        </w:rPr>
        <w:t>: дидактику та 27 ноутбуків.</w:t>
      </w:r>
    </w:p>
    <w:p w14:paraId="6EA3DA97" w14:textId="0D5D22FB"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Мирненський ліцей (ремонт укриття, ремонт кабінету інформатики та поточний ремонт приміщення школи); </w:t>
      </w:r>
      <w:r w:rsidR="00B55934" w:rsidRPr="004F3E1D">
        <w:rPr>
          <w:color w:val="000000"/>
          <w:position w:val="0"/>
        </w:rPr>
        <w:t xml:space="preserve">За кошти державної субвенції: </w:t>
      </w:r>
      <w:r w:rsidRPr="004F3E1D">
        <w:rPr>
          <w:color w:val="000000"/>
          <w:position w:val="0"/>
        </w:rPr>
        <w:t>10 ноутбуків для вчителів.</w:t>
      </w:r>
    </w:p>
    <w:p w14:paraId="1F05BA09" w14:textId="53740F79"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Головурівський ліцей (облаштування найпростіших </w:t>
      </w:r>
      <w:proofErr w:type="spellStart"/>
      <w:r w:rsidRPr="004F3E1D">
        <w:rPr>
          <w:color w:val="000000"/>
          <w:position w:val="0"/>
        </w:rPr>
        <w:t>укриттів</w:t>
      </w:r>
      <w:proofErr w:type="spellEnd"/>
      <w:r w:rsidRPr="004F3E1D">
        <w:rPr>
          <w:color w:val="000000"/>
          <w:position w:val="0"/>
        </w:rPr>
        <w:t xml:space="preserve"> загальною площею 201 м2 (земляні роботи, побілка вапном, заміна дверей та дверних рам, фарбування дерев’яних поверхонь, демонтаж металевих конструкцій, кладка цегли при переплануванні), ревізія запірної арматури системи опалення, ревізія, ремонт та заміна аварійних радіаторів опалення, ремонт каналізації в приміщені харчоблоку, відновлення лінії електромережі в приміщеннях найпростіших </w:t>
      </w:r>
      <w:proofErr w:type="spellStart"/>
      <w:r w:rsidRPr="004F3E1D">
        <w:rPr>
          <w:color w:val="000000"/>
          <w:position w:val="0"/>
        </w:rPr>
        <w:t>укриттів</w:t>
      </w:r>
      <w:proofErr w:type="spellEnd"/>
      <w:r w:rsidRPr="004F3E1D">
        <w:rPr>
          <w:color w:val="000000"/>
          <w:position w:val="0"/>
        </w:rPr>
        <w:t xml:space="preserve">, під’єднання </w:t>
      </w:r>
      <w:proofErr w:type="spellStart"/>
      <w:r w:rsidRPr="004F3E1D">
        <w:rPr>
          <w:color w:val="000000"/>
          <w:position w:val="0"/>
        </w:rPr>
        <w:t>бензоелекторгенераторів</w:t>
      </w:r>
      <w:proofErr w:type="spellEnd"/>
      <w:r w:rsidRPr="004F3E1D">
        <w:rPr>
          <w:color w:val="000000"/>
          <w:position w:val="0"/>
        </w:rPr>
        <w:t xml:space="preserve"> до </w:t>
      </w:r>
      <w:proofErr w:type="spellStart"/>
      <w:r w:rsidRPr="004F3E1D">
        <w:rPr>
          <w:color w:val="000000"/>
          <w:position w:val="0"/>
        </w:rPr>
        <w:t>укриттів</w:t>
      </w:r>
      <w:proofErr w:type="spellEnd"/>
      <w:r w:rsidRPr="004F3E1D">
        <w:rPr>
          <w:color w:val="000000"/>
          <w:position w:val="0"/>
        </w:rPr>
        <w:t>, тимчасове усунення протікання даху школи, ремонт металевого паркану</w:t>
      </w:r>
      <w:r w:rsidR="00867C73">
        <w:rPr>
          <w:color w:val="000000"/>
          <w:position w:val="0"/>
        </w:rPr>
        <w:t>.</w:t>
      </w:r>
      <w:r w:rsidRPr="004F3E1D">
        <w:rPr>
          <w:color w:val="000000"/>
          <w:position w:val="0"/>
        </w:rPr>
        <w:t xml:space="preserve"> </w:t>
      </w:r>
      <w:r w:rsidR="00B55934" w:rsidRPr="004F3E1D">
        <w:rPr>
          <w:color w:val="000000"/>
          <w:position w:val="0"/>
        </w:rPr>
        <w:t xml:space="preserve">За кошти державної субвенції: </w:t>
      </w:r>
      <w:r w:rsidRPr="004F3E1D">
        <w:rPr>
          <w:color w:val="000000"/>
          <w:position w:val="0"/>
        </w:rPr>
        <w:t>10 ноутбуків для вчителів.</w:t>
      </w:r>
    </w:p>
    <w:p w14:paraId="39BEA364" w14:textId="1807C16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w:t>
      </w:r>
      <w:proofErr w:type="spellStart"/>
      <w:r w:rsidRPr="004F3E1D">
        <w:rPr>
          <w:color w:val="000000"/>
          <w:position w:val="0"/>
        </w:rPr>
        <w:t>Сошниківський</w:t>
      </w:r>
      <w:proofErr w:type="spellEnd"/>
      <w:r w:rsidRPr="004F3E1D">
        <w:rPr>
          <w:color w:val="000000"/>
          <w:position w:val="0"/>
        </w:rPr>
        <w:t xml:space="preserve"> ліцей (косметичний ремонт цоколя будівель школи; косметичний ремонт в класних кімнатах та їдальні; підготовка укриття; пофарбували спортивні споруди; косметичний ремонт </w:t>
      </w:r>
      <w:proofErr w:type="spellStart"/>
      <w:r w:rsidRPr="004F3E1D">
        <w:rPr>
          <w:color w:val="000000"/>
          <w:position w:val="0"/>
        </w:rPr>
        <w:t>котелень</w:t>
      </w:r>
      <w:proofErr w:type="spellEnd"/>
      <w:r w:rsidRPr="004F3E1D">
        <w:rPr>
          <w:color w:val="000000"/>
          <w:position w:val="0"/>
        </w:rPr>
        <w:t xml:space="preserve">; встановлення альтернативного джерела водопостачання; ремонт шкільного автобуса; технічне обслуговування сигналізації, заміри опору ізоляції, облаштування вентиляції в укритті (в підвальному приміщенні). </w:t>
      </w:r>
      <w:r w:rsidR="00B55934" w:rsidRPr="004F3E1D">
        <w:rPr>
          <w:color w:val="000000"/>
          <w:position w:val="0"/>
        </w:rPr>
        <w:t xml:space="preserve">За кошти державної субвенції: </w:t>
      </w:r>
      <w:r w:rsidRPr="004F3E1D">
        <w:rPr>
          <w:color w:val="000000"/>
          <w:position w:val="0"/>
        </w:rPr>
        <w:t>10 ноутбуків для вчителів.</w:t>
      </w:r>
    </w:p>
    <w:p w14:paraId="618F0F0A" w14:textId="77777777"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Старинський ліцей (поточний ремонт всіх навчальних кабінетів, рекреацій, коридорів школи;  фарбування спортзалу (стін, підлоги); фарбування спортивних снарядів на стадіоні; ремонт підвальних приміщень під укриття; укріплення спуску оглядового майданчика (бетонування стіни довжиною 25 м.); поточний ремонт даху школи №2; штукатурка стін в приміщенні школи №2; штукатурка цоколя приміщення школи №1 та фарбування, вибірковий ремонт асфальтового покриття; заміна ламп на </w:t>
      </w:r>
      <w:proofErr w:type="spellStart"/>
      <w:r w:rsidRPr="004F3E1D">
        <w:rPr>
          <w:color w:val="000000"/>
          <w:position w:val="0"/>
        </w:rPr>
        <w:t>світодіодні</w:t>
      </w:r>
      <w:proofErr w:type="spellEnd"/>
      <w:r w:rsidRPr="004F3E1D">
        <w:rPr>
          <w:color w:val="000000"/>
          <w:position w:val="0"/>
        </w:rPr>
        <w:t xml:space="preserve"> в укритті.</w:t>
      </w:r>
    </w:p>
    <w:p w14:paraId="4840D90F" w14:textId="63D3EB0F" w:rsidR="00216F3E" w:rsidRPr="004F3E1D" w:rsidRDefault="00216F3E" w:rsidP="00216F3E">
      <w:pPr>
        <w:suppressAutoHyphens w:val="0"/>
        <w:autoSpaceDE/>
        <w:autoSpaceDN/>
        <w:spacing w:line="240" w:lineRule="auto"/>
        <w:ind w:leftChars="0" w:right="-2" w:firstLineChars="0" w:firstLine="709"/>
        <w:jc w:val="both"/>
        <w:textDirection w:val="lrTb"/>
        <w:textAlignment w:val="auto"/>
        <w:outlineLvl w:val="9"/>
        <w:rPr>
          <w:color w:val="000000"/>
          <w:position w:val="0"/>
        </w:rPr>
      </w:pPr>
      <w:r w:rsidRPr="004F3E1D">
        <w:rPr>
          <w:color w:val="000000"/>
          <w:position w:val="0"/>
        </w:rPr>
        <w:t xml:space="preserve">- висаджено 80 саджанців  фруктових дерев, 80 кущів порічки та смородини, 30 каштанів. За кошти </w:t>
      </w:r>
      <w:proofErr w:type="spellStart"/>
      <w:r w:rsidRPr="004F3E1D">
        <w:rPr>
          <w:color w:val="000000"/>
          <w:position w:val="0"/>
        </w:rPr>
        <w:t>Юнісеф</w:t>
      </w:r>
      <w:proofErr w:type="spellEnd"/>
      <w:r w:rsidRPr="004F3E1D">
        <w:rPr>
          <w:color w:val="000000"/>
          <w:position w:val="0"/>
        </w:rPr>
        <w:t xml:space="preserve"> (109 </w:t>
      </w:r>
      <w:proofErr w:type="spellStart"/>
      <w:r w:rsidRPr="004F3E1D">
        <w:rPr>
          <w:color w:val="000000"/>
          <w:position w:val="0"/>
        </w:rPr>
        <w:t>тис.грн</w:t>
      </w:r>
      <w:proofErr w:type="spellEnd"/>
      <w:r w:rsidRPr="004F3E1D">
        <w:rPr>
          <w:color w:val="000000"/>
          <w:position w:val="0"/>
        </w:rPr>
        <w:t>) придбано генератор та лави</w:t>
      </w:r>
      <w:r w:rsidR="00867C73">
        <w:rPr>
          <w:color w:val="000000"/>
          <w:position w:val="0"/>
        </w:rPr>
        <w:t xml:space="preserve"> в укриття</w:t>
      </w:r>
      <w:r w:rsidRPr="004F3E1D">
        <w:rPr>
          <w:color w:val="000000"/>
          <w:position w:val="0"/>
        </w:rPr>
        <w:t>.</w:t>
      </w:r>
    </w:p>
    <w:p w14:paraId="2162DDE9" w14:textId="027F2A64" w:rsidR="00216F3E" w:rsidRPr="004F3E1D" w:rsidRDefault="00216F3E" w:rsidP="00216F3E">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xml:space="preserve">- Процівська школа: косметичні ремонти всіх кабінетів та коридорів. Поточний ремонт доріжки до входу в школу. Побілка стін в котельні та підсобних приміщеннях. Фарбування вхідних дверей та фундаменту школи. </w:t>
      </w:r>
      <w:r w:rsidR="00B55934" w:rsidRPr="004F3E1D">
        <w:rPr>
          <w:color w:val="000000"/>
          <w:position w:val="0"/>
        </w:rPr>
        <w:t xml:space="preserve">За кошти державної субвенції: </w:t>
      </w:r>
      <w:r w:rsidRPr="004F3E1D">
        <w:rPr>
          <w:color w:val="000000"/>
          <w:position w:val="0"/>
        </w:rPr>
        <w:t xml:space="preserve"> 6 ноутбуків для вчителів.</w:t>
      </w:r>
    </w:p>
    <w:p w14:paraId="7BD87190" w14:textId="77777777" w:rsidR="00A95EDB" w:rsidRPr="004F3E1D" w:rsidRDefault="00A95EDB" w:rsidP="00A95EDB">
      <w:pPr>
        <w:suppressAutoHyphens w:val="0"/>
        <w:autoSpaceDE/>
        <w:autoSpaceDN/>
        <w:spacing w:line="240" w:lineRule="auto"/>
        <w:ind w:leftChars="0" w:left="0" w:right="-2" w:firstLineChars="0" w:firstLine="0"/>
        <w:jc w:val="both"/>
        <w:textDirection w:val="lrTb"/>
        <w:textAlignment w:val="auto"/>
        <w:outlineLvl w:val="9"/>
        <w:rPr>
          <w:color w:val="000000"/>
          <w:position w:val="0"/>
        </w:rPr>
      </w:pPr>
    </w:p>
    <w:p w14:paraId="37DC20A2" w14:textId="390E7CD9" w:rsidR="004531D1" w:rsidRPr="0055583F" w:rsidRDefault="00A95EDB" w:rsidP="00A95EDB">
      <w:pPr>
        <w:suppressAutoHyphens w:val="0"/>
        <w:autoSpaceDE/>
        <w:autoSpaceDN/>
        <w:spacing w:line="240" w:lineRule="auto"/>
        <w:ind w:leftChars="0" w:left="0" w:right="-2" w:firstLineChars="0" w:firstLine="0"/>
        <w:jc w:val="both"/>
        <w:textDirection w:val="lrTb"/>
        <w:textAlignment w:val="auto"/>
        <w:outlineLvl w:val="9"/>
        <w:rPr>
          <w:b/>
          <w:bCs/>
          <w:color w:val="000000"/>
          <w:position w:val="0"/>
        </w:rPr>
      </w:pPr>
      <w:r w:rsidRPr="0055583F">
        <w:rPr>
          <w:b/>
          <w:bCs/>
          <w:color w:val="000000"/>
          <w:position w:val="0"/>
        </w:rPr>
        <w:t>2023 рік:</w:t>
      </w:r>
    </w:p>
    <w:p w14:paraId="6F0F1A84"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У селі Проців частково продовжено будівництво школи. </w:t>
      </w:r>
    </w:p>
    <w:p w14:paraId="11C1AD67"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Під час підготовки до нового навчального року:</w:t>
      </w:r>
    </w:p>
    <w:p w14:paraId="4E260B8E" w14:textId="6EB79B5C"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w:t>
      </w:r>
      <w:r w:rsidRPr="004F3E1D">
        <w:rPr>
          <w:color w:val="000000"/>
          <w:position w:val="0"/>
        </w:rPr>
        <w:tab/>
        <w:t>проведено косметичні ремонт</w:t>
      </w:r>
      <w:r w:rsidR="0055583F">
        <w:rPr>
          <w:color w:val="000000"/>
          <w:position w:val="0"/>
        </w:rPr>
        <w:t>и</w:t>
      </w:r>
      <w:r w:rsidRPr="004F3E1D">
        <w:rPr>
          <w:color w:val="000000"/>
          <w:position w:val="0"/>
        </w:rPr>
        <w:t xml:space="preserve"> у ЗО та укриттях;</w:t>
      </w:r>
    </w:p>
    <w:p w14:paraId="249616D6"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w:t>
      </w:r>
      <w:r w:rsidRPr="004F3E1D">
        <w:rPr>
          <w:color w:val="000000"/>
          <w:position w:val="0"/>
        </w:rPr>
        <w:tab/>
        <w:t>придбано матеріали для виконання ремонтів та обладнання за запитом;</w:t>
      </w:r>
    </w:p>
    <w:p w14:paraId="2CF6D7D3"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w:t>
      </w:r>
      <w:r w:rsidRPr="004F3E1D">
        <w:rPr>
          <w:color w:val="000000"/>
          <w:position w:val="0"/>
        </w:rPr>
        <w:tab/>
        <w:t>висаджено декоративні та фруктові кущі, дерева, квіти;</w:t>
      </w:r>
    </w:p>
    <w:p w14:paraId="14C28974"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w:t>
      </w:r>
      <w:r w:rsidRPr="004F3E1D">
        <w:rPr>
          <w:color w:val="000000"/>
          <w:position w:val="0"/>
        </w:rPr>
        <w:tab/>
        <w:t>проведено облаштування територій.</w:t>
      </w:r>
    </w:p>
    <w:p w14:paraId="061FEBC7"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w:t>
      </w:r>
      <w:r w:rsidRPr="004F3E1D">
        <w:rPr>
          <w:color w:val="000000"/>
          <w:position w:val="0"/>
        </w:rPr>
        <w:tab/>
        <w:t xml:space="preserve">здійснено ремонт автобусів. </w:t>
      </w:r>
    </w:p>
    <w:p w14:paraId="11A4F375" w14:textId="57149532"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   отримано документи та поставлено на облік 2 автобуси (співфінансування нового автобуса Еталон 900 </w:t>
      </w:r>
      <w:proofErr w:type="spellStart"/>
      <w:r w:rsidRPr="004F3E1D">
        <w:rPr>
          <w:color w:val="000000"/>
          <w:position w:val="0"/>
        </w:rPr>
        <w:t>тис.грн</w:t>
      </w:r>
      <w:proofErr w:type="spellEnd"/>
      <w:r w:rsidRPr="004F3E1D">
        <w:rPr>
          <w:color w:val="000000"/>
          <w:position w:val="0"/>
        </w:rPr>
        <w:t xml:space="preserve">. та подарунок від Швеції – </w:t>
      </w:r>
      <w:proofErr w:type="spellStart"/>
      <w:r w:rsidRPr="004F3E1D">
        <w:rPr>
          <w:color w:val="000000"/>
          <w:position w:val="0"/>
        </w:rPr>
        <w:t>Mersedes</w:t>
      </w:r>
      <w:proofErr w:type="spellEnd"/>
      <w:r w:rsidRPr="004F3E1D">
        <w:rPr>
          <w:color w:val="000000"/>
          <w:position w:val="0"/>
        </w:rPr>
        <w:t xml:space="preserve"> </w:t>
      </w:r>
      <w:proofErr w:type="spellStart"/>
      <w:r w:rsidRPr="004F3E1D">
        <w:rPr>
          <w:color w:val="000000"/>
          <w:position w:val="0"/>
        </w:rPr>
        <w:t>Benz</w:t>
      </w:r>
      <w:proofErr w:type="spellEnd"/>
      <w:r w:rsidRPr="004F3E1D">
        <w:rPr>
          <w:color w:val="000000"/>
          <w:position w:val="0"/>
        </w:rPr>
        <w:t xml:space="preserve"> </w:t>
      </w:r>
      <w:proofErr w:type="spellStart"/>
      <w:r w:rsidRPr="004F3E1D">
        <w:rPr>
          <w:color w:val="000000"/>
          <w:position w:val="0"/>
        </w:rPr>
        <w:t>Citaro</w:t>
      </w:r>
      <w:proofErr w:type="spellEnd"/>
      <w:r w:rsidRPr="004F3E1D">
        <w:rPr>
          <w:color w:val="000000"/>
          <w:position w:val="0"/>
        </w:rPr>
        <w:t>).</w:t>
      </w:r>
    </w:p>
    <w:p w14:paraId="001C91E5" w14:textId="53ED979B"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w:t>
      </w:r>
      <w:r w:rsidRPr="004F3E1D">
        <w:rPr>
          <w:color w:val="000000"/>
          <w:position w:val="0"/>
        </w:rPr>
        <w:tab/>
        <w:t>збудовано укриття у Процівському ЗДО «Лісова казка» - 2</w:t>
      </w:r>
      <w:r w:rsidR="00867C73">
        <w:rPr>
          <w:color w:val="000000"/>
          <w:position w:val="0"/>
        </w:rPr>
        <w:t xml:space="preserve"> </w:t>
      </w:r>
      <w:r w:rsidRPr="004F3E1D">
        <w:rPr>
          <w:color w:val="000000"/>
          <w:position w:val="0"/>
        </w:rPr>
        <w:t>374 тис. грн – кошти місцевого бюджету;</w:t>
      </w:r>
    </w:p>
    <w:p w14:paraId="6315AF1E" w14:textId="33FB1C56"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w:t>
      </w:r>
      <w:r w:rsidRPr="004F3E1D">
        <w:rPr>
          <w:color w:val="000000"/>
          <w:position w:val="0"/>
        </w:rPr>
        <w:tab/>
        <w:t>виготовлено ПКД приміщення подвійного призначення (укриття на 500 осіб та спортивна зала) для Вороньківського ліцею – 250 тис грн. місцевого бюджету.</w:t>
      </w:r>
    </w:p>
    <w:p w14:paraId="51EC0331" w14:textId="29ACD21D"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Головурівський ліцей: Виділено кошти: лютий: 287,82</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00D06FC7" w:rsidRPr="004F3E1D">
        <w:rPr>
          <w:color w:val="000000"/>
          <w:position w:val="0"/>
        </w:rPr>
        <w:t>.</w:t>
      </w:r>
      <w:r w:rsidRPr="004F3E1D">
        <w:rPr>
          <w:color w:val="000000"/>
          <w:position w:val="0"/>
        </w:rPr>
        <w:t xml:space="preserve"> (матеріали на ремонт класів), </w:t>
      </w:r>
      <w:r w:rsidR="00D06FC7" w:rsidRPr="004F3E1D">
        <w:rPr>
          <w:color w:val="000000"/>
          <w:position w:val="0"/>
        </w:rPr>
        <w:t>п</w:t>
      </w:r>
      <w:r w:rsidRPr="004F3E1D">
        <w:rPr>
          <w:color w:val="000000"/>
          <w:position w:val="0"/>
        </w:rPr>
        <w:t>оточний ремонт навчального кабінету №5</w:t>
      </w:r>
      <w:r w:rsidR="00D06FC7" w:rsidRPr="004F3E1D">
        <w:rPr>
          <w:color w:val="000000"/>
          <w:position w:val="0"/>
        </w:rPr>
        <w:t> </w:t>
      </w:r>
      <w:r w:rsidRPr="004F3E1D">
        <w:rPr>
          <w:color w:val="000000"/>
          <w:position w:val="0"/>
        </w:rPr>
        <w:t>198</w:t>
      </w:r>
      <w:r w:rsidR="00D06FC7" w:rsidRPr="004F3E1D">
        <w:rPr>
          <w:color w:val="000000"/>
          <w:position w:val="0"/>
        </w:rPr>
        <w:t>,</w:t>
      </w:r>
      <w:r w:rsidRPr="004F3E1D">
        <w:rPr>
          <w:color w:val="000000"/>
          <w:position w:val="0"/>
        </w:rPr>
        <w:t>371</w:t>
      </w:r>
      <w:r w:rsidR="00D06FC7" w:rsidRPr="004F3E1D">
        <w:rPr>
          <w:color w:val="000000"/>
          <w:position w:val="0"/>
        </w:rPr>
        <w:t xml:space="preserve"> тис.</w:t>
      </w:r>
      <w:r w:rsidRPr="004F3E1D">
        <w:rPr>
          <w:color w:val="000000"/>
          <w:position w:val="0"/>
        </w:rPr>
        <w:t xml:space="preserve"> грн; Березень: вогнезахист 51</w:t>
      </w:r>
      <w:r w:rsidR="00D06FC7" w:rsidRPr="004F3E1D">
        <w:rPr>
          <w:color w:val="000000"/>
          <w:position w:val="0"/>
        </w:rPr>
        <w:t>,</w:t>
      </w:r>
      <w:r w:rsidRPr="004F3E1D">
        <w:rPr>
          <w:color w:val="000000"/>
          <w:position w:val="0"/>
        </w:rPr>
        <w:t>04</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Червень: капітальний ремонт навчального кабінету № 2 -188</w:t>
      </w:r>
      <w:r w:rsidR="00D06FC7" w:rsidRPr="004F3E1D">
        <w:rPr>
          <w:color w:val="000000"/>
          <w:position w:val="0"/>
        </w:rPr>
        <w:t>,</w:t>
      </w:r>
      <w:r w:rsidRPr="004F3E1D">
        <w:rPr>
          <w:color w:val="000000"/>
          <w:position w:val="0"/>
        </w:rPr>
        <w:t>9</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Липень: для проведення капітального ремонту системи опалення-230</w:t>
      </w:r>
      <w:r w:rsidR="00D06FC7" w:rsidRPr="004F3E1D">
        <w:rPr>
          <w:color w:val="000000"/>
          <w:position w:val="0"/>
        </w:rPr>
        <w:t>,</w:t>
      </w:r>
      <w:r w:rsidRPr="004F3E1D">
        <w:rPr>
          <w:color w:val="000000"/>
          <w:position w:val="0"/>
        </w:rPr>
        <w:t>223</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водонагрівач</w:t>
      </w:r>
      <w:r w:rsidR="00D06FC7" w:rsidRPr="004F3E1D">
        <w:rPr>
          <w:color w:val="000000"/>
          <w:position w:val="0"/>
        </w:rPr>
        <w:t xml:space="preserve"> </w:t>
      </w:r>
      <w:r w:rsidRPr="004F3E1D">
        <w:rPr>
          <w:color w:val="000000"/>
          <w:position w:val="0"/>
        </w:rPr>
        <w:t>-</w:t>
      </w:r>
      <w:r w:rsidR="00D06FC7" w:rsidRPr="004F3E1D">
        <w:rPr>
          <w:color w:val="000000"/>
          <w:position w:val="0"/>
        </w:rPr>
        <w:t xml:space="preserve"> </w:t>
      </w:r>
      <w:r w:rsidRPr="004F3E1D">
        <w:rPr>
          <w:color w:val="000000"/>
          <w:position w:val="0"/>
        </w:rPr>
        <w:t>13</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вересень: облаштування  виходів на горища протипожежними люками – 28 </w:t>
      </w:r>
      <w:r w:rsidR="00D06FC7" w:rsidRPr="004F3E1D">
        <w:rPr>
          <w:color w:val="000000"/>
          <w:position w:val="0"/>
        </w:rPr>
        <w:t>тис.</w:t>
      </w:r>
      <w:r w:rsidRPr="004F3E1D">
        <w:rPr>
          <w:color w:val="000000"/>
          <w:position w:val="0"/>
        </w:rPr>
        <w:t xml:space="preserve"> грн. </w:t>
      </w:r>
    </w:p>
    <w:p w14:paraId="6643493D" w14:textId="22E8AA6D"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Виконано: </w:t>
      </w:r>
      <w:r w:rsidR="005012C1" w:rsidRPr="004F3E1D">
        <w:rPr>
          <w:color w:val="000000"/>
          <w:position w:val="0"/>
        </w:rPr>
        <w:t>к</w:t>
      </w:r>
      <w:r w:rsidRPr="004F3E1D">
        <w:rPr>
          <w:color w:val="000000"/>
          <w:position w:val="0"/>
        </w:rPr>
        <w:t xml:space="preserve">осметичний ремонт класів, проведено капітальний ремонт кабінету початкових класів, кабінету історії, заміну </w:t>
      </w:r>
      <w:proofErr w:type="spellStart"/>
      <w:r w:rsidRPr="004F3E1D">
        <w:rPr>
          <w:color w:val="000000"/>
          <w:position w:val="0"/>
        </w:rPr>
        <w:t>батарей</w:t>
      </w:r>
      <w:proofErr w:type="spellEnd"/>
      <w:r w:rsidRPr="004F3E1D">
        <w:rPr>
          <w:color w:val="000000"/>
          <w:position w:val="0"/>
        </w:rPr>
        <w:t xml:space="preserve"> опалення.</w:t>
      </w:r>
    </w:p>
    <w:p w14:paraId="0FCC486E" w14:textId="5CDE0A7F"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Мирненський ліцей: Виділено кошти: лютий: матеріали для ремонту- 105</w:t>
      </w:r>
      <w:r w:rsidR="00D06FC7" w:rsidRPr="004F3E1D">
        <w:rPr>
          <w:color w:val="000000"/>
          <w:position w:val="0"/>
        </w:rPr>
        <w:t>,</w:t>
      </w:r>
      <w:r w:rsidRPr="004F3E1D">
        <w:rPr>
          <w:color w:val="000000"/>
          <w:position w:val="0"/>
        </w:rPr>
        <w:t>7</w:t>
      </w:r>
      <w:r w:rsidR="00D06FC7" w:rsidRPr="004F3E1D">
        <w:rPr>
          <w:color w:val="000000"/>
          <w:position w:val="0"/>
        </w:rPr>
        <w:t xml:space="preserve"> тис. </w:t>
      </w:r>
      <w:r w:rsidRPr="004F3E1D">
        <w:rPr>
          <w:color w:val="000000"/>
          <w:position w:val="0"/>
        </w:rPr>
        <w:t>грн, поточний ремонт водостічної системи будівлі -198</w:t>
      </w:r>
      <w:r w:rsidR="00D06FC7" w:rsidRPr="004F3E1D">
        <w:rPr>
          <w:color w:val="000000"/>
          <w:position w:val="0"/>
        </w:rPr>
        <w:t>,</w:t>
      </w:r>
      <w:r w:rsidRPr="004F3E1D">
        <w:rPr>
          <w:color w:val="000000"/>
          <w:position w:val="0"/>
        </w:rPr>
        <w:t>32</w:t>
      </w:r>
      <w:r w:rsidR="00867C73">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березень: обладнання для облаштування Класу Захисту України-117</w:t>
      </w:r>
      <w:r w:rsidR="00D06FC7" w:rsidRPr="004F3E1D">
        <w:rPr>
          <w:color w:val="000000"/>
          <w:position w:val="0"/>
        </w:rPr>
        <w:t xml:space="preserve">, </w:t>
      </w:r>
      <w:r w:rsidRPr="004F3E1D">
        <w:rPr>
          <w:color w:val="000000"/>
          <w:position w:val="0"/>
        </w:rPr>
        <w:t xml:space="preserve">794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вогнезахист </w:t>
      </w:r>
      <w:r w:rsidR="00D06FC7" w:rsidRPr="004F3E1D">
        <w:rPr>
          <w:color w:val="000000"/>
          <w:position w:val="0"/>
        </w:rPr>
        <w:t>–</w:t>
      </w:r>
      <w:r w:rsidRPr="004F3E1D">
        <w:rPr>
          <w:color w:val="000000"/>
          <w:position w:val="0"/>
        </w:rPr>
        <w:t xml:space="preserve"> 50</w:t>
      </w:r>
      <w:r w:rsidR="00D06FC7" w:rsidRPr="004F3E1D">
        <w:rPr>
          <w:color w:val="000000"/>
          <w:position w:val="0"/>
        </w:rPr>
        <w:t>,</w:t>
      </w:r>
      <w:r w:rsidRPr="004F3E1D">
        <w:rPr>
          <w:color w:val="000000"/>
          <w:position w:val="0"/>
        </w:rPr>
        <w:t>578</w:t>
      </w:r>
      <w:r w:rsidR="00D06FC7" w:rsidRPr="004F3E1D">
        <w:rPr>
          <w:color w:val="000000"/>
          <w:position w:val="0"/>
        </w:rPr>
        <w:t xml:space="preserve"> тис.</w:t>
      </w:r>
      <w:r w:rsidRPr="004F3E1D">
        <w:rPr>
          <w:color w:val="000000"/>
          <w:position w:val="0"/>
        </w:rPr>
        <w:t xml:space="preserve"> грн. для поточного ремонту укриття цивільного захисту  190</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Червень: придбання запчастин  для автобуса - 84 </w:t>
      </w:r>
      <w:r w:rsidR="00D06FC7" w:rsidRPr="004F3E1D">
        <w:rPr>
          <w:color w:val="000000"/>
          <w:position w:val="0"/>
        </w:rPr>
        <w:t>тис.</w:t>
      </w:r>
      <w:r w:rsidRPr="004F3E1D">
        <w:rPr>
          <w:color w:val="000000"/>
          <w:position w:val="0"/>
        </w:rPr>
        <w:t xml:space="preserve"> грн., ремонт шкільного автобуса 82</w:t>
      </w:r>
      <w:r w:rsidR="00D06FC7" w:rsidRPr="004F3E1D">
        <w:rPr>
          <w:color w:val="000000"/>
          <w:position w:val="0"/>
        </w:rPr>
        <w:t xml:space="preserve"> тис.</w:t>
      </w:r>
      <w:r w:rsidRPr="004F3E1D">
        <w:rPr>
          <w:color w:val="000000"/>
          <w:position w:val="0"/>
        </w:rPr>
        <w:t xml:space="preserve"> грн.; вересень - придбання матеріалів для облаштування  стаціонарного туалету в укритті – 45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w:t>
      </w:r>
    </w:p>
    <w:p w14:paraId="2B03538B"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Виконано: проведено косметичний ремонт класів, коридорів 1-2 поверхів, ремонт вхідних східців до укриття, ремонт туалету, класу Захисту України, косметичний ремонт їдальні .ремонт автобуса, ремонт водостічної системи.</w:t>
      </w:r>
    </w:p>
    <w:p w14:paraId="39A8BC16" w14:textId="0168A53A"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proofErr w:type="spellStart"/>
      <w:r w:rsidRPr="004F3E1D">
        <w:rPr>
          <w:color w:val="000000"/>
          <w:position w:val="0"/>
        </w:rPr>
        <w:t>Сошниківський</w:t>
      </w:r>
      <w:proofErr w:type="spellEnd"/>
      <w:r w:rsidRPr="004F3E1D">
        <w:rPr>
          <w:color w:val="000000"/>
          <w:position w:val="0"/>
        </w:rPr>
        <w:t xml:space="preserve"> ліцей:  кошти: лютий: матеріали та обладнання 186</w:t>
      </w:r>
      <w:r w:rsidR="00D06FC7" w:rsidRPr="004F3E1D">
        <w:rPr>
          <w:color w:val="000000"/>
          <w:position w:val="0"/>
        </w:rPr>
        <w:t>,</w:t>
      </w:r>
      <w:r w:rsidRPr="004F3E1D">
        <w:rPr>
          <w:color w:val="000000"/>
          <w:position w:val="0"/>
        </w:rPr>
        <w:t>35</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поточний ремонт фасаду будівлі </w:t>
      </w:r>
      <w:r w:rsidR="00D06FC7" w:rsidRPr="004F3E1D">
        <w:rPr>
          <w:color w:val="000000"/>
          <w:position w:val="0"/>
        </w:rPr>
        <w:t>–</w:t>
      </w:r>
      <w:r w:rsidRPr="004F3E1D">
        <w:rPr>
          <w:color w:val="000000"/>
          <w:position w:val="0"/>
        </w:rPr>
        <w:t xml:space="preserve"> 198</w:t>
      </w:r>
      <w:r w:rsidR="00D06FC7" w:rsidRPr="004F3E1D">
        <w:rPr>
          <w:color w:val="000000"/>
          <w:position w:val="0"/>
        </w:rPr>
        <w:t>,</w:t>
      </w:r>
      <w:r w:rsidRPr="004F3E1D">
        <w:rPr>
          <w:color w:val="000000"/>
          <w:position w:val="0"/>
        </w:rPr>
        <w:t>4</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заміна, повірка та ремонт пристроїв лічильника газу та газогону-21</w:t>
      </w:r>
      <w:r w:rsidR="00D06FC7" w:rsidRPr="004F3E1D">
        <w:rPr>
          <w:color w:val="000000"/>
          <w:position w:val="0"/>
        </w:rPr>
        <w:t>,</w:t>
      </w:r>
      <w:r w:rsidRPr="004F3E1D">
        <w:rPr>
          <w:color w:val="000000"/>
          <w:position w:val="0"/>
        </w:rPr>
        <w:t>5</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технічне обслуговування газових котелень-23</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w:t>
      </w:r>
      <w:r w:rsidR="00867C73">
        <w:rPr>
          <w:color w:val="000000"/>
          <w:position w:val="0"/>
        </w:rPr>
        <w:t xml:space="preserve"> Б</w:t>
      </w:r>
      <w:r w:rsidRPr="004F3E1D">
        <w:rPr>
          <w:color w:val="000000"/>
          <w:position w:val="0"/>
        </w:rPr>
        <w:t>ерезень: обладнання для облаштування Класу Безпеки-103</w:t>
      </w:r>
      <w:r w:rsidR="00D06FC7" w:rsidRPr="004F3E1D">
        <w:rPr>
          <w:color w:val="000000"/>
          <w:position w:val="0"/>
        </w:rPr>
        <w:t>,</w:t>
      </w:r>
      <w:r w:rsidRPr="004F3E1D">
        <w:rPr>
          <w:color w:val="000000"/>
          <w:position w:val="0"/>
        </w:rPr>
        <w:t xml:space="preserve">592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для придбання матеріалів для облаштування Класу Безпеки 166</w:t>
      </w:r>
      <w:r w:rsidR="00D06FC7" w:rsidRPr="004F3E1D">
        <w:rPr>
          <w:color w:val="000000"/>
          <w:position w:val="0"/>
        </w:rPr>
        <w:t>,</w:t>
      </w:r>
      <w:r w:rsidRPr="004F3E1D">
        <w:rPr>
          <w:color w:val="000000"/>
          <w:position w:val="0"/>
        </w:rPr>
        <w:t>959</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00D06FC7" w:rsidRPr="004F3E1D">
        <w:rPr>
          <w:color w:val="000000"/>
          <w:position w:val="0"/>
        </w:rPr>
        <w:t>.</w:t>
      </w:r>
      <w:r w:rsidRPr="004F3E1D">
        <w:rPr>
          <w:color w:val="000000"/>
          <w:position w:val="0"/>
        </w:rPr>
        <w:t xml:space="preserve"> вогнезахист </w:t>
      </w:r>
      <w:r w:rsidR="00D06FC7" w:rsidRPr="004F3E1D">
        <w:rPr>
          <w:color w:val="000000"/>
          <w:position w:val="0"/>
        </w:rPr>
        <w:t>–</w:t>
      </w:r>
      <w:r w:rsidRPr="004F3E1D">
        <w:rPr>
          <w:color w:val="000000"/>
          <w:position w:val="0"/>
        </w:rPr>
        <w:t xml:space="preserve"> 72</w:t>
      </w:r>
      <w:r w:rsidR="00D06FC7" w:rsidRPr="004F3E1D">
        <w:rPr>
          <w:color w:val="000000"/>
          <w:position w:val="0"/>
        </w:rPr>
        <w:t>,3 тис.</w:t>
      </w:r>
      <w:r w:rsidRPr="004F3E1D">
        <w:rPr>
          <w:color w:val="000000"/>
          <w:position w:val="0"/>
        </w:rPr>
        <w:t xml:space="preserve"> грн. Червень: послуги по усуненню витоків газу та ремонту з чисткою двох газових котлів 22</w:t>
      </w:r>
      <w:r w:rsidR="00D06FC7" w:rsidRPr="004F3E1D">
        <w:rPr>
          <w:color w:val="000000"/>
          <w:position w:val="0"/>
        </w:rPr>
        <w:t>,</w:t>
      </w:r>
      <w:r w:rsidRPr="004F3E1D">
        <w:rPr>
          <w:color w:val="000000"/>
          <w:position w:val="0"/>
        </w:rPr>
        <w:t>58</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ремонт GPRS модему для побутових лічильників газу  7</w:t>
      </w:r>
      <w:r w:rsidR="00D06FC7" w:rsidRPr="004F3E1D">
        <w:rPr>
          <w:color w:val="000000"/>
          <w:position w:val="0"/>
        </w:rPr>
        <w:t>,</w:t>
      </w:r>
      <w:r w:rsidRPr="004F3E1D">
        <w:rPr>
          <w:color w:val="000000"/>
          <w:position w:val="0"/>
        </w:rPr>
        <w:t>69</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Липень: для придбання </w:t>
      </w:r>
      <w:proofErr w:type="spellStart"/>
      <w:r w:rsidRPr="004F3E1D">
        <w:rPr>
          <w:color w:val="000000"/>
          <w:position w:val="0"/>
        </w:rPr>
        <w:t>жалюзів</w:t>
      </w:r>
      <w:proofErr w:type="spellEnd"/>
      <w:r w:rsidRPr="004F3E1D">
        <w:rPr>
          <w:color w:val="000000"/>
          <w:position w:val="0"/>
        </w:rPr>
        <w:t xml:space="preserve"> вертикальних для класу безпеки-10</w:t>
      </w:r>
      <w:r w:rsidR="00D06FC7" w:rsidRPr="004F3E1D">
        <w:rPr>
          <w:color w:val="000000"/>
          <w:position w:val="0"/>
        </w:rPr>
        <w:t>,</w:t>
      </w:r>
      <w:r w:rsidRPr="004F3E1D">
        <w:rPr>
          <w:color w:val="000000"/>
          <w:position w:val="0"/>
        </w:rPr>
        <w:t>85</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для закупівлі матеріалів для підведення теплої води до умивальників у м’ясо-рибному, гарячому цеху та вході у їдальню 7</w:t>
      </w:r>
      <w:r w:rsidR="00D06FC7" w:rsidRPr="004F3E1D">
        <w:rPr>
          <w:color w:val="000000"/>
          <w:position w:val="0"/>
        </w:rPr>
        <w:t>,</w:t>
      </w:r>
      <w:r w:rsidRPr="004F3E1D">
        <w:rPr>
          <w:color w:val="000000"/>
          <w:position w:val="0"/>
        </w:rPr>
        <w:t>5</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на ремонт автобуса </w:t>
      </w:r>
      <w:r w:rsidR="00D06FC7" w:rsidRPr="004F3E1D">
        <w:rPr>
          <w:color w:val="000000"/>
          <w:position w:val="0"/>
        </w:rPr>
        <w:t>–</w:t>
      </w:r>
      <w:r w:rsidRPr="004F3E1D">
        <w:rPr>
          <w:color w:val="000000"/>
          <w:position w:val="0"/>
        </w:rPr>
        <w:t xml:space="preserve"> 9</w:t>
      </w:r>
      <w:r w:rsidR="00D06FC7" w:rsidRPr="004F3E1D">
        <w:rPr>
          <w:color w:val="000000"/>
          <w:position w:val="0"/>
        </w:rPr>
        <w:t>,</w:t>
      </w:r>
      <w:r w:rsidRPr="004F3E1D">
        <w:rPr>
          <w:color w:val="000000"/>
          <w:position w:val="0"/>
        </w:rPr>
        <w:t>845</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на поточний ремонт класу безпеки 186</w:t>
      </w:r>
      <w:r w:rsidR="00D06FC7" w:rsidRPr="004F3E1D">
        <w:rPr>
          <w:color w:val="000000"/>
          <w:position w:val="0"/>
        </w:rPr>
        <w:t>,</w:t>
      </w:r>
      <w:r w:rsidRPr="004F3E1D">
        <w:rPr>
          <w:color w:val="000000"/>
          <w:position w:val="0"/>
        </w:rPr>
        <w:t>08</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для придбання лічильника газу </w:t>
      </w:r>
      <w:r w:rsidR="00D06FC7" w:rsidRPr="004F3E1D">
        <w:rPr>
          <w:color w:val="000000"/>
          <w:position w:val="0"/>
        </w:rPr>
        <w:t>–</w:t>
      </w:r>
      <w:r w:rsidRPr="004F3E1D">
        <w:rPr>
          <w:color w:val="000000"/>
          <w:position w:val="0"/>
        </w:rPr>
        <w:t xml:space="preserve"> 35</w:t>
      </w:r>
      <w:r w:rsidR="00D06FC7" w:rsidRPr="004F3E1D">
        <w:rPr>
          <w:color w:val="000000"/>
          <w:position w:val="0"/>
        </w:rPr>
        <w:t>,</w:t>
      </w:r>
      <w:r w:rsidRPr="004F3E1D">
        <w:rPr>
          <w:color w:val="000000"/>
          <w:position w:val="0"/>
        </w:rPr>
        <w:t>5</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вересень: облаштування  виходів на горища протипожежними люками – 14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придбання матеріалів для облаштування  стаціонарного туалету в укритті – 45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послуги з перевірки пожежних кран-комплектів та гідрантів  – 6</w:t>
      </w:r>
      <w:r w:rsidR="00D06FC7" w:rsidRPr="004F3E1D">
        <w:rPr>
          <w:color w:val="000000"/>
          <w:position w:val="0"/>
        </w:rPr>
        <w:t>,</w:t>
      </w:r>
      <w:r w:rsidRPr="004F3E1D">
        <w:rPr>
          <w:color w:val="000000"/>
          <w:position w:val="0"/>
        </w:rPr>
        <w:t>4</w:t>
      </w:r>
      <w:r w:rsidR="00D06FC7" w:rsidRPr="004F3E1D">
        <w:rPr>
          <w:color w:val="000000"/>
          <w:position w:val="0"/>
        </w:rPr>
        <w:t xml:space="preserve"> тис.</w:t>
      </w:r>
      <w:r w:rsidRPr="004F3E1D">
        <w:rPr>
          <w:color w:val="000000"/>
          <w:position w:val="0"/>
        </w:rPr>
        <w:t xml:space="preserve"> грн.; послуги з вогнезахисної обробки </w:t>
      </w:r>
      <w:proofErr w:type="spellStart"/>
      <w:r w:rsidRPr="004F3E1D">
        <w:rPr>
          <w:color w:val="000000"/>
          <w:position w:val="0"/>
        </w:rPr>
        <w:t>деревяних</w:t>
      </w:r>
      <w:proofErr w:type="spellEnd"/>
      <w:r w:rsidRPr="004F3E1D">
        <w:rPr>
          <w:color w:val="000000"/>
          <w:position w:val="0"/>
        </w:rPr>
        <w:t xml:space="preserve"> конструкцій горища – 32</w:t>
      </w:r>
      <w:r w:rsidR="00D06FC7" w:rsidRPr="004F3E1D">
        <w:rPr>
          <w:color w:val="000000"/>
          <w:position w:val="0"/>
        </w:rPr>
        <w:t xml:space="preserve"> тис.</w:t>
      </w:r>
      <w:r w:rsidRPr="004F3E1D">
        <w:rPr>
          <w:color w:val="000000"/>
          <w:position w:val="0"/>
        </w:rPr>
        <w:t xml:space="preserve"> грн., придбання бензинового генератора- 41</w:t>
      </w:r>
      <w:r w:rsidR="00D06FC7" w:rsidRPr="004F3E1D">
        <w:rPr>
          <w:color w:val="000000"/>
          <w:position w:val="0"/>
        </w:rPr>
        <w:t>,</w:t>
      </w:r>
      <w:r w:rsidRPr="004F3E1D">
        <w:rPr>
          <w:color w:val="000000"/>
          <w:position w:val="0"/>
        </w:rPr>
        <w:t>1</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листопад -  ремонт пожежної сигналізації – 89</w:t>
      </w:r>
      <w:r w:rsidR="00D06FC7" w:rsidRPr="004F3E1D">
        <w:rPr>
          <w:color w:val="000000"/>
          <w:position w:val="0"/>
        </w:rPr>
        <w:t>,</w:t>
      </w:r>
      <w:r w:rsidRPr="004F3E1D">
        <w:rPr>
          <w:color w:val="000000"/>
          <w:position w:val="0"/>
        </w:rPr>
        <w:t>67</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w:t>
      </w:r>
    </w:p>
    <w:p w14:paraId="19446180"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Проведено косметичний ремонт </w:t>
      </w:r>
      <w:proofErr w:type="spellStart"/>
      <w:r w:rsidRPr="004F3E1D">
        <w:rPr>
          <w:color w:val="000000"/>
          <w:position w:val="0"/>
        </w:rPr>
        <w:t>котелень</w:t>
      </w:r>
      <w:proofErr w:type="spellEnd"/>
      <w:r w:rsidRPr="004F3E1D">
        <w:rPr>
          <w:color w:val="000000"/>
          <w:position w:val="0"/>
        </w:rPr>
        <w:t>, підсобних приміщень, будівель школи, спортивних споруд, класних кімнат, покриття для підлоги в укриття, ремонт автобуса, капітальний ремонт та облаштування Класу безпеки, заміна лічильника газу, обробка горища, облаштування стаціонарних туалетів у сховищі, ремонт сигналізації, придбання генератора для котельні.</w:t>
      </w:r>
    </w:p>
    <w:p w14:paraId="6F5D263E" w14:textId="5A27F024"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Старинський ліцей: Виділено кошти: лютий: матеріали та обладнання </w:t>
      </w:r>
      <w:r w:rsidR="00D06FC7" w:rsidRPr="004F3E1D">
        <w:rPr>
          <w:color w:val="000000"/>
          <w:position w:val="0"/>
        </w:rPr>
        <w:t>–</w:t>
      </w:r>
      <w:r w:rsidRPr="004F3E1D">
        <w:rPr>
          <w:color w:val="000000"/>
          <w:position w:val="0"/>
        </w:rPr>
        <w:t xml:space="preserve"> 141</w:t>
      </w:r>
      <w:r w:rsidR="00D06FC7" w:rsidRPr="004F3E1D">
        <w:rPr>
          <w:color w:val="000000"/>
          <w:position w:val="0"/>
        </w:rPr>
        <w:t>,</w:t>
      </w:r>
      <w:r w:rsidRPr="004F3E1D">
        <w:rPr>
          <w:color w:val="000000"/>
          <w:position w:val="0"/>
        </w:rPr>
        <w:t>36</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поточний ремонт водовідведення- 39</w:t>
      </w:r>
      <w:r w:rsidR="00D06FC7" w:rsidRPr="004F3E1D">
        <w:rPr>
          <w:color w:val="000000"/>
          <w:position w:val="0"/>
        </w:rPr>
        <w:t>,</w:t>
      </w:r>
      <w:r w:rsidRPr="004F3E1D">
        <w:rPr>
          <w:color w:val="000000"/>
          <w:position w:val="0"/>
        </w:rPr>
        <w:t>89</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Березень:  вогнезахист </w:t>
      </w:r>
      <w:r w:rsidR="00D06FC7" w:rsidRPr="004F3E1D">
        <w:rPr>
          <w:color w:val="000000"/>
          <w:position w:val="0"/>
        </w:rPr>
        <w:t>–</w:t>
      </w:r>
      <w:r w:rsidRPr="004F3E1D">
        <w:rPr>
          <w:color w:val="000000"/>
          <w:position w:val="0"/>
        </w:rPr>
        <w:t xml:space="preserve"> 74</w:t>
      </w:r>
      <w:r w:rsidR="00D06FC7" w:rsidRPr="004F3E1D">
        <w:rPr>
          <w:color w:val="000000"/>
          <w:position w:val="0"/>
        </w:rPr>
        <w:t>,2</w:t>
      </w:r>
      <w:r w:rsidRPr="004F3E1D">
        <w:rPr>
          <w:color w:val="000000"/>
          <w:position w:val="0"/>
        </w:rPr>
        <w:t xml:space="preserve">06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Червень: придбання пального -  96</w:t>
      </w:r>
      <w:r w:rsidR="00D06FC7" w:rsidRPr="004F3E1D">
        <w:rPr>
          <w:color w:val="000000"/>
          <w:position w:val="0"/>
        </w:rPr>
        <w:t>,</w:t>
      </w:r>
      <w:r w:rsidRPr="004F3E1D">
        <w:rPr>
          <w:color w:val="000000"/>
          <w:position w:val="0"/>
        </w:rPr>
        <w:t>85</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придбання матеріалів та запчастин  для автобуса -111</w:t>
      </w:r>
      <w:r w:rsidR="00D06FC7" w:rsidRPr="004F3E1D">
        <w:rPr>
          <w:color w:val="000000"/>
          <w:position w:val="0"/>
        </w:rPr>
        <w:t>,</w:t>
      </w:r>
      <w:r w:rsidRPr="004F3E1D">
        <w:rPr>
          <w:color w:val="000000"/>
          <w:position w:val="0"/>
        </w:rPr>
        <w:t>65</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xml:space="preserve">. капітальний ремонт пішохідних доріжок тротуарною плиткою на території </w:t>
      </w:r>
      <w:r w:rsidR="00D06FC7" w:rsidRPr="004F3E1D">
        <w:rPr>
          <w:color w:val="000000"/>
          <w:position w:val="0"/>
        </w:rPr>
        <w:t xml:space="preserve">– </w:t>
      </w:r>
      <w:r w:rsidRPr="004F3E1D">
        <w:rPr>
          <w:color w:val="000000"/>
          <w:position w:val="0"/>
        </w:rPr>
        <w:t>210</w:t>
      </w:r>
      <w:r w:rsidR="00D06FC7" w:rsidRPr="004F3E1D">
        <w:rPr>
          <w:color w:val="000000"/>
          <w:position w:val="0"/>
        </w:rPr>
        <w:t>,</w:t>
      </w:r>
      <w:r w:rsidRPr="004F3E1D">
        <w:rPr>
          <w:color w:val="000000"/>
          <w:position w:val="0"/>
        </w:rPr>
        <w:t>417</w:t>
      </w:r>
      <w:r w:rsidR="00D06FC7" w:rsidRPr="004F3E1D">
        <w:rPr>
          <w:color w:val="000000"/>
          <w:position w:val="0"/>
        </w:rPr>
        <w:t xml:space="preserve"> тис. </w:t>
      </w:r>
      <w:r w:rsidRPr="004F3E1D">
        <w:rPr>
          <w:color w:val="000000"/>
          <w:position w:val="0"/>
        </w:rPr>
        <w:t>грн.; листопад – поточний ремонт покрівлі – 41</w:t>
      </w:r>
      <w:r w:rsidR="00D06FC7" w:rsidRPr="004F3E1D">
        <w:rPr>
          <w:color w:val="000000"/>
          <w:position w:val="0"/>
        </w:rPr>
        <w:t>,</w:t>
      </w:r>
      <w:r w:rsidRPr="004F3E1D">
        <w:rPr>
          <w:color w:val="000000"/>
          <w:position w:val="0"/>
        </w:rPr>
        <w:t>833</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00D06FC7" w:rsidRPr="004F3E1D">
        <w:rPr>
          <w:color w:val="000000"/>
          <w:position w:val="0"/>
        </w:rPr>
        <w:t>.</w:t>
      </w:r>
    </w:p>
    <w:p w14:paraId="639101F2" w14:textId="239C3B4E"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Виконано: поточний ремонт коридорів, кабінетів ліцею, капітальний ремонт бібліотеки господарським способом, </w:t>
      </w:r>
      <w:r w:rsidR="00867C73">
        <w:rPr>
          <w:color w:val="000000"/>
          <w:position w:val="0"/>
        </w:rPr>
        <w:t>зріза</w:t>
      </w:r>
      <w:r w:rsidRPr="004F3E1D">
        <w:rPr>
          <w:color w:val="000000"/>
          <w:position w:val="0"/>
        </w:rPr>
        <w:t>но аварійні дерева, виготовлено з них дошку та шалівку для ремонту забору, тумб, капітальний ремонт пішохідних доріжок. Придбано жалюзі в бібліотеку 2 шт., ремонт покрівлі.</w:t>
      </w:r>
    </w:p>
    <w:p w14:paraId="4D0490A2"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Вороньківський ліцей: </w:t>
      </w:r>
    </w:p>
    <w:p w14:paraId="432D6A06" w14:textId="36D635DE"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Виділено кошти: лютий: матеріали та обладнання</w:t>
      </w:r>
      <w:r w:rsidR="00D06FC7" w:rsidRPr="004F3E1D">
        <w:rPr>
          <w:color w:val="000000"/>
          <w:position w:val="0"/>
        </w:rPr>
        <w:t xml:space="preserve"> –</w:t>
      </w:r>
      <w:r w:rsidRPr="004F3E1D">
        <w:rPr>
          <w:color w:val="000000"/>
          <w:position w:val="0"/>
        </w:rPr>
        <w:t xml:space="preserve"> 232</w:t>
      </w:r>
      <w:r w:rsidR="00D06FC7" w:rsidRPr="004F3E1D">
        <w:rPr>
          <w:color w:val="000000"/>
          <w:position w:val="0"/>
        </w:rPr>
        <w:t>,</w:t>
      </w:r>
      <w:r w:rsidRPr="004F3E1D">
        <w:rPr>
          <w:color w:val="000000"/>
          <w:position w:val="0"/>
        </w:rPr>
        <w:t>530</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Поточний ремонт туалету (2-й поверх) -178</w:t>
      </w:r>
      <w:r w:rsidR="00D06FC7" w:rsidRPr="004F3E1D">
        <w:rPr>
          <w:color w:val="000000"/>
          <w:position w:val="0"/>
        </w:rPr>
        <w:t>,</w:t>
      </w:r>
      <w:r w:rsidRPr="004F3E1D">
        <w:rPr>
          <w:color w:val="000000"/>
          <w:position w:val="0"/>
        </w:rPr>
        <w:t>384</w:t>
      </w:r>
      <w:r w:rsidR="00D06FC7" w:rsidRPr="004F3E1D">
        <w:rPr>
          <w:color w:val="000000"/>
          <w:position w:val="0"/>
        </w:rPr>
        <w:t xml:space="preserve"> </w:t>
      </w:r>
      <w:proofErr w:type="spellStart"/>
      <w:r w:rsidR="00D06FC7" w:rsidRPr="004F3E1D">
        <w:rPr>
          <w:color w:val="000000"/>
          <w:position w:val="0"/>
        </w:rPr>
        <w:t>тис.</w:t>
      </w:r>
      <w:r w:rsidRPr="004F3E1D">
        <w:rPr>
          <w:color w:val="000000"/>
          <w:position w:val="0"/>
        </w:rPr>
        <w:t>грн</w:t>
      </w:r>
      <w:proofErr w:type="spellEnd"/>
      <w:r w:rsidRPr="004F3E1D">
        <w:rPr>
          <w:color w:val="000000"/>
          <w:position w:val="0"/>
        </w:rPr>
        <w:t>, поточний ремонт електрощитової -199</w:t>
      </w:r>
      <w:r w:rsidR="00157A7F" w:rsidRPr="004F3E1D">
        <w:rPr>
          <w:color w:val="000000"/>
          <w:position w:val="0"/>
        </w:rPr>
        <w:t>,</w:t>
      </w:r>
      <w:r w:rsidRPr="004F3E1D">
        <w:rPr>
          <w:color w:val="000000"/>
          <w:position w:val="0"/>
        </w:rPr>
        <w:t>8</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поточний ремонт автобуса-50</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придбання програмного забезпечення-12</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Березень: вогнезахист </w:t>
      </w:r>
      <w:r w:rsidR="00157A7F" w:rsidRPr="004F3E1D">
        <w:rPr>
          <w:color w:val="000000"/>
          <w:position w:val="0"/>
        </w:rPr>
        <w:t>–</w:t>
      </w:r>
      <w:r w:rsidRPr="004F3E1D">
        <w:rPr>
          <w:color w:val="000000"/>
          <w:position w:val="0"/>
        </w:rPr>
        <w:t xml:space="preserve"> 98</w:t>
      </w:r>
      <w:r w:rsidR="00157A7F" w:rsidRPr="004F3E1D">
        <w:rPr>
          <w:color w:val="000000"/>
          <w:position w:val="0"/>
        </w:rPr>
        <w:t>,</w:t>
      </w:r>
      <w:r w:rsidRPr="004F3E1D">
        <w:rPr>
          <w:color w:val="000000"/>
          <w:position w:val="0"/>
        </w:rPr>
        <w:t xml:space="preserve"> 312</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Червень: придбання запчастин для автобуса </w:t>
      </w:r>
      <w:r w:rsidR="00157A7F" w:rsidRPr="004F3E1D">
        <w:rPr>
          <w:color w:val="000000"/>
          <w:position w:val="0"/>
        </w:rPr>
        <w:t>–</w:t>
      </w:r>
      <w:r w:rsidRPr="004F3E1D">
        <w:rPr>
          <w:color w:val="000000"/>
          <w:position w:val="0"/>
        </w:rPr>
        <w:t xml:space="preserve"> 72</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ремонт шкільного автобуса -75</w:t>
      </w:r>
      <w:r w:rsidR="00157A7F" w:rsidRPr="004F3E1D">
        <w:rPr>
          <w:color w:val="000000"/>
          <w:position w:val="0"/>
        </w:rPr>
        <w:t>,</w:t>
      </w:r>
      <w:r w:rsidRPr="004F3E1D">
        <w:rPr>
          <w:color w:val="000000"/>
          <w:position w:val="0"/>
        </w:rPr>
        <w:t>5</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послуги з інженерно-геологічних вишукувальних робіт для підготовки робіт по реконструкції існуючих господарських будівель для розміщення споруд цивільного захисту – 50 </w:t>
      </w:r>
      <w:proofErr w:type="spellStart"/>
      <w:r w:rsidR="00157A7F" w:rsidRPr="004F3E1D">
        <w:rPr>
          <w:color w:val="000000"/>
          <w:position w:val="0"/>
        </w:rPr>
        <w:t>тис.грн</w:t>
      </w:r>
      <w:proofErr w:type="spellEnd"/>
      <w:r w:rsidR="00157A7F" w:rsidRPr="004F3E1D">
        <w:rPr>
          <w:color w:val="000000"/>
          <w:position w:val="0"/>
        </w:rPr>
        <w:t>,</w:t>
      </w:r>
      <w:r w:rsidRPr="004F3E1D">
        <w:rPr>
          <w:color w:val="000000"/>
          <w:position w:val="0"/>
        </w:rPr>
        <w:t xml:space="preserve">  капітальний  ремонт кабінету № 6 -199</w:t>
      </w:r>
      <w:r w:rsidR="00157A7F" w:rsidRPr="004F3E1D">
        <w:rPr>
          <w:color w:val="000000"/>
          <w:position w:val="0"/>
        </w:rPr>
        <w:t>,</w:t>
      </w:r>
      <w:r w:rsidRPr="004F3E1D">
        <w:rPr>
          <w:color w:val="000000"/>
          <w:position w:val="0"/>
        </w:rPr>
        <w:t>729</w:t>
      </w:r>
      <w:r w:rsidR="00157A7F" w:rsidRPr="004F3E1D">
        <w:rPr>
          <w:color w:val="000000"/>
          <w:position w:val="0"/>
        </w:rPr>
        <w:t xml:space="preserve"> тис.</w:t>
      </w:r>
      <w:r w:rsidRPr="004F3E1D">
        <w:rPr>
          <w:color w:val="000000"/>
          <w:position w:val="0"/>
        </w:rPr>
        <w:t xml:space="preserve"> грн;</w:t>
      </w:r>
    </w:p>
    <w:p w14:paraId="4049337C" w14:textId="1AE594E1"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Липень: на посуд – 20</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на виготовлення проектно-кошторисної документації по </w:t>
      </w:r>
      <w:proofErr w:type="spellStart"/>
      <w:r w:rsidRPr="004F3E1D">
        <w:rPr>
          <w:color w:val="000000"/>
          <w:position w:val="0"/>
        </w:rPr>
        <w:t>об”єкту</w:t>
      </w:r>
      <w:proofErr w:type="spellEnd"/>
      <w:r w:rsidRPr="004F3E1D">
        <w:rPr>
          <w:color w:val="000000"/>
          <w:position w:val="0"/>
        </w:rPr>
        <w:t xml:space="preserve">: “Реконструкції існуючих господарських будівель для розміщення споруди цивільного захисту </w:t>
      </w:r>
      <w:r w:rsidR="00157A7F" w:rsidRPr="004F3E1D">
        <w:rPr>
          <w:color w:val="000000"/>
          <w:position w:val="0"/>
        </w:rPr>
        <w:t>–</w:t>
      </w:r>
      <w:r w:rsidRPr="004F3E1D">
        <w:rPr>
          <w:color w:val="000000"/>
          <w:position w:val="0"/>
        </w:rPr>
        <w:t xml:space="preserve"> 200</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вересень: облаштування  виходів на горища протипожежними люками – 14</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послуги з перевірки пожежних кран-комплектів та гідрантів  – 9</w:t>
      </w:r>
      <w:r w:rsidR="00157A7F" w:rsidRPr="004F3E1D">
        <w:rPr>
          <w:color w:val="000000"/>
          <w:position w:val="0"/>
        </w:rPr>
        <w:t>,</w:t>
      </w:r>
      <w:r w:rsidRPr="004F3E1D">
        <w:rPr>
          <w:color w:val="000000"/>
          <w:position w:val="0"/>
        </w:rPr>
        <w:t>1</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дизпаливо – 99</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w:t>
      </w:r>
    </w:p>
    <w:p w14:paraId="5348E494"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Виконано: поточний ремонт туалету (ІІ поверх), капітальний ремонт кабінету №6, медичного кабінету. Поточний ремонт фойє і коридорів 1,2,3 поверхів, сходових маршів, фундаменту, кабінету обслуговуючої праці, спортивного залу, майстерні – проведено господарським способом;</w:t>
      </w:r>
    </w:p>
    <w:p w14:paraId="2E75D503"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Обслуговування території навчального закладу – термін виконання – постійно - проводиться господарським способом. Поточний ремонт автобуса, Виготовлення проектно-кошторисної документації на укриття.</w:t>
      </w:r>
    </w:p>
    <w:p w14:paraId="4AF00232"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 </w:t>
      </w:r>
      <w:proofErr w:type="spellStart"/>
      <w:r w:rsidRPr="004F3E1D">
        <w:rPr>
          <w:color w:val="000000"/>
          <w:position w:val="0"/>
        </w:rPr>
        <w:t>Кийлівська</w:t>
      </w:r>
      <w:proofErr w:type="spellEnd"/>
      <w:r w:rsidRPr="004F3E1D">
        <w:rPr>
          <w:color w:val="000000"/>
          <w:position w:val="0"/>
        </w:rPr>
        <w:t xml:space="preserve"> філія </w:t>
      </w:r>
      <w:proofErr w:type="spellStart"/>
      <w:r w:rsidRPr="004F3E1D">
        <w:rPr>
          <w:color w:val="000000"/>
          <w:position w:val="0"/>
        </w:rPr>
        <w:t>Вороньківського</w:t>
      </w:r>
      <w:proofErr w:type="spellEnd"/>
      <w:r w:rsidRPr="004F3E1D">
        <w:rPr>
          <w:color w:val="000000"/>
          <w:position w:val="0"/>
        </w:rPr>
        <w:t xml:space="preserve"> ліцею.</w:t>
      </w:r>
    </w:p>
    <w:p w14:paraId="74910BDB" w14:textId="568E7BDF"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Виділено кошти: лютий: матеріали для поточного ремонту 32</w:t>
      </w:r>
      <w:r w:rsidR="00157A7F" w:rsidRPr="004F3E1D">
        <w:rPr>
          <w:color w:val="000000"/>
          <w:position w:val="0"/>
        </w:rPr>
        <w:t>,</w:t>
      </w:r>
      <w:r w:rsidRPr="004F3E1D">
        <w:rPr>
          <w:color w:val="000000"/>
          <w:position w:val="0"/>
        </w:rPr>
        <w:t>1</w:t>
      </w:r>
      <w:r w:rsidR="00157A7F" w:rsidRPr="004F3E1D">
        <w:rPr>
          <w:color w:val="000000"/>
          <w:position w:val="0"/>
        </w:rPr>
        <w:t xml:space="preserve"> тис.</w:t>
      </w:r>
      <w:r w:rsidRPr="004F3E1D">
        <w:rPr>
          <w:color w:val="000000"/>
          <w:position w:val="0"/>
        </w:rPr>
        <w:t xml:space="preserve"> грн., поточний  ремонт відмостки будівлі -126</w:t>
      </w:r>
      <w:r w:rsidR="00157A7F" w:rsidRPr="004F3E1D">
        <w:rPr>
          <w:color w:val="000000"/>
          <w:position w:val="0"/>
        </w:rPr>
        <w:t>,</w:t>
      </w:r>
      <w:r w:rsidRPr="004F3E1D">
        <w:rPr>
          <w:color w:val="000000"/>
          <w:position w:val="0"/>
        </w:rPr>
        <w:t>397</w:t>
      </w:r>
      <w:r w:rsidR="00157A7F" w:rsidRPr="004F3E1D">
        <w:rPr>
          <w:color w:val="000000"/>
          <w:position w:val="0"/>
        </w:rPr>
        <w:t xml:space="preserve"> тис.</w:t>
      </w:r>
      <w:r w:rsidRPr="004F3E1D">
        <w:rPr>
          <w:color w:val="000000"/>
          <w:position w:val="0"/>
        </w:rPr>
        <w:t xml:space="preserve"> грн, Червень:  капітальний ремонт водостічної системи будівлі </w:t>
      </w:r>
      <w:r w:rsidR="00157A7F" w:rsidRPr="004F3E1D">
        <w:rPr>
          <w:color w:val="000000"/>
          <w:position w:val="0"/>
        </w:rPr>
        <w:t>–</w:t>
      </w:r>
      <w:r w:rsidRPr="004F3E1D">
        <w:rPr>
          <w:color w:val="000000"/>
          <w:position w:val="0"/>
        </w:rPr>
        <w:t xml:space="preserve"> 120</w:t>
      </w:r>
      <w:r w:rsidR="00157A7F" w:rsidRPr="004F3E1D">
        <w:rPr>
          <w:color w:val="000000"/>
          <w:position w:val="0"/>
        </w:rPr>
        <w:t>,</w:t>
      </w:r>
      <w:r w:rsidRPr="004F3E1D">
        <w:rPr>
          <w:color w:val="000000"/>
          <w:position w:val="0"/>
        </w:rPr>
        <w:t>091</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вересень: облаштування  виходів на горища протипожежними люками – 14</w:t>
      </w:r>
      <w:r w:rsidR="00157A7F" w:rsidRPr="004F3E1D">
        <w:rPr>
          <w:color w:val="000000"/>
          <w:position w:val="0"/>
        </w:rPr>
        <w:t xml:space="preserve"> тис. </w:t>
      </w:r>
      <w:r w:rsidRPr="004F3E1D">
        <w:rPr>
          <w:color w:val="000000"/>
          <w:position w:val="0"/>
        </w:rPr>
        <w:t>грн.</w:t>
      </w:r>
    </w:p>
    <w:p w14:paraId="173781A1" w14:textId="0C8A70F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Виконано: Поточний ремонт фойє, коридорів, класів філії – проводиться господарським способом. Поточний ремонт відмостки, поточний ремонт водостічної </w:t>
      </w:r>
      <w:proofErr w:type="spellStart"/>
      <w:r w:rsidRPr="004F3E1D">
        <w:rPr>
          <w:color w:val="000000"/>
          <w:position w:val="0"/>
        </w:rPr>
        <w:t>системи.Поточний</w:t>
      </w:r>
      <w:proofErr w:type="spellEnd"/>
      <w:r w:rsidRPr="004F3E1D">
        <w:rPr>
          <w:color w:val="000000"/>
          <w:position w:val="0"/>
        </w:rPr>
        <w:t xml:space="preserve"> ремонт вчительської кімнати</w:t>
      </w:r>
      <w:r w:rsidR="00157A7F" w:rsidRPr="004F3E1D">
        <w:rPr>
          <w:color w:val="000000"/>
          <w:position w:val="0"/>
        </w:rPr>
        <w:t>.</w:t>
      </w:r>
    </w:p>
    <w:p w14:paraId="62204C20"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Процівська початкова школа</w:t>
      </w:r>
    </w:p>
    <w:p w14:paraId="0C15577F" w14:textId="3B6101FD"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Виділено кошти: лютий: 5</w:t>
      </w:r>
      <w:r w:rsidR="00157A7F" w:rsidRPr="004F3E1D">
        <w:rPr>
          <w:color w:val="000000"/>
          <w:position w:val="0"/>
        </w:rPr>
        <w:t>,</w:t>
      </w:r>
      <w:r w:rsidRPr="004F3E1D">
        <w:rPr>
          <w:color w:val="000000"/>
          <w:position w:val="0"/>
        </w:rPr>
        <w:t>644</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послуги з перезарядки вогнегасників.  </w:t>
      </w:r>
    </w:p>
    <w:p w14:paraId="29CA5DE2" w14:textId="59DF28D6"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Липень: на посуд </w:t>
      </w:r>
      <w:r w:rsidR="00157A7F" w:rsidRPr="004F3E1D">
        <w:rPr>
          <w:color w:val="000000"/>
          <w:position w:val="0"/>
        </w:rPr>
        <w:t>–</w:t>
      </w:r>
      <w:r w:rsidRPr="004F3E1D">
        <w:rPr>
          <w:color w:val="000000"/>
          <w:position w:val="0"/>
        </w:rPr>
        <w:t xml:space="preserve"> 6</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на придбання вхідних дверей шкільної їдальні </w:t>
      </w:r>
      <w:r w:rsidR="00157A7F" w:rsidRPr="004F3E1D">
        <w:rPr>
          <w:color w:val="000000"/>
          <w:position w:val="0"/>
        </w:rPr>
        <w:t>–</w:t>
      </w:r>
      <w:r w:rsidRPr="004F3E1D">
        <w:rPr>
          <w:color w:val="000000"/>
          <w:position w:val="0"/>
        </w:rPr>
        <w:t xml:space="preserve"> 15</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листопад: послуги з перезарядки вогнегасників- 1</w:t>
      </w:r>
      <w:r w:rsidR="00157A7F" w:rsidRPr="004F3E1D">
        <w:rPr>
          <w:color w:val="000000"/>
          <w:position w:val="0"/>
        </w:rPr>
        <w:t>,</w:t>
      </w:r>
      <w:r w:rsidRPr="004F3E1D">
        <w:rPr>
          <w:color w:val="000000"/>
          <w:position w:val="0"/>
        </w:rPr>
        <w:t>5</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w:t>
      </w:r>
    </w:p>
    <w:p w14:paraId="53806A29"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Виконано: поточний ремонт коридорів, кабінетів, ремонт двох дверей у шкільній їдальні. Косметичний ремонт у приміщенні школи та їдальні, фарбування фундаменту. Заміна дверей у шкільній їдальні (вирвало під час сильного вітру), часткова заміна столового посуду (миски, тарілки, чашки – припис СЕС)</w:t>
      </w:r>
    </w:p>
    <w:p w14:paraId="046FCAAC"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Вороньківський ЗДО</w:t>
      </w:r>
    </w:p>
    <w:p w14:paraId="4FBED5BE" w14:textId="713C8355"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Виділено кошти: лютий: поточний ремонт системи водо-, теплопостачання та каналізації підвального приміщення -170</w:t>
      </w:r>
      <w:r w:rsidR="00157A7F" w:rsidRPr="004F3E1D">
        <w:rPr>
          <w:color w:val="000000"/>
          <w:position w:val="0"/>
        </w:rPr>
        <w:t>,</w:t>
      </w:r>
      <w:r w:rsidRPr="004F3E1D">
        <w:rPr>
          <w:color w:val="000000"/>
          <w:position w:val="0"/>
        </w:rPr>
        <w:t>32</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Березень: виготовлення проекту «Встановлення вузла обліку теплової енергії» -  12</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w:t>
      </w:r>
    </w:p>
    <w:p w14:paraId="671AA8C5" w14:textId="78977B20"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Червень:  придбання холодильника</w:t>
      </w:r>
      <w:r w:rsidR="00157A7F" w:rsidRPr="004F3E1D">
        <w:rPr>
          <w:color w:val="000000"/>
          <w:position w:val="0"/>
        </w:rPr>
        <w:t xml:space="preserve"> </w:t>
      </w:r>
      <w:r w:rsidRPr="004F3E1D">
        <w:rPr>
          <w:color w:val="000000"/>
          <w:position w:val="0"/>
        </w:rPr>
        <w:t xml:space="preserve">– 15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придбання </w:t>
      </w:r>
      <w:proofErr w:type="spellStart"/>
      <w:r w:rsidRPr="004F3E1D">
        <w:rPr>
          <w:color w:val="000000"/>
          <w:position w:val="0"/>
        </w:rPr>
        <w:t>батарей</w:t>
      </w:r>
      <w:proofErr w:type="spellEnd"/>
      <w:r w:rsidRPr="004F3E1D">
        <w:rPr>
          <w:color w:val="000000"/>
          <w:position w:val="0"/>
        </w:rPr>
        <w:t xml:space="preserve"> для проведення ремонтних робіт господарським способом </w:t>
      </w:r>
      <w:r w:rsidR="00157A7F" w:rsidRPr="004F3E1D">
        <w:rPr>
          <w:color w:val="000000"/>
          <w:position w:val="0"/>
        </w:rPr>
        <w:t>–</w:t>
      </w:r>
      <w:r w:rsidRPr="004F3E1D">
        <w:rPr>
          <w:color w:val="000000"/>
          <w:position w:val="0"/>
        </w:rPr>
        <w:t xml:space="preserve"> 30</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капітальний ремонт накриття вхідних груп </w:t>
      </w:r>
      <w:r w:rsidR="00157A7F" w:rsidRPr="004F3E1D">
        <w:rPr>
          <w:color w:val="000000"/>
          <w:position w:val="0"/>
        </w:rPr>
        <w:t>–</w:t>
      </w:r>
      <w:r w:rsidRPr="004F3E1D">
        <w:rPr>
          <w:color w:val="000000"/>
          <w:position w:val="0"/>
        </w:rPr>
        <w:t xml:space="preserve"> 140</w:t>
      </w:r>
      <w:r w:rsidR="00157A7F" w:rsidRPr="004F3E1D">
        <w:rPr>
          <w:color w:val="000000"/>
          <w:position w:val="0"/>
        </w:rPr>
        <w:t>,</w:t>
      </w:r>
      <w:r w:rsidRPr="004F3E1D">
        <w:rPr>
          <w:color w:val="000000"/>
          <w:position w:val="0"/>
        </w:rPr>
        <w:t>789</w:t>
      </w:r>
      <w:r w:rsidR="00157A7F" w:rsidRPr="004F3E1D">
        <w:rPr>
          <w:color w:val="000000"/>
          <w:position w:val="0"/>
        </w:rPr>
        <w:t xml:space="preserve"> </w:t>
      </w:r>
      <w:proofErr w:type="spellStart"/>
      <w:r w:rsidR="00157A7F" w:rsidRPr="004F3E1D">
        <w:rPr>
          <w:color w:val="000000"/>
          <w:position w:val="0"/>
        </w:rPr>
        <w:t>тис.г</w:t>
      </w:r>
      <w:r w:rsidRPr="004F3E1D">
        <w:rPr>
          <w:color w:val="000000"/>
          <w:position w:val="0"/>
        </w:rPr>
        <w:t>рн</w:t>
      </w:r>
      <w:proofErr w:type="spellEnd"/>
      <w:r w:rsidRPr="004F3E1D">
        <w:rPr>
          <w:color w:val="000000"/>
          <w:position w:val="0"/>
        </w:rPr>
        <w:t>;  капітальний  ремонт санвузла ясельної групи -197</w:t>
      </w:r>
      <w:r w:rsidR="00157A7F" w:rsidRPr="004F3E1D">
        <w:rPr>
          <w:color w:val="000000"/>
          <w:position w:val="0"/>
        </w:rPr>
        <w:t>,</w:t>
      </w:r>
      <w:r w:rsidRPr="004F3E1D">
        <w:rPr>
          <w:color w:val="000000"/>
          <w:position w:val="0"/>
        </w:rPr>
        <w:t>951</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Липень: закупівля матеріалів для проведення теплої води до умивальників у 5 групових осередках </w:t>
      </w:r>
      <w:r w:rsidR="00157A7F" w:rsidRPr="004F3E1D">
        <w:rPr>
          <w:color w:val="000000"/>
          <w:position w:val="0"/>
        </w:rPr>
        <w:t>–</w:t>
      </w:r>
      <w:r w:rsidRPr="004F3E1D">
        <w:rPr>
          <w:color w:val="000000"/>
          <w:position w:val="0"/>
        </w:rPr>
        <w:t xml:space="preserve"> 14</w:t>
      </w:r>
      <w:r w:rsidR="00157A7F" w:rsidRPr="004F3E1D">
        <w:rPr>
          <w:color w:val="000000"/>
          <w:position w:val="0"/>
        </w:rPr>
        <w:t>,</w:t>
      </w:r>
      <w:r w:rsidRPr="004F3E1D">
        <w:rPr>
          <w:color w:val="000000"/>
          <w:position w:val="0"/>
        </w:rPr>
        <w:t>852</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придбання вологостійких світлодіодних світильників в кількості 20 шт. в укриття </w:t>
      </w:r>
      <w:r w:rsidR="00157A7F" w:rsidRPr="004F3E1D">
        <w:rPr>
          <w:color w:val="000000"/>
          <w:position w:val="0"/>
        </w:rPr>
        <w:t>–</w:t>
      </w:r>
      <w:r w:rsidRPr="004F3E1D">
        <w:rPr>
          <w:color w:val="000000"/>
          <w:position w:val="0"/>
        </w:rPr>
        <w:t xml:space="preserve"> 5</w:t>
      </w:r>
      <w:r w:rsidR="00157A7F" w:rsidRPr="004F3E1D">
        <w:rPr>
          <w:color w:val="000000"/>
          <w:position w:val="0"/>
        </w:rPr>
        <w:t>,</w:t>
      </w:r>
      <w:r w:rsidRPr="004F3E1D">
        <w:rPr>
          <w:color w:val="000000"/>
          <w:position w:val="0"/>
        </w:rPr>
        <w:t>4</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за послуги експертизи проекту вузла обліку теплоти </w:t>
      </w:r>
      <w:r w:rsidR="00157A7F" w:rsidRPr="004F3E1D">
        <w:rPr>
          <w:color w:val="000000"/>
          <w:position w:val="0"/>
        </w:rPr>
        <w:t>–</w:t>
      </w:r>
      <w:r w:rsidRPr="004F3E1D">
        <w:rPr>
          <w:color w:val="000000"/>
          <w:position w:val="0"/>
        </w:rPr>
        <w:t xml:space="preserve"> 2</w:t>
      </w:r>
      <w:r w:rsidR="00157A7F" w:rsidRPr="004F3E1D">
        <w:rPr>
          <w:color w:val="000000"/>
          <w:position w:val="0"/>
        </w:rPr>
        <w:t>,</w:t>
      </w:r>
      <w:r w:rsidRPr="004F3E1D">
        <w:rPr>
          <w:color w:val="000000"/>
          <w:position w:val="0"/>
        </w:rPr>
        <w:t>482</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вересень: придбання перегородок в туалетних приміщеннях – 7</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послуги з перевірки пожежних кран-комплектів та гідрантів  – 4</w:t>
      </w:r>
      <w:r w:rsidR="00157A7F" w:rsidRPr="004F3E1D">
        <w:rPr>
          <w:color w:val="000000"/>
          <w:position w:val="0"/>
        </w:rPr>
        <w:t>,</w:t>
      </w:r>
      <w:r w:rsidRPr="004F3E1D">
        <w:rPr>
          <w:color w:val="000000"/>
          <w:position w:val="0"/>
        </w:rPr>
        <w:t>55</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листопад: плівка будівельна – 28</w:t>
      </w:r>
      <w:r w:rsidR="00157A7F" w:rsidRPr="004F3E1D">
        <w:rPr>
          <w:color w:val="000000"/>
          <w:position w:val="0"/>
        </w:rPr>
        <w:t>,</w:t>
      </w:r>
      <w:r w:rsidRPr="004F3E1D">
        <w:rPr>
          <w:color w:val="000000"/>
          <w:position w:val="0"/>
        </w:rPr>
        <w:t>5</w:t>
      </w:r>
      <w:r w:rsidR="00157A7F" w:rsidRPr="004F3E1D">
        <w:rPr>
          <w:color w:val="000000"/>
          <w:position w:val="0"/>
        </w:rPr>
        <w:t xml:space="preserve"> тис.</w:t>
      </w:r>
      <w:r w:rsidRPr="004F3E1D">
        <w:rPr>
          <w:color w:val="000000"/>
          <w:position w:val="0"/>
        </w:rPr>
        <w:t xml:space="preserve"> грн. </w:t>
      </w:r>
    </w:p>
    <w:p w14:paraId="04C98A1A" w14:textId="665B62EC"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Виконано: поточний ремонт (часткова заміна) </w:t>
      </w:r>
      <w:proofErr w:type="spellStart"/>
      <w:r w:rsidRPr="004F3E1D">
        <w:rPr>
          <w:color w:val="000000"/>
          <w:position w:val="0"/>
        </w:rPr>
        <w:t>водотеплопостачання</w:t>
      </w:r>
      <w:proofErr w:type="spellEnd"/>
      <w:r w:rsidRPr="004F3E1D">
        <w:rPr>
          <w:color w:val="000000"/>
          <w:position w:val="0"/>
        </w:rPr>
        <w:t xml:space="preserve"> та каналізації підвального приміщення, пофарбовано паркан та ворота при вході на територію дитсадка. Робота зроблена силами працівників закладу, проведено оформлення та впорядкування території дитсадка. </w:t>
      </w:r>
    </w:p>
    <w:p w14:paraId="42C3B693"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Поточний ремонт санвузла ясельної групи. Капітальний ремонт ясельної групи. Заміна накриття вхідних груп.</w:t>
      </w:r>
    </w:p>
    <w:p w14:paraId="58A28E83"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Головурівський ЗДО</w:t>
      </w:r>
    </w:p>
    <w:p w14:paraId="6F421672" w14:textId="4D0E1D85"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Виділено кошти: березень: на послуги з встановлення, монтажу охоронно- тривожної сигналізації (повна охорона приміщення) </w:t>
      </w:r>
      <w:r w:rsidR="00157A7F" w:rsidRPr="004F3E1D">
        <w:rPr>
          <w:color w:val="000000"/>
          <w:position w:val="0"/>
        </w:rPr>
        <w:t>–</w:t>
      </w:r>
      <w:r w:rsidRPr="004F3E1D">
        <w:rPr>
          <w:color w:val="000000"/>
          <w:position w:val="0"/>
        </w:rPr>
        <w:t xml:space="preserve"> 99</w:t>
      </w:r>
      <w:r w:rsidR="00157A7F" w:rsidRPr="004F3E1D">
        <w:rPr>
          <w:color w:val="000000"/>
          <w:position w:val="0"/>
        </w:rPr>
        <w:t>,</w:t>
      </w:r>
      <w:r w:rsidRPr="004F3E1D">
        <w:rPr>
          <w:color w:val="000000"/>
          <w:position w:val="0"/>
        </w:rPr>
        <w:t>867</w:t>
      </w:r>
      <w:r w:rsidR="00157A7F" w:rsidRPr="004F3E1D">
        <w:rPr>
          <w:color w:val="000000"/>
          <w:position w:val="0"/>
        </w:rPr>
        <w:t xml:space="preserve"> тис.</w:t>
      </w:r>
      <w:r w:rsidRPr="004F3E1D">
        <w:rPr>
          <w:color w:val="000000"/>
          <w:position w:val="0"/>
        </w:rPr>
        <w:t xml:space="preserve"> грн., Червень: придбання холодильника – 15</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Липень послуги з виготовлення </w:t>
      </w:r>
      <w:proofErr w:type="spellStart"/>
      <w:r w:rsidRPr="004F3E1D">
        <w:rPr>
          <w:color w:val="000000"/>
          <w:position w:val="0"/>
        </w:rPr>
        <w:t>топографічно</w:t>
      </w:r>
      <w:proofErr w:type="spellEnd"/>
      <w:r w:rsidRPr="004F3E1D">
        <w:rPr>
          <w:color w:val="000000"/>
          <w:position w:val="0"/>
        </w:rPr>
        <w:t>-геодезичної зйомки Реконструкція ПЛ 0,4 кВ від ТП 24 12</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повірка лічильника СВТУ-10 М 10</w:t>
      </w:r>
      <w:r w:rsidR="00157A7F" w:rsidRPr="004F3E1D">
        <w:rPr>
          <w:color w:val="000000"/>
          <w:position w:val="0"/>
        </w:rPr>
        <w:t>,</w:t>
      </w:r>
      <w:r w:rsidRPr="004F3E1D">
        <w:rPr>
          <w:color w:val="000000"/>
          <w:position w:val="0"/>
        </w:rPr>
        <w:t>5</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на виготовлення проектно-кошторисної документації “Реконструкція ПЛ 0,4 кВ від ТП 24 </w:t>
      </w:r>
      <w:r w:rsidR="00157A7F" w:rsidRPr="004F3E1D">
        <w:rPr>
          <w:color w:val="000000"/>
          <w:position w:val="0"/>
        </w:rPr>
        <w:t>–</w:t>
      </w:r>
      <w:r w:rsidRPr="004F3E1D">
        <w:rPr>
          <w:color w:val="000000"/>
          <w:position w:val="0"/>
        </w:rPr>
        <w:t xml:space="preserve"> 25</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вересень: облаштування  виходів на горища протипожежними люками – 14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w:t>
      </w:r>
    </w:p>
    <w:p w14:paraId="556411F8" w14:textId="318F621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Виконано:: поточний ремонт в приміщенні силами працівників,  ремонт та фарбування споруд на майданчиках. </w:t>
      </w:r>
    </w:p>
    <w:p w14:paraId="02BB6035"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Мирненський ЗДО</w:t>
      </w:r>
    </w:p>
    <w:p w14:paraId="6966931D" w14:textId="75851FBC"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Виділено кошти: липень:  придбання GSM модуля та комплектуючих до нього для передачі даних теплових лічильників 15</w:t>
      </w:r>
      <w:r w:rsidR="00157A7F" w:rsidRPr="004F3E1D">
        <w:rPr>
          <w:color w:val="000000"/>
          <w:position w:val="0"/>
        </w:rPr>
        <w:t>,</w:t>
      </w:r>
      <w:r w:rsidRPr="004F3E1D">
        <w:rPr>
          <w:color w:val="000000"/>
          <w:position w:val="0"/>
        </w:rPr>
        <w:t>522</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Pr="004F3E1D">
        <w:rPr>
          <w:color w:val="000000"/>
          <w:position w:val="0"/>
        </w:rPr>
        <w:t xml:space="preserve">., придбання посуду </w:t>
      </w:r>
      <w:r w:rsidR="00157A7F" w:rsidRPr="004F3E1D">
        <w:rPr>
          <w:color w:val="000000"/>
          <w:position w:val="0"/>
        </w:rPr>
        <w:t>–</w:t>
      </w:r>
      <w:r w:rsidRPr="004F3E1D">
        <w:rPr>
          <w:color w:val="000000"/>
          <w:position w:val="0"/>
        </w:rPr>
        <w:t xml:space="preserve"> 18</w:t>
      </w:r>
      <w:r w:rsidR="00157A7F" w:rsidRPr="004F3E1D">
        <w:rPr>
          <w:color w:val="000000"/>
          <w:position w:val="0"/>
        </w:rPr>
        <w:t>,</w:t>
      </w:r>
      <w:r w:rsidRPr="004F3E1D">
        <w:rPr>
          <w:color w:val="000000"/>
          <w:position w:val="0"/>
        </w:rPr>
        <w:t>5</w:t>
      </w:r>
      <w:r w:rsidR="00157A7F" w:rsidRPr="004F3E1D">
        <w:rPr>
          <w:color w:val="000000"/>
          <w:position w:val="0"/>
        </w:rPr>
        <w:t xml:space="preserve"> </w:t>
      </w:r>
      <w:proofErr w:type="spellStart"/>
      <w:r w:rsidR="00157A7F" w:rsidRPr="004F3E1D">
        <w:rPr>
          <w:color w:val="000000"/>
          <w:position w:val="0"/>
        </w:rPr>
        <w:t>тис.</w:t>
      </w:r>
      <w:r w:rsidRPr="004F3E1D">
        <w:rPr>
          <w:color w:val="000000"/>
          <w:position w:val="0"/>
        </w:rPr>
        <w:t>грн</w:t>
      </w:r>
      <w:proofErr w:type="spellEnd"/>
      <w:r w:rsidR="00157A7F" w:rsidRPr="004F3E1D">
        <w:rPr>
          <w:color w:val="000000"/>
          <w:position w:val="0"/>
        </w:rPr>
        <w:t>.</w:t>
      </w:r>
      <w:r w:rsidRPr="004F3E1D">
        <w:rPr>
          <w:color w:val="000000"/>
          <w:position w:val="0"/>
        </w:rPr>
        <w:t xml:space="preserve"> </w:t>
      </w:r>
    </w:p>
    <w:p w14:paraId="1F26B2C8" w14:textId="0F1F5A39"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Виконано: Поточний ремонт приміщень закладу. </w:t>
      </w:r>
    </w:p>
    <w:p w14:paraId="1132B343"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proofErr w:type="spellStart"/>
      <w:r w:rsidRPr="004F3E1D">
        <w:rPr>
          <w:color w:val="000000"/>
          <w:position w:val="0"/>
        </w:rPr>
        <w:t>Процівський</w:t>
      </w:r>
      <w:proofErr w:type="spellEnd"/>
      <w:r w:rsidRPr="004F3E1D">
        <w:rPr>
          <w:color w:val="000000"/>
          <w:position w:val="0"/>
        </w:rPr>
        <w:t xml:space="preserve">  ЗДО</w:t>
      </w:r>
    </w:p>
    <w:p w14:paraId="6113CEB4" w14:textId="495EF26F"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Виділено кошти: березень: на послуги з цілодобової охорони об’єкта , </w:t>
      </w:r>
      <w:proofErr w:type="spellStart"/>
      <w:r w:rsidRPr="004F3E1D">
        <w:rPr>
          <w:color w:val="000000"/>
          <w:position w:val="0"/>
        </w:rPr>
        <w:t>пусконалагоджування</w:t>
      </w:r>
      <w:proofErr w:type="spellEnd"/>
      <w:r w:rsidRPr="004F3E1D">
        <w:rPr>
          <w:color w:val="000000"/>
          <w:position w:val="0"/>
        </w:rPr>
        <w:t xml:space="preserve"> системи охоронно-тривожної сигналізації </w:t>
      </w:r>
      <w:r w:rsidR="00A06CAD" w:rsidRPr="004F3E1D">
        <w:rPr>
          <w:color w:val="000000"/>
          <w:position w:val="0"/>
        </w:rPr>
        <w:t>–</w:t>
      </w:r>
      <w:r w:rsidRPr="004F3E1D">
        <w:rPr>
          <w:color w:val="000000"/>
          <w:position w:val="0"/>
        </w:rPr>
        <w:t xml:space="preserve"> 59</w:t>
      </w:r>
      <w:r w:rsidR="00A06CAD" w:rsidRPr="004F3E1D">
        <w:rPr>
          <w:color w:val="000000"/>
          <w:position w:val="0"/>
        </w:rPr>
        <w:t>,</w:t>
      </w:r>
      <w:r w:rsidRPr="004F3E1D">
        <w:rPr>
          <w:color w:val="000000"/>
          <w:position w:val="0"/>
        </w:rPr>
        <w:t>861</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xml:space="preserve">, придбання  захисної фортифікаційної споруди (найпростішого укриття) цивільного захисту – 2 374 </w:t>
      </w:r>
      <w:r w:rsidR="00A06CAD" w:rsidRPr="004F3E1D">
        <w:rPr>
          <w:color w:val="000000"/>
          <w:position w:val="0"/>
        </w:rPr>
        <w:t>тис.</w:t>
      </w:r>
      <w:r w:rsidRPr="004F3E1D">
        <w:rPr>
          <w:color w:val="000000"/>
          <w:position w:val="0"/>
        </w:rPr>
        <w:t xml:space="preserve"> грн. Липень: придбання допоміжного посуду </w:t>
      </w:r>
      <w:r w:rsidR="00A06CAD" w:rsidRPr="004F3E1D">
        <w:rPr>
          <w:color w:val="000000"/>
          <w:position w:val="0"/>
        </w:rPr>
        <w:t>–</w:t>
      </w:r>
      <w:r w:rsidRPr="004F3E1D">
        <w:rPr>
          <w:color w:val="000000"/>
          <w:position w:val="0"/>
        </w:rPr>
        <w:t xml:space="preserve"> 5</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придбання GSM модуля та комплектуючих до нього для передачі даних теплових лічильників 15</w:t>
      </w:r>
      <w:r w:rsidR="00A06CAD" w:rsidRPr="004F3E1D">
        <w:rPr>
          <w:color w:val="000000"/>
          <w:position w:val="0"/>
        </w:rPr>
        <w:t>,</w:t>
      </w:r>
      <w:r w:rsidRPr="004F3E1D">
        <w:rPr>
          <w:color w:val="000000"/>
          <w:position w:val="0"/>
        </w:rPr>
        <w:t>522</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вересень: придбання вогнегасників – 8</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xml:space="preserve">., </w:t>
      </w:r>
    </w:p>
    <w:p w14:paraId="4FEDC687" w14:textId="5A87578D"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Виконано: Побудовано найпростіше укриття. Косметичний ремонт закладу освіти: пофарбовано огорожу, підмурок, дитячі майданчики, Шпаклівка усіх відкосів у закладі і їх фарбування, заміна плитки зовні приміщення, </w:t>
      </w:r>
    </w:p>
    <w:p w14:paraId="6FE5FB89"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Поточний ремонт усіх вхідних груп, сходових маршів.</w:t>
      </w:r>
    </w:p>
    <w:p w14:paraId="64EFB672"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Ремонт туалетів у старшій та середній групах (заміна зливної системи).</w:t>
      </w:r>
    </w:p>
    <w:p w14:paraId="5B372108"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Капітальний ремонт сходів на пожежному виході ясельної групи та кухарів. </w:t>
      </w:r>
    </w:p>
    <w:p w14:paraId="6CFB2624"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Капітальний ремонт генератора. </w:t>
      </w:r>
    </w:p>
    <w:p w14:paraId="79F3250A"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proofErr w:type="spellStart"/>
      <w:r w:rsidRPr="004F3E1D">
        <w:rPr>
          <w:color w:val="000000"/>
          <w:position w:val="0"/>
        </w:rPr>
        <w:t>Сошниківський</w:t>
      </w:r>
      <w:proofErr w:type="spellEnd"/>
      <w:r w:rsidRPr="004F3E1D">
        <w:rPr>
          <w:color w:val="000000"/>
          <w:position w:val="0"/>
        </w:rPr>
        <w:t xml:space="preserve"> ЗДО</w:t>
      </w:r>
    </w:p>
    <w:p w14:paraId="7FE0FB79" w14:textId="19427676"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Виділено кошти: лютий: поточний ремонт відмостки -13</w:t>
      </w:r>
      <w:r w:rsidR="00A06CAD" w:rsidRPr="004F3E1D">
        <w:rPr>
          <w:color w:val="000000"/>
          <w:position w:val="0"/>
        </w:rPr>
        <w:t>,</w:t>
      </w:r>
      <w:r w:rsidRPr="004F3E1D">
        <w:rPr>
          <w:color w:val="000000"/>
          <w:position w:val="0"/>
        </w:rPr>
        <w:t>08</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Липень: на послуги з відкачування вигрібних ям трактором з бочкою -  8</w:t>
      </w:r>
      <w:r w:rsidR="00A06CAD" w:rsidRPr="004F3E1D">
        <w:rPr>
          <w:color w:val="000000"/>
          <w:position w:val="0"/>
        </w:rPr>
        <w:t>,</w:t>
      </w:r>
      <w:r w:rsidRPr="004F3E1D">
        <w:rPr>
          <w:color w:val="000000"/>
          <w:position w:val="0"/>
        </w:rPr>
        <w:t>88</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xml:space="preserve">., вересень: модем 104 UA </w:t>
      </w:r>
      <w:proofErr w:type="spellStart"/>
      <w:r w:rsidRPr="004F3E1D">
        <w:rPr>
          <w:color w:val="000000"/>
          <w:position w:val="0"/>
        </w:rPr>
        <w:t>Smart</w:t>
      </w:r>
      <w:proofErr w:type="spellEnd"/>
      <w:r w:rsidRPr="004F3E1D">
        <w:rPr>
          <w:color w:val="000000"/>
          <w:position w:val="0"/>
        </w:rPr>
        <w:t xml:space="preserve"> – 3</w:t>
      </w:r>
      <w:r w:rsidR="00A06CAD" w:rsidRPr="004F3E1D">
        <w:rPr>
          <w:color w:val="000000"/>
          <w:position w:val="0"/>
        </w:rPr>
        <w:t>,</w:t>
      </w:r>
      <w:r w:rsidRPr="004F3E1D">
        <w:rPr>
          <w:color w:val="000000"/>
          <w:position w:val="0"/>
        </w:rPr>
        <w:t>36</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лічильник газу – 3</w:t>
      </w:r>
      <w:r w:rsidR="00A06CAD" w:rsidRPr="004F3E1D">
        <w:rPr>
          <w:color w:val="000000"/>
          <w:position w:val="0"/>
        </w:rPr>
        <w:t xml:space="preserve"> тис.</w:t>
      </w:r>
      <w:r w:rsidRPr="004F3E1D">
        <w:rPr>
          <w:color w:val="000000"/>
          <w:position w:val="0"/>
        </w:rPr>
        <w:t xml:space="preserve"> грн., погодження проектів встановлення модему – 2</w:t>
      </w:r>
      <w:r w:rsidR="00A06CAD" w:rsidRPr="004F3E1D">
        <w:rPr>
          <w:color w:val="000000"/>
          <w:position w:val="0"/>
        </w:rPr>
        <w:t>,</w:t>
      </w:r>
      <w:r w:rsidRPr="004F3E1D">
        <w:rPr>
          <w:color w:val="000000"/>
          <w:position w:val="0"/>
        </w:rPr>
        <w:t>5</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перевірка димових каналів та системи сигналізації – 5</w:t>
      </w:r>
      <w:r w:rsidR="00A06CAD" w:rsidRPr="004F3E1D">
        <w:rPr>
          <w:color w:val="000000"/>
          <w:position w:val="0"/>
        </w:rPr>
        <w:t>,</w:t>
      </w:r>
      <w:r w:rsidRPr="004F3E1D">
        <w:rPr>
          <w:color w:val="000000"/>
          <w:position w:val="0"/>
        </w:rPr>
        <w:t>7</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xml:space="preserve">. </w:t>
      </w:r>
    </w:p>
    <w:p w14:paraId="751C411F" w14:textId="377850E6"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Виконано: Пофарбовано підлогу у приміщенні закладу, стеля, відкоси  та труби на харчоблоці, у підсобних приміщеннях. Реставрація (частково) стін та їх фарбування у їдальні, </w:t>
      </w:r>
      <w:proofErr w:type="spellStart"/>
      <w:r w:rsidRPr="004F3E1D">
        <w:rPr>
          <w:color w:val="000000"/>
          <w:position w:val="0"/>
        </w:rPr>
        <w:t>кладових</w:t>
      </w:r>
      <w:proofErr w:type="spellEnd"/>
      <w:r w:rsidRPr="004F3E1D">
        <w:rPr>
          <w:color w:val="000000"/>
          <w:position w:val="0"/>
        </w:rPr>
        <w:t xml:space="preserve">, на веранді харчоблоку. Частковий ремонт та фарбування споруд на ігровому майданчику, павільйон, ворота та вхідна зона.  Котельня - побілено приміщення, пофарбовано труби, ящик для редуктора. </w:t>
      </w:r>
    </w:p>
    <w:p w14:paraId="5CB8E668"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Ремонт бетонної стяжки (відмостка) навколо ЗДО. частковий ремонт підлоги у туалетній к-ті. Встановлення перегородок у туалетній к-ті (2 шт.), повірка газосигналізатора. </w:t>
      </w:r>
    </w:p>
    <w:p w14:paraId="3C6C17C5"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Заміна лічильника газу.</w:t>
      </w:r>
    </w:p>
    <w:p w14:paraId="2B7C6D8F"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proofErr w:type="spellStart"/>
      <w:r w:rsidRPr="004F3E1D">
        <w:rPr>
          <w:color w:val="000000"/>
          <w:position w:val="0"/>
        </w:rPr>
        <w:t>Старівський</w:t>
      </w:r>
      <w:proofErr w:type="spellEnd"/>
      <w:r w:rsidRPr="004F3E1D">
        <w:rPr>
          <w:color w:val="000000"/>
          <w:position w:val="0"/>
        </w:rPr>
        <w:t xml:space="preserve"> ЗДО</w:t>
      </w:r>
    </w:p>
    <w:p w14:paraId="5F83BE78" w14:textId="6FB3922F"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Виділено кошти: Лютий: поточний ремонт балкону -199</w:t>
      </w:r>
      <w:r w:rsidR="00A06CAD" w:rsidRPr="004F3E1D">
        <w:rPr>
          <w:color w:val="000000"/>
          <w:position w:val="0"/>
        </w:rPr>
        <w:t>,</w:t>
      </w:r>
      <w:r w:rsidRPr="004F3E1D">
        <w:rPr>
          <w:color w:val="000000"/>
          <w:position w:val="0"/>
        </w:rPr>
        <w:t>3</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xml:space="preserve">., Липень: на виплату заробітної плати додатковим штатним одиницям, а саме двом  асистентам вихователя </w:t>
      </w:r>
      <w:r w:rsidR="00A06CAD" w:rsidRPr="004F3E1D">
        <w:rPr>
          <w:color w:val="000000"/>
          <w:position w:val="0"/>
        </w:rPr>
        <w:t>–</w:t>
      </w:r>
      <w:r w:rsidRPr="004F3E1D">
        <w:rPr>
          <w:color w:val="000000"/>
          <w:position w:val="0"/>
        </w:rPr>
        <w:t xml:space="preserve"> 129</w:t>
      </w:r>
      <w:r w:rsidR="00A06CAD" w:rsidRPr="004F3E1D">
        <w:rPr>
          <w:color w:val="000000"/>
          <w:position w:val="0"/>
        </w:rPr>
        <w:t>,</w:t>
      </w:r>
      <w:r w:rsidRPr="004F3E1D">
        <w:rPr>
          <w:color w:val="000000"/>
          <w:position w:val="0"/>
        </w:rPr>
        <w:t>529</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xml:space="preserve">.,  для придбання матеріалів </w:t>
      </w:r>
      <w:r w:rsidR="00A06CAD" w:rsidRPr="004F3E1D">
        <w:rPr>
          <w:color w:val="000000"/>
          <w:position w:val="0"/>
        </w:rPr>
        <w:t>–</w:t>
      </w:r>
      <w:r w:rsidRPr="004F3E1D">
        <w:rPr>
          <w:color w:val="000000"/>
          <w:position w:val="0"/>
        </w:rPr>
        <w:t xml:space="preserve"> 4</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вересень: придбання пожежних рукавів- 6</w:t>
      </w:r>
      <w:r w:rsidR="00A06CAD" w:rsidRPr="004F3E1D">
        <w:rPr>
          <w:color w:val="000000"/>
          <w:position w:val="0"/>
        </w:rPr>
        <w:t>,</w:t>
      </w:r>
      <w:r w:rsidRPr="004F3E1D">
        <w:rPr>
          <w:color w:val="000000"/>
          <w:position w:val="0"/>
        </w:rPr>
        <w:t>816</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ремонт системи пожежної сигналізації – 24</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листопад: придбання електроплити – 39</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xml:space="preserve">. </w:t>
      </w:r>
    </w:p>
    <w:p w14:paraId="5C2EF249" w14:textId="56FBF5CE"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Виконано: ремонт балкону, поточний ремонт: фарбування підлоги, підвіконня, дверей у приміщенні закладу (спальні ,роздягальні, групові, туалети, коридори), фарбування стелі на харчоблоці та допоміжних приміщень. Частковий ремонт та фарбування споруд на ігровому майданчику, цоколя та фасаду, фарбування огорожі та ремонт покриття </w:t>
      </w:r>
      <w:proofErr w:type="spellStart"/>
      <w:r w:rsidRPr="004F3E1D">
        <w:rPr>
          <w:color w:val="000000"/>
          <w:position w:val="0"/>
        </w:rPr>
        <w:t>парковки</w:t>
      </w:r>
      <w:proofErr w:type="spellEnd"/>
      <w:r w:rsidRPr="004F3E1D">
        <w:rPr>
          <w:color w:val="000000"/>
          <w:position w:val="0"/>
        </w:rPr>
        <w:t xml:space="preserve">. Генеральне прибирання у ЗДО. </w:t>
      </w:r>
    </w:p>
    <w:p w14:paraId="3CEECA9D" w14:textId="646EE1AC"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В усіх закладах освіти встановлено тривожні кнопки (33</w:t>
      </w:r>
      <w:r w:rsidR="00A06CAD" w:rsidRPr="004F3E1D">
        <w:rPr>
          <w:color w:val="000000"/>
          <w:position w:val="0"/>
        </w:rPr>
        <w:t>,</w:t>
      </w:r>
      <w:r w:rsidRPr="004F3E1D">
        <w:rPr>
          <w:color w:val="000000"/>
          <w:position w:val="0"/>
        </w:rPr>
        <w:t>066</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xml:space="preserve">.), згідно рекомендацій КОДА, </w:t>
      </w:r>
      <w:r w:rsidR="00867C73">
        <w:rPr>
          <w:color w:val="000000"/>
          <w:position w:val="0"/>
        </w:rPr>
        <w:t>у</w:t>
      </w:r>
      <w:r w:rsidRPr="004F3E1D">
        <w:rPr>
          <w:color w:val="000000"/>
          <w:position w:val="0"/>
        </w:rPr>
        <w:t xml:space="preserve"> </w:t>
      </w:r>
      <w:proofErr w:type="spellStart"/>
      <w:r w:rsidRPr="004F3E1D">
        <w:rPr>
          <w:color w:val="000000"/>
          <w:position w:val="0"/>
        </w:rPr>
        <w:t>Процівському</w:t>
      </w:r>
      <w:proofErr w:type="spellEnd"/>
      <w:r w:rsidRPr="004F3E1D">
        <w:rPr>
          <w:color w:val="000000"/>
          <w:position w:val="0"/>
        </w:rPr>
        <w:t xml:space="preserve"> ЗДО (59</w:t>
      </w:r>
      <w:r w:rsidR="00A06CAD" w:rsidRPr="004F3E1D">
        <w:rPr>
          <w:color w:val="000000"/>
          <w:position w:val="0"/>
        </w:rPr>
        <w:t>,</w:t>
      </w:r>
      <w:r w:rsidRPr="004F3E1D">
        <w:rPr>
          <w:color w:val="000000"/>
          <w:position w:val="0"/>
        </w:rPr>
        <w:t>860</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xml:space="preserve">.) та </w:t>
      </w:r>
      <w:proofErr w:type="spellStart"/>
      <w:r w:rsidRPr="004F3E1D">
        <w:rPr>
          <w:color w:val="000000"/>
          <w:position w:val="0"/>
        </w:rPr>
        <w:t>Головурівському</w:t>
      </w:r>
      <w:proofErr w:type="spellEnd"/>
      <w:r w:rsidRPr="004F3E1D">
        <w:rPr>
          <w:color w:val="000000"/>
          <w:position w:val="0"/>
        </w:rPr>
        <w:t xml:space="preserve"> ЗДО (99</w:t>
      </w:r>
      <w:r w:rsidR="00A06CAD" w:rsidRPr="004F3E1D">
        <w:rPr>
          <w:color w:val="000000"/>
          <w:position w:val="0"/>
        </w:rPr>
        <w:t>,</w:t>
      </w:r>
      <w:r w:rsidRPr="004F3E1D">
        <w:rPr>
          <w:color w:val="000000"/>
          <w:position w:val="0"/>
        </w:rPr>
        <w:t>866</w:t>
      </w:r>
      <w:r w:rsidR="00A06CAD" w:rsidRPr="004F3E1D">
        <w:rPr>
          <w:color w:val="000000"/>
          <w:position w:val="0"/>
        </w:rPr>
        <w:t xml:space="preserve"> </w:t>
      </w:r>
      <w:proofErr w:type="spellStart"/>
      <w:r w:rsidR="00A06CAD" w:rsidRPr="004F3E1D">
        <w:rPr>
          <w:color w:val="000000"/>
          <w:position w:val="0"/>
        </w:rPr>
        <w:t>тис.</w:t>
      </w:r>
      <w:r w:rsidRPr="004F3E1D">
        <w:rPr>
          <w:color w:val="000000"/>
          <w:position w:val="0"/>
        </w:rPr>
        <w:t>грн</w:t>
      </w:r>
      <w:proofErr w:type="spellEnd"/>
      <w:r w:rsidRPr="004F3E1D">
        <w:rPr>
          <w:color w:val="000000"/>
          <w:position w:val="0"/>
        </w:rPr>
        <w:t>.) встановлено систему охорони та під’єднано до  пульта Державної служби охорони.</w:t>
      </w:r>
    </w:p>
    <w:p w14:paraId="2FDFB4DD"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У закладах освіти проведено вогнезахист дерев’яних конструкцій та </w:t>
      </w:r>
      <w:proofErr w:type="spellStart"/>
      <w:r w:rsidRPr="004F3E1D">
        <w:rPr>
          <w:color w:val="000000"/>
          <w:position w:val="0"/>
        </w:rPr>
        <w:t>перезаряджено</w:t>
      </w:r>
      <w:proofErr w:type="spellEnd"/>
      <w:r w:rsidRPr="004F3E1D">
        <w:rPr>
          <w:color w:val="000000"/>
          <w:position w:val="0"/>
        </w:rPr>
        <w:t xml:space="preserve"> вогнегасники. Замінено люки на горища на вогнетривкі.</w:t>
      </w:r>
    </w:p>
    <w:p w14:paraId="637D2803" w14:textId="355EA91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Заклади освіти отримали від КОВА набори канцтоварів від ЮНІСЕФ, 5 ноутбуків для Мирненського та Старинського ліцеїв, 18 планшетів для Старинського та Вороньківського ліцеїв для організації дистанційного навчання а також вживані 24 монітори та клавіатури. (26 липня – гуманітарна допомога від Франції). Мирненський ліцей отримав від Міжнародного благодійного фонду </w:t>
      </w:r>
      <w:proofErr w:type="spellStart"/>
      <w:r w:rsidRPr="004F3E1D">
        <w:rPr>
          <w:color w:val="000000"/>
          <w:position w:val="0"/>
        </w:rPr>
        <w:t>Parimatch</w:t>
      </w:r>
      <w:proofErr w:type="spellEnd"/>
      <w:r w:rsidRPr="004F3E1D">
        <w:rPr>
          <w:color w:val="000000"/>
          <w:position w:val="0"/>
        </w:rPr>
        <w:t xml:space="preserve"> </w:t>
      </w:r>
      <w:proofErr w:type="spellStart"/>
      <w:r w:rsidRPr="004F3E1D">
        <w:rPr>
          <w:color w:val="000000"/>
          <w:position w:val="0"/>
        </w:rPr>
        <w:t>Foundation</w:t>
      </w:r>
      <w:proofErr w:type="spellEnd"/>
      <w:r w:rsidRPr="004F3E1D">
        <w:rPr>
          <w:color w:val="000000"/>
          <w:position w:val="0"/>
        </w:rPr>
        <w:t xml:space="preserve"> в Україні комплект спортивного інвентарю. Набір містить потрібне сучасне спорядження адаптоване до модульної програми НУШ, що допоможе зробити заняття фізичної культури цікавими та корисними для школярів. Отримано для ЗДО, як благодійна допомога, пральні машини від ГО «Червоний хрест».</w:t>
      </w:r>
    </w:p>
    <w:p w14:paraId="5374F4C6"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Приміщення </w:t>
      </w:r>
      <w:proofErr w:type="spellStart"/>
      <w:r w:rsidRPr="004F3E1D">
        <w:rPr>
          <w:color w:val="000000"/>
          <w:position w:val="0"/>
        </w:rPr>
        <w:t>Сошниківського</w:t>
      </w:r>
      <w:proofErr w:type="spellEnd"/>
      <w:r w:rsidRPr="004F3E1D">
        <w:rPr>
          <w:color w:val="000000"/>
          <w:position w:val="0"/>
        </w:rPr>
        <w:t xml:space="preserve"> ліцею опалюються двома газовими котельнями. Із-за тривалих відключень світла і значного похолодання виникла проблема з підтриманням теплового режиму у закладі. За сприяння Департаменту освіти і науки Київської адміністрації ліцей отримав два генератори потужністю 5.5 кВт, переданих Київській області керівництвом Об’єднаних Арабських Еміратів. </w:t>
      </w:r>
    </w:p>
    <w:p w14:paraId="343B3D46" w14:textId="77777777"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Мирненський заклад дошкільної освіти «Казка»  </w:t>
      </w:r>
      <w:proofErr w:type="spellStart"/>
      <w:r w:rsidRPr="004F3E1D">
        <w:rPr>
          <w:color w:val="000000"/>
          <w:position w:val="0"/>
        </w:rPr>
        <w:t>Старівський</w:t>
      </w:r>
      <w:proofErr w:type="spellEnd"/>
      <w:r w:rsidRPr="004F3E1D">
        <w:rPr>
          <w:color w:val="000000"/>
          <w:position w:val="0"/>
        </w:rPr>
        <w:t xml:space="preserve"> заклад дошкільної освіти «Ялинка» та Процівська початкова школа отримали генератори від </w:t>
      </w:r>
      <w:proofErr w:type="spellStart"/>
      <w:r w:rsidRPr="004F3E1D">
        <w:rPr>
          <w:color w:val="000000"/>
          <w:position w:val="0"/>
        </w:rPr>
        <w:t>Lions</w:t>
      </w:r>
      <w:proofErr w:type="spellEnd"/>
      <w:r w:rsidRPr="004F3E1D">
        <w:rPr>
          <w:color w:val="000000"/>
          <w:position w:val="0"/>
        </w:rPr>
        <w:t xml:space="preserve"> </w:t>
      </w:r>
      <w:proofErr w:type="spellStart"/>
      <w:r w:rsidRPr="004F3E1D">
        <w:rPr>
          <w:color w:val="000000"/>
          <w:position w:val="0"/>
        </w:rPr>
        <w:t>Clubs</w:t>
      </w:r>
      <w:proofErr w:type="spellEnd"/>
      <w:r w:rsidRPr="004F3E1D">
        <w:rPr>
          <w:color w:val="000000"/>
          <w:position w:val="0"/>
        </w:rPr>
        <w:t xml:space="preserve"> </w:t>
      </w:r>
      <w:proofErr w:type="spellStart"/>
      <w:r w:rsidRPr="004F3E1D">
        <w:rPr>
          <w:color w:val="000000"/>
          <w:position w:val="0"/>
        </w:rPr>
        <w:t>International</w:t>
      </w:r>
      <w:proofErr w:type="spellEnd"/>
      <w:r w:rsidRPr="004F3E1D">
        <w:rPr>
          <w:color w:val="000000"/>
          <w:position w:val="0"/>
        </w:rPr>
        <w:t xml:space="preserve"> MD103 FRANCE.</w:t>
      </w:r>
    </w:p>
    <w:p w14:paraId="5FAA7A6C" w14:textId="136534E1" w:rsidR="00A95EDB" w:rsidRPr="004F3E1D" w:rsidRDefault="00A95EDB" w:rsidP="00A95EDB">
      <w:pPr>
        <w:suppressAutoHyphens w:val="0"/>
        <w:autoSpaceDE/>
        <w:autoSpaceDN/>
        <w:spacing w:line="240" w:lineRule="auto"/>
        <w:ind w:leftChars="0" w:right="-2" w:firstLineChars="0" w:firstLine="567"/>
        <w:jc w:val="both"/>
        <w:textDirection w:val="lrTb"/>
        <w:textAlignment w:val="auto"/>
        <w:outlineLvl w:val="9"/>
        <w:rPr>
          <w:color w:val="000000"/>
          <w:position w:val="0"/>
        </w:rPr>
      </w:pPr>
      <w:r w:rsidRPr="004F3E1D">
        <w:rPr>
          <w:color w:val="000000"/>
          <w:position w:val="0"/>
        </w:rPr>
        <w:t xml:space="preserve">За сприяння ДОН отримано дизельний генератор для Мирненського ліцею. </w:t>
      </w:r>
    </w:p>
    <w:p w14:paraId="49B5B7A1" w14:textId="6D6FAC12" w:rsidR="004531D1" w:rsidRPr="004F3E1D" w:rsidRDefault="00A95EDB" w:rsidP="00C45199">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xml:space="preserve">В опорних ЗО навчається 820 учнів. Учні та педагогічні працівники закладів освіти ТГ, які проживають за межею пішохідної доступності, забезпечені регулярним підвезенням до місць навчання/роботи і в зворотному напрямку за рахунок 6 шкільних автобусів. До опорних закладів освіти з 5 населених пунктів, в яких заклади освіти відсутні, підвозиться 193 учні 3 автобусами (Вороньківський ліцей – 113 учнів; Старинський ліцей – 80 учнів). Також по громаді підвозяться: </w:t>
      </w:r>
      <w:proofErr w:type="spellStart"/>
      <w:r w:rsidRPr="004F3E1D">
        <w:rPr>
          <w:color w:val="000000"/>
          <w:position w:val="0"/>
        </w:rPr>
        <w:t>Сошниківський</w:t>
      </w:r>
      <w:proofErr w:type="spellEnd"/>
      <w:r w:rsidRPr="004F3E1D">
        <w:rPr>
          <w:color w:val="000000"/>
          <w:position w:val="0"/>
        </w:rPr>
        <w:t xml:space="preserve"> ліцей – 67 учнів; Мирненський ліцей – 117 учнів.</w:t>
      </w:r>
    </w:p>
    <w:p w14:paraId="4961DD8C" w14:textId="287BEB69" w:rsidR="00AC0E27" w:rsidRPr="004F3E1D" w:rsidRDefault="001C549C" w:rsidP="009271AB">
      <w:pPr>
        <w:suppressAutoHyphens w:val="0"/>
        <w:autoSpaceDE/>
        <w:autoSpaceDN/>
        <w:spacing w:line="240" w:lineRule="auto"/>
        <w:ind w:leftChars="0" w:left="0" w:right="-2" w:firstLineChars="0" w:firstLine="710"/>
        <w:jc w:val="both"/>
        <w:textDirection w:val="lrTb"/>
        <w:textAlignment w:val="auto"/>
        <w:outlineLvl w:val="9"/>
        <w:rPr>
          <w:position w:val="0"/>
        </w:rPr>
      </w:pPr>
      <w:r w:rsidRPr="004F3E1D">
        <w:rPr>
          <w:position w:val="0"/>
        </w:rPr>
        <w:t>Забе</w:t>
      </w:r>
      <w:r w:rsidR="004E64D3" w:rsidRPr="004F3E1D">
        <w:rPr>
          <w:position w:val="0"/>
        </w:rPr>
        <w:t xml:space="preserve">зпечення харчуванням учнів </w:t>
      </w:r>
      <w:r w:rsidR="005012C1" w:rsidRPr="004F3E1D">
        <w:rPr>
          <w:position w:val="0"/>
        </w:rPr>
        <w:t>пільгових категорій</w:t>
      </w:r>
      <w:r w:rsidRPr="004F3E1D">
        <w:rPr>
          <w:position w:val="0"/>
        </w:rPr>
        <w:t xml:space="preserve"> закладів освіти </w:t>
      </w:r>
      <w:r w:rsidR="005012C1" w:rsidRPr="004F3E1D">
        <w:rPr>
          <w:position w:val="0"/>
        </w:rPr>
        <w:t>Вороньківської громади.</w:t>
      </w:r>
    </w:p>
    <w:p w14:paraId="4B965C8B" w14:textId="70C63101" w:rsidR="005012C1" w:rsidRPr="004F3E1D" w:rsidRDefault="00CE5A41" w:rsidP="005012C1">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2.</w:t>
      </w:r>
      <w:r w:rsidR="00E21147" w:rsidRPr="004F3E1D">
        <w:rPr>
          <w:bCs/>
          <w:position w:val="0"/>
        </w:rPr>
        <w:t xml:space="preserve"> </w:t>
      </w:r>
      <w:r w:rsidR="005012C1" w:rsidRPr="004F3E1D">
        <w:rPr>
          <w:bCs/>
          <w:position w:val="0"/>
        </w:rPr>
        <w:t>Навчання дітей з особливими освітніми потребами:</w:t>
      </w:r>
    </w:p>
    <w:p w14:paraId="0D7BF5D9" w14:textId="7E5303EC" w:rsidR="007D151C" w:rsidRPr="004F3E1D" w:rsidRDefault="005012C1" w:rsidP="007D151C">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 розширення мережі закладів освіти для надання освітніх послуг дітям з особливими освітніми потребами</w:t>
      </w:r>
      <w:r w:rsidR="00E21147" w:rsidRPr="004F3E1D">
        <w:rPr>
          <w:bCs/>
          <w:position w:val="0"/>
        </w:rPr>
        <w:t xml:space="preserve">. 1 січня 2022 року розпочав свою роботу Інклюзивно-ресурсний центр Вороньківської сільської ради. За кошти місцевого бюджету </w:t>
      </w:r>
      <w:r w:rsidR="007D151C" w:rsidRPr="004F3E1D">
        <w:rPr>
          <w:bCs/>
          <w:position w:val="0"/>
        </w:rPr>
        <w:t xml:space="preserve">193,4 </w:t>
      </w:r>
      <w:proofErr w:type="spellStart"/>
      <w:r w:rsidR="007D151C" w:rsidRPr="004F3E1D">
        <w:rPr>
          <w:bCs/>
          <w:position w:val="0"/>
        </w:rPr>
        <w:t>тис.грн</w:t>
      </w:r>
      <w:proofErr w:type="spellEnd"/>
      <w:r w:rsidR="007D151C" w:rsidRPr="004F3E1D">
        <w:rPr>
          <w:bCs/>
          <w:position w:val="0"/>
        </w:rPr>
        <w:t>., виділених в лютому 2023 року, виконано поточний ремонт групи «Сонечко» в приміщенні Головурівського ЗДО «Журавлик», матеріали та обладнання – 88</w:t>
      </w:r>
      <w:r w:rsidR="00867C73">
        <w:rPr>
          <w:bCs/>
          <w:position w:val="0"/>
        </w:rPr>
        <w:t>,</w:t>
      </w:r>
      <w:r w:rsidR="007D151C" w:rsidRPr="004F3E1D">
        <w:rPr>
          <w:bCs/>
          <w:position w:val="0"/>
        </w:rPr>
        <w:t>782</w:t>
      </w:r>
      <w:r w:rsidR="00867C73">
        <w:rPr>
          <w:bCs/>
          <w:position w:val="0"/>
        </w:rPr>
        <w:t>тис.</w:t>
      </w:r>
      <w:r w:rsidR="007D151C" w:rsidRPr="004F3E1D">
        <w:rPr>
          <w:bCs/>
          <w:position w:val="0"/>
        </w:rPr>
        <w:t xml:space="preserve"> грн., Липень: 300,096 </w:t>
      </w:r>
      <w:proofErr w:type="spellStart"/>
      <w:r w:rsidR="007D151C" w:rsidRPr="004F3E1D">
        <w:rPr>
          <w:bCs/>
          <w:position w:val="0"/>
        </w:rPr>
        <w:t>тис.грн</w:t>
      </w:r>
      <w:proofErr w:type="spellEnd"/>
      <w:r w:rsidR="007D151C" w:rsidRPr="004F3E1D">
        <w:rPr>
          <w:bCs/>
          <w:position w:val="0"/>
        </w:rPr>
        <w:t xml:space="preserve">. – обласні кошти на комп'ютерне обладнання. </w:t>
      </w:r>
    </w:p>
    <w:p w14:paraId="62691F6E" w14:textId="4A87C68B" w:rsidR="005012C1" w:rsidRPr="004F3E1D" w:rsidRDefault="007D151C" w:rsidP="007D151C">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 xml:space="preserve">Виконано: поточний ремонт групи, обладнано 5 кімнат, власними силами працівників ІРЦ відремонтовано коридор, облаштовано кабінети, придбано та  встановлено обладнання, пандус, накриття над входом. </w:t>
      </w:r>
    </w:p>
    <w:p w14:paraId="75E79E1E" w14:textId="7908A0E9" w:rsidR="005012C1" w:rsidRPr="004F3E1D" w:rsidRDefault="005012C1" w:rsidP="005012C1">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 розширення у ЗДО, ЗЗСО практики запровадження інклюзивного навчання дітей та молоді, які потребують корекції фізичного та (або) розумового розвитку</w:t>
      </w:r>
      <w:r w:rsidR="00C824DA" w:rsidRPr="004F3E1D">
        <w:rPr>
          <w:bCs/>
          <w:position w:val="0"/>
        </w:rPr>
        <w:t>. У 2023 році охоплено 11 осіб: 7 вихованців у ЗДО (4 групи) та 4 учні у ЗЗСО – 4 класи</w:t>
      </w:r>
      <w:r w:rsidRPr="004F3E1D">
        <w:rPr>
          <w:bCs/>
          <w:position w:val="0"/>
        </w:rPr>
        <w:t>;</w:t>
      </w:r>
    </w:p>
    <w:p w14:paraId="51A9D8F6" w14:textId="77777777" w:rsidR="005012C1" w:rsidRPr="004F3E1D" w:rsidRDefault="005012C1" w:rsidP="005012C1">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 вивчення потреби та залучення до освітнього процесу асистентів дитини у ЗДО та ЗЗСО;</w:t>
      </w:r>
    </w:p>
    <w:p w14:paraId="7BF53D24" w14:textId="77777777" w:rsidR="005012C1" w:rsidRPr="004F3E1D" w:rsidRDefault="005012C1" w:rsidP="005012C1">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 підвищення фахового рівня педагогів, які працюють з дітьми з особливими потребами в умовах інклюзивного освітнього середовища;</w:t>
      </w:r>
    </w:p>
    <w:p w14:paraId="0A377DE0" w14:textId="77777777" w:rsidR="005012C1" w:rsidRPr="004F3E1D" w:rsidRDefault="005012C1" w:rsidP="005012C1">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 надання батькам консультативно-методичної допомоги;</w:t>
      </w:r>
    </w:p>
    <w:p w14:paraId="250DF121" w14:textId="2DCEFE6C" w:rsidR="005012C1" w:rsidRPr="004F3E1D" w:rsidRDefault="005012C1" w:rsidP="005012C1">
      <w:pPr>
        <w:suppressAutoHyphens w:val="0"/>
        <w:autoSpaceDE/>
        <w:autoSpaceDN/>
        <w:spacing w:line="240" w:lineRule="auto"/>
        <w:ind w:leftChars="0" w:left="0" w:right="-2" w:firstLineChars="0" w:firstLine="710"/>
        <w:jc w:val="both"/>
        <w:textDirection w:val="lrTb"/>
        <w:textAlignment w:val="auto"/>
        <w:outlineLvl w:val="9"/>
        <w:rPr>
          <w:bCs/>
          <w:position w:val="0"/>
        </w:rPr>
      </w:pPr>
      <w:r w:rsidRPr="004F3E1D">
        <w:rPr>
          <w:bCs/>
          <w:position w:val="0"/>
        </w:rPr>
        <w:t xml:space="preserve">- забезпечення функціонування </w:t>
      </w:r>
      <w:proofErr w:type="spellStart"/>
      <w:r w:rsidRPr="004F3E1D">
        <w:rPr>
          <w:bCs/>
          <w:position w:val="0"/>
        </w:rPr>
        <w:t>інклюзивно</w:t>
      </w:r>
      <w:proofErr w:type="spellEnd"/>
      <w:r w:rsidRPr="004F3E1D">
        <w:rPr>
          <w:bCs/>
          <w:position w:val="0"/>
        </w:rPr>
        <w:t>-ресурсн</w:t>
      </w:r>
      <w:r w:rsidR="007D151C" w:rsidRPr="004F3E1D">
        <w:rPr>
          <w:bCs/>
          <w:position w:val="0"/>
        </w:rPr>
        <w:t>ого</w:t>
      </w:r>
      <w:r w:rsidRPr="004F3E1D">
        <w:rPr>
          <w:bCs/>
          <w:position w:val="0"/>
        </w:rPr>
        <w:t xml:space="preserve"> центр</w:t>
      </w:r>
      <w:r w:rsidR="00C824DA" w:rsidRPr="004F3E1D">
        <w:rPr>
          <w:bCs/>
          <w:position w:val="0"/>
        </w:rPr>
        <w:t>у, який допомагає більше, ніж 50 дітям з ООП,</w:t>
      </w:r>
      <w:r w:rsidR="007D151C" w:rsidRPr="004F3E1D">
        <w:rPr>
          <w:bCs/>
          <w:position w:val="0"/>
        </w:rPr>
        <w:t xml:space="preserve"> в якому</w:t>
      </w:r>
      <w:r w:rsidR="00C824DA" w:rsidRPr="004F3E1D">
        <w:rPr>
          <w:bCs/>
          <w:position w:val="0"/>
        </w:rPr>
        <w:t xml:space="preserve"> працюють</w:t>
      </w:r>
      <w:r w:rsidR="007D151C" w:rsidRPr="004F3E1D">
        <w:rPr>
          <w:bCs/>
          <w:position w:val="0"/>
        </w:rPr>
        <w:t>:</w:t>
      </w:r>
      <w:r w:rsidR="00C824DA" w:rsidRPr="004F3E1D">
        <w:rPr>
          <w:bCs/>
          <w:position w:val="0"/>
        </w:rPr>
        <w:t xml:space="preserve"> логопед, дефектолог, </w:t>
      </w:r>
      <w:proofErr w:type="spellStart"/>
      <w:r w:rsidR="00C824DA" w:rsidRPr="004F3E1D">
        <w:rPr>
          <w:bCs/>
          <w:position w:val="0"/>
        </w:rPr>
        <w:t>реабілітолог</w:t>
      </w:r>
      <w:proofErr w:type="spellEnd"/>
      <w:r w:rsidR="00C824DA" w:rsidRPr="004F3E1D">
        <w:rPr>
          <w:bCs/>
          <w:position w:val="0"/>
        </w:rPr>
        <w:t>, психологи.</w:t>
      </w:r>
    </w:p>
    <w:p w14:paraId="3FE6336D" w14:textId="77777777" w:rsidR="005012C1" w:rsidRPr="004F3E1D" w:rsidRDefault="005012C1" w:rsidP="00292B96">
      <w:pPr>
        <w:suppressAutoHyphens w:val="0"/>
        <w:autoSpaceDE/>
        <w:autoSpaceDN/>
        <w:spacing w:line="240" w:lineRule="auto"/>
        <w:ind w:leftChars="0" w:left="0" w:right="-2" w:firstLineChars="0" w:firstLine="710"/>
        <w:jc w:val="both"/>
        <w:textDirection w:val="lrTb"/>
        <w:textAlignment w:val="auto"/>
        <w:outlineLvl w:val="9"/>
        <w:rPr>
          <w:b/>
          <w:position w:val="0"/>
        </w:rPr>
      </w:pPr>
    </w:p>
    <w:p w14:paraId="08602E6B" w14:textId="75279186" w:rsidR="00192D19" w:rsidRPr="004F3E1D" w:rsidRDefault="00CE5A41" w:rsidP="00192D19">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3.</w:t>
      </w:r>
      <w:r w:rsidR="00192D19" w:rsidRPr="004F3E1D">
        <w:rPr>
          <w:bCs/>
          <w:position w:val="0"/>
        </w:rPr>
        <w:t xml:space="preserve"> Позашкільна освіта:</w:t>
      </w:r>
    </w:p>
    <w:p w14:paraId="6CE184B4" w14:textId="0BC6847D" w:rsidR="00192D19" w:rsidRPr="004F3E1D" w:rsidRDefault="00192D19" w:rsidP="002F7764">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 xml:space="preserve">- збільшення охоплення учнів ЗЗСО позашкільною освітою, забезпечення створення мережі ЗПО в громаді. </w:t>
      </w:r>
      <w:r w:rsidR="007D151C" w:rsidRPr="004F3E1D">
        <w:rPr>
          <w:bCs/>
          <w:position w:val="0"/>
        </w:rPr>
        <w:t xml:space="preserve">З 22 лютого 2022 року розпочав роботу «Центр дитячої та юнацької творчості» Вороньківської сільської ради. Охопив навчанням </w:t>
      </w:r>
      <w:r w:rsidR="001E76BE" w:rsidRPr="004F3E1D">
        <w:rPr>
          <w:bCs/>
          <w:position w:val="0"/>
        </w:rPr>
        <w:t xml:space="preserve">209 вихованців за 10 напрямками, працює 8 педагогів , 13 груп. </w:t>
      </w:r>
      <w:r w:rsidR="002F7764" w:rsidRPr="004F3E1D">
        <w:rPr>
          <w:bCs/>
          <w:position w:val="0"/>
        </w:rPr>
        <w:t>З 1 жовтня 2022 року працює комунальний заклад Вороньківської сільської ради «</w:t>
      </w:r>
      <w:proofErr w:type="spellStart"/>
      <w:r w:rsidR="002F7764" w:rsidRPr="004F3E1D">
        <w:rPr>
          <w:bCs/>
          <w:position w:val="0"/>
        </w:rPr>
        <w:t>Вороньківська</w:t>
      </w:r>
      <w:proofErr w:type="spellEnd"/>
      <w:r w:rsidR="002F7764" w:rsidRPr="004F3E1D">
        <w:rPr>
          <w:bCs/>
          <w:position w:val="0"/>
        </w:rPr>
        <w:t xml:space="preserve"> школа мистецтв» в селі Вороньків з філіями у </w:t>
      </w:r>
      <w:proofErr w:type="spellStart"/>
      <w:r w:rsidR="002F7764" w:rsidRPr="004F3E1D">
        <w:rPr>
          <w:bCs/>
          <w:position w:val="0"/>
        </w:rPr>
        <w:t>с.Мирне</w:t>
      </w:r>
      <w:proofErr w:type="spellEnd"/>
      <w:r w:rsidR="002F7764" w:rsidRPr="004F3E1D">
        <w:rPr>
          <w:bCs/>
          <w:position w:val="0"/>
        </w:rPr>
        <w:t xml:space="preserve"> та </w:t>
      </w:r>
      <w:proofErr w:type="spellStart"/>
      <w:r w:rsidR="002F7764" w:rsidRPr="004F3E1D">
        <w:rPr>
          <w:bCs/>
          <w:position w:val="0"/>
        </w:rPr>
        <w:t>с.Проців</w:t>
      </w:r>
      <w:proofErr w:type="spellEnd"/>
      <w:r w:rsidR="002F7764" w:rsidRPr="004F3E1D">
        <w:rPr>
          <w:bCs/>
          <w:position w:val="0"/>
        </w:rPr>
        <w:t xml:space="preserve">. У </w:t>
      </w:r>
      <w:proofErr w:type="spellStart"/>
      <w:r w:rsidR="002F7764" w:rsidRPr="004F3E1D">
        <w:rPr>
          <w:bCs/>
          <w:position w:val="0"/>
        </w:rPr>
        <w:t>Вороньківській</w:t>
      </w:r>
      <w:proofErr w:type="spellEnd"/>
      <w:r w:rsidR="002F7764" w:rsidRPr="004F3E1D">
        <w:rPr>
          <w:bCs/>
          <w:position w:val="0"/>
        </w:rPr>
        <w:t xml:space="preserve"> школі мистецтв працює 24 викладачі на 6 основних відділах (фортепіанний, вокально-хоровий, народних інструментів, </w:t>
      </w:r>
      <w:proofErr w:type="spellStart"/>
      <w:r w:rsidR="002F7764" w:rsidRPr="004F3E1D">
        <w:rPr>
          <w:bCs/>
          <w:position w:val="0"/>
        </w:rPr>
        <w:t>струнно</w:t>
      </w:r>
      <w:proofErr w:type="spellEnd"/>
      <w:r w:rsidR="002F7764" w:rsidRPr="004F3E1D">
        <w:rPr>
          <w:bCs/>
          <w:position w:val="0"/>
        </w:rPr>
        <w:t>-смичкових інструментів, духових та ударних інструментів, художній) на яких проводилось навчання за 14 мистецькими спеціальностями (1. фортепіано, 2. академічний спів, 3. естрадний спів, 4. народний спів, 5. хоровий спів, 6. естрадний ансамбль, 7. бандура, 8. гітара, 9. баян, 10. скрипка. 11. флейта, 12. саксофон, 13. ударні інструменти, 14. образотворче мистецтво).</w:t>
      </w:r>
      <w:r w:rsidR="00867C73">
        <w:rPr>
          <w:bCs/>
          <w:position w:val="0"/>
        </w:rPr>
        <w:t xml:space="preserve"> Охоплено 146 дітей у 2023 році.</w:t>
      </w:r>
    </w:p>
    <w:p w14:paraId="22ACD252" w14:textId="3A31D3C8" w:rsidR="00192D19" w:rsidRPr="004F3E1D" w:rsidRDefault="00192D19" w:rsidP="00192D19">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 xml:space="preserve">- забезпечення доступності позашкільної освіти для дітей </w:t>
      </w:r>
      <w:r w:rsidR="002F7764" w:rsidRPr="004F3E1D">
        <w:rPr>
          <w:bCs/>
          <w:position w:val="0"/>
        </w:rPr>
        <w:t>громади</w:t>
      </w:r>
      <w:r w:rsidRPr="004F3E1D">
        <w:rPr>
          <w:bCs/>
          <w:position w:val="0"/>
        </w:rPr>
        <w:t>, розширення мережі гуртків та творчих об’єднань на базі ЗЗСО</w:t>
      </w:r>
      <w:r w:rsidR="002F7764" w:rsidRPr="004F3E1D">
        <w:rPr>
          <w:bCs/>
          <w:position w:val="0"/>
        </w:rPr>
        <w:t>, клубів</w:t>
      </w:r>
      <w:r w:rsidRPr="004F3E1D">
        <w:rPr>
          <w:bCs/>
          <w:position w:val="0"/>
        </w:rPr>
        <w:t>;</w:t>
      </w:r>
    </w:p>
    <w:p w14:paraId="5B0D610A" w14:textId="77777777" w:rsidR="00192D19" w:rsidRPr="004F3E1D" w:rsidRDefault="00192D19" w:rsidP="00192D19">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 залучення до гурткової роботи дітей соціально вразливих категорій населення, сприяння їх всебічному розвитку та соціалізації;</w:t>
      </w:r>
    </w:p>
    <w:p w14:paraId="4F38FFA7" w14:textId="77777777" w:rsidR="00192D19" w:rsidRPr="004F3E1D" w:rsidRDefault="00192D19" w:rsidP="00192D19">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 забезпечення розширення мережі гуртків національно-патріотичного спрямування;</w:t>
      </w:r>
    </w:p>
    <w:p w14:paraId="58B485AE" w14:textId="77777777" w:rsidR="00192D19" w:rsidRPr="004F3E1D" w:rsidRDefault="00192D19" w:rsidP="00192D19">
      <w:pPr>
        <w:suppressAutoHyphens w:val="0"/>
        <w:autoSpaceDE/>
        <w:autoSpaceDN/>
        <w:spacing w:line="240" w:lineRule="auto"/>
        <w:ind w:leftChars="0" w:right="-2" w:firstLineChars="0" w:firstLine="710"/>
        <w:jc w:val="both"/>
        <w:textDirection w:val="lrTb"/>
        <w:textAlignment w:val="auto"/>
        <w:outlineLvl w:val="9"/>
        <w:rPr>
          <w:bCs/>
          <w:position w:val="0"/>
        </w:rPr>
      </w:pPr>
      <w:r w:rsidRPr="004F3E1D">
        <w:rPr>
          <w:bCs/>
          <w:position w:val="0"/>
        </w:rPr>
        <w:t>- виявлення обдарованої учнівської молоді та створення умов для її розвитку;</w:t>
      </w:r>
    </w:p>
    <w:p w14:paraId="77CBA4B3" w14:textId="20794026" w:rsidR="005012C1" w:rsidRPr="004F3E1D" w:rsidRDefault="00192D19" w:rsidP="00192D19">
      <w:pPr>
        <w:suppressAutoHyphens w:val="0"/>
        <w:autoSpaceDE/>
        <w:autoSpaceDN/>
        <w:spacing w:line="240" w:lineRule="auto"/>
        <w:ind w:leftChars="0" w:left="0" w:right="-2" w:firstLineChars="0" w:firstLine="710"/>
        <w:jc w:val="both"/>
        <w:textDirection w:val="lrTb"/>
        <w:textAlignment w:val="auto"/>
        <w:outlineLvl w:val="9"/>
        <w:rPr>
          <w:bCs/>
          <w:position w:val="0"/>
        </w:rPr>
      </w:pPr>
      <w:r w:rsidRPr="004F3E1D">
        <w:rPr>
          <w:bCs/>
          <w:position w:val="0"/>
        </w:rPr>
        <w:t>- зміцнення навчальної та матеріально-технічної бази ЗПО, оснащення їх сучасним обладнанням;</w:t>
      </w:r>
    </w:p>
    <w:p w14:paraId="7052799C" w14:textId="77777777" w:rsidR="00192D19" w:rsidRPr="004F3E1D" w:rsidRDefault="00192D19" w:rsidP="00192D19">
      <w:pPr>
        <w:suppressAutoHyphens w:val="0"/>
        <w:autoSpaceDE/>
        <w:autoSpaceDN/>
        <w:spacing w:line="240" w:lineRule="auto"/>
        <w:ind w:leftChars="0" w:left="0" w:right="-2" w:firstLineChars="0" w:firstLine="710"/>
        <w:jc w:val="both"/>
        <w:textDirection w:val="lrTb"/>
        <w:textAlignment w:val="auto"/>
        <w:outlineLvl w:val="9"/>
        <w:rPr>
          <w:b/>
          <w:position w:val="0"/>
        </w:rPr>
      </w:pPr>
    </w:p>
    <w:p w14:paraId="14D4C035" w14:textId="31F552EB" w:rsidR="00C91A20" w:rsidRPr="004F3E1D" w:rsidRDefault="00CE5A41" w:rsidP="00292B96">
      <w:pPr>
        <w:suppressAutoHyphens w:val="0"/>
        <w:autoSpaceDE/>
        <w:autoSpaceDN/>
        <w:spacing w:line="240" w:lineRule="auto"/>
        <w:ind w:leftChars="0" w:left="0" w:right="-2" w:firstLineChars="0" w:firstLine="710"/>
        <w:jc w:val="both"/>
        <w:textDirection w:val="lrTb"/>
        <w:textAlignment w:val="auto"/>
        <w:outlineLvl w:val="9"/>
        <w:rPr>
          <w:bCs/>
          <w:position w:val="0"/>
        </w:rPr>
      </w:pPr>
      <w:r w:rsidRPr="004F3E1D">
        <w:rPr>
          <w:bCs/>
          <w:position w:val="0"/>
        </w:rPr>
        <w:t>4.</w:t>
      </w:r>
      <w:r w:rsidR="00292B96" w:rsidRPr="004F3E1D">
        <w:rPr>
          <w:bCs/>
          <w:position w:val="0"/>
        </w:rPr>
        <w:t> </w:t>
      </w:r>
      <w:r w:rsidR="00B071BC" w:rsidRPr="004F3E1D">
        <w:rPr>
          <w:bCs/>
          <w:position w:val="0"/>
        </w:rPr>
        <w:t>Забезпечення підтримки розвитку інтелектуального, творчого потенціалу дітей та учнівської молоді</w:t>
      </w:r>
    </w:p>
    <w:p w14:paraId="40DE73B7" w14:textId="3B1CED32" w:rsidR="00292B96" w:rsidRPr="004F3E1D" w:rsidRDefault="001C549C" w:rsidP="009271AB">
      <w:pPr>
        <w:suppressAutoHyphens w:val="0"/>
        <w:autoSpaceDE/>
        <w:autoSpaceDN/>
        <w:spacing w:line="240" w:lineRule="auto"/>
        <w:ind w:leftChars="0" w:left="0" w:right="-2" w:firstLineChars="0" w:firstLine="709"/>
        <w:jc w:val="both"/>
        <w:textDirection w:val="lrTb"/>
        <w:textAlignment w:val="auto"/>
        <w:outlineLvl w:val="9"/>
        <w:rPr>
          <w:position w:val="0"/>
        </w:rPr>
      </w:pPr>
      <w:r w:rsidRPr="004F3E1D">
        <w:rPr>
          <w:position w:val="0"/>
        </w:rPr>
        <w:t xml:space="preserve">Матеріальне заохочення переможців </w:t>
      </w:r>
      <w:r w:rsidR="00CD5E45" w:rsidRPr="004F3E1D">
        <w:rPr>
          <w:position w:val="0"/>
        </w:rPr>
        <w:t xml:space="preserve">ІІ, </w:t>
      </w:r>
      <w:r w:rsidRPr="004F3E1D">
        <w:rPr>
          <w:position w:val="0"/>
        </w:rPr>
        <w:t xml:space="preserve">ІІІ та ІV етапів Всеукраїнських учнівських предметних олімпіад, </w:t>
      </w:r>
      <w:r w:rsidR="00CD5E45" w:rsidRPr="004F3E1D">
        <w:rPr>
          <w:position w:val="0"/>
        </w:rPr>
        <w:t xml:space="preserve">І, </w:t>
      </w:r>
      <w:r w:rsidRPr="004F3E1D">
        <w:rPr>
          <w:position w:val="0"/>
        </w:rPr>
        <w:t xml:space="preserve">ІІ і ІІІ етапів Всеукраїнського конкурсу-захисту науково-дослідницьких робіт учнів-членів МАН, міжнародних олімпіад та інтелектуальних </w:t>
      </w:r>
      <w:r w:rsidR="00CD5E45" w:rsidRPr="004F3E1D">
        <w:rPr>
          <w:position w:val="0"/>
        </w:rPr>
        <w:t xml:space="preserve">конкурсів і </w:t>
      </w:r>
      <w:r w:rsidRPr="004F3E1D">
        <w:rPr>
          <w:position w:val="0"/>
        </w:rPr>
        <w:t>турнірів.</w:t>
      </w:r>
      <w:r w:rsidR="00CB00EA" w:rsidRPr="004F3E1D">
        <w:rPr>
          <w:position w:val="0"/>
        </w:rPr>
        <w:t xml:space="preserve"> </w:t>
      </w:r>
    </w:p>
    <w:p w14:paraId="3AF40A2A" w14:textId="1128A98F" w:rsidR="00292B96" w:rsidRPr="004F3E1D" w:rsidRDefault="00CB5D19" w:rsidP="00CB5D19">
      <w:pPr>
        <w:suppressAutoHyphens w:val="0"/>
        <w:autoSpaceDE/>
        <w:autoSpaceDN/>
        <w:spacing w:line="240" w:lineRule="auto"/>
        <w:ind w:leftChars="0" w:left="0" w:right="-2" w:firstLineChars="0" w:firstLine="710"/>
        <w:jc w:val="both"/>
        <w:textDirection w:val="lrTb"/>
        <w:textAlignment w:val="auto"/>
        <w:outlineLvl w:val="9"/>
        <w:rPr>
          <w:position w:val="0"/>
        </w:rPr>
      </w:pPr>
      <w:r w:rsidRPr="004F3E1D">
        <w:rPr>
          <w:position w:val="0"/>
        </w:rPr>
        <w:t>У 2021 році – 49 учнів було нагороджено грамотами та цінними подарунками,</w:t>
      </w:r>
      <w:r w:rsidR="00C355E1">
        <w:rPr>
          <w:position w:val="0"/>
        </w:rPr>
        <w:t xml:space="preserve"> </w:t>
      </w:r>
      <w:r w:rsidR="001C549C" w:rsidRPr="004F3E1D">
        <w:rPr>
          <w:position w:val="0"/>
        </w:rPr>
        <w:t xml:space="preserve">переможців </w:t>
      </w:r>
      <w:r w:rsidR="00CE5A41" w:rsidRPr="004F3E1D">
        <w:rPr>
          <w:position w:val="0"/>
        </w:rPr>
        <w:t>ІІ</w:t>
      </w:r>
      <w:r w:rsidR="00C355E1">
        <w:rPr>
          <w:position w:val="0"/>
        </w:rPr>
        <w:t xml:space="preserve"> та </w:t>
      </w:r>
      <w:r w:rsidR="001C549C" w:rsidRPr="004F3E1D">
        <w:rPr>
          <w:position w:val="0"/>
        </w:rPr>
        <w:t xml:space="preserve">ІІІ етапу Всеукраїнських учнівських предметних олімпіад. </w:t>
      </w:r>
    </w:p>
    <w:p w14:paraId="2CAA17E8" w14:textId="0C4EE035" w:rsidR="009248CC" w:rsidRPr="004F3E1D" w:rsidRDefault="009248CC" w:rsidP="009248CC">
      <w:pPr>
        <w:tabs>
          <w:tab w:val="left" w:pos="1217"/>
        </w:tabs>
        <w:suppressAutoHyphens w:val="0"/>
        <w:autoSpaceDE/>
        <w:autoSpaceDN/>
        <w:spacing w:line="240" w:lineRule="auto"/>
        <w:ind w:leftChars="0" w:left="0" w:right="-2" w:firstLineChars="0" w:firstLine="710"/>
        <w:jc w:val="both"/>
        <w:textDirection w:val="lrTb"/>
        <w:textAlignment w:val="auto"/>
        <w:outlineLvl w:val="9"/>
        <w:rPr>
          <w:position w:val="0"/>
        </w:rPr>
      </w:pPr>
      <w:r w:rsidRPr="004F3E1D">
        <w:rPr>
          <w:position w:val="0"/>
        </w:rPr>
        <w:t>У 2023 році нагороджені грошовими винагородами 100 учнів та 23 педагогів – переможців ІІІ етапу Всеукраїнських учнівських предметних олімпіад, ІІ етапу Всеукраїнського конкурсу-захисту науково-дослідницьких робіт учнів-членів МАН. Спортивних змагань, літературних конкурсів.</w:t>
      </w:r>
    </w:p>
    <w:p w14:paraId="0A212F3E" w14:textId="4A081CC4" w:rsidR="009248CC" w:rsidRPr="004F3E1D" w:rsidRDefault="009248CC" w:rsidP="009248CC">
      <w:pPr>
        <w:tabs>
          <w:tab w:val="left" w:pos="1217"/>
        </w:tabs>
        <w:suppressAutoHyphens w:val="0"/>
        <w:autoSpaceDE/>
        <w:autoSpaceDN/>
        <w:spacing w:line="240" w:lineRule="auto"/>
        <w:ind w:leftChars="0" w:left="0" w:right="-2" w:firstLineChars="0" w:firstLine="710"/>
        <w:jc w:val="both"/>
        <w:textDirection w:val="lrTb"/>
        <w:textAlignment w:val="auto"/>
        <w:outlineLvl w:val="9"/>
        <w:rPr>
          <w:position w:val="0"/>
        </w:rPr>
      </w:pPr>
      <w:r w:rsidRPr="004F3E1D">
        <w:rPr>
          <w:position w:val="0"/>
        </w:rPr>
        <w:t xml:space="preserve">Фактично виконано та касові видатки (освоєно) – </w:t>
      </w:r>
      <w:r w:rsidR="00CE5A41" w:rsidRPr="004F3E1D">
        <w:rPr>
          <w:position w:val="0"/>
        </w:rPr>
        <w:t>95</w:t>
      </w:r>
      <w:r w:rsidRPr="004F3E1D">
        <w:rPr>
          <w:position w:val="0"/>
        </w:rPr>
        <w:t xml:space="preserve">,5 </w:t>
      </w:r>
      <w:proofErr w:type="spellStart"/>
      <w:r w:rsidRPr="004F3E1D">
        <w:rPr>
          <w:position w:val="0"/>
        </w:rPr>
        <w:t>тис.грн</w:t>
      </w:r>
      <w:proofErr w:type="spellEnd"/>
      <w:r w:rsidRPr="004F3E1D">
        <w:rPr>
          <w:position w:val="0"/>
        </w:rPr>
        <w:t>.</w:t>
      </w:r>
      <w:r w:rsidR="00CE5A41" w:rsidRPr="004F3E1D">
        <w:rPr>
          <w:position w:val="0"/>
        </w:rPr>
        <w:t xml:space="preserve"> згідно прийнятої програми «Обдарована дитина»</w:t>
      </w:r>
    </w:p>
    <w:p w14:paraId="3DC871EF" w14:textId="77777777" w:rsidR="001B114B" w:rsidRPr="004F3E1D" w:rsidRDefault="001B114B" w:rsidP="009271AB">
      <w:pPr>
        <w:suppressAutoHyphens w:val="0"/>
        <w:autoSpaceDE/>
        <w:autoSpaceDN/>
        <w:spacing w:line="240" w:lineRule="auto"/>
        <w:ind w:leftChars="0" w:left="0" w:right="-2" w:firstLineChars="0" w:firstLine="708"/>
        <w:jc w:val="both"/>
        <w:textDirection w:val="lrTb"/>
        <w:textAlignment w:val="auto"/>
        <w:outlineLvl w:val="9"/>
        <w:rPr>
          <w:position w:val="0"/>
        </w:rPr>
      </w:pPr>
    </w:p>
    <w:p w14:paraId="4DC7AE4C" w14:textId="15E058A7" w:rsidR="00C91A20" w:rsidRPr="004F3E1D" w:rsidRDefault="00CE5A41" w:rsidP="00C156B0">
      <w:pPr>
        <w:suppressAutoHyphens w:val="0"/>
        <w:autoSpaceDE/>
        <w:autoSpaceDN/>
        <w:spacing w:line="240" w:lineRule="auto"/>
        <w:ind w:leftChars="0" w:left="0" w:right="-2" w:firstLineChars="0" w:firstLine="710"/>
        <w:jc w:val="both"/>
        <w:textDirection w:val="lrTb"/>
        <w:textAlignment w:val="auto"/>
        <w:outlineLvl w:val="9"/>
        <w:rPr>
          <w:bCs/>
          <w:position w:val="0"/>
        </w:rPr>
      </w:pPr>
      <w:r w:rsidRPr="004F3E1D">
        <w:rPr>
          <w:bCs/>
          <w:position w:val="0"/>
        </w:rPr>
        <w:t>5.</w:t>
      </w:r>
      <w:r w:rsidR="001C549C" w:rsidRPr="004F3E1D">
        <w:rPr>
          <w:bCs/>
          <w:position w:val="0"/>
        </w:rPr>
        <w:t xml:space="preserve"> Розвиток творчого потенціалу та підвищення престиж</w:t>
      </w:r>
      <w:r w:rsidR="00C156B0" w:rsidRPr="004F3E1D">
        <w:rPr>
          <w:bCs/>
          <w:position w:val="0"/>
        </w:rPr>
        <w:t>ності праці працівників галузі «</w:t>
      </w:r>
      <w:r w:rsidR="001C549C" w:rsidRPr="004F3E1D">
        <w:rPr>
          <w:bCs/>
          <w:position w:val="0"/>
        </w:rPr>
        <w:t>Освіта</w:t>
      </w:r>
      <w:r w:rsidR="00C156B0" w:rsidRPr="004F3E1D">
        <w:rPr>
          <w:bCs/>
          <w:position w:val="0"/>
        </w:rPr>
        <w:t>»</w:t>
      </w:r>
    </w:p>
    <w:p w14:paraId="00767699" w14:textId="7594E244" w:rsidR="00C156B0" w:rsidRPr="004F3E1D" w:rsidRDefault="001C549C" w:rsidP="009271AB">
      <w:pPr>
        <w:suppressAutoHyphens w:val="0"/>
        <w:autoSpaceDE/>
        <w:autoSpaceDN/>
        <w:spacing w:line="240" w:lineRule="auto"/>
        <w:ind w:leftChars="0" w:left="0" w:right="-2" w:firstLineChars="0" w:firstLine="709"/>
        <w:jc w:val="both"/>
        <w:textDirection w:val="lrTb"/>
        <w:textAlignment w:val="auto"/>
        <w:outlineLvl w:val="9"/>
        <w:rPr>
          <w:position w:val="0"/>
        </w:rPr>
      </w:pPr>
      <w:r w:rsidRPr="004F3E1D">
        <w:rPr>
          <w:position w:val="0"/>
        </w:rPr>
        <w:t xml:space="preserve">Організація </w:t>
      </w:r>
      <w:r w:rsidR="00C156B0" w:rsidRPr="004F3E1D">
        <w:rPr>
          <w:position w:val="0"/>
        </w:rPr>
        <w:t>семінарів (майстер-класів тощо)</w:t>
      </w:r>
      <w:r w:rsidRPr="004F3E1D">
        <w:rPr>
          <w:position w:val="0"/>
        </w:rPr>
        <w:t xml:space="preserve"> із залученням відповідних фахівців, забезпечення участі працівників освітньої галузі </w:t>
      </w:r>
      <w:r w:rsidR="00CE5A41" w:rsidRPr="004F3E1D">
        <w:rPr>
          <w:position w:val="0"/>
        </w:rPr>
        <w:t>громади</w:t>
      </w:r>
      <w:r w:rsidRPr="004F3E1D">
        <w:rPr>
          <w:position w:val="0"/>
        </w:rPr>
        <w:t xml:space="preserve"> у виїзних науково-методичних заходах.</w:t>
      </w:r>
      <w:r w:rsidR="006D36AE" w:rsidRPr="004F3E1D">
        <w:rPr>
          <w:position w:val="0"/>
        </w:rPr>
        <w:t xml:space="preserve"> </w:t>
      </w:r>
    </w:p>
    <w:p w14:paraId="03859205" w14:textId="059671E7" w:rsidR="00747695" w:rsidRPr="004F3E1D" w:rsidRDefault="00747695" w:rsidP="00747695">
      <w:pPr>
        <w:suppressAutoHyphens w:val="0"/>
        <w:autoSpaceDE/>
        <w:autoSpaceDN/>
        <w:spacing w:line="240" w:lineRule="auto"/>
        <w:ind w:leftChars="0" w:left="0" w:right="-2" w:firstLineChars="0" w:firstLine="710"/>
        <w:jc w:val="both"/>
        <w:textDirection w:val="lrTb"/>
        <w:textAlignment w:val="auto"/>
        <w:outlineLvl w:val="9"/>
        <w:rPr>
          <w:position w:val="0"/>
        </w:rPr>
      </w:pPr>
      <w:r w:rsidRPr="004F3E1D">
        <w:rPr>
          <w:position w:val="0"/>
        </w:rPr>
        <w:t>Протягом 202</w:t>
      </w:r>
      <w:r w:rsidR="00CE5A41" w:rsidRPr="004F3E1D">
        <w:rPr>
          <w:position w:val="0"/>
        </w:rPr>
        <w:t>2-</w:t>
      </w:r>
      <w:r w:rsidRPr="004F3E1D">
        <w:rPr>
          <w:position w:val="0"/>
        </w:rPr>
        <w:t>202</w:t>
      </w:r>
      <w:r w:rsidR="00CE5A41" w:rsidRPr="004F3E1D">
        <w:rPr>
          <w:position w:val="0"/>
        </w:rPr>
        <w:t>3</w:t>
      </w:r>
      <w:r w:rsidRPr="004F3E1D">
        <w:rPr>
          <w:position w:val="0"/>
        </w:rPr>
        <w:t xml:space="preserve"> років заходи проводились без залучення бюджетних коштів.</w:t>
      </w:r>
    </w:p>
    <w:p w14:paraId="6C5D4F4A" w14:textId="414F98D0" w:rsidR="00F101EF" w:rsidRPr="004F3E1D" w:rsidRDefault="001C549C" w:rsidP="009271AB">
      <w:pPr>
        <w:suppressAutoHyphens w:val="0"/>
        <w:autoSpaceDE/>
        <w:autoSpaceDN/>
        <w:spacing w:line="240" w:lineRule="auto"/>
        <w:ind w:leftChars="0" w:left="0" w:right="-2" w:firstLineChars="0" w:firstLine="709"/>
        <w:jc w:val="both"/>
        <w:textDirection w:val="lrTb"/>
        <w:textAlignment w:val="auto"/>
        <w:outlineLvl w:val="9"/>
        <w:rPr>
          <w:position w:val="0"/>
        </w:rPr>
      </w:pPr>
      <w:r w:rsidRPr="004F3E1D">
        <w:rPr>
          <w:position w:val="0"/>
        </w:rPr>
        <w:t>Забезпечення заохочувальних виплат педагогам, які досягли значних успіхів у роботі з обдарованими дітьми та молоддю</w:t>
      </w:r>
      <w:r w:rsidR="00CE5A41" w:rsidRPr="004F3E1D">
        <w:rPr>
          <w:position w:val="0"/>
        </w:rPr>
        <w:t>, здійснювались за рахунок фонду економії заробітної плати.</w:t>
      </w:r>
      <w:r w:rsidR="006D36AE" w:rsidRPr="004F3E1D">
        <w:rPr>
          <w:position w:val="0"/>
        </w:rPr>
        <w:t xml:space="preserve"> </w:t>
      </w:r>
    </w:p>
    <w:p w14:paraId="52B7A8E4" w14:textId="77777777" w:rsidR="001C549C" w:rsidRPr="004F3E1D" w:rsidRDefault="006D36AE" w:rsidP="00F101EF">
      <w:pPr>
        <w:suppressAutoHyphens w:val="0"/>
        <w:autoSpaceDE/>
        <w:autoSpaceDN/>
        <w:spacing w:line="240" w:lineRule="auto"/>
        <w:ind w:leftChars="0" w:left="0" w:right="-2" w:firstLineChars="0" w:firstLine="709"/>
        <w:jc w:val="both"/>
        <w:textDirection w:val="lrTb"/>
        <w:textAlignment w:val="auto"/>
        <w:outlineLvl w:val="9"/>
        <w:rPr>
          <w:position w:val="0"/>
        </w:rPr>
      </w:pPr>
      <w:r w:rsidRPr="004F3E1D">
        <w:rPr>
          <w:position w:val="0"/>
        </w:rPr>
        <w:t>Фактично виконано та касові видатки (освоєно) –</w:t>
      </w:r>
      <w:r w:rsidR="001C1BF9" w:rsidRPr="004F3E1D">
        <w:rPr>
          <w:position w:val="0"/>
        </w:rPr>
        <w:t xml:space="preserve"> 140,0 </w:t>
      </w:r>
      <w:proofErr w:type="spellStart"/>
      <w:r w:rsidRPr="004F3E1D">
        <w:rPr>
          <w:position w:val="0"/>
        </w:rPr>
        <w:t>тис.грн</w:t>
      </w:r>
      <w:proofErr w:type="spellEnd"/>
      <w:r w:rsidRPr="004F3E1D">
        <w:rPr>
          <w:position w:val="0"/>
        </w:rPr>
        <w:t>.</w:t>
      </w:r>
    </w:p>
    <w:p w14:paraId="1C8FBA3D" w14:textId="77777777" w:rsidR="002B2A40" w:rsidRPr="004F3E1D" w:rsidRDefault="001C549C" w:rsidP="002B2A40">
      <w:pPr>
        <w:shd w:val="clear" w:color="auto" w:fill="FFFFFF"/>
        <w:suppressAutoHyphens w:val="0"/>
        <w:autoSpaceDE/>
        <w:autoSpaceDN/>
        <w:spacing w:line="240" w:lineRule="auto"/>
        <w:ind w:leftChars="0" w:left="0" w:right="-2" w:firstLineChars="0" w:firstLine="0"/>
        <w:jc w:val="center"/>
        <w:textDirection w:val="lrTb"/>
        <w:textAlignment w:val="auto"/>
        <w:outlineLvl w:val="9"/>
        <w:rPr>
          <w:b/>
          <w:color w:val="000000"/>
          <w:position w:val="0"/>
          <w:lang w:eastAsia="ar-SA"/>
        </w:rPr>
      </w:pPr>
      <w:r w:rsidRPr="004F3E1D">
        <w:rPr>
          <w:b/>
          <w:color w:val="000000"/>
          <w:position w:val="0"/>
          <w:lang w:eastAsia="uk-UA"/>
        </w:rPr>
        <w:t xml:space="preserve">ІV. </w:t>
      </w:r>
      <w:r w:rsidRPr="004F3E1D">
        <w:rPr>
          <w:b/>
          <w:color w:val="000000"/>
          <w:position w:val="0"/>
          <w:lang w:eastAsia="ar-SA"/>
        </w:rPr>
        <w:t xml:space="preserve">Інформація про фактичні обсяги та </w:t>
      </w:r>
    </w:p>
    <w:p w14:paraId="50E87E3E" w14:textId="77777777" w:rsidR="001C549C" w:rsidRPr="004F3E1D" w:rsidRDefault="001C549C" w:rsidP="002B2A40">
      <w:pPr>
        <w:shd w:val="clear" w:color="auto" w:fill="FFFFFF"/>
        <w:suppressAutoHyphens w:val="0"/>
        <w:autoSpaceDE/>
        <w:autoSpaceDN/>
        <w:spacing w:line="240" w:lineRule="auto"/>
        <w:ind w:leftChars="0" w:left="0" w:right="-2" w:firstLineChars="0" w:firstLine="0"/>
        <w:jc w:val="center"/>
        <w:textDirection w:val="lrTb"/>
        <w:textAlignment w:val="auto"/>
        <w:outlineLvl w:val="9"/>
        <w:rPr>
          <w:b/>
          <w:color w:val="000000"/>
          <w:position w:val="0"/>
          <w:lang w:eastAsia="ar-SA"/>
        </w:rPr>
      </w:pPr>
      <w:r w:rsidRPr="004F3E1D">
        <w:rPr>
          <w:b/>
          <w:color w:val="000000"/>
          <w:position w:val="0"/>
          <w:lang w:eastAsia="ar-SA"/>
        </w:rPr>
        <w:t>джерела фінансування Програми</w:t>
      </w:r>
    </w:p>
    <w:p w14:paraId="023FE053" w14:textId="77777777" w:rsidR="002B2A40" w:rsidRPr="004F3E1D" w:rsidRDefault="002B2A40" w:rsidP="00F101EF">
      <w:pPr>
        <w:shd w:val="clear" w:color="auto" w:fill="FFFFFF"/>
        <w:suppressAutoHyphens w:val="0"/>
        <w:autoSpaceDE/>
        <w:autoSpaceDN/>
        <w:spacing w:line="240" w:lineRule="auto"/>
        <w:ind w:leftChars="0" w:left="0" w:right="-2" w:firstLineChars="0" w:firstLine="0"/>
        <w:jc w:val="both"/>
        <w:textDirection w:val="lrTb"/>
        <w:textAlignment w:val="auto"/>
        <w:outlineLvl w:val="9"/>
        <w:rPr>
          <w:b/>
          <w:color w:val="000000"/>
          <w:position w:val="0"/>
          <w:lang w:eastAsia="ar-SA"/>
        </w:rPr>
      </w:pPr>
    </w:p>
    <w:p w14:paraId="678D94C9" w14:textId="6FBADE0A" w:rsidR="001C549C" w:rsidRPr="004F3E1D" w:rsidRDefault="001C549C" w:rsidP="009271AB">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Обсяги фінансування, передбачені Програмою на 202</w:t>
      </w:r>
      <w:r w:rsidR="00CE5A41" w:rsidRPr="004F3E1D">
        <w:rPr>
          <w:color w:val="000000"/>
          <w:position w:val="0"/>
        </w:rPr>
        <w:t>1</w:t>
      </w:r>
      <w:r w:rsidR="002B2A40" w:rsidRPr="004F3E1D">
        <w:rPr>
          <w:color w:val="000000"/>
          <w:position w:val="0"/>
        </w:rPr>
        <w:t>–</w:t>
      </w:r>
      <w:r w:rsidRPr="004F3E1D">
        <w:rPr>
          <w:color w:val="000000"/>
          <w:position w:val="0"/>
        </w:rPr>
        <w:t>202</w:t>
      </w:r>
      <w:r w:rsidR="00CE5A41" w:rsidRPr="004F3E1D">
        <w:rPr>
          <w:color w:val="000000"/>
          <w:position w:val="0"/>
        </w:rPr>
        <w:t>3</w:t>
      </w:r>
      <w:r w:rsidRPr="004F3E1D">
        <w:rPr>
          <w:color w:val="000000"/>
          <w:position w:val="0"/>
        </w:rPr>
        <w:t xml:space="preserve"> роки, </w:t>
      </w:r>
      <w:r w:rsidR="00683283" w:rsidRPr="004F3E1D">
        <w:rPr>
          <w:color w:val="000000"/>
          <w:position w:val="0"/>
        </w:rPr>
        <w:t xml:space="preserve">становили 417 334,4 </w:t>
      </w:r>
      <w:proofErr w:type="spellStart"/>
      <w:r w:rsidR="00683283" w:rsidRPr="004F3E1D">
        <w:rPr>
          <w:color w:val="000000"/>
          <w:position w:val="0"/>
        </w:rPr>
        <w:t>тис.грн</w:t>
      </w:r>
      <w:proofErr w:type="spellEnd"/>
      <w:r w:rsidR="00683283" w:rsidRPr="004F3E1D">
        <w:rPr>
          <w:color w:val="000000"/>
          <w:position w:val="0"/>
        </w:rPr>
        <w:t xml:space="preserve"> </w:t>
      </w:r>
      <w:bookmarkStart w:id="2" w:name="_Hlk158102621"/>
      <w:r w:rsidR="00683283" w:rsidRPr="004F3E1D">
        <w:rPr>
          <w:color w:val="000000"/>
          <w:position w:val="0"/>
        </w:rPr>
        <w:t xml:space="preserve">за рахунок коштів </w:t>
      </w:r>
      <w:r w:rsidR="00021467" w:rsidRPr="004F3E1D">
        <w:rPr>
          <w:color w:val="000000"/>
          <w:position w:val="0"/>
        </w:rPr>
        <w:t xml:space="preserve">бюджету </w:t>
      </w:r>
      <w:r w:rsidR="00AA0AB7" w:rsidRPr="004F3E1D">
        <w:rPr>
          <w:color w:val="000000"/>
          <w:position w:val="0"/>
        </w:rPr>
        <w:t xml:space="preserve">Вороньківської сільської </w:t>
      </w:r>
      <w:r w:rsidR="00021467" w:rsidRPr="004F3E1D">
        <w:rPr>
          <w:color w:val="000000"/>
          <w:position w:val="0"/>
        </w:rPr>
        <w:t>територіальної громади</w:t>
      </w:r>
      <w:bookmarkEnd w:id="2"/>
      <w:r w:rsidR="00683283" w:rsidRPr="004F3E1D">
        <w:rPr>
          <w:color w:val="000000"/>
          <w:position w:val="0"/>
        </w:rPr>
        <w:t>.</w:t>
      </w:r>
      <w:r w:rsidR="00021467" w:rsidRPr="004F3E1D">
        <w:rPr>
          <w:color w:val="000000"/>
          <w:position w:val="0"/>
        </w:rPr>
        <w:t xml:space="preserve"> </w:t>
      </w:r>
    </w:p>
    <w:p w14:paraId="3D91CB8C" w14:textId="47819A4F" w:rsidR="007A68E2" w:rsidRPr="004F3E1D" w:rsidRDefault="001C549C" w:rsidP="009271AB">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Бюджетні призначення (з урахуванням змін) на реалізацію заходів Програми</w:t>
      </w:r>
      <w:r w:rsidR="00683283" w:rsidRPr="004F3E1D">
        <w:rPr>
          <w:color w:val="000000"/>
          <w:position w:val="0"/>
        </w:rPr>
        <w:t xml:space="preserve"> склали 398</w:t>
      </w:r>
      <w:r w:rsidR="00793301" w:rsidRPr="004F3E1D">
        <w:rPr>
          <w:color w:val="000000"/>
          <w:position w:val="0"/>
        </w:rPr>
        <w:t> </w:t>
      </w:r>
      <w:r w:rsidR="001A437A" w:rsidRPr="004F3E1D">
        <w:rPr>
          <w:color w:val="000000"/>
          <w:position w:val="0"/>
        </w:rPr>
        <w:t>7</w:t>
      </w:r>
      <w:r w:rsidR="00683283" w:rsidRPr="004F3E1D">
        <w:rPr>
          <w:color w:val="000000"/>
          <w:position w:val="0"/>
        </w:rPr>
        <w:t>4</w:t>
      </w:r>
      <w:r w:rsidR="00793301" w:rsidRPr="004F3E1D">
        <w:rPr>
          <w:color w:val="000000"/>
          <w:position w:val="0"/>
        </w:rPr>
        <w:t>8,0</w:t>
      </w:r>
      <w:r w:rsidR="00683283" w:rsidRPr="004F3E1D">
        <w:rPr>
          <w:color w:val="000000"/>
          <w:position w:val="0"/>
        </w:rPr>
        <w:t xml:space="preserve"> </w:t>
      </w:r>
      <w:proofErr w:type="spellStart"/>
      <w:r w:rsidR="00683283" w:rsidRPr="004F3E1D">
        <w:rPr>
          <w:color w:val="000000"/>
          <w:position w:val="0"/>
        </w:rPr>
        <w:t>тис.грн</w:t>
      </w:r>
      <w:proofErr w:type="spellEnd"/>
      <w:r w:rsidR="00683283" w:rsidRPr="004F3E1D">
        <w:rPr>
          <w:color w:val="000000"/>
          <w:position w:val="0"/>
        </w:rPr>
        <w:t xml:space="preserve"> </w:t>
      </w:r>
      <w:r w:rsidR="00AA0AB7" w:rsidRPr="004F3E1D">
        <w:rPr>
          <w:color w:val="000000"/>
          <w:position w:val="0"/>
        </w:rPr>
        <w:t>за рахунок коштів бюджету Вороньківської сільської територіальної громади</w:t>
      </w:r>
      <w:r w:rsidR="007A68E2" w:rsidRPr="004F3E1D">
        <w:rPr>
          <w:color w:val="000000"/>
          <w:position w:val="0"/>
        </w:rPr>
        <w:t>.</w:t>
      </w:r>
      <w:r w:rsidRPr="004F3E1D">
        <w:rPr>
          <w:color w:val="000000"/>
          <w:position w:val="0"/>
        </w:rPr>
        <w:t xml:space="preserve"> </w:t>
      </w:r>
    </w:p>
    <w:p w14:paraId="1D3A9340" w14:textId="1EF10CC4" w:rsidR="00683283" w:rsidRPr="004F3E1D" w:rsidRDefault="001C549C" w:rsidP="009271AB">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color w:val="000000"/>
          <w:position w:val="0"/>
        </w:rPr>
        <w:t xml:space="preserve">Фактичне виконання та касові видатки </w:t>
      </w:r>
      <w:r w:rsidR="006D36AE" w:rsidRPr="004F3E1D">
        <w:rPr>
          <w:color w:val="000000"/>
          <w:position w:val="0"/>
        </w:rPr>
        <w:t xml:space="preserve">склали </w:t>
      </w:r>
      <w:r w:rsidRPr="004F3E1D">
        <w:rPr>
          <w:color w:val="000000"/>
          <w:position w:val="0"/>
        </w:rPr>
        <w:t>(освоєно)</w:t>
      </w:r>
      <w:r w:rsidR="00683283" w:rsidRPr="004F3E1D">
        <w:rPr>
          <w:color w:val="000000"/>
          <w:position w:val="0"/>
        </w:rPr>
        <w:t xml:space="preserve"> </w:t>
      </w:r>
      <w:r w:rsidR="002B2A40" w:rsidRPr="004F3E1D">
        <w:rPr>
          <w:color w:val="000000"/>
          <w:position w:val="0"/>
        </w:rPr>
        <w:t xml:space="preserve">                        </w:t>
      </w:r>
      <w:r w:rsidR="00683283" w:rsidRPr="004F3E1D">
        <w:rPr>
          <w:color w:val="000000"/>
          <w:position w:val="0"/>
        </w:rPr>
        <w:t xml:space="preserve">335 720,7 </w:t>
      </w:r>
      <w:proofErr w:type="spellStart"/>
      <w:r w:rsidR="00683283" w:rsidRPr="004F3E1D">
        <w:rPr>
          <w:color w:val="000000"/>
          <w:position w:val="0"/>
        </w:rPr>
        <w:t>тис.грн</w:t>
      </w:r>
      <w:proofErr w:type="spellEnd"/>
      <w:r w:rsidR="007A68E2" w:rsidRPr="004F3E1D">
        <w:rPr>
          <w:color w:val="000000"/>
          <w:position w:val="0"/>
        </w:rPr>
        <w:t xml:space="preserve"> </w:t>
      </w:r>
      <w:r w:rsidR="00AA0AB7" w:rsidRPr="004F3E1D">
        <w:rPr>
          <w:color w:val="000000"/>
          <w:position w:val="0"/>
        </w:rPr>
        <w:t>за рахунок коштів бюджету Вороньківської сільської територіальної громади</w:t>
      </w:r>
      <w:r w:rsidR="00683283" w:rsidRPr="004F3E1D">
        <w:rPr>
          <w:color w:val="000000"/>
          <w:position w:val="0"/>
        </w:rPr>
        <w:t>.</w:t>
      </w:r>
    </w:p>
    <w:tbl>
      <w:tblPr>
        <w:tblW w:w="10079" w:type="dxa"/>
        <w:tblLayout w:type="fixed"/>
        <w:tblLook w:val="04A0" w:firstRow="1" w:lastRow="0" w:firstColumn="1" w:lastColumn="0" w:noHBand="0" w:noVBand="1"/>
      </w:tblPr>
      <w:tblGrid>
        <w:gridCol w:w="872"/>
        <w:gridCol w:w="1169"/>
        <w:gridCol w:w="1169"/>
        <w:gridCol w:w="1022"/>
        <w:gridCol w:w="1024"/>
        <w:gridCol w:w="1315"/>
        <w:gridCol w:w="1169"/>
        <w:gridCol w:w="1169"/>
        <w:gridCol w:w="1170"/>
      </w:tblGrid>
      <w:tr w:rsidR="009A5BE1" w:rsidRPr="00CB5D19" w14:paraId="30737D25" w14:textId="77777777" w:rsidTr="0091329E">
        <w:trPr>
          <w:trHeight w:val="273"/>
        </w:trPr>
        <w:tc>
          <w:tcPr>
            <w:tcW w:w="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B8106D" w14:textId="77777777"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position w:val="0"/>
                <w:sz w:val="22"/>
                <w:szCs w:val="22"/>
                <w:lang w:eastAsia="uk-UA"/>
              </w:rPr>
            </w:pPr>
            <w:r w:rsidRPr="00CB5D19">
              <w:rPr>
                <w:position w:val="0"/>
                <w:sz w:val="22"/>
                <w:szCs w:val="22"/>
                <w:lang w:eastAsia="uk-UA"/>
              </w:rPr>
              <w:t>Період дії програми, роки</w:t>
            </w:r>
          </w:p>
        </w:tc>
        <w:tc>
          <w:tcPr>
            <w:tcW w:w="4384" w:type="dxa"/>
            <w:gridSpan w:val="4"/>
            <w:tcBorders>
              <w:top w:val="single" w:sz="4" w:space="0" w:color="auto"/>
              <w:left w:val="nil"/>
              <w:bottom w:val="single" w:sz="4" w:space="0" w:color="auto"/>
              <w:right w:val="nil"/>
            </w:tcBorders>
            <w:shd w:val="clear" w:color="auto" w:fill="auto"/>
            <w:hideMark/>
          </w:tcPr>
          <w:p w14:paraId="6B5B146A" w14:textId="77777777"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b/>
                <w:bCs/>
                <w:position w:val="0"/>
                <w:sz w:val="22"/>
                <w:szCs w:val="22"/>
                <w:lang w:eastAsia="uk-UA"/>
              </w:rPr>
            </w:pPr>
            <w:r w:rsidRPr="00CB5D19">
              <w:rPr>
                <w:b/>
                <w:bCs/>
                <w:position w:val="0"/>
                <w:sz w:val="22"/>
                <w:szCs w:val="22"/>
                <w:lang w:eastAsia="uk-UA"/>
              </w:rPr>
              <w:t>2021 рік</w:t>
            </w:r>
          </w:p>
        </w:tc>
        <w:tc>
          <w:tcPr>
            <w:tcW w:w="482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2B193A" w14:textId="77777777"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b/>
                <w:bCs/>
                <w:position w:val="0"/>
                <w:sz w:val="22"/>
                <w:szCs w:val="22"/>
                <w:lang w:eastAsia="uk-UA"/>
              </w:rPr>
            </w:pPr>
            <w:r w:rsidRPr="00CB5D19">
              <w:rPr>
                <w:b/>
                <w:bCs/>
                <w:position w:val="0"/>
                <w:sz w:val="22"/>
                <w:szCs w:val="22"/>
                <w:lang w:eastAsia="uk-UA"/>
              </w:rPr>
              <w:t>2022 рік</w:t>
            </w:r>
          </w:p>
        </w:tc>
      </w:tr>
      <w:tr w:rsidR="00CB5D19" w:rsidRPr="00CB5D19" w14:paraId="7E62684A" w14:textId="77777777" w:rsidTr="0091329E">
        <w:trPr>
          <w:trHeight w:val="1640"/>
        </w:trPr>
        <w:tc>
          <w:tcPr>
            <w:tcW w:w="872" w:type="dxa"/>
            <w:vMerge/>
            <w:tcBorders>
              <w:top w:val="single" w:sz="4" w:space="0" w:color="auto"/>
              <w:left w:val="single" w:sz="4" w:space="0" w:color="auto"/>
              <w:bottom w:val="single" w:sz="4" w:space="0" w:color="000000"/>
              <w:right w:val="single" w:sz="4" w:space="0" w:color="auto"/>
            </w:tcBorders>
            <w:vAlign w:val="center"/>
            <w:hideMark/>
          </w:tcPr>
          <w:p w14:paraId="5994BB53" w14:textId="77777777" w:rsidR="00CB5D19" w:rsidRPr="00CB5D19" w:rsidRDefault="00CB5D19" w:rsidP="00CB5D19">
            <w:pPr>
              <w:suppressAutoHyphens w:val="0"/>
              <w:autoSpaceDE/>
              <w:autoSpaceDN/>
              <w:spacing w:line="240" w:lineRule="auto"/>
              <w:ind w:leftChars="0" w:left="0" w:firstLineChars="0" w:firstLine="0"/>
              <w:textDirection w:val="lrTb"/>
              <w:textAlignment w:val="auto"/>
              <w:outlineLvl w:val="9"/>
              <w:rPr>
                <w:position w:val="0"/>
                <w:sz w:val="22"/>
                <w:szCs w:val="22"/>
                <w:lang w:eastAsia="uk-UA"/>
              </w:rPr>
            </w:pPr>
          </w:p>
        </w:tc>
        <w:tc>
          <w:tcPr>
            <w:tcW w:w="1169" w:type="dxa"/>
            <w:tcBorders>
              <w:top w:val="nil"/>
              <w:left w:val="nil"/>
              <w:bottom w:val="single" w:sz="4" w:space="0" w:color="auto"/>
              <w:right w:val="single" w:sz="4" w:space="0" w:color="auto"/>
            </w:tcBorders>
            <w:shd w:val="clear" w:color="auto" w:fill="auto"/>
            <w:vAlign w:val="center"/>
            <w:hideMark/>
          </w:tcPr>
          <w:p w14:paraId="39E3328C" w14:textId="77777777" w:rsidR="00CB5D19" w:rsidRPr="00CB5D19" w:rsidRDefault="00CB5D19" w:rsidP="00CB5D19">
            <w:pPr>
              <w:suppressAutoHyphens w:val="0"/>
              <w:autoSpaceDE/>
              <w:autoSpaceDN/>
              <w:spacing w:line="240" w:lineRule="auto"/>
              <w:ind w:leftChars="0" w:left="0" w:firstLineChars="0" w:firstLine="0"/>
              <w:textDirection w:val="lrTb"/>
              <w:textAlignment w:val="auto"/>
              <w:outlineLvl w:val="9"/>
              <w:rPr>
                <w:position w:val="0"/>
                <w:sz w:val="22"/>
                <w:szCs w:val="22"/>
                <w:lang w:eastAsia="uk-UA"/>
              </w:rPr>
            </w:pPr>
            <w:r w:rsidRPr="00CB5D19">
              <w:rPr>
                <w:position w:val="0"/>
                <w:sz w:val="22"/>
                <w:szCs w:val="22"/>
                <w:lang w:eastAsia="uk-UA"/>
              </w:rPr>
              <w:t xml:space="preserve">Усього (загальний та спеціальний фонд), план, </w:t>
            </w:r>
            <w:proofErr w:type="spellStart"/>
            <w:r w:rsidRPr="00CB5D19">
              <w:rPr>
                <w:position w:val="0"/>
                <w:sz w:val="22"/>
                <w:szCs w:val="22"/>
                <w:lang w:eastAsia="uk-UA"/>
              </w:rPr>
              <w:t>тис.грн</w:t>
            </w:r>
            <w:proofErr w:type="spellEnd"/>
            <w:r w:rsidRPr="00CB5D19">
              <w:rPr>
                <w:position w:val="0"/>
                <w:sz w:val="22"/>
                <w:szCs w:val="22"/>
                <w:lang w:eastAsia="uk-UA"/>
              </w:rPr>
              <w:t>.</w:t>
            </w:r>
          </w:p>
        </w:tc>
        <w:tc>
          <w:tcPr>
            <w:tcW w:w="1169" w:type="dxa"/>
            <w:tcBorders>
              <w:top w:val="nil"/>
              <w:left w:val="nil"/>
              <w:bottom w:val="single" w:sz="4" w:space="0" w:color="auto"/>
              <w:right w:val="single" w:sz="4" w:space="0" w:color="auto"/>
            </w:tcBorders>
            <w:shd w:val="clear" w:color="auto" w:fill="auto"/>
            <w:vAlign w:val="center"/>
            <w:hideMark/>
          </w:tcPr>
          <w:p w14:paraId="5C170511" w14:textId="77777777" w:rsidR="00CB5D19" w:rsidRPr="00CB5D19" w:rsidRDefault="00CB5D19" w:rsidP="00CB5D19">
            <w:pPr>
              <w:suppressAutoHyphens w:val="0"/>
              <w:autoSpaceDE/>
              <w:autoSpaceDN/>
              <w:spacing w:line="240" w:lineRule="auto"/>
              <w:ind w:leftChars="0" w:left="0" w:firstLineChars="0" w:firstLine="0"/>
              <w:textDirection w:val="lrTb"/>
              <w:textAlignment w:val="auto"/>
              <w:outlineLvl w:val="9"/>
              <w:rPr>
                <w:position w:val="0"/>
                <w:sz w:val="22"/>
                <w:szCs w:val="22"/>
                <w:lang w:eastAsia="uk-UA"/>
              </w:rPr>
            </w:pPr>
            <w:r w:rsidRPr="00CB5D19">
              <w:rPr>
                <w:position w:val="0"/>
                <w:sz w:val="22"/>
                <w:szCs w:val="22"/>
                <w:lang w:eastAsia="uk-UA"/>
              </w:rPr>
              <w:t xml:space="preserve">Виконано за звітний період </w:t>
            </w:r>
            <w:proofErr w:type="spellStart"/>
            <w:r w:rsidRPr="00CB5D19">
              <w:rPr>
                <w:position w:val="0"/>
                <w:sz w:val="22"/>
                <w:szCs w:val="22"/>
                <w:lang w:eastAsia="uk-UA"/>
              </w:rPr>
              <w:t>тис.грн</w:t>
            </w:r>
            <w:proofErr w:type="spellEnd"/>
            <w:r w:rsidRPr="00CB5D19">
              <w:rPr>
                <w:position w:val="0"/>
                <w:sz w:val="22"/>
                <w:szCs w:val="22"/>
                <w:lang w:eastAsia="uk-UA"/>
              </w:rPr>
              <w:t>.</w:t>
            </w:r>
          </w:p>
        </w:tc>
        <w:tc>
          <w:tcPr>
            <w:tcW w:w="1022" w:type="dxa"/>
            <w:tcBorders>
              <w:top w:val="nil"/>
              <w:left w:val="nil"/>
              <w:bottom w:val="single" w:sz="4" w:space="0" w:color="auto"/>
              <w:right w:val="single" w:sz="4" w:space="0" w:color="auto"/>
            </w:tcBorders>
            <w:shd w:val="clear" w:color="auto" w:fill="auto"/>
            <w:vAlign w:val="center"/>
            <w:hideMark/>
          </w:tcPr>
          <w:p w14:paraId="7A2A3FB4" w14:textId="77777777" w:rsidR="00CB5D19" w:rsidRPr="00CB5D19" w:rsidRDefault="00CB5D19" w:rsidP="00CB5D19">
            <w:pPr>
              <w:suppressAutoHyphens w:val="0"/>
              <w:autoSpaceDE/>
              <w:autoSpaceDN/>
              <w:spacing w:line="240" w:lineRule="auto"/>
              <w:ind w:leftChars="0" w:left="0" w:firstLineChars="0" w:firstLine="0"/>
              <w:textDirection w:val="lrTb"/>
              <w:textAlignment w:val="auto"/>
              <w:outlineLvl w:val="9"/>
              <w:rPr>
                <w:position w:val="0"/>
                <w:sz w:val="22"/>
                <w:szCs w:val="22"/>
                <w:lang w:eastAsia="uk-UA"/>
              </w:rPr>
            </w:pPr>
            <w:r w:rsidRPr="00CB5D19">
              <w:rPr>
                <w:position w:val="0"/>
                <w:sz w:val="22"/>
                <w:szCs w:val="22"/>
                <w:lang w:eastAsia="uk-UA"/>
              </w:rPr>
              <w:t>(+,-) відхилення до уточненого плану</w:t>
            </w:r>
          </w:p>
        </w:tc>
        <w:tc>
          <w:tcPr>
            <w:tcW w:w="1022" w:type="dxa"/>
            <w:tcBorders>
              <w:top w:val="nil"/>
              <w:left w:val="nil"/>
              <w:bottom w:val="single" w:sz="4" w:space="0" w:color="auto"/>
              <w:right w:val="single" w:sz="4" w:space="0" w:color="auto"/>
            </w:tcBorders>
            <w:shd w:val="clear" w:color="auto" w:fill="auto"/>
            <w:vAlign w:val="center"/>
            <w:hideMark/>
          </w:tcPr>
          <w:p w14:paraId="41DAD720" w14:textId="77777777" w:rsidR="00CB5D19" w:rsidRPr="00CB5D19" w:rsidRDefault="00CB5D19" w:rsidP="00CB5D19">
            <w:pPr>
              <w:suppressAutoHyphens w:val="0"/>
              <w:autoSpaceDE/>
              <w:autoSpaceDN/>
              <w:spacing w:line="240" w:lineRule="auto"/>
              <w:ind w:leftChars="0" w:left="0" w:firstLineChars="0" w:firstLine="0"/>
              <w:textDirection w:val="lrTb"/>
              <w:textAlignment w:val="auto"/>
              <w:outlineLvl w:val="9"/>
              <w:rPr>
                <w:position w:val="0"/>
                <w:sz w:val="22"/>
                <w:szCs w:val="22"/>
                <w:lang w:eastAsia="uk-UA"/>
              </w:rPr>
            </w:pPr>
            <w:r w:rsidRPr="00CB5D19">
              <w:rPr>
                <w:position w:val="0"/>
                <w:sz w:val="22"/>
                <w:szCs w:val="22"/>
                <w:lang w:eastAsia="uk-UA"/>
              </w:rPr>
              <w:t>% виконання до плану з початку року</w:t>
            </w:r>
          </w:p>
        </w:tc>
        <w:tc>
          <w:tcPr>
            <w:tcW w:w="1315" w:type="dxa"/>
            <w:tcBorders>
              <w:top w:val="nil"/>
              <w:left w:val="nil"/>
              <w:bottom w:val="single" w:sz="4" w:space="0" w:color="auto"/>
              <w:right w:val="single" w:sz="4" w:space="0" w:color="auto"/>
            </w:tcBorders>
            <w:shd w:val="clear" w:color="auto" w:fill="auto"/>
            <w:vAlign w:val="center"/>
            <w:hideMark/>
          </w:tcPr>
          <w:p w14:paraId="037BAE7C" w14:textId="77777777" w:rsidR="00CB5D19" w:rsidRPr="00CB5D19" w:rsidRDefault="00CB5D19" w:rsidP="00CB5D19">
            <w:pPr>
              <w:suppressAutoHyphens w:val="0"/>
              <w:autoSpaceDE/>
              <w:autoSpaceDN/>
              <w:spacing w:line="240" w:lineRule="auto"/>
              <w:ind w:leftChars="0" w:left="0" w:firstLineChars="0" w:firstLine="0"/>
              <w:textDirection w:val="lrTb"/>
              <w:textAlignment w:val="auto"/>
              <w:outlineLvl w:val="9"/>
              <w:rPr>
                <w:position w:val="0"/>
                <w:sz w:val="22"/>
                <w:szCs w:val="22"/>
                <w:lang w:eastAsia="uk-UA"/>
              </w:rPr>
            </w:pPr>
            <w:r w:rsidRPr="00CB5D19">
              <w:rPr>
                <w:position w:val="0"/>
                <w:sz w:val="22"/>
                <w:szCs w:val="22"/>
                <w:lang w:eastAsia="uk-UA"/>
              </w:rPr>
              <w:t xml:space="preserve">   Усього (загальний та спеціальний фонд), </w:t>
            </w:r>
            <w:proofErr w:type="spellStart"/>
            <w:r w:rsidRPr="00CB5D19">
              <w:rPr>
                <w:position w:val="0"/>
                <w:sz w:val="22"/>
                <w:szCs w:val="22"/>
                <w:lang w:eastAsia="uk-UA"/>
              </w:rPr>
              <w:t>план,тис.грн</w:t>
            </w:r>
            <w:proofErr w:type="spellEnd"/>
            <w:r w:rsidRPr="00CB5D19">
              <w:rPr>
                <w:position w:val="0"/>
                <w:sz w:val="22"/>
                <w:szCs w:val="22"/>
                <w:lang w:eastAsia="uk-UA"/>
              </w:rPr>
              <w:t>.</w:t>
            </w:r>
          </w:p>
        </w:tc>
        <w:tc>
          <w:tcPr>
            <w:tcW w:w="1169" w:type="dxa"/>
            <w:tcBorders>
              <w:top w:val="nil"/>
              <w:left w:val="nil"/>
              <w:bottom w:val="single" w:sz="4" w:space="0" w:color="auto"/>
              <w:right w:val="single" w:sz="4" w:space="0" w:color="auto"/>
            </w:tcBorders>
            <w:shd w:val="clear" w:color="auto" w:fill="auto"/>
            <w:vAlign w:val="center"/>
            <w:hideMark/>
          </w:tcPr>
          <w:p w14:paraId="3AE185F1" w14:textId="77777777" w:rsidR="00CB5D19" w:rsidRPr="00CB5D19" w:rsidRDefault="00CB5D19" w:rsidP="00CB5D19">
            <w:pPr>
              <w:suppressAutoHyphens w:val="0"/>
              <w:autoSpaceDE/>
              <w:autoSpaceDN/>
              <w:spacing w:line="240" w:lineRule="auto"/>
              <w:ind w:leftChars="0" w:left="0" w:firstLineChars="0" w:firstLine="0"/>
              <w:textDirection w:val="lrTb"/>
              <w:textAlignment w:val="auto"/>
              <w:outlineLvl w:val="9"/>
              <w:rPr>
                <w:position w:val="0"/>
                <w:sz w:val="22"/>
                <w:szCs w:val="22"/>
                <w:lang w:eastAsia="uk-UA"/>
              </w:rPr>
            </w:pPr>
            <w:r w:rsidRPr="00CB5D19">
              <w:rPr>
                <w:position w:val="0"/>
                <w:sz w:val="22"/>
                <w:szCs w:val="22"/>
                <w:lang w:eastAsia="uk-UA"/>
              </w:rPr>
              <w:t xml:space="preserve">Виконано за звітний період, </w:t>
            </w:r>
            <w:proofErr w:type="spellStart"/>
            <w:r w:rsidRPr="00CB5D19">
              <w:rPr>
                <w:position w:val="0"/>
                <w:sz w:val="22"/>
                <w:szCs w:val="22"/>
                <w:lang w:eastAsia="uk-UA"/>
              </w:rPr>
              <w:t>тис.грн</w:t>
            </w:r>
            <w:proofErr w:type="spellEnd"/>
            <w:r w:rsidRPr="00CB5D19">
              <w:rPr>
                <w:position w:val="0"/>
                <w:sz w:val="22"/>
                <w:szCs w:val="22"/>
                <w:lang w:eastAsia="uk-UA"/>
              </w:rPr>
              <w:t>.</w:t>
            </w:r>
          </w:p>
        </w:tc>
        <w:tc>
          <w:tcPr>
            <w:tcW w:w="1169" w:type="dxa"/>
            <w:tcBorders>
              <w:top w:val="nil"/>
              <w:left w:val="nil"/>
              <w:bottom w:val="single" w:sz="4" w:space="0" w:color="auto"/>
              <w:right w:val="single" w:sz="4" w:space="0" w:color="auto"/>
            </w:tcBorders>
            <w:shd w:val="clear" w:color="auto" w:fill="auto"/>
            <w:vAlign w:val="center"/>
            <w:hideMark/>
          </w:tcPr>
          <w:p w14:paraId="78DC3F8C" w14:textId="77777777" w:rsidR="00CB5D19" w:rsidRPr="00CB5D19" w:rsidRDefault="00CB5D19" w:rsidP="00CB5D19">
            <w:pPr>
              <w:suppressAutoHyphens w:val="0"/>
              <w:autoSpaceDE/>
              <w:autoSpaceDN/>
              <w:spacing w:line="240" w:lineRule="auto"/>
              <w:ind w:leftChars="0" w:left="0" w:firstLineChars="0" w:firstLine="0"/>
              <w:textDirection w:val="lrTb"/>
              <w:textAlignment w:val="auto"/>
              <w:outlineLvl w:val="9"/>
              <w:rPr>
                <w:position w:val="0"/>
                <w:sz w:val="22"/>
                <w:szCs w:val="22"/>
                <w:lang w:eastAsia="uk-UA"/>
              </w:rPr>
            </w:pPr>
            <w:r w:rsidRPr="00CB5D19">
              <w:rPr>
                <w:position w:val="0"/>
                <w:sz w:val="22"/>
                <w:szCs w:val="22"/>
                <w:lang w:eastAsia="uk-UA"/>
              </w:rPr>
              <w:t>(+,-) відхилення до уточненого плану</w:t>
            </w:r>
          </w:p>
        </w:tc>
        <w:tc>
          <w:tcPr>
            <w:tcW w:w="1169" w:type="dxa"/>
            <w:tcBorders>
              <w:top w:val="nil"/>
              <w:left w:val="nil"/>
              <w:bottom w:val="single" w:sz="4" w:space="0" w:color="auto"/>
              <w:right w:val="single" w:sz="4" w:space="0" w:color="auto"/>
            </w:tcBorders>
            <w:shd w:val="clear" w:color="auto" w:fill="auto"/>
            <w:vAlign w:val="center"/>
            <w:hideMark/>
          </w:tcPr>
          <w:p w14:paraId="347EC543" w14:textId="77777777" w:rsidR="00CB5D19" w:rsidRPr="00CB5D19" w:rsidRDefault="00CB5D19" w:rsidP="00CB5D19">
            <w:pPr>
              <w:suppressAutoHyphens w:val="0"/>
              <w:autoSpaceDE/>
              <w:autoSpaceDN/>
              <w:spacing w:line="240" w:lineRule="auto"/>
              <w:ind w:leftChars="0" w:left="0" w:firstLineChars="0" w:firstLine="0"/>
              <w:textDirection w:val="lrTb"/>
              <w:textAlignment w:val="auto"/>
              <w:outlineLvl w:val="9"/>
              <w:rPr>
                <w:position w:val="0"/>
                <w:sz w:val="22"/>
                <w:szCs w:val="22"/>
                <w:lang w:eastAsia="uk-UA"/>
              </w:rPr>
            </w:pPr>
            <w:r w:rsidRPr="00CB5D19">
              <w:rPr>
                <w:position w:val="0"/>
                <w:sz w:val="22"/>
                <w:szCs w:val="22"/>
                <w:lang w:eastAsia="uk-UA"/>
              </w:rPr>
              <w:t>% виконання до плану з початку року</w:t>
            </w:r>
          </w:p>
        </w:tc>
      </w:tr>
      <w:tr w:rsidR="00CB5D19" w:rsidRPr="00CB5D19" w14:paraId="6DF383B3" w14:textId="77777777" w:rsidTr="0091329E">
        <w:trPr>
          <w:trHeight w:val="785"/>
        </w:trPr>
        <w:tc>
          <w:tcPr>
            <w:tcW w:w="872" w:type="dxa"/>
            <w:tcBorders>
              <w:top w:val="nil"/>
              <w:left w:val="single" w:sz="4" w:space="0" w:color="auto"/>
              <w:bottom w:val="single" w:sz="4" w:space="0" w:color="auto"/>
              <w:right w:val="single" w:sz="4" w:space="0" w:color="auto"/>
            </w:tcBorders>
            <w:shd w:val="clear" w:color="auto" w:fill="auto"/>
            <w:vAlign w:val="center"/>
            <w:hideMark/>
          </w:tcPr>
          <w:p w14:paraId="2047CDA1" w14:textId="77777777"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position w:val="0"/>
                <w:sz w:val="22"/>
                <w:szCs w:val="22"/>
                <w:lang w:eastAsia="uk-UA"/>
              </w:rPr>
            </w:pPr>
            <w:r w:rsidRPr="00CB5D19">
              <w:rPr>
                <w:position w:val="0"/>
                <w:sz w:val="22"/>
                <w:szCs w:val="22"/>
                <w:lang w:eastAsia="uk-UA"/>
              </w:rPr>
              <w:t>2021-2023</w:t>
            </w:r>
          </w:p>
        </w:tc>
        <w:tc>
          <w:tcPr>
            <w:tcW w:w="1169" w:type="dxa"/>
            <w:tcBorders>
              <w:top w:val="nil"/>
              <w:left w:val="nil"/>
              <w:bottom w:val="single" w:sz="4" w:space="0" w:color="auto"/>
              <w:right w:val="single" w:sz="4" w:space="0" w:color="auto"/>
            </w:tcBorders>
            <w:shd w:val="clear" w:color="auto" w:fill="auto"/>
            <w:vAlign w:val="center"/>
            <w:hideMark/>
          </w:tcPr>
          <w:p w14:paraId="7DA85EF2" w14:textId="77777777"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b/>
                <w:bCs/>
                <w:i/>
                <w:iCs/>
                <w:position w:val="0"/>
                <w:sz w:val="22"/>
                <w:szCs w:val="22"/>
                <w:lang w:eastAsia="uk-UA"/>
              </w:rPr>
            </w:pPr>
            <w:r w:rsidRPr="00CB5D19">
              <w:rPr>
                <w:b/>
                <w:bCs/>
                <w:i/>
                <w:iCs/>
                <w:position w:val="0"/>
                <w:sz w:val="22"/>
                <w:szCs w:val="22"/>
                <w:lang w:eastAsia="uk-UA"/>
              </w:rPr>
              <w:t>92 466,20</w:t>
            </w:r>
          </w:p>
        </w:tc>
        <w:tc>
          <w:tcPr>
            <w:tcW w:w="1169" w:type="dxa"/>
            <w:tcBorders>
              <w:top w:val="nil"/>
              <w:left w:val="nil"/>
              <w:bottom w:val="single" w:sz="4" w:space="0" w:color="auto"/>
              <w:right w:val="single" w:sz="4" w:space="0" w:color="auto"/>
            </w:tcBorders>
            <w:shd w:val="clear" w:color="auto" w:fill="auto"/>
            <w:vAlign w:val="center"/>
            <w:hideMark/>
          </w:tcPr>
          <w:p w14:paraId="3F4F525D" w14:textId="77777777"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position w:val="0"/>
                <w:sz w:val="22"/>
                <w:szCs w:val="22"/>
                <w:lang w:eastAsia="uk-UA"/>
              </w:rPr>
            </w:pPr>
            <w:r w:rsidRPr="00CB5D19">
              <w:rPr>
                <w:position w:val="0"/>
                <w:sz w:val="22"/>
                <w:szCs w:val="22"/>
                <w:lang w:eastAsia="uk-UA"/>
              </w:rPr>
              <w:t>85 568,00</w:t>
            </w:r>
          </w:p>
        </w:tc>
        <w:tc>
          <w:tcPr>
            <w:tcW w:w="1022" w:type="dxa"/>
            <w:tcBorders>
              <w:top w:val="nil"/>
              <w:left w:val="nil"/>
              <w:bottom w:val="single" w:sz="4" w:space="0" w:color="auto"/>
              <w:right w:val="single" w:sz="4" w:space="0" w:color="auto"/>
            </w:tcBorders>
            <w:shd w:val="clear" w:color="auto" w:fill="auto"/>
            <w:vAlign w:val="center"/>
            <w:hideMark/>
          </w:tcPr>
          <w:p w14:paraId="61179BB7" w14:textId="77777777"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position w:val="0"/>
                <w:sz w:val="22"/>
                <w:szCs w:val="22"/>
                <w:lang w:eastAsia="uk-UA"/>
              </w:rPr>
            </w:pPr>
            <w:r w:rsidRPr="00CB5D19">
              <w:rPr>
                <w:position w:val="0"/>
                <w:sz w:val="22"/>
                <w:szCs w:val="22"/>
                <w:lang w:eastAsia="uk-UA"/>
              </w:rPr>
              <w:t>6 898,20</w:t>
            </w:r>
          </w:p>
        </w:tc>
        <w:tc>
          <w:tcPr>
            <w:tcW w:w="1022" w:type="dxa"/>
            <w:tcBorders>
              <w:top w:val="nil"/>
              <w:left w:val="nil"/>
              <w:bottom w:val="single" w:sz="4" w:space="0" w:color="auto"/>
              <w:right w:val="single" w:sz="4" w:space="0" w:color="auto"/>
            </w:tcBorders>
            <w:shd w:val="clear" w:color="auto" w:fill="auto"/>
            <w:vAlign w:val="center"/>
            <w:hideMark/>
          </w:tcPr>
          <w:p w14:paraId="61BDA4D4" w14:textId="77777777"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position w:val="0"/>
                <w:sz w:val="22"/>
                <w:szCs w:val="22"/>
                <w:lang w:eastAsia="uk-UA"/>
              </w:rPr>
            </w:pPr>
            <w:r w:rsidRPr="00CB5D19">
              <w:rPr>
                <w:position w:val="0"/>
                <w:sz w:val="22"/>
                <w:szCs w:val="22"/>
                <w:lang w:eastAsia="uk-UA"/>
              </w:rPr>
              <w:t>93,53%</w:t>
            </w:r>
          </w:p>
        </w:tc>
        <w:tc>
          <w:tcPr>
            <w:tcW w:w="1315" w:type="dxa"/>
            <w:tcBorders>
              <w:top w:val="nil"/>
              <w:left w:val="nil"/>
              <w:bottom w:val="single" w:sz="4" w:space="0" w:color="auto"/>
              <w:right w:val="single" w:sz="4" w:space="0" w:color="auto"/>
            </w:tcBorders>
            <w:shd w:val="clear" w:color="auto" w:fill="auto"/>
            <w:vAlign w:val="center"/>
            <w:hideMark/>
          </w:tcPr>
          <w:p w14:paraId="436941B1" w14:textId="77777777"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b/>
                <w:bCs/>
                <w:i/>
                <w:iCs/>
                <w:position w:val="0"/>
                <w:sz w:val="22"/>
                <w:szCs w:val="22"/>
                <w:lang w:eastAsia="uk-UA"/>
              </w:rPr>
            </w:pPr>
            <w:r w:rsidRPr="00CB5D19">
              <w:rPr>
                <w:b/>
                <w:bCs/>
                <w:i/>
                <w:iCs/>
                <w:position w:val="0"/>
                <w:sz w:val="22"/>
                <w:szCs w:val="22"/>
                <w:lang w:eastAsia="uk-UA"/>
              </w:rPr>
              <w:t>104 911,40</w:t>
            </w:r>
          </w:p>
        </w:tc>
        <w:tc>
          <w:tcPr>
            <w:tcW w:w="1169" w:type="dxa"/>
            <w:tcBorders>
              <w:top w:val="nil"/>
              <w:left w:val="nil"/>
              <w:bottom w:val="single" w:sz="4" w:space="0" w:color="auto"/>
              <w:right w:val="single" w:sz="4" w:space="0" w:color="auto"/>
            </w:tcBorders>
            <w:shd w:val="clear" w:color="auto" w:fill="auto"/>
            <w:vAlign w:val="center"/>
            <w:hideMark/>
          </w:tcPr>
          <w:p w14:paraId="3809F3A0" w14:textId="25A8E9CD"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position w:val="0"/>
                <w:sz w:val="22"/>
                <w:szCs w:val="22"/>
                <w:lang w:eastAsia="uk-UA"/>
              </w:rPr>
            </w:pPr>
            <w:r w:rsidRPr="00CB5D19">
              <w:rPr>
                <w:position w:val="0"/>
                <w:sz w:val="22"/>
                <w:szCs w:val="22"/>
                <w:lang w:eastAsia="uk-UA"/>
              </w:rPr>
              <w:t>89 647,9</w:t>
            </w:r>
          </w:p>
        </w:tc>
        <w:tc>
          <w:tcPr>
            <w:tcW w:w="1169" w:type="dxa"/>
            <w:tcBorders>
              <w:top w:val="nil"/>
              <w:left w:val="nil"/>
              <w:bottom w:val="single" w:sz="4" w:space="0" w:color="auto"/>
              <w:right w:val="single" w:sz="4" w:space="0" w:color="auto"/>
            </w:tcBorders>
            <w:shd w:val="clear" w:color="auto" w:fill="auto"/>
            <w:vAlign w:val="center"/>
            <w:hideMark/>
          </w:tcPr>
          <w:p w14:paraId="70D4102C" w14:textId="77777777"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position w:val="0"/>
                <w:sz w:val="22"/>
                <w:szCs w:val="22"/>
                <w:lang w:eastAsia="uk-UA"/>
              </w:rPr>
            </w:pPr>
            <w:r w:rsidRPr="00CB5D19">
              <w:rPr>
                <w:position w:val="0"/>
                <w:sz w:val="22"/>
                <w:szCs w:val="22"/>
                <w:lang w:eastAsia="uk-UA"/>
              </w:rPr>
              <w:t>15 263,50</w:t>
            </w:r>
          </w:p>
        </w:tc>
        <w:tc>
          <w:tcPr>
            <w:tcW w:w="1169" w:type="dxa"/>
            <w:tcBorders>
              <w:top w:val="nil"/>
              <w:left w:val="nil"/>
              <w:bottom w:val="single" w:sz="4" w:space="0" w:color="auto"/>
              <w:right w:val="single" w:sz="4" w:space="0" w:color="auto"/>
            </w:tcBorders>
            <w:shd w:val="clear" w:color="auto" w:fill="auto"/>
            <w:vAlign w:val="center"/>
            <w:hideMark/>
          </w:tcPr>
          <w:p w14:paraId="127D5A07" w14:textId="77777777" w:rsidR="00CB5D19" w:rsidRPr="00CB5D19" w:rsidRDefault="00CB5D19" w:rsidP="00CB5D19">
            <w:pPr>
              <w:suppressAutoHyphens w:val="0"/>
              <w:autoSpaceDE/>
              <w:autoSpaceDN/>
              <w:spacing w:line="240" w:lineRule="auto"/>
              <w:ind w:leftChars="0" w:left="0" w:firstLineChars="0" w:firstLine="0"/>
              <w:jc w:val="center"/>
              <w:textDirection w:val="lrTb"/>
              <w:textAlignment w:val="auto"/>
              <w:outlineLvl w:val="9"/>
              <w:rPr>
                <w:position w:val="0"/>
                <w:sz w:val="22"/>
                <w:szCs w:val="22"/>
                <w:lang w:eastAsia="uk-UA"/>
              </w:rPr>
            </w:pPr>
            <w:r w:rsidRPr="00CB5D19">
              <w:rPr>
                <w:position w:val="0"/>
                <w:sz w:val="22"/>
                <w:szCs w:val="22"/>
                <w:lang w:eastAsia="uk-UA"/>
              </w:rPr>
              <w:t>85,45%</w:t>
            </w:r>
          </w:p>
        </w:tc>
      </w:tr>
    </w:tbl>
    <w:p w14:paraId="6B2FCC79" w14:textId="77777777" w:rsidR="002B2A40" w:rsidRPr="00FD4149" w:rsidRDefault="002B2A40" w:rsidP="00AA0AB7">
      <w:pPr>
        <w:suppressAutoHyphens w:val="0"/>
        <w:autoSpaceDE/>
        <w:autoSpaceDN/>
        <w:spacing w:line="240" w:lineRule="auto"/>
        <w:ind w:leftChars="0" w:left="0" w:right="-2" w:firstLineChars="0" w:firstLine="0"/>
        <w:jc w:val="both"/>
        <w:textDirection w:val="lrTb"/>
        <w:textAlignment w:val="auto"/>
        <w:outlineLvl w:val="9"/>
        <w:rPr>
          <w:color w:val="000000"/>
          <w:position w:val="0"/>
          <w:sz w:val="28"/>
          <w:szCs w:val="28"/>
        </w:rPr>
      </w:pPr>
    </w:p>
    <w:tbl>
      <w:tblPr>
        <w:tblStyle w:val="aff1"/>
        <w:tblW w:w="0" w:type="auto"/>
        <w:tblLook w:val="04A0" w:firstRow="1" w:lastRow="0" w:firstColumn="1" w:lastColumn="0" w:noHBand="0" w:noVBand="1"/>
      </w:tblPr>
      <w:tblGrid>
        <w:gridCol w:w="1281"/>
        <w:gridCol w:w="1169"/>
        <w:gridCol w:w="1204"/>
        <w:gridCol w:w="1186"/>
        <w:gridCol w:w="1508"/>
        <w:gridCol w:w="1263"/>
        <w:gridCol w:w="1204"/>
        <w:gridCol w:w="1280"/>
      </w:tblGrid>
      <w:tr w:rsidR="009A5BE1" w:rsidRPr="009A5BE1" w14:paraId="26948EFB" w14:textId="77777777" w:rsidTr="0091329E">
        <w:trPr>
          <w:trHeight w:val="280"/>
        </w:trPr>
        <w:tc>
          <w:tcPr>
            <w:tcW w:w="4840" w:type="dxa"/>
            <w:gridSpan w:val="4"/>
            <w:noWrap/>
            <w:hideMark/>
          </w:tcPr>
          <w:p w14:paraId="3930433A"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b/>
                <w:bCs/>
                <w:color w:val="000000"/>
                <w:position w:val="0"/>
                <w:sz w:val="20"/>
                <w:szCs w:val="20"/>
                <w:lang w:eastAsia="ar-SA"/>
              </w:rPr>
            </w:pPr>
            <w:r w:rsidRPr="009A5BE1">
              <w:rPr>
                <w:b/>
                <w:bCs/>
                <w:color w:val="000000"/>
                <w:position w:val="0"/>
                <w:sz w:val="20"/>
                <w:szCs w:val="20"/>
                <w:lang w:eastAsia="ar-SA"/>
              </w:rPr>
              <w:t>2023 рік</w:t>
            </w:r>
          </w:p>
        </w:tc>
        <w:tc>
          <w:tcPr>
            <w:tcW w:w="5255" w:type="dxa"/>
            <w:gridSpan w:val="4"/>
            <w:noWrap/>
            <w:hideMark/>
          </w:tcPr>
          <w:p w14:paraId="0B8FCC12"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b/>
                <w:bCs/>
                <w:color w:val="000000"/>
                <w:position w:val="0"/>
                <w:sz w:val="20"/>
                <w:szCs w:val="20"/>
                <w:lang w:eastAsia="ar-SA"/>
              </w:rPr>
            </w:pPr>
            <w:r w:rsidRPr="009A5BE1">
              <w:rPr>
                <w:b/>
                <w:bCs/>
                <w:color w:val="000000"/>
                <w:position w:val="0"/>
                <w:sz w:val="20"/>
                <w:szCs w:val="20"/>
                <w:lang w:eastAsia="ar-SA"/>
              </w:rPr>
              <w:t>2021-2023 разом</w:t>
            </w:r>
          </w:p>
        </w:tc>
      </w:tr>
      <w:tr w:rsidR="009A5BE1" w:rsidRPr="009A5BE1" w14:paraId="5C1C2FF8" w14:textId="77777777" w:rsidTr="0091329E">
        <w:trPr>
          <w:trHeight w:val="1684"/>
        </w:trPr>
        <w:tc>
          <w:tcPr>
            <w:tcW w:w="1281" w:type="dxa"/>
            <w:hideMark/>
          </w:tcPr>
          <w:p w14:paraId="2C3DEEC1"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 xml:space="preserve">   Усього (загальний та спеціальний фонд), план,     </w:t>
            </w:r>
            <w:proofErr w:type="spellStart"/>
            <w:r w:rsidRPr="009A5BE1">
              <w:rPr>
                <w:color w:val="000000"/>
                <w:position w:val="0"/>
                <w:sz w:val="20"/>
                <w:szCs w:val="20"/>
                <w:lang w:eastAsia="ar-SA"/>
              </w:rPr>
              <w:t>тис.грн</w:t>
            </w:r>
            <w:proofErr w:type="spellEnd"/>
            <w:r w:rsidRPr="009A5BE1">
              <w:rPr>
                <w:color w:val="000000"/>
                <w:position w:val="0"/>
                <w:sz w:val="20"/>
                <w:szCs w:val="20"/>
                <w:lang w:eastAsia="ar-SA"/>
              </w:rPr>
              <w:t>.</w:t>
            </w:r>
          </w:p>
        </w:tc>
        <w:tc>
          <w:tcPr>
            <w:tcW w:w="1169" w:type="dxa"/>
            <w:hideMark/>
          </w:tcPr>
          <w:p w14:paraId="5EFD2519"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 xml:space="preserve">Виконано за звітний період, </w:t>
            </w:r>
            <w:proofErr w:type="spellStart"/>
            <w:r w:rsidRPr="009A5BE1">
              <w:rPr>
                <w:color w:val="000000"/>
                <w:position w:val="0"/>
                <w:sz w:val="20"/>
                <w:szCs w:val="20"/>
                <w:lang w:eastAsia="ar-SA"/>
              </w:rPr>
              <w:t>тис.грн</w:t>
            </w:r>
            <w:proofErr w:type="spellEnd"/>
            <w:r w:rsidRPr="009A5BE1">
              <w:rPr>
                <w:color w:val="000000"/>
                <w:position w:val="0"/>
                <w:sz w:val="20"/>
                <w:szCs w:val="20"/>
                <w:lang w:eastAsia="ar-SA"/>
              </w:rPr>
              <w:t>.</w:t>
            </w:r>
          </w:p>
        </w:tc>
        <w:tc>
          <w:tcPr>
            <w:tcW w:w="1204" w:type="dxa"/>
            <w:hideMark/>
          </w:tcPr>
          <w:p w14:paraId="308518C2"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 відхилення до уточненого плану</w:t>
            </w:r>
          </w:p>
        </w:tc>
        <w:tc>
          <w:tcPr>
            <w:tcW w:w="1185" w:type="dxa"/>
            <w:hideMark/>
          </w:tcPr>
          <w:p w14:paraId="7D139ACC"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 виконання до плану</w:t>
            </w:r>
          </w:p>
        </w:tc>
        <w:tc>
          <w:tcPr>
            <w:tcW w:w="1508" w:type="dxa"/>
            <w:hideMark/>
          </w:tcPr>
          <w:p w14:paraId="74267985"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 xml:space="preserve">   Усього (загальний та спеціальний фонд), план,     </w:t>
            </w:r>
            <w:proofErr w:type="spellStart"/>
            <w:r w:rsidRPr="009A5BE1">
              <w:rPr>
                <w:color w:val="000000"/>
                <w:position w:val="0"/>
                <w:sz w:val="20"/>
                <w:szCs w:val="20"/>
                <w:lang w:eastAsia="ar-SA"/>
              </w:rPr>
              <w:t>тис.грн</w:t>
            </w:r>
            <w:proofErr w:type="spellEnd"/>
            <w:r w:rsidRPr="009A5BE1">
              <w:rPr>
                <w:color w:val="000000"/>
                <w:position w:val="0"/>
                <w:sz w:val="20"/>
                <w:szCs w:val="20"/>
                <w:lang w:eastAsia="ar-SA"/>
              </w:rPr>
              <w:t>.</w:t>
            </w:r>
          </w:p>
        </w:tc>
        <w:tc>
          <w:tcPr>
            <w:tcW w:w="1263" w:type="dxa"/>
            <w:hideMark/>
          </w:tcPr>
          <w:p w14:paraId="0310D570"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 xml:space="preserve">Виконано за  період, </w:t>
            </w:r>
            <w:proofErr w:type="spellStart"/>
            <w:r w:rsidRPr="009A5BE1">
              <w:rPr>
                <w:color w:val="000000"/>
                <w:position w:val="0"/>
                <w:sz w:val="20"/>
                <w:szCs w:val="20"/>
                <w:lang w:eastAsia="ar-SA"/>
              </w:rPr>
              <w:t>тис.грн</w:t>
            </w:r>
            <w:proofErr w:type="spellEnd"/>
            <w:r w:rsidRPr="009A5BE1">
              <w:rPr>
                <w:color w:val="000000"/>
                <w:position w:val="0"/>
                <w:sz w:val="20"/>
                <w:szCs w:val="20"/>
                <w:lang w:eastAsia="ar-SA"/>
              </w:rPr>
              <w:t>.</w:t>
            </w:r>
          </w:p>
        </w:tc>
        <w:tc>
          <w:tcPr>
            <w:tcW w:w="1204" w:type="dxa"/>
            <w:hideMark/>
          </w:tcPr>
          <w:p w14:paraId="37D8CF61"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 відхилення до уточненого плану</w:t>
            </w:r>
          </w:p>
        </w:tc>
        <w:tc>
          <w:tcPr>
            <w:tcW w:w="1279" w:type="dxa"/>
            <w:hideMark/>
          </w:tcPr>
          <w:p w14:paraId="13987DBB"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 xml:space="preserve">% виконання до плану </w:t>
            </w:r>
          </w:p>
        </w:tc>
      </w:tr>
      <w:tr w:rsidR="009A5BE1" w:rsidRPr="009A5BE1" w14:paraId="60F40BFE" w14:textId="77777777" w:rsidTr="0091329E">
        <w:trPr>
          <w:trHeight w:val="806"/>
        </w:trPr>
        <w:tc>
          <w:tcPr>
            <w:tcW w:w="1281" w:type="dxa"/>
            <w:hideMark/>
          </w:tcPr>
          <w:p w14:paraId="40693069"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b/>
                <w:bCs/>
                <w:i/>
                <w:iCs/>
                <w:color w:val="000000"/>
                <w:position w:val="0"/>
                <w:sz w:val="20"/>
                <w:szCs w:val="20"/>
                <w:lang w:eastAsia="ar-SA"/>
              </w:rPr>
            </w:pPr>
            <w:r w:rsidRPr="009A5BE1">
              <w:rPr>
                <w:b/>
                <w:bCs/>
                <w:i/>
                <w:iCs/>
                <w:color w:val="000000"/>
                <w:position w:val="0"/>
                <w:sz w:val="20"/>
                <w:szCs w:val="20"/>
                <w:lang w:eastAsia="ar-SA"/>
              </w:rPr>
              <w:t>130 238,00</w:t>
            </w:r>
          </w:p>
        </w:tc>
        <w:tc>
          <w:tcPr>
            <w:tcW w:w="1169" w:type="dxa"/>
            <w:hideMark/>
          </w:tcPr>
          <w:p w14:paraId="1E72F487"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i/>
                <w:iCs/>
                <w:color w:val="000000"/>
                <w:position w:val="0"/>
                <w:sz w:val="20"/>
                <w:szCs w:val="20"/>
                <w:lang w:eastAsia="ar-SA"/>
              </w:rPr>
            </w:pPr>
            <w:r w:rsidRPr="009A5BE1">
              <w:rPr>
                <w:i/>
                <w:iCs/>
                <w:color w:val="000000"/>
                <w:position w:val="0"/>
                <w:sz w:val="20"/>
                <w:szCs w:val="20"/>
                <w:lang w:eastAsia="ar-SA"/>
              </w:rPr>
              <w:t>116 395,30</w:t>
            </w:r>
          </w:p>
        </w:tc>
        <w:tc>
          <w:tcPr>
            <w:tcW w:w="1204" w:type="dxa"/>
            <w:hideMark/>
          </w:tcPr>
          <w:p w14:paraId="3B1BA45A"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13 842,70</w:t>
            </w:r>
          </w:p>
        </w:tc>
        <w:tc>
          <w:tcPr>
            <w:tcW w:w="1185" w:type="dxa"/>
            <w:hideMark/>
          </w:tcPr>
          <w:p w14:paraId="2E7CEB36"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89,37%</w:t>
            </w:r>
          </w:p>
        </w:tc>
        <w:tc>
          <w:tcPr>
            <w:tcW w:w="1508" w:type="dxa"/>
            <w:noWrap/>
            <w:hideMark/>
          </w:tcPr>
          <w:p w14:paraId="09583A48"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b/>
                <w:bCs/>
                <w:color w:val="000000"/>
                <w:position w:val="0"/>
                <w:sz w:val="20"/>
                <w:szCs w:val="20"/>
                <w:lang w:eastAsia="ar-SA"/>
              </w:rPr>
            </w:pPr>
            <w:r w:rsidRPr="009A5BE1">
              <w:rPr>
                <w:b/>
                <w:bCs/>
                <w:color w:val="000000"/>
                <w:position w:val="0"/>
                <w:sz w:val="20"/>
                <w:szCs w:val="20"/>
                <w:lang w:eastAsia="ar-SA"/>
              </w:rPr>
              <w:t>327 615,60</w:t>
            </w:r>
          </w:p>
        </w:tc>
        <w:tc>
          <w:tcPr>
            <w:tcW w:w="1263" w:type="dxa"/>
            <w:noWrap/>
            <w:hideMark/>
          </w:tcPr>
          <w:p w14:paraId="18C09075"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291 611,20</w:t>
            </w:r>
          </w:p>
        </w:tc>
        <w:tc>
          <w:tcPr>
            <w:tcW w:w="1204" w:type="dxa"/>
            <w:noWrap/>
            <w:hideMark/>
          </w:tcPr>
          <w:p w14:paraId="2E72AA1A"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36 004,40</w:t>
            </w:r>
          </w:p>
        </w:tc>
        <w:tc>
          <w:tcPr>
            <w:tcW w:w="1279" w:type="dxa"/>
            <w:noWrap/>
            <w:hideMark/>
          </w:tcPr>
          <w:p w14:paraId="7FF479DD" w14:textId="77777777" w:rsidR="009A5BE1" w:rsidRPr="009A5BE1" w:rsidRDefault="009A5BE1" w:rsidP="009A5BE1">
            <w:pPr>
              <w:suppressAutoHyphens w:val="0"/>
              <w:autoSpaceDE/>
              <w:autoSpaceDN/>
              <w:spacing w:line="240" w:lineRule="auto"/>
              <w:ind w:leftChars="0" w:left="0" w:right="-2" w:firstLineChars="0" w:firstLine="0"/>
              <w:jc w:val="both"/>
              <w:textDirection w:val="lrTb"/>
              <w:textAlignment w:val="auto"/>
              <w:outlineLvl w:val="9"/>
              <w:rPr>
                <w:color w:val="000000"/>
                <w:position w:val="0"/>
                <w:sz w:val="20"/>
                <w:szCs w:val="20"/>
                <w:lang w:eastAsia="ar-SA"/>
              </w:rPr>
            </w:pPr>
            <w:r w:rsidRPr="009A5BE1">
              <w:rPr>
                <w:color w:val="000000"/>
                <w:position w:val="0"/>
                <w:sz w:val="20"/>
                <w:szCs w:val="20"/>
                <w:lang w:eastAsia="ar-SA"/>
              </w:rPr>
              <w:t>89,01%</w:t>
            </w:r>
          </w:p>
        </w:tc>
      </w:tr>
    </w:tbl>
    <w:p w14:paraId="387514F5" w14:textId="77777777" w:rsidR="001C549C" w:rsidRPr="00FD4149" w:rsidRDefault="001C549C" w:rsidP="009271AB">
      <w:pPr>
        <w:suppressAutoHyphens w:val="0"/>
        <w:autoSpaceDE/>
        <w:autoSpaceDN/>
        <w:spacing w:line="240" w:lineRule="auto"/>
        <w:ind w:leftChars="0" w:left="0" w:right="-2" w:firstLineChars="0" w:firstLine="0"/>
        <w:jc w:val="both"/>
        <w:textDirection w:val="lrTb"/>
        <w:textAlignment w:val="auto"/>
        <w:outlineLvl w:val="9"/>
        <w:rPr>
          <w:color w:val="000000"/>
          <w:position w:val="0"/>
          <w:sz w:val="28"/>
          <w:szCs w:val="28"/>
          <w:lang w:eastAsia="ar-SA"/>
        </w:rPr>
      </w:pPr>
    </w:p>
    <w:p w14:paraId="7EB1BC7D" w14:textId="77777777" w:rsidR="001C549C" w:rsidRPr="004F3E1D" w:rsidRDefault="001C549C" w:rsidP="009271AB">
      <w:pPr>
        <w:adjustRightInd w:val="0"/>
        <w:spacing w:line="240" w:lineRule="auto"/>
        <w:ind w:leftChars="0" w:left="0" w:right="-2" w:firstLineChars="0" w:firstLine="180"/>
        <w:jc w:val="center"/>
        <w:textDirection w:val="lrTb"/>
        <w:textAlignment w:val="auto"/>
        <w:outlineLvl w:val="9"/>
        <w:rPr>
          <w:color w:val="000000"/>
          <w:kern w:val="1"/>
          <w:position w:val="0"/>
          <w:lang w:eastAsia="uk-UA"/>
        </w:rPr>
      </w:pPr>
      <w:r w:rsidRPr="004F3E1D">
        <w:rPr>
          <w:b/>
          <w:color w:val="000000"/>
          <w:position w:val="0"/>
          <w:lang w:eastAsia="uk-UA"/>
        </w:rPr>
        <w:t>V. </w:t>
      </w:r>
      <w:r w:rsidRPr="004F3E1D">
        <w:rPr>
          <w:b/>
          <w:bCs/>
          <w:color w:val="000000"/>
          <w:kern w:val="1"/>
          <w:position w:val="0"/>
          <w:lang w:eastAsia="uk-UA"/>
        </w:rPr>
        <w:t>Оцінка ефективності виконання Програми</w:t>
      </w:r>
    </w:p>
    <w:p w14:paraId="0398FE2D" w14:textId="77777777" w:rsidR="001C549C" w:rsidRPr="004F3E1D" w:rsidRDefault="001C549C" w:rsidP="009271AB">
      <w:pPr>
        <w:suppressAutoHyphens w:val="0"/>
        <w:autoSpaceDE/>
        <w:autoSpaceDN/>
        <w:spacing w:line="240" w:lineRule="auto"/>
        <w:ind w:leftChars="0" w:left="0" w:right="-2" w:firstLineChars="0" w:firstLine="709"/>
        <w:jc w:val="both"/>
        <w:textDirection w:val="lrTb"/>
        <w:textAlignment w:val="auto"/>
        <w:outlineLvl w:val="9"/>
        <w:rPr>
          <w:b/>
          <w:color w:val="000000"/>
          <w:position w:val="0"/>
        </w:rPr>
      </w:pPr>
    </w:p>
    <w:p w14:paraId="1F5BB414" w14:textId="55308CC0" w:rsidR="001C549C" w:rsidRPr="004F3E1D" w:rsidRDefault="002E10F2" w:rsidP="009271AB">
      <w:pPr>
        <w:suppressAutoHyphens w:val="0"/>
        <w:autoSpaceDE/>
        <w:autoSpaceDN/>
        <w:spacing w:line="240" w:lineRule="auto"/>
        <w:ind w:leftChars="0" w:left="0" w:right="-2" w:firstLineChars="0" w:firstLine="0"/>
        <w:jc w:val="both"/>
        <w:textDirection w:val="lrTb"/>
        <w:textAlignment w:val="auto"/>
        <w:outlineLvl w:val="9"/>
        <w:rPr>
          <w:position w:val="0"/>
        </w:rPr>
      </w:pPr>
      <w:r w:rsidRPr="004F3E1D">
        <w:rPr>
          <w:position w:val="0"/>
        </w:rPr>
        <w:tab/>
      </w:r>
      <w:r w:rsidR="001C549C" w:rsidRPr="004F3E1D">
        <w:rPr>
          <w:position w:val="0"/>
        </w:rPr>
        <w:t xml:space="preserve">Завдяки виконанню заходів Програми </w:t>
      </w:r>
      <w:r w:rsidR="009A5BE1" w:rsidRPr="004F3E1D">
        <w:rPr>
          <w:position w:val="0"/>
        </w:rPr>
        <w:t xml:space="preserve">у Вороньківський громаді </w:t>
      </w:r>
      <w:r w:rsidR="001C549C" w:rsidRPr="004F3E1D">
        <w:rPr>
          <w:position w:val="0"/>
        </w:rPr>
        <w:t xml:space="preserve">сформована і продовжує розвиватись мережа закладів освіти, яка забезпечує конституційне право кожного громадянина на доступну, безоплатну та якісну освіту і складається із </w:t>
      </w:r>
      <w:r w:rsidR="009A5BE1" w:rsidRPr="004F3E1D">
        <w:rPr>
          <w:bCs/>
          <w:position w:val="0"/>
        </w:rPr>
        <w:t>6</w:t>
      </w:r>
      <w:r w:rsidR="001C549C" w:rsidRPr="004F3E1D">
        <w:rPr>
          <w:position w:val="0"/>
        </w:rPr>
        <w:t xml:space="preserve"> закладів </w:t>
      </w:r>
      <w:r w:rsidR="009A5BE1" w:rsidRPr="004F3E1D">
        <w:rPr>
          <w:position w:val="0"/>
        </w:rPr>
        <w:t>ЗСО,  6 ЗДО, 2 ЗПО та ІРЦ</w:t>
      </w:r>
      <w:r w:rsidR="001C549C" w:rsidRPr="004F3E1D">
        <w:rPr>
          <w:position w:val="0"/>
        </w:rPr>
        <w:t>.</w:t>
      </w:r>
    </w:p>
    <w:p w14:paraId="673AFA02" w14:textId="5B6E1412" w:rsidR="00C80151" w:rsidRPr="004F3E1D" w:rsidRDefault="001C549C" w:rsidP="009271AB">
      <w:pPr>
        <w:suppressAutoHyphens w:val="0"/>
        <w:autoSpaceDE/>
        <w:autoSpaceDN/>
        <w:spacing w:line="240" w:lineRule="auto"/>
        <w:ind w:leftChars="0" w:left="0" w:right="-2" w:firstLineChars="0" w:firstLine="0"/>
        <w:jc w:val="both"/>
        <w:textDirection w:val="lrTb"/>
        <w:textAlignment w:val="auto"/>
        <w:outlineLvl w:val="9"/>
        <w:rPr>
          <w:position w:val="0"/>
        </w:rPr>
      </w:pPr>
      <w:r w:rsidRPr="004F3E1D">
        <w:rPr>
          <w:position w:val="0"/>
        </w:rPr>
        <w:tab/>
        <w:t xml:space="preserve">Продовжується реалізація Плану </w:t>
      </w:r>
      <w:r w:rsidR="009A5BE1" w:rsidRPr="004F3E1D">
        <w:rPr>
          <w:position w:val="0"/>
        </w:rPr>
        <w:t>оптимізації</w:t>
      </w:r>
      <w:r w:rsidRPr="004F3E1D">
        <w:rPr>
          <w:position w:val="0"/>
        </w:rPr>
        <w:t xml:space="preserve"> мережі закладів загальної середньої освіти територіальної громади на 202</w:t>
      </w:r>
      <w:r w:rsidR="009A5BE1" w:rsidRPr="004F3E1D">
        <w:rPr>
          <w:position w:val="0"/>
        </w:rPr>
        <w:t>4</w:t>
      </w:r>
      <w:r w:rsidR="00C80151" w:rsidRPr="004F3E1D">
        <w:rPr>
          <w:position w:val="0"/>
        </w:rPr>
        <w:t xml:space="preserve"> – </w:t>
      </w:r>
      <w:r w:rsidRPr="004F3E1D">
        <w:rPr>
          <w:position w:val="0"/>
        </w:rPr>
        <w:t>202</w:t>
      </w:r>
      <w:r w:rsidR="009A5BE1" w:rsidRPr="004F3E1D">
        <w:rPr>
          <w:position w:val="0"/>
        </w:rPr>
        <w:t>7</w:t>
      </w:r>
      <w:r w:rsidRPr="004F3E1D">
        <w:rPr>
          <w:position w:val="0"/>
        </w:rPr>
        <w:t xml:space="preserve"> роки, затвердженого рішенням </w:t>
      </w:r>
      <w:r w:rsidR="00772E98" w:rsidRPr="00772E98">
        <w:rPr>
          <w:position w:val="0"/>
        </w:rPr>
        <w:t>17 чергової сесії</w:t>
      </w:r>
      <w:r w:rsidR="00772E98" w:rsidRPr="004F3E1D">
        <w:rPr>
          <w:position w:val="0"/>
        </w:rPr>
        <w:t xml:space="preserve"> </w:t>
      </w:r>
      <w:r w:rsidR="009A5BE1" w:rsidRPr="004F3E1D">
        <w:rPr>
          <w:position w:val="0"/>
        </w:rPr>
        <w:t>Вороньківської сільської ради</w:t>
      </w:r>
      <w:r w:rsidR="00C80151" w:rsidRPr="004F3E1D">
        <w:rPr>
          <w:position w:val="0"/>
        </w:rPr>
        <w:t xml:space="preserve"> від </w:t>
      </w:r>
      <w:r w:rsidR="00772E98" w:rsidRPr="00772E98">
        <w:rPr>
          <w:position w:val="0"/>
        </w:rPr>
        <w:t>26 серпня 2022 року</w:t>
      </w:r>
      <w:r w:rsidR="00772E98">
        <w:rPr>
          <w:position w:val="0"/>
        </w:rPr>
        <w:t xml:space="preserve"> </w:t>
      </w:r>
      <w:r w:rsidR="00772E98" w:rsidRPr="00772E98">
        <w:rPr>
          <w:position w:val="0"/>
        </w:rPr>
        <w:t>№ 671-17-VІІІ</w:t>
      </w:r>
      <w:r w:rsidRPr="004F3E1D">
        <w:rPr>
          <w:position w:val="0"/>
        </w:rPr>
        <w:t>, який спрямований на забезпечення територіальної доступності початкової та/або базової середньої освіти, створення умови для здобуття учнями якісної профільної освіти</w:t>
      </w:r>
      <w:r w:rsidR="00433275" w:rsidRPr="004F3E1D">
        <w:rPr>
          <w:position w:val="0"/>
        </w:rPr>
        <w:t xml:space="preserve">. </w:t>
      </w:r>
    </w:p>
    <w:p w14:paraId="5C960095" w14:textId="764082A7" w:rsidR="001C549C" w:rsidRPr="004F3E1D" w:rsidRDefault="00433275" w:rsidP="00C80151">
      <w:pPr>
        <w:suppressAutoHyphens w:val="0"/>
        <w:autoSpaceDE/>
        <w:autoSpaceDN/>
        <w:spacing w:line="240" w:lineRule="auto"/>
        <w:ind w:leftChars="0" w:left="0" w:right="-2" w:firstLineChars="0" w:firstLine="710"/>
        <w:jc w:val="both"/>
        <w:textDirection w:val="lrTb"/>
        <w:textAlignment w:val="auto"/>
        <w:outlineLvl w:val="9"/>
        <w:rPr>
          <w:position w:val="0"/>
        </w:rPr>
      </w:pPr>
      <w:r w:rsidRPr="004F3E1D">
        <w:rPr>
          <w:position w:val="0"/>
        </w:rPr>
        <w:t>Станом на кінець</w:t>
      </w:r>
      <w:r w:rsidR="007A68E2" w:rsidRPr="004F3E1D">
        <w:rPr>
          <w:position w:val="0"/>
        </w:rPr>
        <w:t xml:space="preserve"> 202</w:t>
      </w:r>
      <w:r w:rsidR="009A5BE1" w:rsidRPr="004F3E1D">
        <w:rPr>
          <w:position w:val="0"/>
        </w:rPr>
        <w:t>3</w:t>
      </w:r>
      <w:r w:rsidR="00C80151" w:rsidRPr="004F3E1D">
        <w:rPr>
          <w:position w:val="0"/>
        </w:rPr>
        <w:t xml:space="preserve"> року функціонують</w:t>
      </w:r>
      <w:r w:rsidR="001C549C" w:rsidRPr="004F3E1D">
        <w:rPr>
          <w:position w:val="0"/>
        </w:rPr>
        <w:t>:</w:t>
      </w:r>
    </w:p>
    <w:p w14:paraId="01A13684" w14:textId="11CD906B" w:rsidR="001C549C" w:rsidRPr="004F3E1D" w:rsidRDefault="00C80151" w:rsidP="009271AB">
      <w:pPr>
        <w:numPr>
          <w:ilvl w:val="0"/>
          <w:numId w:val="7"/>
        </w:numPr>
        <w:suppressAutoHyphens w:val="0"/>
        <w:autoSpaceDE/>
        <w:autoSpaceDN/>
        <w:spacing w:line="240" w:lineRule="auto"/>
        <w:ind w:leftChars="0" w:right="-2" w:firstLineChars="0"/>
        <w:jc w:val="both"/>
        <w:textDirection w:val="lrTb"/>
        <w:textAlignment w:val="auto"/>
        <w:outlineLvl w:val="9"/>
        <w:rPr>
          <w:position w:val="0"/>
        </w:rPr>
      </w:pPr>
      <w:r w:rsidRPr="004F3E1D">
        <w:rPr>
          <w:position w:val="0"/>
        </w:rPr>
        <w:t>ліцеї</w:t>
      </w:r>
      <w:r w:rsidR="001C549C" w:rsidRPr="004F3E1D">
        <w:rPr>
          <w:position w:val="0"/>
        </w:rPr>
        <w:t xml:space="preserve"> – </w:t>
      </w:r>
      <w:r w:rsidR="009A5BE1" w:rsidRPr="004F3E1D">
        <w:rPr>
          <w:position w:val="0"/>
        </w:rPr>
        <w:t>5</w:t>
      </w:r>
      <w:r w:rsidR="001C549C" w:rsidRPr="004F3E1D">
        <w:rPr>
          <w:position w:val="0"/>
        </w:rPr>
        <w:t>;</w:t>
      </w:r>
    </w:p>
    <w:p w14:paraId="5BB4E421" w14:textId="4103E50B" w:rsidR="001C549C" w:rsidRPr="004F3E1D" w:rsidRDefault="001C549C" w:rsidP="009271AB">
      <w:pPr>
        <w:numPr>
          <w:ilvl w:val="0"/>
          <w:numId w:val="7"/>
        </w:numPr>
        <w:suppressAutoHyphens w:val="0"/>
        <w:autoSpaceDE/>
        <w:autoSpaceDN/>
        <w:spacing w:line="240" w:lineRule="auto"/>
        <w:ind w:leftChars="0" w:right="-2" w:firstLineChars="0"/>
        <w:jc w:val="both"/>
        <w:textDirection w:val="lrTb"/>
        <w:textAlignment w:val="auto"/>
        <w:outlineLvl w:val="9"/>
        <w:rPr>
          <w:position w:val="0"/>
        </w:rPr>
      </w:pPr>
      <w:r w:rsidRPr="004F3E1D">
        <w:rPr>
          <w:position w:val="0"/>
        </w:rPr>
        <w:t>початков</w:t>
      </w:r>
      <w:r w:rsidR="00C80151" w:rsidRPr="004F3E1D">
        <w:rPr>
          <w:position w:val="0"/>
        </w:rPr>
        <w:t>і</w:t>
      </w:r>
      <w:r w:rsidRPr="004F3E1D">
        <w:rPr>
          <w:position w:val="0"/>
        </w:rPr>
        <w:t xml:space="preserve"> шк</w:t>
      </w:r>
      <w:r w:rsidR="00C80151" w:rsidRPr="004F3E1D">
        <w:rPr>
          <w:position w:val="0"/>
        </w:rPr>
        <w:t>оли</w:t>
      </w:r>
      <w:r w:rsidRPr="004F3E1D">
        <w:rPr>
          <w:position w:val="0"/>
        </w:rPr>
        <w:t xml:space="preserve"> – </w:t>
      </w:r>
      <w:r w:rsidR="009A5BE1" w:rsidRPr="004F3E1D">
        <w:rPr>
          <w:position w:val="0"/>
        </w:rPr>
        <w:t>1</w:t>
      </w:r>
      <w:r w:rsidRPr="004F3E1D">
        <w:rPr>
          <w:position w:val="0"/>
        </w:rPr>
        <w:t>;</w:t>
      </w:r>
    </w:p>
    <w:p w14:paraId="45A0A410" w14:textId="1D6FACA7" w:rsidR="001C549C" w:rsidRPr="004F3E1D" w:rsidRDefault="009A5BE1" w:rsidP="009271AB">
      <w:pPr>
        <w:numPr>
          <w:ilvl w:val="0"/>
          <w:numId w:val="7"/>
        </w:numPr>
        <w:suppressAutoHyphens w:val="0"/>
        <w:autoSpaceDE/>
        <w:autoSpaceDN/>
        <w:spacing w:line="240" w:lineRule="auto"/>
        <w:ind w:leftChars="0" w:right="-2" w:firstLineChars="0"/>
        <w:jc w:val="both"/>
        <w:textDirection w:val="lrTb"/>
        <w:textAlignment w:val="auto"/>
        <w:outlineLvl w:val="9"/>
        <w:rPr>
          <w:position w:val="0"/>
        </w:rPr>
      </w:pPr>
      <w:r w:rsidRPr="004F3E1D">
        <w:rPr>
          <w:position w:val="0"/>
        </w:rPr>
        <w:t>філія у складі ліцею - 1</w:t>
      </w:r>
      <w:r w:rsidR="001C549C" w:rsidRPr="004F3E1D">
        <w:rPr>
          <w:position w:val="0"/>
        </w:rPr>
        <w:t>;</w:t>
      </w:r>
    </w:p>
    <w:p w14:paraId="3EC2C258" w14:textId="6741C39F" w:rsidR="001C549C" w:rsidRPr="004F3E1D" w:rsidRDefault="009A5BE1" w:rsidP="009271AB">
      <w:pPr>
        <w:numPr>
          <w:ilvl w:val="0"/>
          <w:numId w:val="7"/>
        </w:numPr>
        <w:suppressAutoHyphens w:val="0"/>
        <w:autoSpaceDE/>
        <w:autoSpaceDN/>
        <w:spacing w:line="240" w:lineRule="auto"/>
        <w:ind w:leftChars="0" w:right="-2" w:firstLineChars="0"/>
        <w:jc w:val="both"/>
        <w:textDirection w:val="lrTb"/>
        <w:textAlignment w:val="auto"/>
        <w:outlineLvl w:val="9"/>
        <w:rPr>
          <w:position w:val="0"/>
        </w:rPr>
      </w:pPr>
      <w:r w:rsidRPr="004F3E1D">
        <w:rPr>
          <w:position w:val="0"/>
        </w:rPr>
        <w:t>ЦДЮТ – 1</w:t>
      </w:r>
    </w:p>
    <w:p w14:paraId="08A68AF0" w14:textId="388E0D6A" w:rsidR="009A5BE1" w:rsidRPr="004F3E1D" w:rsidRDefault="009A5BE1" w:rsidP="009271AB">
      <w:pPr>
        <w:numPr>
          <w:ilvl w:val="0"/>
          <w:numId w:val="7"/>
        </w:numPr>
        <w:suppressAutoHyphens w:val="0"/>
        <w:autoSpaceDE/>
        <w:autoSpaceDN/>
        <w:spacing w:line="240" w:lineRule="auto"/>
        <w:ind w:leftChars="0" w:right="-2" w:firstLineChars="0"/>
        <w:jc w:val="both"/>
        <w:textDirection w:val="lrTb"/>
        <w:textAlignment w:val="auto"/>
        <w:outlineLvl w:val="9"/>
        <w:rPr>
          <w:position w:val="0"/>
        </w:rPr>
      </w:pPr>
      <w:proofErr w:type="spellStart"/>
      <w:r w:rsidRPr="004F3E1D">
        <w:rPr>
          <w:position w:val="0"/>
        </w:rPr>
        <w:t>Вороньківська</w:t>
      </w:r>
      <w:proofErr w:type="spellEnd"/>
      <w:r w:rsidRPr="004F3E1D">
        <w:rPr>
          <w:position w:val="0"/>
        </w:rPr>
        <w:t xml:space="preserve"> школа мистецтв – 1</w:t>
      </w:r>
    </w:p>
    <w:p w14:paraId="7B4F780F" w14:textId="46A0D6CC" w:rsidR="009A5BE1" w:rsidRPr="004F3E1D" w:rsidRDefault="009A5BE1" w:rsidP="009271AB">
      <w:pPr>
        <w:numPr>
          <w:ilvl w:val="0"/>
          <w:numId w:val="7"/>
        </w:numPr>
        <w:suppressAutoHyphens w:val="0"/>
        <w:autoSpaceDE/>
        <w:autoSpaceDN/>
        <w:spacing w:line="240" w:lineRule="auto"/>
        <w:ind w:leftChars="0" w:right="-2" w:firstLineChars="0"/>
        <w:jc w:val="both"/>
        <w:textDirection w:val="lrTb"/>
        <w:textAlignment w:val="auto"/>
        <w:outlineLvl w:val="9"/>
        <w:rPr>
          <w:position w:val="0"/>
        </w:rPr>
      </w:pPr>
      <w:r w:rsidRPr="004F3E1D">
        <w:rPr>
          <w:position w:val="0"/>
        </w:rPr>
        <w:t>ІРЦ - 1</w:t>
      </w:r>
    </w:p>
    <w:p w14:paraId="50A67D37" w14:textId="77777777" w:rsidR="001C549C" w:rsidRPr="004F3E1D" w:rsidRDefault="001C549C" w:rsidP="009271AB">
      <w:pPr>
        <w:suppressAutoHyphens w:val="0"/>
        <w:autoSpaceDE/>
        <w:autoSpaceDN/>
        <w:spacing w:line="240" w:lineRule="auto"/>
        <w:ind w:leftChars="0" w:left="0" w:right="-2" w:firstLineChars="0" w:firstLine="709"/>
        <w:jc w:val="both"/>
        <w:textDirection w:val="lrTb"/>
        <w:textAlignment w:val="auto"/>
        <w:outlineLvl w:val="9"/>
        <w:rPr>
          <w:position w:val="0"/>
        </w:rPr>
      </w:pPr>
      <w:r w:rsidRPr="004F3E1D">
        <w:rPr>
          <w:position w:val="0"/>
        </w:rPr>
        <w:t>Аналіз діючої мережі закладів дошкільної та загальної середньої освіти доводить її потребу у подальшій трансформації, розбудові, відновленні та модернізації, що забезпечить зростання якості освітніх послуг для усіх здобувачів освіти.</w:t>
      </w:r>
    </w:p>
    <w:p w14:paraId="1E1E7941" w14:textId="77777777" w:rsidR="001C549C" w:rsidRPr="004F3E1D" w:rsidRDefault="001C549C" w:rsidP="009271AB">
      <w:pPr>
        <w:tabs>
          <w:tab w:val="left" w:pos="709"/>
        </w:tabs>
        <w:suppressAutoHyphens w:val="0"/>
        <w:autoSpaceDE/>
        <w:autoSpaceDN/>
        <w:spacing w:line="240" w:lineRule="auto"/>
        <w:ind w:leftChars="0" w:left="0" w:right="-2" w:firstLineChars="0" w:firstLine="0"/>
        <w:jc w:val="both"/>
        <w:textDirection w:val="lrTb"/>
        <w:textAlignment w:val="auto"/>
        <w:outlineLvl w:val="9"/>
        <w:rPr>
          <w:position w:val="0"/>
        </w:rPr>
      </w:pPr>
      <w:r w:rsidRPr="004F3E1D">
        <w:rPr>
          <w:color w:val="FF0000"/>
          <w:position w:val="0"/>
        </w:rPr>
        <w:tab/>
      </w:r>
      <w:r w:rsidRPr="004F3E1D">
        <w:rPr>
          <w:position w:val="0"/>
        </w:rPr>
        <w:t>У період реалізації Програми було модернізовано матеріально-технічну базу закладів і установ освіти шляхом проведення необхідних ремонтних робіт, впровадження енергозберіга</w:t>
      </w:r>
      <w:r w:rsidR="007F35D5" w:rsidRPr="004F3E1D">
        <w:rPr>
          <w:position w:val="0"/>
        </w:rPr>
        <w:t>ючих</w:t>
      </w:r>
      <w:r w:rsidRPr="004F3E1D">
        <w:rPr>
          <w:position w:val="0"/>
        </w:rPr>
        <w:t xml:space="preserve"> технологій, оновлення меблів, технологічного обладнання тощо. Головним пріоритетом при проведенні ремонтних робіт було створення безпечного середовища в закладах освіти. </w:t>
      </w:r>
    </w:p>
    <w:p w14:paraId="121E7707" w14:textId="65A45369" w:rsidR="001C549C" w:rsidRPr="004F3E1D" w:rsidRDefault="001C549C" w:rsidP="009271AB">
      <w:pPr>
        <w:suppressAutoHyphens w:val="0"/>
        <w:autoSpaceDE/>
        <w:autoSpaceDN/>
        <w:spacing w:line="240" w:lineRule="auto"/>
        <w:ind w:leftChars="0" w:left="0" w:right="-2" w:firstLineChars="0" w:firstLine="0"/>
        <w:jc w:val="both"/>
        <w:textDirection w:val="lrTb"/>
        <w:textAlignment w:val="auto"/>
        <w:outlineLvl w:val="9"/>
        <w:rPr>
          <w:position w:val="0"/>
        </w:rPr>
      </w:pPr>
      <w:r w:rsidRPr="004F3E1D">
        <w:rPr>
          <w:position w:val="0"/>
        </w:rPr>
        <w:tab/>
        <w:t>Велика увага приділялась реалізації протипожежних заходів у закладах освіти: встановлено автоматичну пожежну сигналізацію; проведено ремонт електромереж, електрощитових, евакуаційних виходів;, обробки горищ та дерев’яних конструкцій вогнетривкою сумішшю, придбано первинні засоби для пожежогасіння.</w:t>
      </w:r>
    </w:p>
    <w:p w14:paraId="35C8F4CD" w14:textId="6C20C825" w:rsidR="001C549C" w:rsidRPr="004F3E1D" w:rsidRDefault="00C80151" w:rsidP="009271AB">
      <w:pPr>
        <w:suppressAutoHyphens w:val="0"/>
        <w:autoSpaceDE/>
        <w:autoSpaceDN/>
        <w:spacing w:line="240" w:lineRule="auto"/>
        <w:ind w:leftChars="0" w:left="0" w:right="-2" w:firstLineChars="0" w:firstLine="709"/>
        <w:jc w:val="both"/>
        <w:textDirection w:val="lrTb"/>
        <w:textAlignment w:val="auto"/>
        <w:outlineLvl w:val="9"/>
        <w:rPr>
          <w:position w:val="0"/>
        </w:rPr>
      </w:pPr>
      <w:r w:rsidRPr="004F3E1D">
        <w:rPr>
          <w:position w:val="0"/>
        </w:rPr>
        <w:t>Впроваджено</w:t>
      </w:r>
      <w:r w:rsidR="001C549C" w:rsidRPr="004F3E1D">
        <w:rPr>
          <w:position w:val="0"/>
        </w:rPr>
        <w:t xml:space="preserve"> заходи з енергозбереження на етапі споживання: відремонтовано систему опалення, систему каналізації та водопостачання, проведено ремонтні роботи </w:t>
      </w:r>
      <w:r w:rsidRPr="004F3E1D">
        <w:rPr>
          <w:position w:val="0"/>
        </w:rPr>
        <w:t>ґ</w:t>
      </w:r>
      <w:r w:rsidR="001C549C" w:rsidRPr="004F3E1D">
        <w:rPr>
          <w:position w:val="0"/>
        </w:rPr>
        <w:t xml:space="preserve">анку, частини дахів та фасадів. </w:t>
      </w:r>
    </w:p>
    <w:p w14:paraId="79642B38" w14:textId="68ABB686" w:rsidR="001C549C" w:rsidRPr="004F3E1D" w:rsidRDefault="001C549C" w:rsidP="009271AB">
      <w:pPr>
        <w:suppressAutoHyphens w:val="0"/>
        <w:autoSpaceDE/>
        <w:autoSpaceDN/>
        <w:spacing w:line="240" w:lineRule="auto"/>
        <w:ind w:leftChars="0" w:left="0" w:right="-2" w:firstLineChars="0" w:firstLine="709"/>
        <w:jc w:val="both"/>
        <w:textDirection w:val="lrTb"/>
        <w:textAlignment w:val="auto"/>
        <w:outlineLvl w:val="9"/>
        <w:rPr>
          <w:position w:val="0"/>
        </w:rPr>
      </w:pPr>
      <w:r w:rsidRPr="004F3E1D">
        <w:rPr>
          <w:position w:val="0"/>
        </w:rPr>
        <w:t xml:space="preserve">Відповідно </w:t>
      </w:r>
      <w:r w:rsidR="00BE07DB" w:rsidRPr="004F3E1D">
        <w:rPr>
          <w:position w:val="0"/>
        </w:rPr>
        <w:t xml:space="preserve">до </w:t>
      </w:r>
      <w:r w:rsidRPr="004F3E1D">
        <w:rPr>
          <w:position w:val="0"/>
        </w:rPr>
        <w:t>Ука</w:t>
      </w:r>
      <w:r w:rsidR="00C80151" w:rsidRPr="004F3E1D">
        <w:rPr>
          <w:position w:val="0"/>
        </w:rPr>
        <w:t xml:space="preserve">зу Президента України від 24 лютого </w:t>
      </w:r>
      <w:r w:rsidRPr="004F3E1D">
        <w:rPr>
          <w:position w:val="0"/>
        </w:rPr>
        <w:t>2022</w:t>
      </w:r>
      <w:r w:rsidR="00C80151" w:rsidRPr="004F3E1D">
        <w:rPr>
          <w:position w:val="0"/>
        </w:rPr>
        <w:t xml:space="preserve"> року</w:t>
      </w:r>
      <w:r w:rsidRPr="004F3E1D">
        <w:rPr>
          <w:position w:val="0"/>
        </w:rPr>
        <w:t xml:space="preserve"> №</w:t>
      </w:r>
      <w:r w:rsidR="00C80151" w:rsidRPr="004F3E1D">
        <w:rPr>
          <w:position w:val="0"/>
        </w:rPr>
        <w:t xml:space="preserve"> </w:t>
      </w:r>
      <w:r w:rsidRPr="004F3E1D">
        <w:rPr>
          <w:position w:val="0"/>
        </w:rPr>
        <w:t>64/2022 «Про вве</w:t>
      </w:r>
      <w:r w:rsidR="00C80151" w:rsidRPr="004F3E1D">
        <w:rPr>
          <w:position w:val="0"/>
        </w:rPr>
        <w:t>дення воєнного стану в Україні»</w:t>
      </w:r>
      <w:r w:rsidRPr="004F3E1D">
        <w:rPr>
          <w:position w:val="0"/>
        </w:rPr>
        <w:t xml:space="preserve"> у 2022 році приділялась увага підготовці та ремонту сховищ, найпростіших </w:t>
      </w:r>
      <w:proofErr w:type="spellStart"/>
      <w:r w:rsidRPr="004F3E1D">
        <w:rPr>
          <w:position w:val="0"/>
        </w:rPr>
        <w:t>укриттів</w:t>
      </w:r>
      <w:proofErr w:type="spellEnd"/>
      <w:r w:rsidRPr="004F3E1D">
        <w:rPr>
          <w:position w:val="0"/>
        </w:rPr>
        <w:t xml:space="preserve"> </w:t>
      </w:r>
      <w:r w:rsidR="00C80151" w:rsidRPr="004F3E1D">
        <w:rPr>
          <w:position w:val="0"/>
        </w:rPr>
        <w:t>у</w:t>
      </w:r>
      <w:r w:rsidRPr="004F3E1D">
        <w:rPr>
          <w:position w:val="0"/>
        </w:rPr>
        <w:t xml:space="preserve"> закладах освіти комунальної власності </w:t>
      </w:r>
      <w:r w:rsidR="009A5BE1" w:rsidRPr="004F3E1D">
        <w:rPr>
          <w:position w:val="0"/>
        </w:rPr>
        <w:t xml:space="preserve">Вороньківської </w:t>
      </w:r>
      <w:r w:rsidRPr="004F3E1D">
        <w:rPr>
          <w:position w:val="0"/>
        </w:rPr>
        <w:t xml:space="preserve">територіальної громади. </w:t>
      </w:r>
      <w:r w:rsidR="00EF174F" w:rsidRPr="004F3E1D">
        <w:rPr>
          <w:position w:val="0"/>
        </w:rPr>
        <w:t xml:space="preserve">   </w:t>
      </w:r>
    </w:p>
    <w:p w14:paraId="12DAFFE1" w14:textId="2CC7B7C9" w:rsidR="00C80151" w:rsidRPr="004F3E1D" w:rsidRDefault="001C549C" w:rsidP="009271AB">
      <w:pPr>
        <w:suppressAutoHyphens w:val="0"/>
        <w:autoSpaceDE/>
        <w:autoSpaceDN/>
        <w:spacing w:line="240" w:lineRule="auto"/>
        <w:ind w:leftChars="0" w:left="0" w:right="-2" w:firstLineChars="0" w:firstLine="709"/>
        <w:jc w:val="both"/>
        <w:textDirection w:val="lrTb"/>
        <w:textAlignment w:val="auto"/>
        <w:outlineLvl w:val="9"/>
        <w:rPr>
          <w:position w:val="0"/>
        </w:rPr>
      </w:pPr>
      <w:r w:rsidRPr="004F3E1D">
        <w:rPr>
          <w:position w:val="0"/>
        </w:rPr>
        <w:t xml:space="preserve">У ході підготовки до нового навчального року в закладах освіти були підготовлені підвальні приміщення та сховища </w:t>
      </w:r>
      <w:r w:rsidR="00C80151" w:rsidRPr="004F3E1D">
        <w:rPr>
          <w:position w:val="0"/>
        </w:rPr>
        <w:t>у</w:t>
      </w:r>
      <w:r w:rsidRPr="004F3E1D">
        <w:rPr>
          <w:position w:val="0"/>
        </w:rPr>
        <w:t xml:space="preserve"> </w:t>
      </w:r>
      <w:r w:rsidR="009A5BE1" w:rsidRPr="004F3E1D">
        <w:rPr>
          <w:position w:val="0"/>
        </w:rPr>
        <w:t>13</w:t>
      </w:r>
      <w:r w:rsidRPr="004F3E1D">
        <w:rPr>
          <w:position w:val="0"/>
        </w:rPr>
        <w:t xml:space="preserve"> закладах для використання їх </w:t>
      </w:r>
      <w:r w:rsidR="00C80151" w:rsidRPr="004F3E1D">
        <w:rPr>
          <w:position w:val="0"/>
        </w:rPr>
        <w:t>як</w:t>
      </w:r>
      <w:r w:rsidRPr="004F3E1D">
        <w:rPr>
          <w:position w:val="0"/>
        </w:rPr>
        <w:t xml:space="preserve"> найпростіших </w:t>
      </w:r>
      <w:proofErr w:type="spellStart"/>
      <w:r w:rsidRPr="004F3E1D">
        <w:rPr>
          <w:position w:val="0"/>
        </w:rPr>
        <w:t>укриттів</w:t>
      </w:r>
      <w:proofErr w:type="spellEnd"/>
      <w:r w:rsidRPr="004F3E1D">
        <w:rPr>
          <w:position w:val="0"/>
        </w:rPr>
        <w:t xml:space="preserve"> для учасників освітнього процесу</w:t>
      </w:r>
      <w:r w:rsidR="009A5BE1" w:rsidRPr="004F3E1D">
        <w:rPr>
          <w:position w:val="0"/>
        </w:rPr>
        <w:t>.</w:t>
      </w:r>
    </w:p>
    <w:p w14:paraId="76970A04" w14:textId="77777777" w:rsidR="001C549C" w:rsidRPr="004F3E1D" w:rsidRDefault="006354DF" w:rsidP="009271AB">
      <w:pPr>
        <w:suppressAutoHyphens w:val="0"/>
        <w:autoSpaceDE/>
        <w:autoSpaceDN/>
        <w:spacing w:line="240" w:lineRule="auto"/>
        <w:ind w:leftChars="0" w:left="0" w:right="-2" w:firstLineChars="0" w:firstLine="709"/>
        <w:jc w:val="both"/>
        <w:textDirection w:val="lrTb"/>
        <w:textAlignment w:val="auto"/>
        <w:outlineLvl w:val="9"/>
        <w:rPr>
          <w:position w:val="0"/>
        </w:rPr>
      </w:pPr>
      <w:r w:rsidRPr="004F3E1D">
        <w:rPr>
          <w:position w:val="0"/>
        </w:rPr>
        <w:t>У</w:t>
      </w:r>
      <w:r w:rsidR="001C549C" w:rsidRPr="004F3E1D">
        <w:rPr>
          <w:position w:val="0"/>
        </w:rPr>
        <w:t>сі вище</w:t>
      </w:r>
      <w:r w:rsidR="007F35D5" w:rsidRPr="004F3E1D">
        <w:rPr>
          <w:position w:val="0"/>
        </w:rPr>
        <w:t>вказані</w:t>
      </w:r>
      <w:r w:rsidR="001C549C" w:rsidRPr="004F3E1D">
        <w:rPr>
          <w:position w:val="0"/>
        </w:rPr>
        <w:t xml:space="preserve"> закл</w:t>
      </w:r>
      <w:r w:rsidR="00C80151" w:rsidRPr="004F3E1D">
        <w:rPr>
          <w:position w:val="0"/>
        </w:rPr>
        <w:t>ади отримали відповідні паспорти</w:t>
      </w:r>
      <w:r w:rsidR="001C549C" w:rsidRPr="004F3E1D">
        <w:rPr>
          <w:position w:val="0"/>
        </w:rPr>
        <w:t xml:space="preserve"> споруд цивільного захисту, що можуть бути використані для укриття учасників освітнього процесу</w:t>
      </w:r>
      <w:r w:rsidR="00C80151" w:rsidRPr="004F3E1D">
        <w:rPr>
          <w:position w:val="0"/>
        </w:rPr>
        <w:t>,</w:t>
      </w:r>
      <w:r w:rsidR="001C549C" w:rsidRPr="004F3E1D">
        <w:rPr>
          <w:position w:val="0"/>
        </w:rPr>
        <w:t xml:space="preserve"> та акти оцінки об’єкта (будівлі, споруди, приміщення) щодо можливості його використання для укриття населення як найпростішого укриття.  </w:t>
      </w:r>
    </w:p>
    <w:p w14:paraId="1B682CE6" w14:textId="72C2A1EF" w:rsidR="001C549C" w:rsidRPr="004F3E1D" w:rsidRDefault="001C549C" w:rsidP="009271AB">
      <w:pPr>
        <w:suppressAutoHyphens w:val="0"/>
        <w:autoSpaceDE/>
        <w:autoSpaceDN/>
        <w:spacing w:line="240" w:lineRule="auto"/>
        <w:ind w:leftChars="0" w:left="0" w:right="-2" w:firstLineChars="0" w:firstLine="709"/>
        <w:jc w:val="both"/>
        <w:textDirection w:val="lrTb"/>
        <w:textAlignment w:val="auto"/>
        <w:outlineLvl w:val="9"/>
        <w:rPr>
          <w:position w:val="0"/>
        </w:rPr>
      </w:pPr>
      <w:r w:rsidRPr="004F3E1D">
        <w:rPr>
          <w:position w:val="0"/>
        </w:rPr>
        <w:t xml:space="preserve">Відповідно для цього були проведені ремонти підвальних приміщень </w:t>
      </w:r>
      <w:r w:rsidR="00C80151" w:rsidRPr="004F3E1D">
        <w:rPr>
          <w:position w:val="0"/>
        </w:rPr>
        <w:t>у</w:t>
      </w:r>
      <w:r w:rsidRPr="004F3E1D">
        <w:rPr>
          <w:position w:val="0"/>
        </w:rPr>
        <w:t xml:space="preserve"> </w:t>
      </w:r>
      <w:r w:rsidR="009A5BE1" w:rsidRPr="004F3E1D">
        <w:rPr>
          <w:position w:val="0"/>
        </w:rPr>
        <w:t>12</w:t>
      </w:r>
      <w:r w:rsidRPr="004F3E1D">
        <w:rPr>
          <w:position w:val="0"/>
        </w:rPr>
        <w:t xml:space="preserve"> закладах освіти комунальної власності громади</w:t>
      </w:r>
      <w:r w:rsidR="009A5BE1" w:rsidRPr="004F3E1D">
        <w:rPr>
          <w:position w:val="0"/>
        </w:rPr>
        <w:t>.</w:t>
      </w:r>
      <w:r w:rsidRPr="004F3E1D">
        <w:rPr>
          <w:position w:val="0"/>
        </w:rPr>
        <w:t xml:space="preserve"> </w:t>
      </w:r>
    </w:p>
    <w:p w14:paraId="2C1CC1B8" w14:textId="400B5458" w:rsidR="001C549C" w:rsidRPr="004F3E1D" w:rsidRDefault="001C549C" w:rsidP="009271AB">
      <w:pPr>
        <w:suppressAutoHyphens w:val="0"/>
        <w:autoSpaceDE/>
        <w:autoSpaceDN/>
        <w:spacing w:line="240" w:lineRule="auto"/>
        <w:ind w:leftChars="0" w:left="0" w:right="-2" w:firstLineChars="0" w:firstLine="0"/>
        <w:jc w:val="both"/>
        <w:textDirection w:val="lrTb"/>
        <w:textAlignment w:val="auto"/>
        <w:outlineLvl w:val="9"/>
        <w:rPr>
          <w:position w:val="0"/>
        </w:rPr>
      </w:pPr>
      <w:r w:rsidRPr="004F3E1D">
        <w:rPr>
          <w:position w:val="0"/>
        </w:rPr>
        <w:tab/>
        <w:t xml:space="preserve">Для розвитку та осучаснення спортивної бази закладів освіти проведено модернізацію спортивних майданчиків та ремонт спортивних залів. </w:t>
      </w:r>
      <w:r w:rsidR="00C80151" w:rsidRPr="004F3E1D">
        <w:rPr>
          <w:position w:val="0"/>
        </w:rPr>
        <w:t>Виконано</w:t>
      </w:r>
      <w:r w:rsidRPr="004F3E1D">
        <w:rPr>
          <w:position w:val="0"/>
        </w:rPr>
        <w:t xml:space="preserve"> роботи з благоустрою території закладів освіти. </w:t>
      </w:r>
    </w:p>
    <w:p w14:paraId="66407F91" w14:textId="7CA2E319" w:rsidR="001C549C" w:rsidRPr="004F3E1D" w:rsidRDefault="001C549C" w:rsidP="009271AB">
      <w:pPr>
        <w:tabs>
          <w:tab w:val="left" w:pos="0"/>
        </w:tabs>
        <w:suppressAutoHyphens w:val="0"/>
        <w:autoSpaceDE/>
        <w:autoSpaceDN/>
        <w:spacing w:line="240" w:lineRule="auto"/>
        <w:ind w:leftChars="0" w:left="0" w:right="-2" w:firstLineChars="0" w:firstLine="0"/>
        <w:jc w:val="both"/>
        <w:textDirection w:val="lrTb"/>
        <w:textAlignment w:val="auto"/>
        <w:outlineLvl w:val="9"/>
        <w:rPr>
          <w:position w:val="0"/>
        </w:rPr>
      </w:pPr>
      <w:r w:rsidRPr="004F3E1D">
        <w:rPr>
          <w:color w:val="FF0000"/>
          <w:position w:val="0"/>
        </w:rPr>
        <w:tab/>
      </w:r>
      <w:r w:rsidRPr="004F3E1D">
        <w:rPr>
          <w:position w:val="0"/>
        </w:rPr>
        <w:t xml:space="preserve">Продовжено інформатизацію системи освіти, укомплектування закладів освіти сучасною комп’ютерною технікою та підключення її до мережі </w:t>
      </w:r>
      <w:r w:rsidR="00C80151" w:rsidRPr="004F3E1D">
        <w:rPr>
          <w:position w:val="0"/>
        </w:rPr>
        <w:t>«</w:t>
      </w:r>
      <w:r w:rsidRPr="004F3E1D">
        <w:rPr>
          <w:position w:val="0"/>
        </w:rPr>
        <w:t>Інтернет</w:t>
      </w:r>
      <w:r w:rsidR="00C80151" w:rsidRPr="004F3E1D">
        <w:rPr>
          <w:position w:val="0"/>
        </w:rPr>
        <w:t>»</w:t>
      </w:r>
      <w:r w:rsidRPr="004F3E1D">
        <w:rPr>
          <w:position w:val="0"/>
        </w:rPr>
        <w:t xml:space="preserve">: у закладах загальної середньої освіти комунальної власності громади у </w:t>
      </w:r>
      <w:r w:rsidR="00691177" w:rsidRPr="004F3E1D">
        <w:rPr>
          <w:position w:val="0"/>
        </w:rPr>
        <w:t>202</w:t>
      </w:r>
      <w:r w:rsidR="009A5BE1" w:rsidRPr="004F3E1D">
        <w:rPr>
          <w:position w:val="0"/>
        </w:rPr>
        <w:t>3</w:t>
      </w:r>
      <w:r w:rsidRPr="004F3E1D">
        <w:rPr>
          <w:position w:val="0"/>
        </w:rPr>
        <w:t xml:space="preserve"> році в наявності</w:t>
      </w:r>
      <w:r w:rsidR="00C80151" w:rsidRPr="004F3E1D">
        <w:rPr>
          <w:position w:val="0"/>
        </w:rPr>
        <w:t xml:space="preserve">  </w:t>
      </w:r>
      <w:r w:rsidR="00447F87">
        <w:rPr>
          <w:position w:val="0"/>
        </w:rPr>
        <w:t>345</w:t>
      </w:r>
      <w:r w:rsidRPr="004F3E1D">
        <w:rPr>
          <w:position w:val="0"/>
        </w:rPr>
        <w:t xml:space="preserve"> персональних комп’ютерів, з них </w:t>
      </w:r>
      <w:r w:rsidR="00447F87">
        <w:rPr>
          <w:position w:val="0"/>
        </w:rPr>
        <w:t>93</w:t>
      </w:r>
      <w:r w:rsidRPr="004F3E1D">
        <w:rPr>
          <w:position w:val="0"/>
        </w:rPr>
        <w:t xml:space="preserve"> комп</w:t>
      </w:r>
      <w:r w:rsidR="00C80151" w:rsidRPr="004F3E1D">
        <w:rPr>
          <w:position w:val="0"/>
        </w:rPr>
        <w:t>’</w:t>
      </w:r>
      <w:r w:rsidRPr="004F3E1D">
        <w:rPr>
          <w:position w:val="0"/>
        </w:rPr>
        <w:t>ютер</w:t>
      </w:r>
      <w:r w:rsidR="00447F87">
        <w:rPr>
          <w:position w:val="0"/>
        </w:rPr>
        <w:t>и</w:t>
      </w:r>
      <w:r w:rsidRPr="004F3E1D">
        <w:rPr>
          <w:position w:val="0"/>
        </w:rPr>
        <w:t xml:space="preserve"> функціонують </w:t>
      </w:r>
      <w:r w:rsidR="00C80151" w:rsidRPr="004F3E1D">
        <w:rPr>
          <w:position w:val="0"/>
        </w:rPr>
        <w:t>у</w:t>
      </w:r>
      <w:r w:rsidRPr="004F3E1D">
        <w:rPr>
          <w:position w:val="0"/>
        </w:rPr>
        <w:t xml:space="preserve"> 9 навчальних комп</w:t>
      </w:r>
      <w:r w:rsidR="00C80151" w:rsidRPr="004F3E1D">
        <w:rPr>
          <w:position w:val="0"/>
        </w:rPr>
        <w:t>’</w:t>
      </w:r>
      <w:r w:rsidRPr="004F3E1D">
        <w:rPr>
          <w:position w:val="0"/>
        </w:rPr>
        <w:t>ютерних класах (НКК), інтерактивн</w:t>
      </w:r>
      <w:r w:rsidR="00C87AA8" w:rsidRPr="004F3E1D">
        <w:rPr>
          <w:position w:val="0"/>
        </w:rPr>
        <w:t>их</w:t>
      </w:r>
      <w:r w:rsidRPr="004F3E1D">
        <w:rPr>
          <w:position w:val="0"/>
        </w:rPr>
        <w:t xml:space="preserve"> </w:t>
      </w:r>
      <w:proofErr w:type="spellStart"/>
      <w:r w:rsidR="00C80151" w:rsidRPr="004F3E1D">
        <w:rPr>
          <w:position w:val="0"/>
        </w:rPr>
        <w:t>дощок</w:t>
      </w:r>
      <w:proofErr w:type="spellEnd"/>
      <w:r w:rsidRPr="004F3E1D">
        <w:rPr>
          <w:position w:val="0"/>
        </w:rPr>
        <w:t xml:space="preserve"> – </w:t>
      </w:r>
      <w:r w:rsidR="00447F87">
        <w:rPr>
          <w:position w:val="0"/>
        </w:rPr>
        <w:t>69</w:t>
      </w:r>
      <w:r w:rsidRPr="004F3E1D">
        <w:rPr>
          <w:position w:val="0"/>
        </w:rPr>
        <w:t>, мультимедійних</w:t>
      </w:r>
      <w:r w:rsidR="00C80151" w:rsidRPr="004F3E1D">
        <w:rPr>
          <w:position w:val="0"/>
        </w:rPr>
        <w:t xml:space="preserve"> </w:t>
      </w:r>
      <w:proofErr w:type="spellStart"/>
      <w:r w:rsidRPr="004F3E1D">
        <w:rPr>
          <w:position w:val="0"/>
        </w:rPr>
        <w:t>проєкторів</w:t>
      </w:r>
      <w:proofErr w:type="spellEnd"/>
      <w:r w:rsidRPr="004F3E1D">
        <w:rPr>
          <w:position w:val="0"/>
        </w:rPr>
        <w:t xml:space="preserve"> – </w:t>
      </w:r>
      <w:r w:rsidR="00447F87">
        <w:rPr>
          <w:position w:val="0"/>
        </w:rPr>
        <w:t>58</w:t>
      </w:r>
      <w:r w:rsidRPr="004F3E1D">
        <w:rPr>
          <w:position w:val="0"/>
        </w:rPr>
        <w:t xml:space="preserve">. </w:t>
      </w:r>
    </w:p>
    <w:p w14:paraId="536AC1B4" w14:textId="77777777" w:rsidR="001C549C" w:rsidRPr="004F3E1D" w:rsidRDefault="001C549C" w:rsidP="009271AB">
      <w:pPr>
        <w:tabs>
          <w:tab w:val="left" w:pos="0"/>
        </w:tabs>
        <w:suppressAutoHyphens w:val="0"/>
        <w:autoSpaceDE/>
        <w:autoSpaceDN/>
        <w:spacing w:line="240" w:lineRule="auto"/>
        <w:ind w:leftChars="0" w:left="0" w:right="-2" w:firstLineChars="0" w:firstLine="0"/>
        <w:jc w:val="both"/>
        <w:textDirection w:val="lrTb"/>
        <w:textAlignment w:val="auto"/>
        <w:outlineLvl w:val="9"/>
        <w:rPr>
          <w:position w:val="0"/>
        </w:rPr>
      </w:pPr>
      <w:r w:rsidRPr="004F3E1D">
        <w:rPr>
          <w:position w:val="0"/>
        </w:rPr>
        <w:tab/>
        <w:t>Проведено ремонтні роботи та придбано обладнання, меблі, комп’ютерну та мультимедійну техніку.</w:t>
      </w:r>
    </w:p>
    <w:p w14:paraId="41960309" w14:textId="77777777" w:rsidR="001C549C" w:rsidRPr="004F3E1D" w:rsidRDefault="001C549C" w:rsidP="009271AB">
      <w:pPr>
        <w:tabs>
          <w:tab w:val="left" w:pos="0"/>
        </w:tabs>
        <w:suppressAutoHyphens w:val="0"/>
        <w:autoSpaceDE/>
        <w:autoSpaceDN/>
        <w:spacing w:line="240" w:lineRule="auto"/>
        <w:ind w:leftChars="0" w:left="0" w:right="-2" w:firstLineChars="0" w:firstLine="0"/>
        <w:jc w:val="both"/>
        <w:textDirection w:val="lrTb"/>
        <w:textAlignment w:val="auto"/>
        <w:outlineLvl w:val="9"/>
        <w:rPr>
          <w:position w:val="0"/>
        </w:rPr>
      </w:pPr>
      <w:r w:rsidRPr="004F3E1D">
        <w:rPr>
          <w:position w:val="0"/>
        </w:rPr>
        <w:tab/>
        <w:t xml:space="preserve">До мережі </w:t>
      </w:r>
      <w:r w:rsidR="00C80151" w:rsidRPr="004F3E1D">
        <w:rPr>
          <w:position w:val="0"/>
        </w:rPr>
        <w:t>«</w:t>
      </w:r>
      <w:r w:rsidRPr="004F3E1D">
        <w:rPr>
          <w:position w:val="0"/>
        </w:rPr>
        <w:t>Інтернет</w:t>
      </w:r>
      <w:r w:rsidR="00C80151" w:rsidRPr="004F3E1D">
        <w:rPr>
          <w:position w:val="0"/>
        </w:rPr>
        <w:t>»</w:t>
      </w:r>
      <w:r w:rsidRPr="004F3E1D">
        <w:rPr>
          <w:position w:val="0"/>
        </w:rPr>
        <w:t xml:space="preserve"> підключено </w:t>
      </w:r>
      <w:r w:rsidRPr="004F3E1D">
        <w:rPr>
          <w:bCs/>
          <w:position w:val="0"/>
        </w:rPr>
        <w:t>100 %</w:t>
      </w:r>
      <w:r w:rsidRPr="004F3E1D">
        <w:rPr>
          <w:position w:val="0"/>
        </w:rPr>
        <w:t xml:space="preserve"> закладів загальної середньої </w:t>
      </w:r>
      <w:r w:rsidRPr="004F3E1D">
        <w:rPr>
          <w:spacing w:val="-2"/>
          <w:position w:val="0"/>
        </w:rPr>
        <w:t xml:space="preserve">освіти, </w:t>
      </w:r>
      <w:r w:rsidR="00691177" w:rsidRPr="004F3E1D">
        <w:rPr>
          <w:bCs/>
          <w:spacing w:val="-2"/>
          <w:position w:val="0"/>
        </w:rPr>
        <w:t>100</w:t>
      </w:r>
      <w:r w:rsidR="00C80151" w:rsidRPr="004F3E1D">
        <w:rPr>
          <w:bCs/>
          <w:spacing w:val="-2"/>
          <w:position w:val="0"/>
        </w:rPr>
        <w:t xml:space="preserve"> </w:t>
      </w:r>
      <w:r w:rsidRPr="004F3E1D">
        <w:rPr>
          <w:bCs/>
          <w:spacing w:val="-2"/>
          <w:position w:val="0"/>
        </w:rPr>
        <w:t>%</w:t>
      </w:r>
      <w:r w:rsidRPr="004F3E1D">
        <w:rPr>
          <w:spacing w:val="-2"/>
          <w:position w:val="0"/>
        </w:rPr>
        <w:t xml:space="preserve"> закладів дошкільної освіти, </w:t>
      </w:r>
      <w:r w:rsidR="00691177" w:rsidRPr="004F3E1D">
        <w:rPr>
          <w:bCs/>
          <w:spacing w:val="-2"/>
          <w:position w:val="0"/>
        </w:rPr>
        <w:t>100</w:t>
      </w:r>
      <w:r w:rsidRPr="004F3E1D">
        <w:rPr>
          <w:bCs/>
          <w:spacing w:val="-2"/>
          <w:position w:val="0"/>
        </w:rPr>
        <w:t xml:space="preserve"> %</w:t>
      </w:r>
      <w:r w:rsidRPr="004F3E1D">
        <w:rPr>
          <w:spacing w:val="-2"/>
          <w:position w:val="0"/>
        </w:rPr>
        <w:t xml:space="preserve"> закладів позашкільної освіти.</w:t>
      </w:r>
      <w:r w:rsidRPr="004F3E1D">
        <w:rPr>
          <w:position w:val="0"/>
        </w:rPr>
        <w:t xml:space="preserve"> </w:t>
      </w:r>
    </w:p>
    <w:p w14:paraId="32FF58A5" w14:textId="1DEEA82B" w:rsidR="001C549C" w:rsidRPr="004F3E1D" w:rsidRDefault="00C80151" w:rsidP="009271AB">
      <w:pPr>
        <w:tabs>
          <w:tab w:val="left" w:pos="0"/>
        </w:tabs>
        <w:suppressAutoHyphens w:val="0"/>
        <w:autoSpaceDE/>
        <w:autoSpaceDN/>
        <w:spacing w:line="240" w:lineRule="auto"/>
        <w:ind w:leftChars="0" w:left="0" w:right="-2" w:firstLineChars="0" w:firstLine="0"/>
        <w:jc w:val="both"/>
        <w:textDirection w:val="lrTb"/>
        <w:textAlignment w:val="auto"/>
        <w:outlineLvl w:val="9"/>
        <w:rPr>
          <w:position w:val="0"/>
        </w:rPr>
      </w:pPr>
      <w:r w:rsidRPr="004F3E1D">
        <w:rPr>
          <w:position w:val="0"/>
        </w:rPr>
        <w:tab/>
        <w:t>Наразі бездрот</w:t>
      </w:r>
      <w:r w:rsidR="007F35D5" w:rsidRPr="004F3E1D">
        <w:rPr>
          <w:position w:val="0"/>
        </w:rPr>
        <w:t>овим доступом до мережі «І</w:t>
      </w:r>
      <w:r w:rsidR="001C549C" w:rsidRPr="004F3E1D">
        <w:rPr>
          <w:position w:val="0"/>
        </w:rPr>
        <w:t>нтернет</w:t>
      </w:r>
      <w:r w:rsidR="007F35D5" w:rsidRPr="004F3E1D">
        <w:rPr>
          <w:position w:val="0"/>
        </w:rPr>
        <w:t>»</w:t>
      </w:r>
      <w:r w:rsidR="001C549C" w:rsidRPr="004F3E1D">
        <w:rPr>
          <w:position w:val="0"/>
        </w:rPr>
        <w:t xml:space="preserve"> </w:t>
      </w:r>
      <w:r w:rsidRPr="004F3E1D">
        <w:rPr>
          <w:position w:val="0"/>
        </w:rPr>
        <w:t>забезпечено</w:t>
      </w:r>
      <w:r w:rsidR="001C549C" w:rsidRPr="004F3E1D">
        <w:rPr>
          <w:position w:val="0"/>
        </w:rPr>
        <w:t xml:space="preserve"> </w:t>
      </w:r>
      <w:r w:rsidR="009A5BE1" w:rsidRPr="004F3E1D">
        <w:rPr>
          <w:position w:val="0"/>
        </w:rPr>
        <w:t>100</w:t>
      </w:r>
      <w:r w:rsidR="001C549C" w:rsidRPr="004F3E1D">
        <w:rPr>
          <w:position w:val="0"/>
        </w:rPr>
        <w:t xml:space="preserve"> % закладів загальної середньої освіти. </w:t>
      </w:r>
    </w:p>
    <w:p w14:paraId="08F88CC2" w14:textId="77777777" w:rsidR="00C80151" w:rsidRPr="004F3E1D" w:rsidRDefault="001C549C" w:rsidP="00C80151">
      <w:pPr>
        <w:suppressAutoHyphens w:val="0"/>
        <w:autoSpaceDE/>
        <w:autoSpaceDN/>
        <w:spacing w:line="240" w:lineRule="auto"/>
        <w:ind w:leftChars="0" w:left="0" w:right="-2" w:firstLineChars="0" w:firstLine="0"/>
        <w:jc w:val="both"/>
        <w:textDirection w:val="lrTb"/>
        <w:textAlignment w:val="auto"/>
        <w:outlineLvl w:val="9"/>
        <w:rPr>
          <w:position w:val="0"/>
        </w:rPr>
      </w:pPr>
      <w:r w:rsidRPr="004F3E1D">
        <w:rPr>
          <w:color w:val="FF0000"/>
          <w:position w:val="0"/>
        </w:rPr>
        <w:tab/>
      </w:r>
      <w:r w:rsidRPr="004F3E1D">
        <w:rPr>
          <w:position w:val="0"/>
        </w:rPr>
        <w:t>Впроваджено перспективні педагогічні та інформаційні технології, поглиблення інтеграції освіти і науки, підвищення компетентності та кваліфікації педагогічних кадрів</w:t>
      </w:r>
      <w:r w:rsidR="00C80151" w:rsidRPr="004F3E1D">
        <w:rPr>
          <w:position w:val="0"/>
        </w:rPr>
        <w:t>, зокрема</w:t>
      </w:r>
      <w:r w:rsidRPr="004F3E1D">
        <w:rPr>
          <w:position w:val="0"/>
        </w:rPr>
        <w:t>:</w:t>
      </w:r>
    </w:p>
    <w:p w14:paraId="2BF8557C" w14:textId="7F44ADF9" w:rsidR="00C80151" w:rsidRPr="004F3E1D" w:rsidRDefault="00C80151" w:rsidP="00C80151">
      <w:pPr>
        <w:suppressAutoHyphens w:val="0"/>
        <w:autoSpaceDE/>
        <w:autoSpaceDN/>
        <w:spacing w:line="240" w:lineRule="auto"/>
        <w:ind w:leftChars="0" w:left="0" w:right="-2" w:firstLineChars="0" w:firstLine="720"/>
        <w:jc w:val="both"/>
        <w:textDirection w:val="lrTb"/>
        <w:textAlignment w:val="auto"/>
        <w:outlineLvl w:val="9"/>
        <w:rPr>
          <w:position w:val="0"/>
        </w:rPr>
      </w:pPr>
      <w:r w:rsidRPr="004F3E1D">
        <w:rPr>
          <w:position w:val="0"/>
        </w:rPr>
        <w:t xml:space="preserve">- </w:t>
      </w:r>
      <w:r w:rsidR="00560AB4" w:rsidRPr="004F3E1D">
        <w:rPr>
          <w:position w:val="0"/>
        </w:rPr>
        <w:t xml:space="preserve">проведено понад </w:t>
      </w:r>
      <w:r w:rsidR="009A5BE1" w:rsidRPr="004F3E1D">
        <w:rPr>
          <w:position w:val="0"/>
        </w:rPr>
        <w:t>8</w:t>
      </w:r>
      <w:r w:rsidR="00560AB4" w:rsidRPr="004F3E1D">
        <w:rPr>
          <w:position w:val="0"/>
        </w:rPr>
        <w:t xml:space="preserve">6 заходів різних форм: конкурси педагогічної майстерності, </w:t>
      </w:r>
      <w:proofErr w:type="spellStart"/>
      <w:r w:rsidR="00560AB4" w:rsidRPr="004F3E1D">
        <w:rPr>
          <w:position w:val="0"/>
        </w:rPr>
        <w:t>вебінари</w:t>
      </w:r>
      <w:proofErr w:type="spellEnd"/>
      <w:r w:rsidR="00560AB4" w:rsidRPr="004F3E1D">
        <w:rPr>
          <w:position w:val="0"/>
        </w:rPr>
        <w:t>, майстер-класи, педагогічні майстерні, семінари, круглі столи, тренінги, методичні діалоги та інші;</w:t>
      </w:r>
    </w:p>
    <w:p w14:paraId="70F44924" w14:textId="6BDE901A" w:rsidR="00C80151" w:rsidRPr="004F3E1D" w:rsidRDefault="00C80151" w:rsidP="00C80151">
      <w:pPr>
        <w:suppressAutoHyphens w:val="0"/>
        <w:autoSpaceDE/>
        <w:autoSpaceDN/>
        <w:spacing w:line="240" w:lineRule="auto"/>
        <w:ind w:leftChars="0" w:left="0" w:right="-2" w:firstLineChars="0" w:firstLine="720"/>
        <w:jc w:val="both"/>
        <w:textDirection w:val="lrTb"/>
        <w:textAlignment w:val="auto"/>
        <w:outlineLvl w:val="9"/>
        <w:rPr>
          <w:position w:val="0"/>
        </w:rPr>
      </w:pPr>
      <w:r w:rsidRPr="004F3E1D">
        <w:rPr>
          <w:position w:val="0"/>
        </w:rPr>
        <w:t xml:space="preserve">- </w:t>
      </w:r>
      <w:r w:rsidR="00560AB4" w:rsidRPr="004F3E1D">
        <w:rPr>
          <w:position w:val="0"/>
        </w:rPr>
        <w:t xml:space="preserve">приблизно </w:t>
      </w:r>
      <w:r w:rsidR="009A5BE1" w:rsidRPr="004F3E1D">
        <w:rPr>
          <w:position w:val="0"/>
        </w:rPr>
        <w:t>45</w:t>
      </w:r>
      <w:r w:rsidR="00560AB4" w:rsidRPr="004F3E1D">
        <w:rPr>
          <w:position w:val="0"/>
        </w:rPr>
        <w:t xml:space="preserve">0 педагогічних працівників </w:t>
      </w:r>
      <w:r w:rsidRPr="004F3E1D">
        <w:rPr>
          <w:position w:val="0"/>
        </w:rPr>
        <w:t xml:space="preserve">у </w:t>
      </w:r>
      <w:r w:rsidR="00560AB4" w:rsidRPr="004F3E1D">
        <w:rPr>
          <w:position w:val="0"/>
        </w:rPr>
        <w:t>період 202</w:t>
      </w:r>
      <w:r w:rsidR="009A5BE1" w:rsidRPr="004F3E1D">
        <w:rPr>
          <w:position w:val="0"/>
        </w:rPr>
        <w:t>1</w:t>
      </w:r>
      <w:r w:rsidRPr="004F3E1D">
        <w:rPr>
          <w:position w:val="0"/>
        </w:rPr>
        <w:t xml:space="preserve"> – </w:t>
      </w:r>
      <w:r w:rsidR="00560AB4" w:rsidRPr="004F3E1D">
        <w:rPr>
          <w:position w:val="0"/>
        </w:rPr>
        <w:t>202</w:t>
      </w:r>
      <w:r w:rsidR="009A5BE1" w:rsidRPr="004F3E1D">
        <w:rPr>
          <w:position w:val="0"/>
        </w:rPr>
        <w:t>3</w:t>
      </w:r>
      <w:r w:rsidR="00560AB4" w:rsidRPr="004F3E1D">
        <w:rPr>
          <w:position w:val="0"/>
        </w:rPr>
        <w:t xml:space="preserve"> років пройшли навчання за новим Державним стандартом базової середньої освіти та отримали відповідні сертифікати;</w:t>
      </w:r>
    </w:p>
    <w:p w14:paraId="293DA2F2" w14:textId="6B749943" w:rsidR="001C549C" w:rsidRPr="004F3E1D" w:rsidRDefault="001C549C" w:rsidP="009271AB">
      <w:pPr>
        <w:pStyle w:val="HTML"/>
        <w:ind w:right="-2"/>
        <w:jc w:val="both"/>
        <w:rPr>
          <w:rFonts w:ascii="Times New Roman" w:hAnsi="Times New Roman"/>
          <w:sz w:val="24"/>
          <w:szCs w:val="24"/>
          <w:lang w:val="uk-UA"/>
        </w:rPr>
      </w:pPr>
      <w:r w:rsidRPr="004F3E1D">
        <w:rPr>
          <w:rFonts w:ascii="Times New Roman" w:hAnsi="Times New Roman"/>
          <w:color w:val="FF0000"/>
          <w:sz w:val="24"/>
          <w:szCs w:val="24"/>
          <w:lang w:val="uk-UA"/>
        </w:rPr>
        <w:tab/>
      </w:r>
      <w:r w:rsidRPr="004F3E1D">
        <w:rPr>
          <w:rFonts w:ascii="Times New Roman" w:hAnsi="Times New Roman"/>
          <w:sz w:val="24"/>
          <w:szCs w:val="24"/>
          <w:lang w:val="uk-UA"/>
        </w:rPr>
        <w:t>Реалізація Програми дозволила надати підтримку обдарованим дітям, підвищити їх мотивацію до саморозвитку, соціальної та інтелектуальної активності. Протягом 202</w:t>
      </w:r>
      <w:r w:rsidR="009A5BE1" w:rsidRPr="004F3E1D">
        <w:rPr>
          <w:rFonts w:ascii="Times New Roman" w:hAnsi="Times New Roman"/>
          <w:sz w:val="24"/>
          <w:szCs w:val="24"/>
          <w:lang w:val="uk-UA"/>
        </w:rPr>
        <w:t>1</w:t>
      </w:r>
      <w:r w:rsidR="00C80151" w:rsidRPr="004F3E1D">
        <w:rPr>
          <w:rFonts w:ascii="Times New Roman" w:hAnsi="Times New Roman"/>
          <w:sz w:val="24"/>
          <w:szCs w:val="24"/>
          <w:lang w:val="uk-UA"/>
        </w:rPr>
        <w:t xml:space="preserve"> – </w:t>
      </w:r>
      <w:r w:rsidRPr="004F3E1D">
        <w:rPr>
          <w:rFonts w:ascii="Times New Roman" w:hAnsi="Times New Roman"/>
          <w:sz w:val="24"/>
          <w:szCs w:val="24"/>
          <w:lang w:val="uk-UA"/>
        </w:rPr>
        <w:t>202</w:t>
      </w:r>
      <w:r w:rsidR="009A5BE1" w:rsidRPr="004F3E1D">
        <w:rPr>
          <w:rFonts w:ascii="Times New Roman" w:hAnsi="Times New Roman"/>
          <w:sz w:val="24"/>
          <w:szCs w:val="24"/>
          <w:lang w:val="uk-UA"/>
        </w:rPr>
        <w:t>3</w:t>
      </w:r>
      <w:r w:rsidRPr="004F3E1D">
        <w:rPr>
          <w:rFonts w:ascii="Times New Roman" w:hAnsi="Times New Roman"/>
          <w:sz w:val="24"/>
          <w:szCs w:val="24"/>
          <w:lang w:val="uk-UA"/>
        </w:rPr>
        <w:t xml:space="preserve"> років забезпечено участь 3 </w:t>
      </w:r>
      <w:r w:rsidR="00C80151" w:rsidRPr="004F3E1D">
        <w:rPr>
          <w:rFonts w:ascii="Times New Roman" w:hAnsi="Times New Roman"/>
          <w:sz w:val="24"/>
          <w:szCs w:val="24"/>
          <w:lang w:val="uk-UA"/>
        </w:rPr>
        <w:t>учнів</w:t>
      </w:r>
      <w:r w:rsidRPr="004F3E1D">
        <w:rPr>
          <w:rFonts w:ascii="Times New Roman" w:hAnsi="Times New Roman"/>
          <w:sz w:val="24"/>
          <w:szCs w:val="24"/>
          <w:lang w:val="uk-UA"/>
        </w:rPr>
        <w:t xml:space="preserve"> у фіналах Всеукраїнських олімпіад, національних етапів міжнародних конкурсів, змаганнях і конкурсах, які проводилися за межами </w:t>
      </w:r>
      <w:r w:rsidR="009A5BE1" w:rsidRPr="004F3E1D">
        <w:rPr>
          <w:rFonts w:ascii="Times New Roman" w:hAnsi="Times New Roman"/>
          <w:sz w:val="24"/>
          <w:szCs w:val="24"/>
          <w:lang w:val="uk-UA"/>
        </w:rPr>
        <w:t>громади</w:t>
      </w:r>
      <w:r w:rsidRPr="004F3E1D">
        <w:rPr>
          <w:rFonts w:ascii="Times New Roman" w:hAnsi="Times New Roman"/>
          <w:sz w:val="24"/>
          <w:szCs w:val="24"/>
          <w:lang w:val="uk-UA"/>
        </w:rPr>
        <w:t xml:space="preserve">. </w:t>
      </w:r>
    </w:p>
    <w:p w14:paraId="3CA0F0C9" w14:textId="701A3D44" w:rsidR="001C549C" w:rsidRPr="004F3E1D" w:rsidRDefault="00C80151" w:rsidP="009271AB">
      <w:pPr>
        <w:tabs>
          <w:tab w:val="left" w:pos="0"/>
        </w:tabs>
        <w:suppressAutoHyphens w:val="0"/>
        <w:autoSpaceDE/>
        <w:autoSpaceDN/>
        <w:spacing w:line="240" w:lineRule="auto"/>
        <w:ind w:leftChars="0" w:left="0" w:right="-2" w:firstLineChars="0" w:firstLine="0"/>
        <w:jc w:val="both"/>
        <w:textDirection w:val="lrTb"/>
        <w:textAlignment w:val="auto"/>
        <w:outlineLvl w:val="9"/>
        <w:rPr>
          <w:position w:val="0"/>
        </w:rPr>
      </w:pPr>
      <w:r w:rsidRPr="004F3E1D">
        <w:rPr>
          <w:position w:val="0"/>
        </w:rPr>
        <w:tab/>
        <w:t>Забезпечено</w:t>
      </w:r>
      <w:r w:rsidR="001C549C" w:rsidRPr="004F3E1D">
        <w:rPr>
          <w:position w:val="0"/>
        </w:rPr>
        <w:t xml:space="preserve"> всебічну підтримку обдарованої учнівської молоді через моральне та матеріальне заохочення учнів і педагогічних працівників до участі в інтелектуальних, творчих та спортивних заходах.</w:t>
      </w:r>
      <w:r w:rsidR="003E4753" w:rsidRPr="004F3E1D">
        <w:rPr>
          <w:position w:val="0"/>
        </w:rPr>
        <w:t xml:space="preserve"> </w:t>
      </w:r>
      <w:r w:rsidR="001C549C" w:rsidRPr="004F3E1D">
        <w:rPr>
          <w:position w:val="0"/>
        </w:rPr>
        <w:t xml:space="preserve">Значним засобом стимулювання учнів, які досягли видатних успіхів у навчанні, творчості, спорті, та їх </w:t>
      </w:r>
      <w:r w:rsidRPr="004F3E1D">
        <w:rPr>
          <w:position w:val="0"/>
        </w:rPr>
        <w:t>в</w:t>
      </w:r>
      <w:r w:rsidR="001C549C" w:rsidRPr="004F3E1D">
        <w:rPr>
          <w:position w:val="0"/>
        </w:rPr>
        <w:t xml:space="preserve">чителів стали щорічні премії </w:t>
      </w:r>
      <w:r w:rsidR="009A5BE1" w:rsidRPr="004F3E1D">
        <w:rPr>
          <w:position w:val="0"/>
        </w:rPr>
        <w:t>сіл</w:t>
      </w:r>
      <w:r w:rsidR="001C549C" w:rsidRPr="004F3E1D">
        <w:rPr>
          <w:position w:val="0"/>
        </w:rPr>
        <w:t>ь</w:t>
      </w:r>
      <w:r w:rsidR="007115A5">
        <w:rPr>
          <w:position w:val="0"/>
        </w:rPr>
        <w:t>сь</w:t>
      </w:r>
      <w:r w:rsidR="001C549C" w:rsidRPr="004F3E1D">
        <w:rPr>
          <w:position w:val="0"/>
        </w:rPr>
        <w:t>кого голови.</w:t>
      </w:r>
    </w:p>
    <w:p w14:paraId="7055CE35" w14:textId="2469636F" w:rsidR="001A437A" w:rsidRPr="004F3E1D" w:rsidRDefault="001C549C" w:rsidP="004F3E1D">
      <w:pPr>
        <w:suppressAutoHyphens w:val="0"/>
        <w:autoSpaceDE/>
        <w:autoSpaceDN/>
        <w:spacing w:line="240" w:lineRule="auto"/>
        <w:ind w:leftChars="0" w:left="0" w:right="-2" w:firstLineChars="0" w:firstLine="709"/>
        <w:jc w:val="both"/>
        <w:textDirection w:val="lrTb"/>
        <w:textAlignment w:val="auto"/>
        <w:outlineLvl w:val="9"/>
        <w:rPr>
          <w:color w:val="000000"/>
          <w:position w:val="0"/>
        </w:rPr>
      </w:pPr>
      <w:r w:rsidRPr="004F3E1D">
        <w:rPr>
          <w:spacing w:val="-4"/>
          <w:position w:val="0"/>
        </w:rPr>
        <w:t xml:space="preserve">Реалізація Програми сприяла забезпеченню комплексного підходу до створення нового освітнього середовища через оновлення матеріально-технічної та навчально-методичної бази закладів освіти відповідно до потреб та запитів громади щодо доступної якісної освіти, підтримку </w:t>
      </w:r>
      <w:r w:rsidR="00CC3B5E" w:rsidRPr="004F3E1D">
        <w:rPr>
          <w:spacing w:val="-4"/>
          <w:position w:val="0"/>
        </w:rPr>
        <w:t>і</w:t>
      </w:r>
      <w:r w:rsidRPr="004F3E1D">
        <w:rPr>
          <w:spacing w:val="-4"/>
          <w:position w:val="0"/>
        </w:rPr>
        <w:t xml:space="preserve"> стимулювання розвитку інтелектуальног</w:t>
      </w:r>
      <w:r w:rsidR="00CC3B5E" w:rsidRPr="004F3E1D">
        <w:rPr>
          <w:spacing w:val="-4"/>
          <w:position w:val="0"/>
        </w:rPr>
        <w:t>о та творчого потенціалу дітей та</w:t>
      </w:r>
      <w:r w:rsidRPr="004F3E1D">
        <w:rPr>
          <w:spacing w:val="-4"/>
          <w:position w:val="0"/>
        </w:rPr>
        <w:t xml:space="preserve"> учнівської молоді, підвищення фахового рівня педагогічних і управлінських кадрів.</w:t>
      </w:r>
    </w:p>
    <w:sectPr w:rsidR="001A437A" w:rsidRPr="004F3E1D" w:rsidSect="00EB36B9">
      <w:pgSz w:w="11906" w:h="16838"/>
      <w:pgMar w:top="709" w:right="707" w:bottom="709" w:left="851" w:header="709" w:footer="709" w:gutter="0"/>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5D8"/>
    <w:multiLevelType w:val="hybridMultilevel"/>
    <w:tmpl w:val="FFFFFFFF"/>
    <w:lvl w:ilvl="0" w:tplc="B9CA2DCC">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714F3"/>
    <w:multiLevelType w:val="hybridMultilevel"/>
    <w:tmpl w:val="FFFFFFFF"/>
    <w:lvl w:ilvl="0" w:tplc="9328EE4E">
      <w:start w:val="2"/>
      <w:numFmt w:val="bullet"/>
      <w:lvlText w:val="-"/>
      <w:lvlJc w:val="left"/>
      <w:pPr>
        <w:ind w:left="1070" w:hanging="360"/>
      </w:pPr>
      <w:rPr>
        <w:rFonts w:ascii="Times New Roman" w:eastAsia="Times New Roman" w:hAnsi="Times New Roman" w:hint="default"/>
      </w:rPr>
    </w:lvl>
    <w:lvl w:ilvl="1" w:tplc="04220003" w:tentative="1">
      <w:start w:val="1"/>
      <w:numFmt w:val="bullet"/>
      <w:lvlText w:val="o"/>
      <w:lvlJc w:val="left"/>
      <w:pPr>
        <w:ind w:left="1790" w:hanging="360"/>
      </w:pPr>
      <w:rPr>
        <w:rFonts w:ascii="Courier New" w:hAnsi="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2" w15:restartNumberingAfterBreak="0">
    <w:nsid w:val="0F9E4F1A"/>
    <w:multiLevelType w:val="hybridMultilevel"/>
    <w:tmpl w:val="FFFFFFFF"/>
    <w:lvl w:ilvl="0" w:tplc="35B00FD4">
      <w:start w:val="1"/>
      <w:numFmt w:val="bullet"/>
      <w:lvlText w:val="-"/>
      <w:lvlJc w:val="left"/>
      <w:pPr>
        <w:tabs>
          <w:tab w:val="num" w:pos="790"/>
        </w:tabs>
        <w:ind w:left="790" w:hanging="360"/>
      </w:pPr>
      <w:rPr>
        <w:rFonts w:ascii="Times New Roman" w:eastAsia="Times New Roman" w:hAnsi="Times New Roman" w:hint="default"/>
      </w:rPr>
    </w:lvl>
    <w:lvl w:ilvl="1" w:tplc="04190003">
      <w:start w:val="1"/>
      <w:numFmt w:val="bullet"/>
      <w:lvlText w:val="o"/>
      <w:lvlJc w:val="left"/>
      <w:pPr>
        <w:tabs>
          <w:tab w:val="num" w:pos="1510"/>
        </w:tabs>
        <w:ind w:left="1510" w:hanging="360"/>
      </w:pPr>
      <w:rPr>
        <w:rFonts w:ascii="Courier New" w:hAnsi="Courier New" w:hint="default"/>
      </w:rPr>
    </w:lvl>
    <w:lvl w:ilvl="2" w:tplc="04190005">
      <w:start w:val="1"/>
      <w:numFmt w:val="bullet"/>
      <w:lvlText w:val=""/>
      <w:lvlJc w:val="left"/>
      <w:pPr>
        <w:tabs>
          <w:tab w:val="num" w:pos="2230"/>
        </w:tabs>
        <w:ind w:left="2230" w:hanging="360"/>
      </w:pPr>
      <w:rPr>
        <w:rFonts w:ascii="Wingdings" w:hAnsi="Wingdings" w:hint="default"/>
      </w:rPr>
    </w:lvl>
    <w:lvl w:ilvl="3" w:tplc="04190001">
      <w:start w:val="1"/>
      <w:numFmt w:val="bullet"/>
      <w:lvlText w:val=""/>
      <w:lvlJc w:val="left"/>
      <w:pPr>
        <w:tabs>
          <w:tab w:val="num" w:pos="2950"/>
        </w:tabs>
        <w:ind w:left="2950" w:hanging="360"/>
      </w:pPr>
      <w:rPr>
        <w:rFonts w:ascii="Symbol" w:hAnsi="Symbol" w:hint="default"/>
      </w:rPr>
    </w:lvl>
    <w:lvl w:ilvl="4" w:tplc="04190003">
      <w:start w:val="1"/>
      <w:numFmt w:val="bullet"/>
      <w:lvlText w:val="o"/>
      <w:lvlJc w:val="left"/>
      <w:pPr>
        <w:tabs>
          <w:tab w:val="num" w:pos="3670"/>
        </w:tabs>
        <w:ind w:left="3670" w:hanging="360"/>
      </w:pPr>
      <w:rPr>
        <w:rFonts w:ascii="Courier New" w:hAnsi="Courier New" w:hint="default"/>
      </w:rPr>
    </w:lvl>
    <w:lvl w:ilvl="5" w:tplc="04190005">
      <w:start w:val="1"/>
      <w:numFmt w:val="bullet"/>
      <w:lvlText w:val=""/>
      <w:lvlJc w:val="left"/>
      <w:pPr>
        <w:tabs>
          <w:tab w:val="num" w:pos="4390"/>
        </w:tabs>
        <w:ind w:left="4390" w:hanging="360"/>
      </w:pPr>
      <w:rPr>
        <w:rFonts w:ascii="Wingdings" w:hAnsi="Wingdings" w:hint="default"/>
      </w:rPr>
    </w:lvl>
    <w:lvl w:ilvl="6" w:tplc="04190001">
      <w:start w:val="1"/>
      <w:numFmt w:val="bullet"/>
      <w:lvlText w:val=""/>
      <w:lvlJc w:val="left"/>
      <w:pPr>
        <w:tabs>
          <w:tab w:val="num" w:pos="5110"/>
        </w:tabs>
        <w:ind w:left="5110" w:hanging="360"/>
      </w:pPr>
      <w:rPr>
        <w:rFonts w:ascii="Symbol" w:hAnsi="Symbol" w:hint="default"/>
      </w:rPr>
    </w:lvl>
    <w:lvl w:ilvl="7" w:tplc="04190003">
      <w:start w:val="1"/>
      <w:numFmt w:val="bullet"/>
      <w:lvlText w:val="o"/>
      <w:lvlJc w:val="left"/>
      <w:pPr>
        <w:tabs>
          <w:tab w:val="num" w:pos="5830"/>
        </w:tabs>
        <w:ind w:left="5830" w:hanging="360"/>
      </w:pPr>
      <w:rPr>
        <w:rFonts w:ascii="Courier New" w:hAnsi="Courier New" w:hint="default"/>
      </w:rPr>
    </w:lvl>
    <w:lvl w:ilvl="8" w:tplc="04190005">
      <w:start w:val="1"/>
      <w:numFmt w:val="bullet"/>
      <w:lvlText w:val=""/>
      <w:lvlJc w:val="left"/>
      <w:pPr>
        <w:tabs>
          <w:tab w:val="num" w:pos="6550"/>
        </w:tabs>
        <w:ind w:left="6550" w:hanging="360"/>
      </w:pPr>
      <w:rPr>
        <w:rFonts w:ascii="Wingdings" w:hAnsi="Wingdings" w:hint="default"/>
      </w:rPr>
    </w:lvl>
  </w:abstractNum>
  <w:abstractNum w:abstractNumId="3" w15:restartNumberingAfterBreak="0">
    <w:nsid w:val="16B30299"/>
    <w:multiLevelType w:val="hybridMultilevel"/>
    <w:tmpl w:val="FFFFFFFF"/>
    <w:lvl w:ilvl="0" w:tplc="124078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14B0D"/>
    <w:multiLevelType w:val="hybridMultilevel"/>
    <w:tmpl w:val="FFFFFFFF"/>
    <w:lvl w:ilvl="0" w:tplc="2B68A3D4">
      <w:start w:val="1"/>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5" w15:restartNumberingAfterBreak="0">
    <w:nsid w:val="2B261650"/>
    <w:multiLevelType w:val="hybridMultilevel"/>
    <w:tmpl w:val="FFFFFFFF"/>
    <w:numStyleLink w:val="1"/>
  </w:abstractNum>
  <w:abstractNum w:abstractNumId="6" w15:restartNumberingAfterBreak="0">
    <w:nsid w:val="359E39A4"/>
    <w:multiLevelType w:val="hybridMultilevel"/>
    <w:tmpl w:val="2F6A8634"/>
    <w:lvl w:ilvl="0" w:tplc="C00642B2">
      <w:start w:val="10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40B04F77"/>
    <w:multiLevelType w:val="hybridMultilevel"/>
    <w:tmpl w:val="FFFFFFFF"/>
    <w:lvl w:ilvl="0" w:tplc="1DD2748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F890B57"/>
    <w:multiLevelType w:val="hybridMultilevel"/>
    <w:tmpl w:val="FFFFFFFF"/>
    <w:lvl w:ilvl="0" w:tplc="124078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D668AB"/>
    <w:multiLevelType w:val="hybridMultilevel"/>
    <w:tmpl w:val="FFFFFFFF"/>
    <w:lvl w:ilvl="0" w:tplc="35B00FD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F17D8C"/>
    <w:multiLevelType w:val="hybridMultilevel"/>
    <w:tmpl w:val="FFFFFFFF"/>
    <w:lvl w:ilvl="0" w:tplc="35B00FD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4A1A54"/>
    <w:multiLevelType w:val="hybridMultilevel"/>
    <w:tmpl w:val="FFFFFFFF"/>
    <w:lvl w:ilvl="0" w:tplc="12407808">
      <w:start w:val="1"/>
      <w:numFmt w:val="bullet"/>
      <w:lvlText w:val=""/>
      <w:lvlJc w:val="left"/>
      <w:pPr>
        <w:tabs>
          <w:tab w:val="num" w:pos="2150"/>
        </w:tabs>
        <w:ind w:left="215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2" w15:restartNumberingAfterBreak="0">
    <w:nsid w:val="6A9643AB"/>
    <w:multiLevelType w:val="hybridMultilevel"/>
    <w:tmpl w:val="FFFFFFFF"/>
    <w:lvl w:ilvl="0" w:tplc="B9CA2DCC">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5370C8"/>
    <w:multiLevelType w:val="hybridMultilevel"/>
    <w:tmpl w:val="FFFFFFFF"/>
    <w:styleLink w:val="1"/>
    <w:lvl w:ilvl="0" w:tplc="07AA554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ADE08C0">
      <w:start w:val="1"/>
      <w:numFmt w:val="bullet"/>
      <w:lvlText w:val="o"/>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0624DDF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9526082">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F5820D42">
      <w:start w:val="1"/>
      <w:numFmt w:val="bullet"/>
      <w:lvlText w:val="o"/>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2020F00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DFC891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99AC7AC">
      <w:start w:val="1"/>
      <w:numFmt w:val="bullet"/>
      <w:lvlText w:val="o"/>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BE02074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4" w15:restartNumberingAfterBreak="0">
    <w:nsid w:val="77BF254E"/>
    <w:multiLevelType w:val="hybridMultilevel"/>
    <w:tmpl w:val="FFFFFFFF"/>
    <w:lvl w:ilvl="0" w:tplc="98DCB700">
      <w:numFmt w:val="bullet"/>
      <w:lvlText w:val="-"/>
      <w:lvlJc w:val="left"/>
      <w:pPr>
        <w:tabs>
          <w:tab w:val="num" w:pos="718"/>
        </w:tabs>
        <w:ind w:left="718" w:hanging="360"/>
      </w:pPr>
      <w:rPr>
        <w:rFonts w:ascii="Times New Roman" w:eastAsia="Times New Roman" w:hAnsi="Times New Roman" w:hint="default"/>
      </w:rPr>
    </w:lvl>
    <w:lvl w:ilvl="1" w:tplc="04190003" w:tentative="1">
      <w:start w:val="1"/>
      <w:numFmt w:val="bullet"/>
      <w:lvlText w:val="o"/>
      <w:lvlJc w:val="left"/>
      <w:pPr>
        <w:tabs>
          <w:tab w:val="num" w:pos="1438"/>
        </w:tabs>
        <w:ind w:left="1438" w:hanging="360"/>
      </w:pPr>
      <w:rPr>
        <w:rFonts w:ascii="Courier New" w:hAnsi="Courier New" w:hint="default"/>
      </w:rPr>
    </w:lvl>
    <w:lvl w:ilvl="2" w:tplc="04190005" w:tentative="1">
      <w:start w:val="1"/>
      <w:numFmt w:val="bullet"/>
      <w:lvlText w:val=""/>
      <w:lvlJc w:val="left"/>
      <w:pPr>
        <w:tabs>
          <w:tab w:val="num" w:pos="2158"/>
        </w:tabs>
        <w:ind w:left="2158" w:hanging="360"/>
      </w:pPr>
      <w:rPr>
        <w:rFonts w:ascii="Wingdings" w:hAnsi="Wingdings" w:hint="default"/>
      </w:rPr>
    </w:lvl>
    <w:lvl w:ilvl="3" w:tplc="04190001" w:tentative="1">
      <w:start w:val="1"/>
      <w:numFmt w:val="bullet"/>
      <w:lvlText w:val=""/>
      <w:lvlJc w:val="left"/>
      <w:pPr>
        <w:tabs>
          <w:tab w:val="num" w:pos="2878"/>
        </w:tabs>
        <w:ind w:left="2878" w:hanging="360"/>
      </w:pPr>
      <w:rPr>
        <w:rFonts w:ascii="Symbol" w:hAnsi="Symbol" w:hint="default"/>
      </w:rPr>
    </w:lvl>
    <w:lvl w:ilvl="4" w:tplc="04190003" w:tentative="1">
      <w:start w:val="1"/>
      <w:numFmt w:val="bullet"/>
      <w:lvlText w:val="o"/>
      <w:lvlJc w:val="left"/>
      <w:pPr>
        <w:tabs>
          <w:tab w:val="num" w:pos="3598"/>
        </w:tabs>
        <w:ind w:left="3598" w:hanging="360"/>
      </w:pPr>
      <w:rPr>
        <w:rFonts w:ascii="Courier New" w:hAnsi="Courier New" w:hint="default"/>
      </w:rPr>
    </w:lvl>
    <w:lvl w:ilvl="5" w:tplc="04190005" w:tentative="1">
      <w:start w:val="1"/>
      <w:numFmt w:val="bullet"/>
      <w:lvlText w:val=""/>
      <w:lvlJc w:val="left"/>
      <w:pPr>
        <w:tabs>
          <w:tab w:val="num" w:pos="4318"/>
        </w:tabs>
        <w:ind w:left="4318" w:hanging="360"/>
      </w:pPr>
      <w:rPr>
        <w:rFonts w:ascii="Wingdings" w:hAnsi="Wingdings" w:hint="default"/>
      </w:rPr>
    </w:lvl>
    <w:lvl w:ilvl="6" w:tplc="04190001" w:tentative="1">
      <w:start w:val="1"/>
      <w:numFmt w:val="bullet"/>
      <w:lvlText w:val=""/>
      <w:lvlJc w:val="left"/>
      <w:pPr>
        <w:tabs>
          <w:tab w:val="num" w:pos="5038"/>
        </w:tabs>
        <w:ind w:left="5038" w:hanging="360"/>
      </w:pPr>
      <w:rPr>
        <w:rFonts w:ascii="Symbol" w:hAnsi="Symbol" w:hint="default"/>
      </w:rPr>
    </w:lvl>
    <w:lvl w:ilvl="7" w:tplc="04190003" w:tentative="1">
      <w:start w:val="1"/>
      <w:numFmt w:val="bullet"/>
      <w:lvlText w:val="o"/>
      <w:lvlJc w:val="left"/>
      <w:pPr>
        <w:tabs>
          <w:tab w:val="num" w:pos="5758"/>
        </w:tabs>
        <w:ind w:left="5758" w:hanging="360"/>
      </w:pPr>
      <w:rPr>
        <w:rFonts w:ascii="Courier New" w:hAnsi="Courier New" w:hint="default"/>
      </w:rPr>
    </w:lvl>
    <w:lvl w:ilvl="8" w:tplc="04190005" w:tentative="1">
      <w:start w:val="1"/>
      <w:numFmt w:val="bullet"/>
      <w:lvlText w:val=""/>
      <w:lvlJc w:val="left"/>
      <w:pPr>
        <w:tabs>
          <w:tab w:val="num" w:pos="6478"/>
        </w:tabs>
        <w:ind w:left="6478" w:hanging="360"/>
      </w:pPr>
      <w:rPr>
        <w:rFonts w:ascii="Wingdings" w:hAnsi="Wingdings" w:hint="default"/>
      </w:rPr>
    </w:lvl>
  </w:abstractNum>
  <w:num w:numId="1">
    <w:abstractNumId w:val="9"/>
  </w:num>
  <w:num w:numId="2">
    <w:abstractNumId w:val="0"/>
  </w:num>
  <w:num w:numId="3">
    <w:abstractNumId w:val="12"/>
  </w:num>
  <w:num w:numId="4">
    <w:abstractNumId w:val="10"/>
  </w:num>
  <w:num w:numId="5">
    <w:abstractNumId w:val="2"/>
  </w:num>
  <w:num w:numId="6">
    <w:abstractNumId w:val="7"/>
  </w:num>
  <w:num w:numId="7">
    <w:abstractNumId w:val="4"/>
  </w:num>
  <w:num w:numId="8">
    <w:abstractNumId w:val="13"/>
  </w:num>
  <w:num w:numId="9">
    <w:abstractNumId w:val="5"/>
    <w:lvlOverride w:ilvl="0">
      <w:lvl w:ilvl="0" w:tplc="63BA30C0">
        <w:start w:val="1"/>
        <w:numFmt w:val="bullet"/>
        <w:lvlText w:val="-"/>
        <w:lvlJc w:val="left"/>
        <w:pPr>
          <w:tabs>
            <w:tab w:val="num" w:pos="1080"/>
          </w:tabs>
          <w:ind w:left="1080" w:hanging="360"/>
        </w:pPr>
        <w:rPr>
          <w:rFonts w:ascii="Times New Roman" w:hAnsi="Times New Roman" w:hint="default"/>
          <w:color w:val="auto"/>
          <w:sz w:val="28"/>
        </w:rPr>
      </w:lvl>
    </w:lvlOverride>
    <w:lvlOverride w:ilvl="1">
      <w:lvl w:ilvl="1" w:tplc="BF524000">
        <w:start w:val="1"/>
        <w:numFmt w:val="bullet"/>
        <w:lvlText w:val="o"/>
        <w:lvlJc w:val="left"/>
        <w:pPr>
          <w:tabs>
            <w:tab w:val="num" w:pos="1800"/>
          </w:tabs>
          <w:ind w:left="1800" w:hanging="360"/>
        </w:pPr>
        <w:rPr>
          <w:rFonts w:ascii="Courier New" w:hAnsi="Courier New" w:hint="default"/>
        </w:rPr>
      </w:lvl>
    </w:lvlOverride>
    <w:lvlOverride w:ilvl="2">
      <w:lvl w:ilvl="2" w:tplc="D4CAC806">
        <w:start w:val="1"/>
        <w:numFmt w:val="bullet"/>
        <w:lvlText w:val=""/>
        <w:lvlJc w:val="left"/>
        <w:pPr>
          <w:tabs>
            <w:tab w:val="num" w:pos="2520"/>
          </w:tabs>
          <w:ind w:left="2520" w:hanging="360"/>
        </w:pPr>
        <w:rPr>
          <w:rFonts w:ascii="Wingdings" w:hAnsi="Wingdings" w:hint="default"/>
        </w:rPr>
      </w:lvl>
    </w:lvlOverride>
    <w:lvlOverride w:ilvl="3">
      <w:lvl w:ilvl="3" w:tplc="0AB07472">
        <w:start w:val="1"/>
        <w:numFmt w:val="bullet"/>
        <w:lvlText w:val=""/>
        <w:lvlJc w:val="left"/>
        <w:pPr>
          <w:tabs>
            <w:tab w:val="num" w:pos="3240"/>
          </w:tabs>
          <w:ind w:left="3240" w:hanging="360"/>
        </w:pPr>
        <w:rPr>
          <w:rFonts w:ascii="Symbol" w:hAnsi="Symbol" w:hint="default"/>
        </w:rPr>
      </w:lvl>
    </w:lvlOverride>
    <w:lvlOverride w:ilvl="4">
      <w:lvl w:ilvl="4" w:tplc="D5DCF1F6">
        <w:start w:val="1"/>
        <w:numFmt w:val="bullet"/>
        <w:lvlText w:val="o"/>
        <w:lvlJc w:val="left"/>
        <w:pPr>
          <w:tabs>
            <w:tab w:val="num" w:pos="3960"/>
          </w:tabs>
          <w:ind w:left="3960" w:hanging="360"/>
        </w:pPr>
        <w:rPr>
          <w:rFonts w:ascii="Courier New" w:hAnsi="Courier New" w:hint="default"/>
        </w:rPr>
      </w:lvl>
    </w:lvlOverride>
    <w:lvlOverride w:ilvl="5">
      <w:lvl w:ilvl="5" w:tplc="07EC3E06">
        <w:start w:val="1"/>
        <w:numFmt w:val="bullet"/>
        <w:lvlText w:val=""/>
        <w:lvlJc w:val="left"/>
        <w:pPr>
          <w:tabs>
            <w:tab w:val="num" w:pos="4680"/>
          </w:tabs>
          <w:ind w:left="4680" w:hanging="360"/>
        </w:pPr>
        <w:rPr>
          <w:rFonts w:ascii="Wingdings" w:hAnsi="Wingdings" w:hint="default"/>
        </w:rPr>
      </w:lvl>
    </w:lvlOverride>
    <w:lvlOverride w:ilvl="6">
      <w:lvl w:ilvl="6" w:tplc="B7E0B1FE">
        <w:start w:val="1"/>
        <w:numFmt w:val="bullet"/>
        <w:lvlText w:val=""/>
        <w:lvlJc w:val="left"/>
        <w:pPr>
          <w:tabs>
            <w:tab w:val="num" w:pos="5400"/>
          </w:tabs>
          <w:ind w:left="5400" w:hanging="360"/>
        </w:pPr>
        <w:rPr>
          <w:rFonts w:ascii="Symbol" w:hAnsi="Symbol" w:hint="default"/>
        </w:rPr>
      </w:lvl>
    </w:lvlOverride>
    <w:lvlOverride w:ilvl="7">
      <w:lvl w:ilvl="7" w:tplc="0C72BD28">
        <w:start w:val="1"/>
        <w:numFmt w:val="bullet"/>
        <w:lvlText w:val="o"/>
        <w:lvlJc w:val="left"/>
        <w:pPr>
          <w:tabs>
            <w:tab w:val="num" w:pos="6120"/>
          </w:tabs>
          <w:ind w:left="6120" w:hanging="360"/>
        </w:pPr>
        <w:rPr>
          <w:rFonts w:ascii="Courier New" w:hAnsi="Courier New" w:hint="default"/>
        </w:rPr>
      </w:lvl>
    </w:lvlOverride>
    <w:lvlOverride w:ilvl="8">
      <w:lvl w:ilvl="8" w:tplc="3DA6619C">
        <w:start w:val="1"/>
        <w:numFmt w:val="bullet"/>
        <w:lvlText w:val=""/>
        <w:lvlJc w:val="left"/>
        <w:pPr>
          <w:tabs>
            <w:tab w:val="num" w:pos="6840"/>
          </w:tabs>
          <w:ind w:left="6840" w:hanging="360"/>
        </w:pPr>
        <w:rPr>
          <w:rFonts w:ascii="Wingdings" w:hAnsi="Wingdings" w:hint="default"/>
        </w:rPr>
      </w:lvl>
    </w:lvlOverride>
  </w:num>
  <w:num w:numId="10">
    <w:abstractNumId w:val="8"/>
  </w:num>
  <w:num w:numId="11">
    <w:abstractNumId w:val="11"/>
  </w:num>
  <w:num w:numId="12">
    <w:abstractNumId w:val="3"/>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83"/>
    <w:rsid w:val="00021467"/>
    <w:rsid w:val="000218BE"/>
    <w:rsid w:val="00024369"/>
    <w:rsid w:val="00031190"/>
    <w:rsid w:val="00044B12"/>
    <w:rsid w:val="00053EC1"/>
    <w:rsid w:val="0005552D"/>
    <w:rsid w:val="000627ED"/>
    <w:rsid w:val="00065C50"/>
    <w:rsid w:val="00066EE4"/>
    <w:rsid w:val="00070758"/>
    <w:rsid w:val="00083B29"/>
    <w:rsid w:val="00090C9E"/>
    <w:rsid w:val="00092D4D"/>
    <w:rsid w:val="00093DF5"/>
    <w:rsid w:val="000957D7"/>
    <w:rsid w:val="0009729B"/>
    <w:rsid w:val="000A4E07"/>
    <w:rsid w:val="000B4126"/>
    <w:rsid w:val="000C3C76"/>
    <w:rsid w:val="000C5EE0"/>
    <w:rsid w:val="000E251C"/>
    <w:rsid w:val="000E3090"/>
    <w:rsid w:val="000E6ED0"/>
    <w:rsid w:val="000F00B7"/>
    <w:rsid w:val="000F10BC"/>
    <w:rsid w:val="000F2634"/>
    <w:rsid w:val="000F3571"/>
    <w:rsid w:val="000F3655"/>
    <w:rsid w:val="000F47FB"/>
    <w:rsid w:val="000F5BBC"/>
    <w:rsid w:val="00105427"/>
    <w:rsid w:val="00105524"/>
    <w:rsid w:val="001109D5"/>
    <w:rsid w:val="00110FD5"/>
    <w:rsid w:val="00112C4B"/>
    <w:rsid w:val="0013480A"/>
    <w:rsid w:val="001425D3"/>
    <w:rsid w:val="001466A9"/>
    <w:rsid w:val="00147FCE"/>
    <w:rsid w:val="001503BC"/>
    <w:rsid w:val="00152EC1"/>
    <w:rsid w:val="00157A7F"/>
    <w:rsid w:val="00161255"/>
    <w:rsid w:val="0017091D"/>
    <w:rsid w:val="00176D34"/>
    <w:rsid w:val="0018772E"/>
    <w:rsid w:val="00192D19"/>
    <w:rsid w:val="001A1E28"/>
    <w:rsid w:val="001A437A"/>
    <w:rsid w:val="001B01BD"/>
    <w:rsid w:val="001B114B"/>
    <w:rsid w:val="001B5568"/>
    <w:rsid w:val="001B7E7B"/>
    <w:rsid w:val="001C1BF9"/>
    <w:rsid w:val="001C4B3A"/>
    <w:rsid w:val="001C549C"/>
    <w:rsid w:val="001C6625"/>
    <w:rsid w:val="001E0A3F"/>
    <w:rsid w:val="001E76BE"/>
    <w:rsid w:val="001F5183"/>
    <w:rsid w:val="001F72E9"/>
    <w:rsid w:val="00215EAC"/>
    <w:rsid w:val="00216F3E"/>
    <w:rsid w:val="002248A8"/>
    <w:rsid w:val="002326D4"/>
    <w:rsid w:val="002407F6"/>
    <w:rsid w:val="0024518B"/>
    <w:rsid w:val="0025534B"/>
    <w:rsid w:val="00273670"/>
    <w:rsid w:val="0028745C"/>
    <w:rsid w:val="00287E1F"/>
    <w:rsid w:val="002902A6"/>
    <w:rsid w:val="00292B96"/>
    <w:rsid w:val="002A6ECB"/>
    <w:rsid w:val="002B0E36"/>
    <w:rsid w:val="002B2A40"/>
    <w:rsid w:val="002B6158"/>
    <w:rsid w:val="002B7E04"/>
    <w:rsid w:val="002C16B6"/>
    <w:rsid w:val="002D1C81"/>
    <w:rsid w:val="002D2AF2"/>
    <w:rsid w:val="002D2CFB"/>
    <w:rsid w:val="002D4B92"/>
    <w:rsid w:val="002D53B6"/>
    <w:rsid w:val="002E10F2"/>
    <w:rsid w:val="002E3904"/>
    <w:rsid w:val="002E5B60"/>
    <w:rsid w:val="002F7764"/>
    <w:rsid w:val="003171A4"/>
    <w:rsid w:val="00330D1B"/>
    <w:rsid w:val="00333C44"/>
    <w:rsid w:val="00351D8D"/>
    <w:rsid w:val="00355AE7"/>
    <w:rsid w:val="00355DE0"/>
    <w:rsid w:val="00356A05"/>
    <w:rsid w:val="003656C5"/>
    <w:rsid w:val="00366E9C"/>
    <w:rsid w:val="003678F6"/>
    <w:rsid w:val="0037504E"/>
    <w:rsid w:val="00380136"/>
    <w:rsid w:val="00383451"/>
    <w:rsid w:val="00394924"/>
    <w:rsid w:val="00395888"/>
    <w:rsid w:val="003A30E2"/>
    <w:rsid w:val="003A7232"/>
    <w:rsid w:val="003C17AD"/>
    <w:rsid w:val="003C421F"/>
    <w:rsid w:val="003C716B"/>
    <w:rsid w:val="003E3256"/>
    <w:rsid w:val="003E4753"/>
    <w:rsid w:val="003E6EDA"/>
    <w:rsid w:val="003F4964"/>
    <w:rsid w:val="003F533E"/>
    <w:rsid w:val="00407F18"/>
    <w:rsid w:val="00411EA8"/>
    <w:rsid w:val="004233CA"/>
    <w:rsid w:val="00423E54"/>
    <w:rsid w:val="004242A7"/>
    <w:rsid w:val="00426703"/>
    <w:rsid w:val="00433275"/>
    <w:rsid w:val="00434FEA"/>
    <w:rsid w:val="00447F87"/>
    <w:rsid w:val="00450B50"/>
    <w:rsid w:val="00453197"/>
    <w:rsid w:val="004531D1"/>
    <w:rsid w:val="00453E5D"/>
    <w:rsid w:val="0045542D"/>
    <w:rsid w:val="0047759F"/>
    <w:rsid w:val="0048147D"/>
    <w:rsid w:val="0048163A"/>
    <w:rsid w:val="004847E2"/>
    <w:rsid w:val="004871DA"/>
    <w:rsid w:val="00490F1D"/>
    <w:rsid w:val="0049464D"/>
    <w:rsid w:val="004964DD"/>
    <w:rsid w:val="004974A4"/>
    <w:rsid w:val="004A7BAC"/>
    <w:rsid w:val="004B0237"/>
    <w:rsid w:val="004B556F"/>
    <w:rsid w:val="004D1012"/>
    <w:rsid w:val="004D526F"/>
    <w:rsid w:val="004E18AA"/>
    <w:rsid w:val="004E1E53"/>
    <w:rsid w:val="004E425B"/>
    <w:rsid w:val="004E64D3"/>
    <w:rsid w:val="004F3E1D"/>
    <w:rsid w:val="004F7796"/>
    <w:rsid w:val="005012C1"/>
    <w:rsid w:val="005161A4"/>
    <w:rsid w:val="00523385"/>
    <w:rsid w:val="005239B1"/>
    <w:rsid w:val="0055583F"/>
    <w:rsid w:val="00560AB4"/>
    <w:rsid w:val="00565F77"/>
    <w:rsid w:val="0056702E"/>
    <w:rsid w:val="0058110C"/>
    <w:rsid w:val="00581E63"/>
    <w:rsid w:val="00584420"/>
    <w:rsid w:val="00592009"/>
    <w:rsid w:val="005922E0"/>
    <w:rsid w:val="005A680C"/>
    <w:rsid w:val="005B4B7C"/>
    <w:rsid w:val="005B4CDF"/>
    <w:rsid w:val="005C3F79"/>
    <w:rsid w:val="005C5A2E"/>
    <w:rsid w:val="005C7BF5"/>
    <w:rsid w:val="005D4FE7"/>
    <w:rsid w:val="005D5FCD"/>
    <w:rsid w:val="005D6E70"/>
    <w:rsid w:val="005E4CA1"/>
    <w:rsid w:val="005F40B2"/>
    <w:rsid w:val="005F42EB"/>
    <w:rsid w:val="005F5589"/>
    <w:rsid w:val="005F7FC4"/>
    <w:rsid w:val="006026B4"/>
    <w:rsid w:val="006133FB"/>
    <w:rsid w:val="00622903"/>
    <w:rsid w:val="00632800"/>
    <w:rsid w:val="00632D36"/>
    <w:rsid w:val="00633F91"/>
    <w:rsid w:val="006354DF"/>
    <w:rsid w:val="00641305"/>
    <w:rsid w:val="00650DA9"/>
    <w:rsid w:val="0065773A"/>
    <w:rsid w:val="00661226"/>
    <w:rsid w:val="00662D90"/>
    <w:rsid w:val="00667E5C"/>
    <w:rsid w:val="006777E4"/>
    <w:rsid w:val="00683283"/>
    <w:rsid w:val="0068366C"/>
    <w:rsid w:val="00684A0C"/>
    <w:rsid w:val="00687AA7"/>
    <w:rsid w:val="00691177"/>
    <w:rsid w:val="006A050A"/>
    <w:rsid w:val="006A3F77"/>
    <w:rsid w:val="006A7CB8"/>
    <w:rsid w:val="006B5FFC"/>
    <w:rsid w:val="006B7480"/>
    <w:rsid w:val="006C20A9"/>
    <w:rsid w:val="006C3F85"/>
    <w:rsid w:val="006D2A6A"/>
    <w:rsid w:val="006D36AE"/>
    <w:rsid w:val="006D510E"/>
    <w:rsid w:val="006D59FD"/>
    <w:rsid w:val="006D5DF4"/>
    <w:rsid w:val="006E1C41"/>
    <w:rsid w:val="006E7841"/>
    <w:rsid w:val="006F3C88"/>
    <w:rsid w:val="006F6FD5"/>
    <w:rsid w:val="007013CE"/>
    <w:rsid w:val="00704C46"/>
    <w:rsid w:val="007115A5"/>
    <w:rsid w:val="007166D2"/>
    <w:rsid w:val="0072082A"/>
    <w:rsid w:val="00721DAC"/>
    <w:rsid w:val="007311F9"/>
    <w:rsid w:val="007320A6"/>
    <w:rsid w:val="007336CE"/>
    <w:rsid w:val="00746852"/>
    <w:rsid w:val="00747695"/>
    <w:rsid w:val="0076422B"/>
    <w:rsid w:val="007659FA"/>
    <w:rsid w:val="00772E98"/>
    <w:rsid w:val="00786D01"/>
    <w:rsid w:val="00791FA5"/>
    <w:rsid w:val="00793301"/>
    <w:rsid w:val="00795553"/>
    <w:rsid w:val="007A68E2"/>
    <w:rsid w:val="007B0A04"/>
    <w:rsid w:val="007B4CFE"/>
    <w:rsid w:val="007B5F46"/>
    <w:rsid w:val="007D064C"/>
    <w:rsid w:val="007D151C"/>
    <w:rsid w:val="007D728D"/>
    <w:rsid w:val="007F0D96"/>
    <w:rsid w:val="007F230D"/>
    <w:rsid w:val="007F35D5"/>
    <w:rsid w:val="0080351C"/>
    <w:rsid w:val="0082485F"/>
    <w:rsid w:val="008377D0"/>
    <w:rsid w:val="00840EFC"/>
    <w:rsid w:val="00844446"/>
    <w:rsid w:val="00862A1F"/>
    <w:rsid w:val="00867C73"/>
    <w:rsid w:val="00876D30"/>
    <w:rsid w:val="0088531C"/>
    <w:rsid w:val="008A08E4"/>
    <w:rsid w:val="008B719D"/>
    <w:rsid w:val="008D2E9F"/>
    <w:rsid w:val="008E2F92"/>
    <w:rsid w:val="008F37B5"/>
    <w:rsid w:val="008F4E20"/>
    <w:rsid w:val="00912271"/>
    <w:rsid w:val="0091329E"/>
    <w:rsid w:val="009248CC"/>
    <w:rsid w:val="009271AB"/>
    <w:rsid w:val="00927FC5"/>
    <w:rsid w:val="009517DC"/>
    <w:rsid w:val="009520A4"/>
    <w:rsid w:val="009541EC"/>
    <w:rsid w:val="009604F2"/>
    <w:rsid w:val="00970422"/>
    <w:rsid w:val="009731A7"/>
    <w:rsid w:val="00980762"/>
    <w:rsid w:val="00980AF6"/>
    <w:rsid w:val="00981DAC"/>
    <w:rsid w:val="00982CE1"/>
    <w:rsid w:val="00985AEF"/>
    <w:rsid w:val="00987C5D"/>
    <w:rsid w:val="00994F83"/>
    <w:rsid w:val="00995047"/>
    <w:rsid w:val="009968C3"/>
    <w:rsid w:val="0099770B"/>
    <w:rsid w:val="009A4967"/>
    <w:rsid w:val="009A5BE1"/>
    <w:rsid w:val="009B5CBB"/>
    <w:rsid w:val="009D66CC"/>
    <w:rsid w:val="009E0D88"/>
    <w:rsid w:val="009E297B"/>
    <w:rsid w:val="009E62A7"/>
    <w:rsid w:val="009E6A44"/>
    <w:rsid w:val="009E6B99"/>
    <w:rsid w:val="009F51DB"/>
    <w:rsid w:val="00A03928"/>
    <w:rsid w:val="00A0433A"/>
    <w:rsid w:val="00A06CAD"/>
    <w:rsid w:val="00A31881"/>
    <w:rsid w:val="00A34021"/>
    <w:rsid w:val="00A470BB"/>
    <w:rsid w:val="00A4763E"/>
    <w:rsid w:val="00A50E6E"/>
    <w:rsid w:val="00A615D0"/>
    <w:rsid w:val="00A61C2E"/>
    <w:rsid w:val="00A61F6E"/>
    <w:rsid w:val="00A73D7D"/>
    <w:rsid w:val="00A74070"/>
    <w:rsid w:val="00A875E1"/>
    <w:rsid w:val="00A95EDB"/>
    <w:rsid w:val="00AA06F8"/>
    <w:rsid w:val="00AA0AB7"/>
    <w:rsid w:val="00AB2CF3"/>
    <w:rsid w:val="00AC0E27"/>
    <w:rsid w:val="00AC1F70"/>
    <w:rsid w:val="00AD63AB"/>
    <w:rsid w:val="00AE06AB"/>
    <w:rsid w:val="00AE4E0E"/>
    <w:rsid w:val="00AE5E43"/>
    <w:rsid w:val="00AF7970"/>
    <w:rsid w:val="00B0239A"/>
    <w:rsid w:val="00B071BC"/>
    <w:rsid w:val="00B07B83"/>
    <w:rsid w:val="00B3672A"/>
    <w:rsid w:val="00B4204B"/>
    <w:rsid w:val="00B43E22"/>
    <w:rsid w:val="00B55934"/>
    <w:rsid w:val="00B56CCC"/>
    <w:rsid w:val="00B62F8D"/>
    <w:rsid w:val="00B63E01"/>
    <w:rsid w:val="00B73ABC"/>
    <w:rsid w:val="00B84144"/>
    <w:rsid w:val="00B8463F"/>
    <w:rsid w:val="00B84723"/>
    <w:rsid w:val="00B860AA"/>
    <w:rsid w:val="00B86BA2"/>
    <w:rsid w:val="00B930EA"/>
    <w:rsid w:val="00B95961"/>
    <w:rsid w:val="00B9762D"/>
    <w:rsid w:val="00BC3EC9"/>
    <w:rsid w:val="00BC405E"/>
    <w:rsid w:val="00BD116E"/>
    <w:rsid w:val="00BD2AC6"/>
    <w:rsid w:val="00BE07DB"/>
    <w:rsid w:val="00BE09AC"/>
    <w:rsid w:val="00BE5179"/>
    <w:rsid w:val="00BF4037"/>
    <w:rsid w:val="00C10829"/>
    <w:rsid w:val="00C156B0"/>
    <w:rsid w:val="00C262DF"/>
    <w:rsid w:val="00C27808"/>
    <w:rsid w:val="00C33125"/>
    <w:rsid w:val="00C35476"/>
    <w:rsid w:val="00C355E1"/>
    <w:rsid w:val="00C35FD7"/>
    <w:rsid w:val="00C45199"/>
    <w:rsid w:val="00C63620"/>
    <w:rsid w:val="00C652ED"/>
    <w:rsid w:val="00C66D2B"/>
    <w:rsid w:val="00C67DE1"/>
    <w:rsid w:val="00C70824"/>
    <w:rsid w:val="00C80151"/>
    <w:rsid w:val="00C824DA"/>
    <w:rsid w:val="00C8607B"/>
    <w:rsid w:val="00C86A59"/>
    <w:rsid w:val="00C87AA8"/>
    <w:rsid w:val="00C91A20"/>
    <w:rsid w:val="00C97978"/>
    <w:rsid w:val="00CA04F2"/>
    <w:rsid w:val="00CA385A"/>
    <w:rsid w:val="00CA6014"/>
    <w:rsid w:val="00CB00EA"/>
    <w:rsid w:val="00CB1274"/>
    <w:rsid w:val="00CB1910"/>
    <w:rsid w:val="00CB2AB7"/>
    <w:rsid w:val="00CB5D19"/>
    <w:rsid w:val="00CB6B93"/>
    <w:rsid w:val="00CC3B5E"/>
    <w:rsid w:val="00CC5BAC"/>
    <w:rsid w:val="00CD5E45"/>
    <w:rsid w:val="00CE2372"/>
    <w:rsid w:val="00CE5A41"/>
    <w:rsid w:val="00D06FC7"/>
    <w:rsid w:val="00D17A4E"/>
    <w:rsid w:val="00D20038"/>
    <w:rsid w:val="00D21F55"/>
    <w:rsid w:val="00D22BBE"/>
    <w:rsid w:val="00D22C1D"/>
    <w:rsid w:val="00D23A9B"/>
    <w:rsid w:val="00D30DBD"/>
    <w:rsid w:val="00D323FA"/>
    <w:rsid w:val="00D339CD"/>
    <w:rsid w:val="00D35ACA"/>
    <w:rsid w:val="00D46E63"/>
    <w:rsid w:val="00D501C4"/>
    <w:rsid w:val="00D634FB"/>
    <w:rsid w:val="00D639D4"/>
    <w:rsid w:val="00D70400"/>
    <w:rsid w:val="00D723EB"/>
    <w:rsid w:val="00D7533A"/>
    <w:rsid w:val="00D8112B"/>
    <w:rsid w:val="00D824EC"/>
    <w:rsid w:val="00DA13D3"/>
    <w:rsid w:val="00DA155F"/>
    <w:rsid w:val="00DA2425"/>
    <w:rsid w:val="00DA3239"/>
    <w:rsid w:val="00DA70E6"/>
    <w:rsid w:val="00DB03F0"/>
    <w:rsid w:val="00DB6397"/>
    <w:rsid w:val="00DC7F92"/>
    <w:rsid w:val="00DF3546"/>
    <w:rsid w:val="00E05C89"/>
    <w:rsid w:val="00E06290"/>
    <w:rsid w:val="00E06680"/>
    <w:rsid w:val="00E06A9C"/>
    <w:rsid w:val="00E21147"/>
    <w:rsid w:val="00E30D3A"/>
    <w:rsid w:val="00E32C75"/>
    <w:rsid w:val="00E364E4"/>
    <w:rsid w:val="00E40730"/>
    <w:rsid w:val="00E4246F"/>
    <w:rsid w:val="00E4268F"/>
    <w:rsid w:val="00E51231"/>
    <w:rsid w:val="00E5372B"/>
    <w:rsid w:val="00E54BBD"/>
    <w:rsid w:val="00E561D2"/>
    <w:rsid w:val="00E57B57"/>
    <w:rsid w:val="00E61034"/>
    <w:rsid w:val="00E752BA"/>
    <w:rsid w:val="00E95FD3"/>
    <w:rsid w:val="00EA130B"/>
    <w:rsid w:val="00EA2638"/>
    <w:rsid w:val="00EA4752"/>
    <w:rsid w:val="00EB24E9"/>
    <w:rsid w:val="00EB36B9"/>
    <w:rsid w:val="00EC1F32"/>
    <w:rsid w:val="00EC3F95"/>
    <w:rsid w:val="00EF0A3C"/>
    <w:rsid w:val="00EF147F"/>
    <w:rsid w:val="00EF174F"/>
    <w:rsid w:val="00EF1B1F"/>
    <w:rsid w:val="00EF1D1A"/>
    <w:rsid w:val="00F101EF"/>
    <w:rsid w:val="00F166C1"/>
    <w:rsid w:val="00F176C1"/>
    <w:rsid w:val="00F20479"/>
    <w:rsid w:val="00F21844"/>
    <w:rsid w:val="00F22AD8"/>
    <w:rsid w:val="00F32DD8"/>
    <w:rsid w:val="00F371C1"/>
    <w:rsid w:val="00F4484D"/>
    <w:rsid w:val="00F61361"/>
    <w:rsid w:val="00F776C3"/>
    <w:rsid w:val="00F81B5D"/>
    <w:rsid w:val="00F9089D"/>
    <w:rsid w:val="00F90B3A"/>
    <w:rsid w:val="00F96225"/>
    <w:rsid w:val="00FA767A"/>
    <w:rsid w:val="00FC3225"/>
    <w:rsid w:val="00FD2F1F"/>
    <w:rsid w:val="00FD4149"/>
    <w:rsid w:val="00FE04E1"/>
    <w:rsid w:val="00FE1EF0"/>
    <w:rsid w:val="00FF6D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637DA0"/>
  <w14:defaultImageDpi w14:val="0"/>
  <w15:docId w15:val="{191355AC-26AC-4C64-8F7A-2BD8D414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caption" w:locked="1" w:semiHidden="1" w:unhideWhenUsed="1" w:qFormat="1"/>
    <w:lsdException w:name="Title" w:locked="1" w:qFormat="1"/>
    <w:lsdException w:name="Default Paragraph Font" w:locked="1" w:semiHidden="1" w:unhideWhenUsed="1"/>
    <w:lsdException w:name="Subtitle" w:locked="1" w:qFormat="1"/>
    <w:lsdException w:name="Hyperlink" w:locked="1" w:semiHidden="1" w:unhideWhenUsed="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62A7"/>
    <w:pPr>
      <w:suppressAutoHyphens/>
      <w:autoSpaceDE w:val="0"/>
      <w:autoSpaceDN w:val="0"/>
      <w:spacing w:line="1" w:lineRule="atLeast"/>
      <w:ind w:leftChars="-1" w:left="-1" w:hangingChars="1" w:hanging="1"/>
      <w:textDirection w:val="btLr"/>
      <w:textAlignment w:val="top"/>
      <w:outlineLvl w:val="0"/>
    </w:pPr>
    <w:rPr>
      <w:rFonts w:ascii="Times New Roman" w:hAnsi="Times New Roman" w:cs="Times New Roman"/>
      <w:position w:val="-1"/>
      <w:sz w:val="24"/>
      <w:szCs w:val="24"/>
      <w:lang w:val="uk-UA" w:eastAsia="ru-RU"/>
    </w:rPr>
  </w:style>
  <w:style w:type="paragraph" w:styleId="10">
    <w:name w:val="heading 1"/>
    <w:basedOn w:val="a"/>
    <w:next w:val="a"/>
    <w:link w:val="11"/>
    <w:uiPriority w:val="9"/>
    <w:qFormat/>
    <w:rsid w:val="009E62A7"/>
    <w:pPr>
      <w:keepNext/>
      <w:keepLines/>
      <w:suppressAutoHyphens w:val="0"/>
      <w:autoSpaceDE/>
      <w:autoSpaceDN/>
      <w:spacing w:before="480" w:after="120" w:line="240" w:lineRule="auto"/>
      <w:ind w:leftChars="0" w:left="0" w:firstLineChars="0" w:firstLine="0"/>
      <w:textDirection w:val="lrTb"/>
      <w:textAlignment w:val="auto"/>
    </w:pPr>
    <w:rPr>
      <w:rFonts w:ascii="Calibri" w:hAnsi="Calibri" w:cs="Calibri"/>
      <w:b/>
      <w:position w:val="0"/>
      <w:sz w:val="48"/>
      <w:szCs w:val="48"/>
    </w:rPr>
  </w:style>
  <w:style w:type="paragraph" w:styleId="2">
    <w:name w:val="heading 2"/>
    <w:basedOn w:val="a"/>
    <w:next w:val="a"/>
    <w:link w:val="20"/>
    <w:uiPriority w:val="9"/>
    <w:qFormat/>
    <w:rsid w:val="009E62A7"/>
    <w:pPr>
      <w:keepNext/>
      <w:keepLines/>
      <w:suppressAutoHyphens w:val="0"/>
      <w:autoSpaceDE/>
      <w:autoSpaceDN/>
      <w:spacing w:before="360" w:after="80" w:line="240" w:lineRule="auto"/>
      <w:ind w:leftChars="0" w:left="0" w:firstLineChars="0" w:firstLine="0"/>
      <w:textDirection w:val="lrTb"/>
      <w:textAlignment w:val="auto"/>
      <w:outlineLvl w:val="1"/>
    </w:pPr>
    <w:rPr>
      <w:rFonts w:ascii="Calibri" w:hAnsi="Calibri" w:cs="Calibri"/>
      <w:b/>
      <w:position w:val="0"/>
      <w:sz w:val="36"/>
      <w:szCs w:val="36"/>
    </w:rPr>
  </w:style>
  <w:style w:type="paragraph" w:styleId="3">
    <w:name w:val="heading 3"/>
    <w:basedOn w:val="a"/>
    <w:next w:val="a"/>
    <w:link w:val="30"/>
    <w:uiPriority w:val="9"/>
    <w:qFormat/>
    <w:rsid w:val="009E62A7"/>
    <w:pPr>
      <w:keepNext/>
      <w:keepLines/>
      <w:suppressAutoHyphens w:val="0"/>
      <w:autoSpaceDE/>
      <w:autoSpaceDN/>
      <w:spacing w:before="280" w:after="80" w:line="240" w:lineRule="auto"/>
      <w:ind w:leftChars="0" w:left="0" w:firstLineChars="0" w:firstLine="0"/>
      <w:textDirection w:val="lrTb"/>
      <w:textAlignment w:val="auto"/>
      <w:outlineLvl w:val="2"/>
    </w:pPr>
    <w:rPr>
      <w:rFonts w:ascii="Calibri" w:hAnsi="Calibri" w:cs="Calibri"/>
      <w:b/>
      <w:position w:val="0"/>
      <w:sz w:val="28"/>
      <w:szCs w:val="28"/>
    </w:rPr>
  </w:style>
  <w:style w:type="paragraph" w:styleId="4">
    <w:name w:val="heading 4"/>
    <w:basedOn w:val="a"/>
    <w:next w:val="a"/>
    <w:link w:val="40"/>
    <w:uiPriority w:val="9"/>
    <w:qFormat/>
    <w:rsid w:val="009E62A7"/>
    <w:pPr>
      <w:keepNext/>
      <w:keepLines/>
      <w:suppressAutoHyphens w:val="0"/>
      <w:autoSpaceDE/>
      <w:autoSpaceDN/>
      <w:spacing w:before="240" w:after="40" w:line="240" w:lineRule="auto"/>
      <w:ind w:leftChars="0" w:left="0" w:firstLineChars="0" w:firstLine="0"/>
      <w:textDirection w:val="lrTb"/>
      <w:textAlignment w:val="auto"/>
      <w:outlineLvl w:val="3"/>
    </w:pPr>
    <w:rPr>
      <w:rFonts w:ascii="Calibri" w:hAnsi="Calibri" w:cs="Calibri"/>
      <w:b/>
      <w:position w:val="0"/>
    </w:rPr>
  </w:style>
  <w:style w:type="paragraph" w:styleId="5">
    <w:name w:val="heading 5"/>
    <w:basedOn w:val="a"/>
    <w:next w:val="a"/>
    <w:link w:val="50"/>
    <w:uiPriority w:val="9"/>
    <w:qFormat/>
    <w:rsid w:val="009E62A7"/>
    <w:pPr>
      <w:keepNext/>
      <w:keepLines/>
      <w:suppressAutoHyphens w:val="0"/>
      <w:autoSpaceDE/>
      <w:autoSpaceDN/>
      <w:spacing w:before="220" w:after="40" w:line="240" w:lineRule="auto"/>
      <w:ind w:leftChars="0" w:left="0" w:firstLineChars="0" w:firstLine="0"/>
      <w:textDirection w:val="lrTb"/>
      <w:textAlignment w:val="auto"/>
      <w:outlineLvl w:val="4"/>
    </w:pPr>
    <w:rPr>
      <w:rFonts w:ascii="Calibri" w:hAnsi="Calibri" w:cs="Calibri"/>
      <w:b/>
      <w:position w:val="0"/>
      <w:sz w:val="22"/>
      <w:szCs w:val="22"/>
    </w:rPr>
  </w:style>
  <w:style w:type="paragraph" w:styleId="6">
    <w:name w:val="heading 6"/>
    <w:basedOn w:val="a"/>
    <w:next w:val="a"/>
    <w:link w:val="60"/>
    <w:uiPriority w:val="9"/>
    <w:qFormat/>
    <w:rsid w:val="009E62A7"/>
    <w:pPr>
      <w:keepNext/>
      <w:keepLines/>
      <w:suppressAutoHyphens w:val="0"/>
      <w:autoSpaceDE/>
      <w:autoSpaceDN/>
      <w:spacing w:before="200" w:after="40" w:line="240" w:lineRule="auto"/>
      <w:ind w:leftChars="0" w:left="0" w:firstLineChars="0" w:firstLine="0"/>
      <w:textDirection w:val="lrTb"/>
      <w:textAlignment w:val="auto"/>
      <w:outlineLvl w:val="5"/>
    </w:pPr>
    <w:rPr>
      <w:rFonts w:ascii="Calibri" w:hAnsi="Calibri" w:cs="Calibri"/>
      <w:b/>
      <w:positio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4871DA"/>
    <w:rPr>
      <w:rFonts w:cs="Times New Roman"/>
      <w:b/>
      <w:sz w:val="48"/>
    </w:rPr>
  </w:style>
  <w:style w:type="character" w:customStyle="1" w:styleId="20">
    <w:name w:val="Заголовок 2 Знак"/>
    <w:basedOn w:val="a0"/>
    <w:link w:val="2"/>
    <w:uiPriority w:val="9"/>
    <w:locked/>
    <w:rsid w:val="004871DA"/>
    <w:rPr>
      <w:rFonts w:cs="Times New Roman"/>
      <w:b/>
      <w:sz w:val="36"/>
    </w:rPr>
  </w:style>
  <w:style w:type="character" w:customStyle="1" w:styleId="30">
    <w:name w:val="Заголовок 3 Знак"/>
    <w:basedOn w:val="a0"/>
    <w:link w:val="3"/>
    <w:uiPriority w:val="9"/>
    <w:locked/>
    <w:rsid w:val="004871DA"/>
    <w:rPr>
      <w:rFonts w:cs="Times New Roman"/>
      <w:b/>
      <w:sz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ru-RU"/>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ru-RU"/>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lang w:val="x-none" w:eastAsia="ru-RU"/>
    </w:rPr>
  </w:style>
  <w:style w:type="table" w:customStyle="1" w:styleId="TableNormal1">
    <w:name w:val="Table Normal1"/>
    <w:rsid w:val="009E62A7"/>
    <w:rPr>
      <w:lang w:val="uk-UA" w:eastAsia="ru-RU"/>
    </w:rPr>
    <w:tblPr>
      <w:tblCellMar>
        <w:top w:w="0" w:type="dxa"/>
        <w:left w:w="0" w:type="dxa"/>
        <w:bottom w:w="0" w:type="dxa"/>
        <w:right w:w="0" w:type="dxa"/>
      </w:tblCellMar>
    </w:tblPr>
  </w:style>
  <w:style w:type="paragraph" w:styleId="a3">
    <w:name w:val="Title"/>
    <w:basedOn w:val="a"/>
    <w:next w:val="a"/>
    <w:link w:val="a4"/>
    <w:uiPriority w:val="10"/>
    <w:qFormat/>
    <w:rsid w:val="009E62A7"/>
    <w:pPr>
      <w:keepNext/>
      <w:keepLines/>
      <w:suppressAutoHyphens w:val="0"/>
      <w:autoSpaceDE/>
      <w:autoSpaceDN/>
      <w:spacing w:before="480" w:after="120" w:line="240" w:lineRule="auto"/>
      <w:ind w:leftChars="0" w:left="0" w:firstLineChars="0" w:firstLine="0"/>
      <w:textDirection w:val="lrTb"/>
      <w:textAlignment w:val="auto"/>
      <w:outlineLvl w:val="9"/>
    </w:pPr>
    <w:rPr>
      <w:rFonts w:ascii="Calibri" w:hAnsi="Calibri" w:cs="Calibri"/>
      <w:b/>
      <w:position w:val="0"/>
      <w:sz w:val="72"/>
      <w:szCs w:val="72"/>
    </w:rPr>
  </w:style>
  <w:style w:type="character" w:customStyle="1" w:styleId="HTML1">
    <w:name w:val="Стандартний HTML Знак1"/>
    <w:basedOn w:val="a0"/>
    <w:uiPriority w:val="99"/>
    <w:semiHidden/>
    <w:rPr>
      <w:rFonts w:ascii="Courier New" w:hAnsi="Courier New" w:cs="Courier New"/>
      <w:lang w:val="uk-UA" w:eastAsia="ru-RU"/>
    </w:rPr>
  </w:style>
  <w:style w:type="paragraph" w:styleId="a5">
    <w:name w:val="Body Text Indent"/>
    <w:basedOn w:val="a"/>
    <w:link w:val="a6"/>
    <w:uiPriority w:val="99"/>
    <w:rsid w:val="00FF6DB2"/>
    <w:pPr>
      <w:suppressAutoHyphens w:val="0"/>
      <w:spacing w:after="120" w:line="240" w:lineRule="auto"/>
      <w:ind w:leftChars="0" w:left="283" w:firstLineChars="0" w:firstLine="0"/>
      <w:textDirection w:val="lrTb"/>
      <w:textAlignment w:val="auto"/>
      <w:outlineLvl w:val="9"/>
    </w:pPr>
    <w:rPr>
      <w:position w:val="0"/>
    </w:rPr>
  </w:style>
  <w:style w:type="paragraph" w:customStyle="1" w:styleId="3f3f3f3f3f3f3f3f3f3f3f3f3f">
    <w:name w:val="О3fс3fн3fо3fв3fн3fо3fй3f т3fе3fк3fс3fт3f"/>
    <w:basedOn w:val="a"/>
    <w:rsid w:val="009E62A7"/>
    <w:pPr>
      <w:suppressAutoHyphens w:val="0"/>
      <w:adjustRightInd w:val="0"/>
      <w:spacing w:after="120"/>
    </w:pPr>
    <w:rPr>
      <w:rFonts w:hAnsi="Liberation Serif" w:cs="Calibri"/>
      <w:color w:val="000000"/>
      <w:kern w:val="1"/>
      <w:lang w:val="ru-RU" w:eastAsia="uk-UA"/>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lang w:val="uk-UA" w:eastAsia="x-none"/>
    </w:rPr>
  </w:style>
  <w:style w:type="character" w:customStyle="1" w:styleId="a6">
    <w:name w:val="Основной текст с отступом Знак"/>
    <w:basedOn w:val="a0"/>
    <w:link w:val="a5"/>
    <w:uiPriority w:val="99"/>
    <w:locked/>
    <w:rsid w:val="00FF6DB2"/>
    <w:rPr>
      <w:rFonts w:ascii="Times New Roman" w:hAnsi="Times New Roman" w:cs="Times New Roman"/>
      <w:sz w:val="24"/>
    </w:rPr>
  </w:style>
  <w:style w:type="paragraph" w:styleId="a7">
    <w:name w:val="List Paragraph"/>
    <w:basedOn w:val="a"/>
    <w:uiPriority w:val="34"/>
    <w:rsid w:val="00FF6DB2"/>
    <w:pPr>
      <w:suppressAutoHyphens w:val="0"/>
      <w:spacing w:line="240" w:lineRule="auto"/>
      <w:ind w:leftChars="0" w:left="720" w:firstLineChars="0" w:firstLine="0"/>
      <w:textDirection w:val="lrTb"/>
      <w:textAlignment w:val="auto"/>
      <w:outlineLvl w:val="9"/>
    </w:pPr>
    <w:rPr>
      <w:position w:val="0"/>
    </w:rPr>
  </w:style>
  <w:style w:type="paragraph" w:styleId="a8">
    <w:name w:val="Normal (Web)"/>
    <w:basedOn w:val="a"/>
    <w:uiPriority w:val="99"/>
    <w:rsid w:val="00FF6DB2"/>
    <w:pPr>
      <w:suppressAutoHyphens w:val="0"/>
      <w:autoSpaceDE/>
      <w:autoSpaceDN/>
      <w:spacing w:before="100" w:beforeAutospacing="1" w:after="100" w:afterAutospacing="1" w:line="240" w:lineRule="auto"/>
      <w:ind w:leftChars="0" w:left="0" w:firstLineChars="0" w:firstLine="0"/>
      <w:textDirection w:val="lrTb"/>
      <w:textAlignment w:val="auto"/>
      <w:outlineLvl w:val="9"/>
    </w:pPr>
    <w:rPr>
      <w:position w:val="0"/>
      <w:lang w:val="ru-RU"/>
    </w:rPr>
  </w:style>
  <w:style w:type="character" w:styleId="a9">
    <w:name w:val="Strong"/>
    <w:basedOn w:val="a0"/>
    <w:uiPriority w:val="22"/>
    <w:qFormat/>
    <w:rsid w:val="009E62A7"/>
    <w:rPr>
      <w:rFonts w:cs="Times New Roman"/>
      <w:b/>
      <w:w w:val="100"/>
      <w:effect w:val="none"/>
      <w:vertAlign w:val="baseline"/>
      <w:em w:val="none"/>
    </w:rPr>
  </w:style>
  <w:style w:type="character" w:customStyle="1" w:styleId="BodyTextChar">
    <w:name w:val="Body Text Char"/>
    <w:rsid w:val="009E62A7"/>
    <w:rPr>
      <w:w w:val="100"/>
      <w:sz w:val="27"/>
      <w:effect w:val="none"/>
      <w:shd w:val="clear" w:color="auto" w:fill="FFFFFF"/>
      <w:vertAlign w:val="baseline"/>
      <w:em w:val="none"/>
    </w:rPr>
  </w:style>
  <w:style w:type="character" w:customStyle="1" w:styleId="FontStyle">
    <w:name w:val="Font Style"/>
    <w:rsid w:val="009E62A7"/>
    <w:rPr>
      <w:rFonts w:ascii="Courier New" w:hAnsi="Courier New"/>
      <w:color w:val="000000"/>
      <w:w w:val="100"/>
      <w:sz w:val="20"/>
      <w:effect w:val="none"/>
      <w:vertAlign w:val="baseline"/>
      <w:em w:val="none"/>
    </w:rPr>
  </w:style>
  <w:style w:type="paragraph" w:styleId="HTML">
    <w:name w:val="HTML Preformatted"/>
    <w:basedOn w:val="a"/>
    <w:link w:val="HTML0"/>
    <w:uiPriority w:val="99"/>
    <w:rsid w:val="00FF6DB2"/>
    <w:pPr>
      <w:suppressAutoHyphens w:val="0"/>
      <w:autoSpaceDE/>
      <w:autoSpaceDN/>
      <w:spacing w:line="240" w:lineRule="auto"/>
      <w:ind w:leftChars="0" w:left="0" w:firstLineChars="0" w:firstLine="0"/>
      <w:textDirection w:val="lrTb"/>
      <w:textAlignment w:val="auto"/>
      <w:outlineLvl w:val="9"/>
    </w:pPr>
    <w:rPr>
      <w:rFonts w:ascii="Consolas" w:hAnsi="Consolas"/>
      <w:position w:val="0"/>
      <w:sz w:val="20"/>
      <w:szCs w:val="20"/>
      <w:lang w:val="ru-RU" w:eastAsia="en-US"/>
    </w:rPr>
  </w:style>
  <w:style w:type="character" w:customStyle="1" w:styleId="HTML2">
    <w:name w:val="Стандартний HTML Знак"/>
    <w:basedOn w:val="a0"/>
    <w:uiPriority w:val="99"/>
    <w:semiHidden/>
    <w:rPr>
      <w:rFonts w:ascii="Courier New" w:hAnsi="Courier New" w:cs="Courier New"/>
      <w:position w:val="-1"/>
      <w:lang w:val="uk-UA" w:eastAsia="ru-RU"/>
    </w:rPr>
  </w:style>
  <w:style w:type="character" w:customStyle="1" w:styleId="HTML0">
    <w:name w:val="Стандартный HTML Знак"/>
    <w:basedOn w:val="a0"/>
    <w:link w:val="HTML"/>
    <w:uiPriority w:val="99"/>
    <w:semiHidden/>
    <w:locked/>
    <w:rPr>
      <w:rFonts w:ascii="Courier New" w:hAnsi="Courier New" w:cs="Courier New"/>
      <w:lang w:val="uk-UA" w:eastAsia="ru-RU"/>
    </w:rPr>
  </w:style>
  <w:style w:type="character" w:customStyle="1" w:styleId="12">
    <w:name w:val="Текст у виносці Знак1"/>
    <w:basedOn w:val="a0"/>
    <w:uiPriority w:val="99"/>
    <w:semiHidden/>
    <w:rPr>
      <w:rFonts w:ascii="Segoe UI" w:hAnsi="Segoe UI" w:cs="Segoe UI"/>
      <w:sz w:val="18"/>
      <w:szCs w:val="18"/>
      <w:lang w:val="uk-UA" w:eastAsia="ru-RU"/>
    </w:rPr>
  </w:style>
  <w:style w:type="character" w:styleId="aa">
    <w:name w:val="Hyperlink"/>
    <w:basedOn w:val="a0"/>
    <w:uiPriority w:val="99"/>
    <w:rsid w:val="00B0239A"/>
    <w:rPr>
      <w:rFonts w:cs="Times New Roman"/>
      <w:color w:val="0000FF"/>
      <w:u w:val="single"/>
    </w:rPr>
  </w:style>
  <w:style w:type="paragraph" w:styleId="ab">
    <w:name w:val="No Spacing"/>
    <w:uiPriority w:val="1"/>
    <w:rsid w:val="00FF6DB2"/>
    <w:rPr>
      <w:rFonts w:ascii="Times New Roman" w:hAnsi="Times New Roman" w:cs="Times New Roman"/>
      <w:sz w:val="28"/>
      <w:szCs w:val="28"/>
      <w:lang w:val="ru-RU" w:eastAsia="en-US"/>
    </w:rPr>
  </w:style>
  <w:style w:type="paragraph" w:customStyle="1" w:styleId="13">
    <w:name w:val="заголовок 1"/>
    <w:basedOn w:val="a"/>
    <w:next w:val="a"/>
    <w:rsid w:val="009E62A7"/>
    <w:pPr>
      <w:keepNext/>
    </w:pPr>
    <w:rPr>
      <w:rFonts w:eastAsia="MS Mincho"/>
      <w:b/>
      <w:bCs/>
      <w:lang w:eastAsia="ja-JP"/>
    </w:rPr>
  </w:style>
  <w:style w:type="character" w:customStyle="1" w:styleId="17">
    <w:name w:val="Текст выноски Знак17"/>
    <w:rsid w:val="009E62A7"/>
    <w:rPr>
      <w:rFonts w:ascii="Tahoma" w:hAnsi="Tahoma"/>
      <w:w w:val="100"/>
      <w:sz w:val="16"/>
      <w:effect w:val="none"/>
      <w:vertAlign w:val="baseline"/>
      <w:em w:val="none"/>
      <w:lang w:val="uk-UA" w:eastAsia="ru-RU"/>
    </w:rPr>
  </w:style>
  <w:style w:type="paragraph" w:styleId="ac">
    <w:name w:val="Balloon Text"/>
    <w:basedOn w:val="a"/>
    <w:link w:val="ad"/>
    <w:uiPriority w:val="99"/>
    <w:semiHidden/>
    <w:rsid w:val="00FF6DB2"/>
    <w:pPr>
      <w:suppressAutoHyphens w:val="0"/>
      <w:spacing w:line="240" w:lineRule="auto"/>
      <w:ind w:leftChars="0" w:left="0" w:firstLineChars="0" w:firstLine="0"/>
      <w:textDirection w:val="lrTb"/>
      <w:textAlignment w:val="auto"/>
      <w:outlineLvl w:val="9"/>
    </w:pPr>
    <w:rPr>
      <w:rFonts w:ascii="Tahoma" w:hAnsi="Tahoma" w:cs="Tahoma"/>
      <w:position w:val="0"/>
      <w:sz w:val="16"/>
      <w:szCs w:val="16"/>
    </w:rPr>
  </w:style>
  <w:style w:type="character" w:customStyle="1" w:styleId="ae">
    <w:name w:val="Текст у виносці Знак"/>
    <w:basedOn w:val="a0"/>
    <w:uiPriority w:val="99"/>
    <w:semiHidden/>
    <w:rPr>
      <w:rFonts w:ascii="Segoe UI" w:hAnsi="Segoe UI" w:cs="Segoe UI"/>
      <w:position w:val="-1"/>
      <w:sz w:val="18"/>
      <w:szCs w:val="18"/>
      <w:lang w:val="uk-UA" w:eastAsia="ru-RU"/>
    </w:rPr>
  </w:style>
  <w:style w:type="character" w:customStyle="1" w:styleId="ad">
    <w:name w:val="Текст выноски Знак"/>
    <w:basedOn w:val="a0"/>
    <w:link w:val="ac"/>
    <w:uiPriority w:val="99"/>
    <w:semiHidden/>
    <w:locked/>
    <w:rPr>
      <w:rFonts w:ascii="Tahoma" w:hAnsi="Tahoma" w:cs="Tahoma"/>
      <w:sz w:val="16"/>
      <w:szCs w:val="16"/>
      <w:lang w:val="uk-UA" w:eastAsia="ru-RU"/>
    </w:rPr>
  </w:style>
  <w:style w:type="character" w:customStyle="1" w:styleId="14">
    <w:name w:val="Текст выноски Знак1"/>
    <w:semiHidden/>
    <w:rsid w:val="00FF6DB2"/>
    <w:rPr>
      <w:rFonts w:ascii="Segoe UI" w:hAnsi="Segoe UI"/>
      <w:sz w:val="18"/>
      <w:lang w:val="uk-UA" w:eastAsia="ru-RU"/>
    </w:rPr>
  </w:style>
  <w:style w:type="character" w:customStyle="1" w:styleId="16">
    <w:name w:val="Текст выноски Знак16"/>
    <w:rsid w:val="009E62A7"/>
    <w:rPr>
      <w:rFonts w:ascii="Tahoma" w:hAnsi="Tahoma"/>
      <w:w w:val="100"/>
      <w:sz w:val="16"/>
      <w:effect w:val="none"/>
      <w:vertAlign w:val="baseline"/>
      <w:em w:val="none"/>
      <w:lang w:val="uk-UA" w:eastAsia="ru-RU"/>
    </w:rPr>
  </w:style>
  <w:style w:type="character" w:customStyle="1" w:styleId="15">
    <w:name w:val="Текст выноски Знак15"/>
    <w:rsid w:val="009E62A7"/>
    <w:rPr>
      <w:rFonts w:ascii="Tahoma" w:hAnsi="Tahoma"/>
      <w:w w:val="100"/>
      <w:sz w:val="16"/>
      <w:effect w:val="none"/>
      <w:vertAlign w:val="baseline"/>
      <w:em w:val="none"/>
      <w:lang w:val="uk-UA" w:eastAsia="ru-RU"/>
    </w:rPr>
  </w:style>
  <w:style w:type="character" w:customStyle="1" w:styleId="140">
    <w:name w:val="Текст выноски Знак14"/>
    <w:rsid w:val="009E62A7"/>
    <w:rPr>
      <w:rFonts w:ascii="Tahoma" w:hAnsi="Tahoma"/>
      <w:w w:val="100"/>
      <w:sz w:val="16"/>
      <w:effect w:val="none"/>
      <w:vertAlign w:val="baseline"/>
      <w:em w:val="none"/>
      <w:lang w:val="uk-UA" w:eastAsia="ru-RU"/>
    </w:rPr>
  </w:style>
  <w:style w:type="character" w:customStyle="1" w:styleId="130">
    <w:name w:val="Текст выноски Знак13"/>
    <w:rsid w:val="009E62A7"/>
    <w:rPr>
      <w:rFonts w:ascii="Tahoma" w:hAnsi="Tahoma"/>
      <w:w w:val="100"/>
      <w:sz w:val="16"/>
      <w:effect w:val="none"/>
      <w:vertAlign w:val="baseline"/>
      <w:em w:val="none"/>
      <w:lang w:val="uk-UA" w:eastAsia="ru-RU"/>
    </w:rPr>
  </w:style>
  <w:style w:type="character" w:customStyle="1" w:styleId="120">
    <w:name w:val="Текст выноски Знак12"/>
    <w:rsid w:val="009E62A7"/>
    <w:rPr>
      <w:rFonts w:ascii="Tahoma" w:hAnsi="Tahoma"/>
      <w:w w:val="100"/>
      <w:sz w:val="16"/>
      <w:effect w:val="none"/>
      <w:vertAlign w:val="baseline"/>
      <w:em w:val="none"/>
      <w:lang w:val="uk-UA" w:eastAsia="ru-RU"/>
    </w:rPr>
  </w:style>
  <w:style w:type="character" w:customStyle="1" w:styleId="110">
    <w:name w:val="Текст выноски Знак11"/>
    <w:rsid w:val="009E62A7"/>
    <w:rPr>
      <w:rFonts w:ascii="Tahoma" w:hAnsi="Tahoma"/>
      <w:w w:val="100"/>
      <w:sz w:val="16"/>
      <w:effect w:val="none"/>
      <w:vertAlign w:val="baseline"/>
      <w:em w:val="none"/>
      <w:lang w:val="uk-UA" w:eastAsia="ru-RU"/>
    </w:rPr>
  </w:style>
  <w:style w:type="paragraph" w:styleId="af">
    <w:name w:val="Body Text"/>
    <w:basedOn w:val="a"/>
    <w:link w:val="af0"/>
    <w:uiPriority w:val="99"/>
    <w:rsid w:val="00FF6DB2"/>
    <w:pPr>
      <w:suppressAutoHyphens w:val="0"/>
      <w:spacing w:after="120" w:line="240" w:lineRule="auto"/>
      <w:ind w:leftChars="0" w:left="0" w:firstLineChars="0" w:firstLine="0"/>
      <w:textDirection w:val="lrTb"/>
      <w:textAlignment w:val="auto"/>
      <w:outlineLvl w:val="9"/>
    </w:pPr>
    <w:rPr>
      <w:position w:val="0"/>
    </w:rPr>
  </w:style>
  <w:style w:type="paragraph" w:styleId="af1">
    <w:name w:val="footnote text"/>
    <w:basedOn w:val="a"/>
    <w:link w:val="af2"/>
    <w:uiPriority w:val="99"/>
    <w:semiHidden/>
    <w:rsid w:val="00FF6DB2"/>
    <w:pPr>
      <w:suppressAutoHyphens w:val="0"/>
      <w:spacing w:line="240" w:lineRule="auto"/>
      <w:ind w:leftChars="0" w:left="0" w:firstLineChars="0" w:firstLine="0"/>
      <w:textDirection w:val="lrTb"/>
      <w:textAlignment w:val="auto"/>
      <w:outlineLvl w:val="9"/>
    </w:pPr>
    <w:rPr>
      <w:rFonts w:ascii="Calibri" w:hAnsi="Calibri"/>
      <w:position w:val="0"/>
      <w:sz w:val="20"/>
      <w:szCs w:val="20"/>
    </w:rPr>
  </w:style>
  <w:style w:type="character" w:customStyle="1" w:styleId="18">
    <w:name w:val="Текст виноски Знак1"/>
    <w:basedOn w:val="a0"/>
    <w:uiPriority w:val="99"/>
    <w:semiHidden/>
    <w:rPr>
      <w:rFonts w:ascii="Times New Roman" w:hAnsi="Times New Roman" w:cs="Times New Roman"/>
      <w:lang w:val="uk-UA" w:eastAsia="ru-RU"/>
    </w:rPr>
  </w:style>
  <w:style w:type="character" w:customStyle="1" w:styleId="af0">
    <w:name w:val="Основной текст Знак"/>
    <w:basedOn w:val="a0"/>
    <w:link w:val="af"/>
    <w:uiPriority w:val="99"/>
    <w:locked/>
    <w:rsid w:val="00FF6DB2"/>
    <w:rPr>
      <w:rFonts w:ascii="Times New Roman" w:hAnsi="Times New Roman" w:cs="Times New Roman"/>
      <w:sz w:val="24"/>
    </w:rPr>
  </w:style>
  <w:style w:type="character" w:customStyle="1" w:styleId="af3">
    <w:name w:val="Текст виноски Знак"/>
    <w:basedOn w:val="a0"/>
    <w:uiPriority w:val="99"/>
    <w:semiHidden/>
    <w:rPr>
      <w:rFonts w:ascii="Times New Roman" w:hAnsi="Times New Roman" w:cs="Times New Roman"/>
      <w:position w:val="-1"/>
      <w:lang w:val="uk-UA" w:eastAsia="ru-RU"/>
    </w:rPr>
  </w:style>
  <w:style w:type="character" w:customStyle="1" w:styleId="af2">
    <w:name w:val="Текст сноски Знак"/>
    <w:basedOn w:val="a0"/>
    <w:link w:val="af1"/>
    <w:uiPriority w:val="99"/>
    <w:semiHidden/>
    <w:locked/>
    <w:rPr>
      <w:rFonts w:ascii="Times New Roman" w:hAnsi="Times New Roman" w:cs="Times New Roman"/>
      <w:lang w:val="uk-UA" w:eastAsia="ru-RU"/>
    </w:rPr>
  </w:style>
  <w:style w:type="character" w:customStyle="1" w:styleId="19">
    <w:name w:val="Верхній колонтитул Знак1"/>
    <w:basedOn w:val="a0"/>
    <w:uiPriority w:val="99"/>
    <w:semiHidden/>
    <w:rPr>
      <w:rFonts w:ascii="Times New Roman" w:hAnsi="Times New Roman" w:cs="Times New Roman"/>
      <w:sz w:val="24"/>
      <w:szCs w:val="24"/>
      <w:lang w:val="uk-UA" w:eastAsia="ru-RU"/>
    </w:rPr>
  </w:style>
  <w:style w:type="paragraph" w:customStyle="1" w:styleId="1a">
    <w:name w:val="Абзац списку1"/>
    <w:basedOn w:val="a"/>
    <w:rsid w:val="009E62A7"/>
    <w:pPr>
      <w:suppressAutoHyphens w:val="0"/>
      <w:autoSpaceDE/>
      <w:autoSpaceDN/>
      <w:spacing w:after="200" w:line="276" w:lineRule="auto"/>
      <w:ind w:left="720"/>
    </w:pPr>
    <w:rPr>
      <w:rFonts w:ascii="Calibri" w:hAnsi="Calibri"/>
      <w:sz w:val="22"/>
      <w:szCs w:val="22"/>
      <w:lang w:eastAsia="zh-CN"/>
    </w:rPr>
  </w:style>
  <w:style w:type="character" w:styleId="af4">
    <w:name w:val="footnote reference"/>
    <w:basedOn w:val="a0"/>
    <w:uiPriority w:val="99"/>
    <w:semiHidden/>
    <w:rsid w:val="00FF6DB2"/>
    <w:rPr>
      <w:rFonts w:ascii="Times New Roman" w:hAnsi="Times New Roman" w:cs="Times New Roman"/>
      <w:vertAlign w:val="superscript"/>
    </w:rPr>
  </w:style>
  <w:style w:type="paragraph" w:styleId="af5">
    <w:name w:val="header"/>
    <w:basedOn w:val="a"/>
    <w:link w:val="af6"/>
    <w:uiPriority w:val="99"/>
    <w:rsid w:val="00FF6DB2"/>
    <w:pPr>
      <w:tabs>
        <w:tab w:val="center" w:pos="4677"/>
        <w:tab w:val="right" w:pos="9355"/>
      </w:tabs>
      <w:suppressAutoHyphens w:val="0"/>
      <w:spacing w:line="240" w:lineRule="auto"/>
      <w:ind w:leftChars="0" w:left="0" w:firstLineChars="0" w:firstLine="0"/>
      <w:textDirection w:val="lrTb"/>
      <w:textAlignment w:val="auto"/>
      <w:outlineLvl w:val="9"/>
    </w:pPr>
    <w:rPr>
      <w:position w:val="0"/>
    </w:rPr>
  </w:style>
  <w:style w:type="character" w:customStyle="1" w:styleId="af7">
    <w:name w:val="Верхній колонтитул Знак"/>
    <w:basedOn w:val="a0"/>
    <w:uiPriority w:val="99"/>
    <w:semiHidden/>
    <w:rPr>
      <w:rFonts w:ascii="Times New Roman" w:hAnsi="Times New Roman" w:cs="Times New Roman"/>
      <w:position w:val="-1"/>
      <w:sz w:val="24"/>
      <w:szCs w:val="24"/>
      <w:lang w:val="uk-UA" w:eastAsia="ru-RU"/>
    </w:rPr>
  </w:style>
  <w:style w:type="character" w:customStyle="1" w:styleId="af6">
    <w:name w:val="Верхний колонтитул Знак"/>
    <w:basedOn w:val="a0"/>
    <w:link w:val="af5"/>
    <w:uiPriority w:val="99"/>
    <w:semiHidden/>
    <w:locked/>
    <w:rPr>
      <w:rFonts w:ascii="Times New Roman" w:hAnsi="Times New Roman" w:cs="Times New Roman"/>
      <w:sz w:val="24"/>
      <w:szCs w:val="24"/>
      <w:lang w:val="uk-UA" w:eastAsia="ru-RU"/>
    </w:rPr>
  </w:style>
  <w:style w:type="character" w:customStyle="1" w:styleId="1b">
    <w:name w:val="Нижній колонтитул Знак1"/>
    <w:basedOn w:val="a0"/>
    <w:uiPriority w:val="99"/>
    <w:semiHidden/>
    <w:rPr>
      <w:rFonts w:ascii="Times New Roman" w:hAnsi="Times New Roman" w:cs="Times New Roman"/>
      <w:sz w:val="24"/>
      <w:szCs w:val="24"/>
      <w:lang w:val="uk-UA" w:eastAsia="ru-RU"/>
    </w:rPr>
  </w:style>
  <w:style w:type="paragraph" w:styleId="af8">
    <w:name w:val="footer"/>
    <w:basedOn w:val="a"/>
    <w:link w:val="af9"/>
    <w:uiPriority w:val="99"/>
    <w:rsid w:val="00FF6DB2"/>
    <w:pPr>
      <w:tabs>
        <w:tab w:val="center" w:pos="4677"/>
        <w:tab w:val="right" w:pos="9355"/>
      </w:tabs>
      <w:suppressAutoHyphens w:val="0"/>
      <w:spacing w:line="240" w:lineRule="auto"/>
      <w:ind w:leftChars="0" w:left="0" w:firstLineChars="0" w:firstLine="0"/>
      <w:textDirection w:val="lrTb"/>
      <w:textAlignment w:val="auto"/>
      <w:outlineLvl w:val="9"/>
    </w:pPr>
    <w:rPr>
      <w:position w:val="0"/>
    </w:rPr>
  </w:style>
  <w:style w:type="character" w:customStyle="1" w:styleId="afa">
    <w:name w:val="Нижній колонтитул Знак"/>
    <w:basedOn w:val="a0"/>
    <w:uiPriority w:val="99"/>
    <w:semiHidden/>
    <w:rPr>
      <w:rFonts w:ascii="Times New Roman" w:hAnsi="Times New Roman" w:cs="Times New Roman"/>
      <w:position w:val="-1"/>
      <w:sz w:val="24"/>
      <w:szCs w:val="24"/>
      <w:lang w:val="uk-UA" w:eastAsia="ru-RU"/>
    </w:rPr>
  </w:style>
  <w:style w:type="character" w:customStyle="1" w:styleId="af9">
    <w:name w:val="Нижний колонтитул Знак"/>
    <w:basedOn w:val="a0"/>
    <w:link w:val="af8"/>
    <w:uiPriority w:val="99"/>
    <w:semiHidden/>
    <w:locked/>
    <w:rPr>
      <w:rFonts w:ascii="Times New Roman" w:hAnsi="Times New Roman" w:cs="Times New Roman"/>
      <w:sz w:val="24"/>
      <w:szCs w:val="24"/>
      <w:lang w:val="uk-UA" w:eastAsia="ru-RU"/>
    </w:rPr>
  </w:style>
  <w:style w:type="paragraph" w:customStyle="1" w:styleId="41">
    <w:name w:val="Знак4"/>
    <w:basedOn w:val="a"/>
    <w:rsid w:val="004871DA"/>
    <w:pPr>
      <w:suppressAutoHyphens w:val="0"/>
      <w:autoSpaceDE/>
      <w:autoSpaceDN/>
      <w:spacing w:line="240" w:lineRule="auto"/>
      <w:ind w:leftChars="0" w:left="0" w:firstLineChars="0" w:firstLine="0"/>
      <w:textDirection w:val="lrTb"/>
      <w:textAlignment w:val="auto"/>
      <w:outlineLvl w:val="9"/>
    </w:pPr>
    <w:rPr>
      <w:position w:val="0"/>
      <w:sz w:val="20"/>
      <w:szCs w:val="20"/>
      <w:lang w:val="en-US" w:eastAsia="en-US"/>
    </w:rPr>
  </w:style>
  <w:style w:type="character" w:styleId="afb">
    <w:name w:val="Emphasis"/>
    <w:basedOn w:val="a0"/>
    <w:uiPriority w:val="20"/>
    <w:qFormat/>
    <w:rsid w:val="00FF6DB2"/>
    <w:rPr>
      <w:rFonts w:cs="Times New Roman"/>
      <w:i/>
    </w:rPr>
  </w:style>
  <w:style w:type="character" w:customStyle="1" w:styleId="1c">
    <w:name w:val="Гиперссылка1"/>
    <w:rsid w:val="009E62A7"/>
    <w:rPr>
      <w:color w:val="0000FF"/>
      <w:w w:val="100"/>
      <w:u w:val="single"/>
      <w:effect w:val="none"/>
      <w:vertAlign w:val="baseline"/>
      <w:em w:val="none"/>
    </w:rPr>
  </w:style>
  <w:style w:type="character" w:customStyle="1" w:styleId="hps">
    <w:name w:val="hps"/>
    <w:rsid w:val="009E62A7"/>
    <w:rPr>
      <w:w w:val="100"/>
      <w:effect w:val="none"/>
      <w:vertAlign w:val="baseline"/>
      <w:em w:val="none"/>
    </w:rPr>
  </w:style>
  <w:style w:type="paragraph" w:customStyle="1" w:styleId="1d">
    <w:name w:val="Обычный1"/>
    <w:rsid w:val="009E62A7"/>
    <w:pPr>
      <w:widowControl w:val="0"/>
      <w:suppressAutoHyphens/>
      <w:spacing w:line="1" w:lineRule="atLeast"/>
      <w:ind w:leftChars="-1" w:left="-1" w:hangingChars="1" w:hanging="1"/>
      <w:textDirection w:val="btLr"/>
      <w:textAlignment w:val="top"/>
      <w:outlineLvl w:val="0"/>
    </w:pPr>
    <w:rPr>
      <w:rFonts w:ascii="Times New Roman" w:hAnsi="Times New Roman" w:cs="Times New Roman"/>
      <w:color w:val="000000"/>
      <w:position w:val="-1"/>
      <w:sz w:val="24"/>
      <w:lang w:val="ru-RU" w:eastAsia="ru-RU"/>
    </w:rPr>
  </w:style>
  <w:style w:type="character" w:styleId="afc">
    <w:name w:val="FollowedHyperlink"/>
    <w:basedOn w:val="a0"/>
    <w:uiPriority w:val="99"/>
    <w:rsid w:val="00FF6DB2"/>
    <w:rPr>
      <w:rFonts w:cs="Times New Roman"/>
      <w:color w:val="800080"/>
      <w:u w:val="single"/>
    </w:rPr>
  </w:style>
  <w:style w:type="paragraph" w:customStyle="1" w:styleId="msonormal0">
    <w:name w:val="msonormal"/>
    <w:basedOn w:val="a"/>
    <w:rsid w:val="009E62A7"/>
    <w:pPr>
      <w:autoSpaceDE/>
      <w:autoSpaceDN/>
      <w:spacing w:before="100" w:beforeAutospacing="1" w:after="100" w:afterAutospacing="1"/>
    </w:pPr>
    <w:rPr>
      <w:lang w:val="ru-RU"/>
    </w:rPr>
  </w:style>
  <w:style w:type="paragraph" w:customStyle="1" w:styleId="font5">
    <w:name w:val="font5"/>
    <w:basedOn w:val="a"/>
    <w:rsid w:val="009E62A7"/>
    <w:pPr>
      <w:autoSpaceDE/>
      <w:autoSpaceDN/>
      <w:spacing w:before="100" w:beforeAutospacing="1" w:after="100" w:afterAutospacing="1"/>
    </w:pPr>
    <w:rPr>
      <w:lang w:val="ru-RU"/>
    </w:rPr>
  </w:style>
  <w:style w:type="paragraph" w:customStyle="1" w:styleId="font6">
    <w:name w:val="font6"/>
    <w:basedOn w:val="a"/>
    <w:rsid w:val="009E62A7"/>
    <w:pPr>
      <w:autoSpaceDE/>
      <w:autoSpaceDN/>
      <w:spacing w:before="100" w:beforeAutospacing="1" w:after="100" w:afterAutospacing="1"/>
    </w:pPr>
    <w:rPr>
      <w:b/>
      <w:bCs/>
      <w:lang w:val="ru-RU"/>
    </w:rPr>
  </w:style>
  <w:style w:type="paragraph" w:customStyle="1" w:styleId="xl65">
    <w:name w:val="xl65"/>
    <w:basedOn w:val="a"/>
    <w:rsid w:val="009E62A7"/>
    <w:pPr>
      <w:autoSpaceDE/>
      <w:autoSpaceDN/>
      <w:spacing w:before="100" w:beforeAutospacing="1" w:after="100" w:afterAutospacing="1"/>
    </w:pPr>
    <w:rPr>
      <w:lang w:val="ru-RU"/>
    </w:rPr>
  </w:style>
  <w:style w:type="paragraph" w:customStyle="1" w:styleId="xl66">
    <w:name w:val="xl66"/>
    <w:basedOn w:val="a"/>
    <w:rsid w:val="009E62A7"/>
    <w:pPr>
      <w:autoSpaceDE/>
      <w:autoSpaceDN/>
      <w:spacing w:before="100" w:beforeAutospacing="1" w:after="100" w:afterAutospacing="1"/>
    </w:pPr>
    <w:rPr>
      <w:lang w:val="ru-RU"/>
    </w:rPr>
  </w:style>
  <w:style w:type="paragraph" w:customStyle="1" w:styleId="xl67">
    <w:name w:val="xl67"/>
    <w:basedOn w:val="a"/>
    <w:rsid w:val="009E62A7"/>
    <w:pPr>
      <w:shd w:val="clear" w:color="000000" w:fill="FFFFFF"/>
      <w:autoSpaceDE/>
      <w:autoSpaceDN/>
      <w:spacing w:before="100" w:beforeAutospacing="1" w:after="100" w:afterAutospacing="1"/>
    </w:pPr>
    <w:rPr>
      <w:lang w:val="ru-RU"/>
    </w:rPr>
  </w:style>
  <w:style w:type="paragraph" w:customStyle="1" w:styleId="xl68">
    <w:name w:val="xl68"/>
    <w:basedOn w:val="a"/>
    <w:rsid w:val="009E62A7"/>
    <w:pPr>
      <w:shd w:val="clear" w:color="000000" w:fill="FFFFFF"/>
      <w:autoSpaceDE/>
      <w:autoSpaceDN/>
      <w:spacing w:before="100" w:beforeAutospacing="1" w:after="100" w:afterAutospacing="1"/>
    </w:pPr>
    <w:rPr>
      <w:lang w:val="ru-RU"/>
    </w:rPr>
  </w:style>
  <w:style w:type="paragraph" w:customStyle="1" w:styleId="xl69">
    <w:name w:val="xl69"/>
    <w:basedOn w:val="a"/>
    <w:rsid w:val="009E62A7"/>
    <w:pPr>
      <w:autoSpaceDE/>
      <w:autoSpaceDN/>
      <w:spacing w:before="100" w:beforeAutospacing="1" w:after="100" w:afterAutospacing="1"/>
      <w:jc w:val="center"/>
      <w:textAlignment w:val="center"/>
    </w:pPr>
    <w:rPr>
      <w:lang w:val="ru-RU"/>
    </w:rPr>
  </w:style>
  <w:style w:type="paragraph" w:customStyle="1" w:styleId="xl70">
    <w:name w:val="xl70"/>
    <w:basedOn w:val="a"/>
    <w:rsid w:val="009E62A7"/>
    <w:pPr>
      <w:autoSpaceDE/>
      <w:autoSpaceDN/>
      <w:spacing w:before="100" w:beforeAutospacing="1" w:after="100" w:afterAutospacing="1"/>
    </w:pPr>
    <w:rPr>
      <w:lang w:val="ru-RU"/>
    </w:rPr>
  </w:style>
  <w:style w:type="paragraph" w:customStyle="1" w:styleId="xl71">
    <w:name w:val="xl71"/>
    <w:basedOn w:val="a"/>
    <w:rsid w:val="009E62A7"/>
    <w:pPr>
      <w:autoSpaceDE/>
      <w:autoSpaceDN/>
      <w:spacing w:before="100" w:beforeAutospacing="1" w:after="100" w:afterAutospacing="1"/>
      <w:textAlignment w:val="center"/>
    </w:pPr>
    <w:rPr>
      <w:lang w:val="ru-RU"/>
    </w:rPr>
  </w:style>
  <w:style w:type="paragraph" w:customStyle="1" w:styleId="xl72">
    <w:name w:val="xl72"/>
    <w:basedOn w:val="a"/>
    <w:rsid w:val="009E62A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ru-RU"/>
    </w:rPr>
  </w:style>
  <w:style w:type="paragraph" w:customStyle="1" w:styleId="xl73">
    <w:name w:val="xl73"/>
    <w:basedOn w:val="a"/>
    <w:rsid w:val="009E62A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ru-RU"/>
    </w:rPr>
  </w:style>
  <w:style w:type="paragraph" w:customStyle="1" w:styleId="xl74">
    <w:name w:val="xl74"/>
    <w:basedOn w:val="a"/>
    <w:rsid w:val="009E62A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75">
    <w:name w:val="xl75"/>
    <w:basedOn w:val="a"/>
    <w:rsid w:val="009E62A7"/>
    <w:pPr>
      <w:autoSpaceDE/>
      <w:autoSpaceDN/>
      <w:spacing w:before="100" w:beforeAutospacing="1" w:after="100" w:afterAutospacing="1"/>
      <w:jc w:val="center"/>
    </w:pPr>
    <w:rPr>
      <w:lang w:val="ru-RU"/>
    </w:rPr>
  </w:style>
  <w:style w:type="paragraph" w:customStyle="1" w:styleId="xl76">
    <w:name w:val="xl76"/>
    <w:basedOn w:val="a"/>
    <w:rsid w:val="009E62A7"/>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lang w:val="ru-RU"/>
    </w:rPr>
  </w:style>
  <w:style w:type="paragraph" w:customStyle="1" w:styleId="xl77">
    <w:name w:val="xl77"/>
    <w:basedOn w:val="a"/>
    <w:rsid w:val="009E62A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ru-RU"/>
    </w:rPr>
  </w:style>
  <w:style w:type="paragraph" w:customStyle="1" w:styleId="xl78">
    <w:name w:val="xl78"/>
    <w:basedOn w:val="a"/>
    <w:rsid w:val="009E62A7"/>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lang w:val="ru-RU"/>
    </w:rPr>
  </w:style>
  <w:style w:type="paragraph" w:customStyle="1" w:styleId="xl79">
    <w:name w:val="xl79"/>
    <w:basedOn w:val="a"/>
    <w:rsid w:val="009E62A7"/>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lang w:val="ru-RU"/>
    </w:rPr>
  </w:style>
  <w:style w:type="paragraph" w:customStyle="1" w:styleId="xl80">
    <w:name w:val="xl80"/>
    <w:basedOn w:val="a"/>
    <w:rsid w:val="009E62A7"/>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81">
    <w:name w:val="xl81"/>
    <w:basedOn w:val="a"/>
    <w:rsid w:val="009E62A7"/>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lang w:val="ru-RU"/>
    </w:rPr>
  </w:style>
  <w:style w:type="paragraph" w:customStyle="1" w:styleId="xl82">
    <w:name w:val="xl82"/>
    <w:basedOn w:val="a"/>
    <w:rsid w:val="009E62A7"/>
    <w:pPr>
      <w:autoSpaceDE/>
      <w:autoSpaceDN/>
      <w:spacing w:before="100" w:beforeAutospacing="1" w:after="100" w:afterAutospacing="1"/>
      <w:jc w:val="center"/>
      <w:textAlignment w:val="center"/>
    </w:pPr>
    <w:rPr>
      <w:lang w:val="ru-RU"/>
    </w:rPr>
  </w:style>
  <w:style w:type="paragraph" w:customStyle="1" w:styleId="xl83">
    <w:name w:val="xl83"/>
    <w:basedOn w:val="a"/>
    <w:rsid w:val="009E62A7"/>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ru-RU"/>
    </w:rPr>
  </w:style>
  <w:style w:type="paragraph" w:customStyle="1" w:styleId="xl84">
    <w:name w:val="xl84"/>
    <w:basedOn w:val="a"/>
    <w:rsid w:val="009E62A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85">
    <w:name w:val="xl85"/>
    <w:basedOn w:val="a"/>
    <w:rsid w:val="009E62A7"/>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lang w:val="ru-RU"/>
    </w:rPr>
  </w:style>
  <w:style w:type="paragraph" w:customStyle="1" w:styleId="xl86">
    <w:name w:val="xl86"/>
    <w:basedOn w:val="a"/>
    <w:rsid w:val="009E62A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87">
    <w:name w:val="xl87"/>
    <w:basedOn w:val="a"/>
    <w:rsid w:val="009E62A7"/>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lang w:val="ru-RU"/>
    </w:rPr>
  </w:style>
  <w:style w:type="paragraph" w:customStyle="1" w:styleId="xl88">
    <w:name w:val="xl88"/>
    <w:basedOn w:val="a"/>
    <w:rsid w:val="009E62A7"/>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lang w:val="ru-RU"/>
    </w:rPr>
  </w:style>
  <w:style w:type="paragraph" w:customStyle="1" w:styleId="xl89">
    <w:name w:val="xl89"/>
    <w:basedOn w:val="a"/>
    <w:rsid w:val="009E62A7"/>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90">
    <w:name w:val="xl90"/>
    <w:basedOn w:val="a"/>
    <w:rsid w:val="009E62A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91">
    <w:name w:val="xl91"/>
    <w:basedOn w:val="a"/>
    <w:rsid w:val="009E62A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92">
    <w:name w:val="xl92"/>
    <w:basedOn w:val="a"/>
    <w:rsid w:val="009E62A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93">
    <w:name w:val="xl93"/>
    <w:basedOn w:val="a"/>
    <w:rsid w:val="009E62A7"/>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lang w:val="ru-RU"/>
    </w:rPr>
  </w:style>
  <w:style w:type="paragraph" w:customStyle="1" w:styleId="xl94">
    <w:name w:val="xl94"/>
    <w:basedOn w:val="a"/>
    <w:rsid w:val="009E62A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ru-RU"/>
    </w:rPr>
  </w:style>
  <w:style w:type="paragraph" w:customStyle="1" w:styleId="xl95">
    <w:name w:val="xl95"/>
    <w:basedOn w:val="a"/>
    <w:rsid w:val="009E62A7"/>
    <w:pPr>
      <w:pBdr>
        <w:left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96">
    <w:name w:val="xl96"/>
    <w:basedOn w:val="a"/>
    <w:rsid w:val="009E62A7"/>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lang w:val="ru-RU"/>
    </w:rPr>
  </w:style>
  <w:style w:type="paragraph" w:customStyle="1" w:styleId="xl97">
    <w:name w:val="xl97"/>
    <w:basedOn w:val="a"/>
    <w:rsid w:val="009E62A7"/>
    <w:pPr>
      <w:pBdr>
        <w:top w:val="single" w:sz="4" w:space="0" w:color="auto"/>
        <w:bottom w:val="single" w:sz="4" w:space="0" w:color="auto"/>
      </w:pBdr>
      <w:autoSpaceDE/>
      <w:autoSpaceDN/>
      <w:spacing w:before="100" w:beforeAutospacing="1" w:after="100" w:afterAutospacing="1"/>
      <w:jc w:val="center"/>
      <w:textAlignment w:val="center"/>
    </w:pPr>
    <w:rPr>
      <w:b/>
      <w:bCs/>
      <w:lang w:val="ru-RU"/>
    </w:rPr>
  </w:style>
  <w:style w:type="paragraph" w:customStyle="1" w:styleId="xl98">
    <w:name w:val="xl98"/>
    <w:basedOn w:val="a"/>
    <w:rsid w:val="009E62A7"/>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ru-RU"/>
    </w:rPr>
  </w:style>
  <w:style w:type="paragraph" w:customStyle="1" w:styleId="xl99">
    <w:name w:val="xl99"/>
    <w:basedOn w:val="a"/>
    <w:rsid w:val="009E62A7"/>
    <w:pPr>
      <w:pBdr>
        <w:left w:val="single" w:sz="4" w:space="0" w:color="auto"/>
        <w:right w:val="single" w:sz="4" w:space="0" w:color="auto"/>
      </w:pBdr>
      <w:autoSpaceDE/>
      <w:autoSpaceDN/>
      <w:spacing w:before="100" w:beforeAutospacing="1" w:after="100" w:afterAutospacing="1"/>
      <w:jc w:val="center"/>
      <w:textAlignment w:val="center"/>
    </w:pPr>
    <w:rPr>
      <w:b/>
      <w:bCs/>
      <w:lang w:val="ru-RU"/>
    </w:rPr>
  </w:style>
  <w:style w:type="paragraph" w:customStyle="1" w:styleId="xl100">
    <w:name w:val="xl100"/>
    <w:basedOn w:val="a"/>
    <w:rsid w:val="009E62A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lang w:val="ru-RU"/>
    </w:rPr>
  </w:style>
  <w:style w:type="paragraph" w:customStyle="1" w:styleId="xl101">
    <w:name w:val="xl101"/>
    <w:basedOn w:val="a"/>
    <w:rsid w:val="009E62A7"/>
    <w:pPr>
      <w:pBdr>
        <w:top w:val="single" w:sz="4" w:space="0" w:color="auto"/>
        <w:left w:val="single" w:sz="4" w:space="0" w:color="auto"/>
        <w:bottom w:val="single" w:sz="4" w:space="0" w:color="auto"/>
      </w:pBdr>
      <w:autoSpaceDE/>
      <w:autoSpaceDN/>
      <w:spacing w:before="100" w:beforeAutospacing="1" w:after="100" w:afterAutospacing="1"/>
      <w:jc w:val="center"/>
    </w:pPr>
    <w:rPr>
      <w:b/>
      <w:bCs/>
      <w:lang w:val="ru-RU"/>
    </w:rPr>
  </w:style>
  <w:style w:type="paragraph" w:customStyle="1" w:styleId="xl102">
    <w:name w:val="xl102"/>
    <w:basedOn w:val="a"/>
    <w:rsid w:val="009E62A7"/>
    <w:pPr>
      <w:pBdr>
        <w:top w:val="single" w:sz="4" w:space="0" w:color="auto"/>
        <w:bottom w:val="single" w:sz="4" w:space="0" w:color="auto"/>
      </w:pBdr>
      <w:autoSpaceDE/>
      <w:autoSpaceDN/>
      <w:spacing w:before="100" w:beforeAutospacing="1" w:after="100" w:afterAutospacing="1"/>
      <w:jc w:val="center"/>
    </w:pPr>
    <w:rPr>
      <w:b/>
      <w:bCs/>
      <w:lang w:val="ru-RU"/>
    </w:rPr>
  </w:style>
  <w:style w:type="paragraph" w:customStyle="1" w:styleId="xl103">
    <w:name w:val="xl103"/>
    <w:basedOn w:val="a"/>
    <w:rsid w:val="009E62A7"/>
    <w:pPr>
      <w:pBdr>
        <w:top w:val="single" w:sz="4" w:space="0" w:color="auto"/>
        <w:bottom w:val="single" w:sz="4" w:space="0" w:color="auto"/>
        <w:right w:val="single" w:sz="4" w:space="0" w:color="auto"/>
      </w:pBdr>
      <w:autoSpaceDE/>
      <w:autoSpaceDN/>
      <w:spacing w:before="100" w:beforeAutospacing="1" w:after="100" w:afterAutospacing="1"/>
      <w:jc w:val="center"/>
    </w:pPr>
    <w:rPr>
      <w:b/>
      <w:bCs/>
      <w:lang w:val="ru-RU"/>
    </w:rPr>
  </w:style>
  <w:style w:type="paragraph" w:customStyle="1" w:styleId="xl104">
    <w:name w:val="xl104"/>
    <w:basedOn w:val="a"/>
    <w:rsid w:val="009E62A7"/>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lang w:val="ru-RU"/>
    </w:rPr>
  </w:style>
  <w:style w:type="paragraph" w:customStyle="1" w:styleId="xl105">
    <w:name w:val="xl105"/>
    <w:basedOn w:val="a"/>
    <w:rsid w:val="009E62A7"/>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106">
    <w:name w:val="xl106"/>
    <w:basedOn w:val="a"/>
    <w:rsid w:val="009E62A7"/>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107">
    <w:name w:val="xl107"/>
    <w:basedOn w:val="a"/>
    <w:rsid w:val="009E62A7"/>
    <w:pPr>
      <w:pBdr>
        <w:top w:val="single" w:sz="4" w:space="0" w:color="auto"/>
        <w:left w:val="single" w:sz="4" w:space="0" w:color="auto"/>
        <w:right w:val="single" w:sz="4" w:space="0" w:color="auto"/>
      </w:pBdr>
      <w:autoSpaceDE/>
      <w:autoSpaceDN/>
      <w:spacing w:before="100" w:beforeAutospacing="1" w:after="100" w:afterAutospacing="1"/>
    </w:pPr>
    <w:rPr>
      <w:lang w:val="ru-RU"/>
    </w:rPr>
  </w:style>
  <w:style w:type="paragraph" w:customStyle="1" w:styleId="xl108">
    <w:name w:val="xl108"/>
    <w:basedOn w:val="a"/>
    <w:rsid w:val="009E62A7"/>
    <w:pPr>
      <w:pBdr>
        <w:left w:val="single" w:sz="4" w:space="0" w:color="auto"/>
        <w:bottom w:val="single" w:sz="4" w:space="0" w:color="auto"/>
        <w:right w:val="single" w:sz="4" w:space="0" w:color="auto"/>
      </w:pBdr>
      <w:autoSpaceDE/>
      <w:autoSpaceDN/>
      <w:spacing w:before="100" w:beforeAutospacing="1" w:after="100" w:afterAutospacing="1"/>
    </w:pPr>
    <w:rPr>
      <w:lang w:val="ru-RU"/>
    </w:rPr>
  </w:style>
  <w:style w:type="paragraph" w:customStyle="1" w:styleId="xl109">
    <w:name w:val="xl109"/>
    <w:basedOn w:val="a"/>
    <w:rsid w:val="009E62A7"/>
    <w:pPr>
      <w:pBdr>
        <w:top w:val="single" w:sz="4" w:space="0" w:color="auto"/>
        <w:left w:val="single" w:sz="4" w:space="0" w:color="auto"/>
        <w:right w:val="single" w:sz="4" w:space="0" w:color="auto"/>
      </w:pBdr>
      <w:autoSpaceDE/>
      <w:autoSpaceDN/>
      <w:spacing w:before="100" w:beforeAutospacing="1" w:after="100" w:afterAutospacing="1"/>
      <w:jc w:val="center"/>
    </w:pPr>
    <w:rPr>
      <w:lang w:val="ru-RU"/>
    </w:rPr>
  </w:style>
  <w:style w:type="paragraph" w:customStyle="1" w:styleId="xl110">
    <w:name w:val="xl110"/>
    <w:basedOn w:val="a"/>
    <w:rsid w:val="009E62A7"/>
    <w:pPr>
      <w:pBdr>
        <w:left w:val="single" w:sz="4" w:space="0" w:color="auto"/>
        <w:right w:val="single" w:sz="4" w:space="0" w:color="auto"/>
      </w:pBdr>
      <w:autoSpaceDE/>
      <w:autoSpaceDN/>
      <w:spacing w:before="100" w:beforeAutospacing="1" w:after="100" w:afterAutospacing="1"/>
      <w:jc w:val="center"/>
    </w:pPr>
    <w:rPr>
      <w:lang w:val="ru-RU"/>
    </w:rPr>
  </w:style>
  <w:style w:type="paragraph" w:customStyle="1" w:styleId="xl111">
    <w:name w:val="xl111"/>
    <w:basedOn w:val="a"/>
    <w:rsid w:val="009E62A7"/>
    <w:pPr>
      <w:pBdr>
        <w:left w:val="single" w:sz="4" w:space="0" w:color="auto"/>
        <w:bottom w:val="single" w:sz="4" w:space="0" w:color="auto"/>
        <w:right w:val="single" w:sz="4" w:space="0" w:color="auto"/>
      </w:pBdr>
      <w:autoSpaceDE/>
      <w:autoSpaceDN/>
      <w:spacing w:before="100" w:beforeAutospacing="1" w:after="100" w:afterAutospacing="1"/>
      <w:jc w:val="center"/>
    </w:pPr>
    <w:rPr>
      <w:lang w:val="ru-RU"/>
    </w:rPr>
  </w:style>
  <w:style w:type="paragraph" w:customStyle="1" w:styleId="xl112">
    <w:name w:val="xl112"/>
    <w:basedOn w:val="a"/>
    <w:rsid w:val="009E62A7"/>
    <w:pPr>
      <w:pBdr>
        <w:left w:val="single" w:sz="4" w:space="0" w:color="auto"/>
      </w:pBdr>
      <w:autoSpaceDE/>
      <w:autoSpaceDN/>
      <w:spacing w:before="100" w:beforeAutospacing="1" w:after="100" w:afterAutospacing="1"/>
      <w:jc w:val="center"/>
      <w:textAlignment w:val="center"/>
    </w:pPr>
    <w:rPr>
      <w:lang w:val="ru-RU"/>
    </w:rPr>
  </w:style>
  <w:style w:type="paragraph" w:customStyle="1" w:styleId="xl113">
    <w:name w:val="xl113"/>
    <w:basedOn w:val="a"/>
    <w:rsid w:val="009E62A7"/>
    <w:pPr>
      <w:pBdr>
        <w:top w:val="single" w:sz="4" w:space="0" w:color="auto"/>
        <w:left w:val="single" w:sz="4" w:space="0" w:color="auto"/>
        <w:right w:val="single" w:sz="4" w:space="0" w:color="auto"/>
      </w:pBdr>
      <w:autoSpaceDE/>
      <w:autoSpaceDN/>
      <w:spacing w:before="100" w:beforeAutospacing="1" w:after="100" w:afterAutospacing="1"/>
      <w:jc w:val="center"/>
    </w:pPr>
    <w:rPr>
      <w:lang w:val="ru-RU"/>
    </w:rPr>
  </w:style>
  <w:style w:type="paragraph" w:customStyle="1" w:styleId="xl114">
    <w:name w:val="xl114"/>
    <w:basedOn w:val="a"/>
    <w:rsid w:val="009E62A7"/>
    <w:pPr>
      <w:pBdr>
        <w:left w:val="single" w:sz="4" w:space="0" w:color="auto"/>
        <w:bottom w:val="single" w:sz="4" w:space="0" w:color="auto"/>
        <w:right w:val="single" w:sz="4" w:space="0" w:color="auto"/>
      </w:pBdr>
      <w:autoSpaceDE/>
      <w:autoSpaceDN/>
      <w:spacing w:before="100" w:beforeAutospacing="1" w:after="100" w:afterAutospacing="1"/>
      <w:jc w:val="center"/>
    </w:pPr>
    <w:rPr>
      <w:lang w:val="ru-RU"/>
    </w:rPr>
  </w:style>
  <w:style w:type="paragraph" w:customStyle="1" w:styleId="xl115">
    <w:name w:val="xl115"/>
    <w:basedOn w:val="a"/>
    <w:rsid w:val="009E62A7"/>
    <w:pPr>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8"/>
      <w:szCs w:val="28"/>
      <w:lang w:val="ru-RU"/>
    </w:rPr>
  </w:style>
  <w:style w:type="paragraph" w:customStyle="1" w:styleId="xl116">
    <w:name w:val="xl116"/>
    <w:basedOn w:val="a"/>
    <w:rsid w:val="009E62A7"/>
    <w:pPr>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8"/>
      <w:szCs w:val="28"/>
      <w:lang w:val="ru-RU"/>
    </w:rPr>
  </w:style>
  <w:style w:type="paragraph" w:customStyle="1" w:styleId="xl117">
    <w:name w:val="xl117"/>
    <w:basedOn w:val="a"/>
    <w:rsid w:val="009E62A7"/>
    <w:pPr>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8"/>
      <w:szCs w:val="28"/>
      <w:lang w:val="ru-RU"/>
    </w:rPr>
  </w:style>
  <w:style w:type="paragraph" w:customStyle="1" w:styleId="xl118">
    <w:name w:val="xl118"/>
    <w:basedOn w:val="a"/>
    <w:rsid w:val="009E62A7"/>
    <w:pPr>
      <w:pBdr>
        <w:top w:val="single" w:sz="4" w:space="0" w:color="auto"/>
        <w:left w:val="single" w:sz="4" w:space="0" w:color="auto"/>
      </w:pBdr>
      <w:autoSpaceDE/>
      <w:autoSpaceDN/>
      <w:spacing w:before="100" w:beforeAutospacing="1" w:after="100" w:afterAutospacing="1"/>
      <w:textAlignment w:val="center"/>
    </w:pPr>
    <w:rPr>
      <w:b/>
      <w:bCs/>
      <w:lang w:val="ru-RU"/>
    </w:rPr>
  </w:style>
  <w:style w:type="paragraph" w:customStyle="1" w:styleId="xl119">
    <w:name w:val="xl119"/>
    <w:basedOn w:val="a"/>
    <w:rsid w:val="009E62A7"/>
    <w:pPr>
      <w:pBdr>
        <w:top w:val="single" w:sz="4" w:space="0" w:color="auto"/>
      </w:pBdr>
      <w:autoSpaceDE/>
      <w:autoSpaceDN/>
      <w:spacing w:before="100" w:beforeAutospacing="1" w:after="100" w:afterAutospacing="1"/>
      <w:textAlignment w:val="center"/>
    </w:pPr>
    <w:rPr>
      <w:b/>
      <w:bCs/>
      <w:lang w:val="ru-RU"/>
    </w:rPr>
  </w:style>
  <w:style w:type="paragraph" w:customStyle="1" w:styleId="xl120">
    <w:name w:val="xl120"/>
    <w:basedOn w:val="a"/>
    <w:rsid w:val="009E62A7"/>
    <w:pPr>
      <w:pBdr>
        <w:top w:val="single" w:sz="4" w:space="0" w:color="auto"/>
        <w:right w:val="single" w:sz="4" w:space="0" w:color="auto"/>
      </w:pBdr>
      <w:autoSpaceDE/>
      <w:autoSpaceDN/>
      <w:spacing w:before="100" w:beforeAutospacing="1" w:after="100" w:afterAutospacing="1"/>
      <w:textAlignment w:val="center"/>
    </w:pPr>
    <w:rPr>
      <w:b/>
      <w:bCs/>
      <w:lang w:val="ru-RU"/>
    </w:rPr>
  </w:style>
  <w:style w:type="paragraph" w:customStyle="1" w:styleId="xl121">
    <w:name w:val="xl121"/>
    <w:basedOn w:val="a"/>
    <w:rsid w:val="009E62A7"/>
    <w:pPr>
      <w:pBdr>
        <w:left w:val="single" w:sz="4" w:space="0" w:color="auto"/>
        <w:bottom w:val="single" w:sz="4" w:space="0" w:color="auto"/>
      </w:pBdr>
      <w:autoSpaceDE/>
      <w:autoSpaceDN/>
      <w:spacing w:before="100" w:beforeAutospacing="1" w:after="100" w:afterAutospacing="1"/>
      <w:textAlignment w:val="center"/>
    </w:pPr>
    <w:rPr>
      <w:b/>
      <w:bCs/>
      <w:lang w:val="ru-RU"/>
    </w:rPr>
  </w:style>
  <w:style w:type="paragraph" w:customStyle="1" w:styleId="xl122">
    <w:name w:val="xl122"/>
    <w:basedOn w:val="a"/>
    <w:rsid w:val="009E62A7"/>
    <w:pPr>
      <w:pBdr>
        <w:bottom w:val="single" w:sz="4" w:space="0" w:color="auto"/>
      </w:pBdr>
      <w:autoSpaceDE/>
      <w:autoSpaceDN/>
      <w:spacing w:before="100" w:beforeAutospacing="1" w:after="100" w:afterAutospacing="1"/>
      <w:textAlignment w:val="center"/>
    </w:pPr>
    <w:rPr>
      <w:b/>
      <w:bCs/>
      <w:lang w:val="ru-RU"/>
    </w:rPr>
  </w:style>
  <w:style w:type="paragraph" w:customStyle="1" w:styleId="xl123">
    <w:name w:val="xl123"/>
    <w:basedOn w:val="a"/>
    <w:rsid w:val="009E62A7"/>
    <w:pPr>
      <w:pBdr>
        <w:bottom w:val="single" w:sz="4" w:space="0" w:color="auto"/>
        <w:right w:val="single" w:sz="4" w:space="0" w:color="auto"/>
      </w:pBdr>
      <w:autoSpaceDE/>
      <w:autoSpaceDN/>
      <w:spacing w:before="100" w:beforeAutospacing="1" w:after="100" w:afterAutospacing="1"/>
      <w:textAlignment w:val="center"/>
    </w:pPr>
    <w:rPr>
      <w:b/>
      <w:bCs/>
      <w:lang w:val="ru-RU"/>
    </w:rPr>
  </w:style>
  <w:style w:type="paragraph" w:customStyle="1" w:styleId="xl124">
    <w:name w:val="xl124"/>
    <w:basedOn w:val="a"/>
    <w:rsid w:val="009E62A7"/>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125">
    <w:name w:val="xl125"/>
    <w:basedOn w:val="a"/>
    <w:rsid w:val="009E62A7"/>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ru-RU"/>
    </w:rPr>
  </w:style>
  <w:style w:type="paragraph" w:customStyle="1" w:styleId="xl126">
    <w:name w:val="xl126"/>
    <w:basedOn w:val="a"/>
    <w:rsid w:val="009E62A7"/>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lang w:val="ru-RU"/>
    </w:rPr>
  </w:style>
  <w:style w:type="paragraph" w:customStyle="1" w:styleId="xl127">
    <w:name w:val="xl127"/>
    <w:basedOn w:val="a"/>
    <w:rsid w:val="009E62A7"/>
    <w:pPr>
      <w:pBdr>
        <w:left w:val="single" w:sz="4" w:space="0" w:color="auto"/>
        <w:right w:val="single" w:sz="4" w:space="0" w:color="auto"/>
      </w:pBdr>
      <w:autoSpaceDE/>
      <w:autoSpaceDN/>
      <w:spacing w:before="100" w:beforeAutospacing="1" w:after="100" w:afterAutospacing="1"/>
      <w:jc w:val="center"/>
      <w:textAlignment w:val="center"/>
    </w:pPr>
    <w:rPr>
      <w:b/>
      <w:bCs/>
      <w:lang w:val="ru-RU"/>
    </w:rPr>
  </w:style>
  <w:style w:type="paragraph" w:customStyle="1" w:styleId="xl128">
    <w:name w:val="xl128"/>
    <w:basedOn w:val="a"/>
    <w:rsid w:val="009E62A7"/>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ru-RU"/>
    </w:rPr>
  </w:style>
  <w:style w:type="character" w:customStyle="1" w:styleId="xfmc2">
    <w:name w:val="xfmc2"/>
    <w:rsid w:val="009E62A7"/>
    <w:rPr>
      <w:w w:val="100"/>
      <w:effect w:val="none"/>
      <w:vertAlign w:val="baseline"/>
      <w:em w:val="none"/>
    </w:rPr>
  </w:style>
  <w:style w:type="paragraph" w:styleId="afd">
    <w:name w:val="Subtitle"/>
    <w:basedOn w:val="a"/>
    <w:next w:val="a"/>
    <w:link w:val="afe"/>
    <w:uiPriority w:val="11"/>
    <w:qFormat/>
    <w:rsid w:val="009E62A7"/>
    <w:pPr>
      <w:keepNext/>
      <w:keepLines/>
      <w:suppressAutoHyphens w:val="0"/>
      <w:autoSpaceDE/>
      <w:autoSpaceDN/>
      <w:spacing w:before="360" w:after="80" w:line="240" w:lineRule="auto"/>
      <w:ind w:leftChars="0" w:left="0" w:firstLineChars="0" w:firstLine="0"/>
      <w:textDirection w:val="lrTb"/>
      <w:textAlignment w:val="auto"/>
      <w:outlineLvl w:val="9"/>
    </w:pPr>
    <w:rPr>
      <w:rFonts w:ascii="Georgia" w:hAnsi="Georgia" w:cs="Georgia"/>
      <w:i/>
      <w:color w:val="666666"/>
      <w:position w:val="0"/>
      <w:sz w:val="48"/>
      <w:szCs w:val="48"/>
    </w:rPr>
  </w:style>
  <w:style w:type="table" w:customStyle="1" w:styleId="21">
    <w:name w:val="Стиль2"/>
    <w:basedOn w:val="TableNormal1"/>
    <w:rsid w:val="009E62A7"/>
    <w:tblPr>
      <w:tblStyleRowBandSize w:val="1"/>
      <w:tblStyleColBandSize w:val="1"/>
      <w:tblCellMar>
        <w:left w:w="108" w:type="dxa"/>
        <w:right w:w="108" w:type="dxa"/>
      </w:tblCellMar>
    </w:tblPr>
  </w:style>
  <w:style w:type="table" w:customStyle="1" w:styleId="aff">
    <w:name w:val="Стиль"/>
    <w:basedOn w:val="TableNormal1"/>
    <w:rsid w:val="009E62A7"/>
    <w:tblPr>
      <w:tblStyleRowBandSize w:val="1"/>
      <w:tblStyleColBandSize w:val="1"/>
      <w:tblCellMar>
        <w:left w:w="108" w:type="dxa"/>
        <w:right w:w="108" w:type="dxa"/>
      </w:tblCellMar>
    </w:tblPr>
  </w:style>
  <w:style w:type="character" w:customStyle="1" w:styleId="afe">
    <w:name w:val="Подзаголовок Знак"/>
    <w:basedOn w:val="a0"/>
    <w:link w:val="afd"/>
    <w:uiPriority w:val="11"/>
    <w:locked/>
    <w:rPr>
      <w:rFonts w:asciiTheme="majorHAnsi" w:eastAsiaTheme="majorEastAsia" w:hAnsiTheme="majorHAnsi" w:cs="Times New Roman"/>
      <w:sz w:val="24"/>
      <w:szCs w:val="24"/>
      <w:lang w:val="x-none" w:eastAsia="ru-RU"/>
    </w:rPr>
  </w:style>
  <w:style w:type="table" w:customStyle="1" w:styleId="1e">
    <w:name w:val="Стиль1"/>
    <w:basedOn w:val="TableNormal1"/>
    <w:rsid w:val="009E62A7"/>
    <w:tblPr>
      <w:tblStyleRowBandSize w:val="1"/>
      <w:tblStyleColBandSize w:val="1"/>
      <w:tblCellMar>
        <w:left w:w="108" w:type="dxa"/>
        <w:right w:w="108" w:type="dxa"/>
      </w:tblCellMar>
    </w:tblPr>
  </w:style>
  <w:style w:type="paragraph" w:customStyle="1" w:styleId="shorttext">
    <w:name w:val="shorttext"/>
    <w:basedOn w:val="a"/>
    <w:rsid w:val="004871DA"/>
    <w:pPr>
      <w:suppressAutoHyphens w:val="0"/>
      <w:autoSpaceDE/>
      <w:autoSpaceDN/>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apple-converted-space">
    <w:name w:val="apple-converted-space"/>
    <w:rsid w:val="004871DA"/>
  </w:style>
  <w:style w:type="character" w:customStyle="1" w:styleId="FontStyle15">
    <w:name w:val="Font Style15"/>
    <w:rsid w:val="004871DA"/>
    <w:rPr>
      <w:rFonts w:ascii="Times New Roman" w:hAnsi="Times New Roman"/>
      <w:sz w:val="26"/>
    </w:rPr>
  </w:style>
  <w:style w:type="paragraph" w:customStyle="1" w:styleId="Style8">
    <w:name w:val="Style8"/>
    <w:basedOn w:val="a"/>
    <w:rsid w:val="004871DA"/>
    <w:pPr>
      <w:widowControl w:val="0"/>
      <w:suppressAutoHyphens w:val="0"/>
      <w:adjustRightInd w:val="0"/>
      <w:spacing w:line="324" w:lineRule="exact"/>
      <w:ind w:leftChars="0" w:left="0" w:firstLineChars="0" w:firstLine="686"/>
      <w:textDirection w:val="lrTb"/>
      <w:textAlignment w:val="auto"/>
      <w:outlineLvl w:val="9"/>
    </w:pPr>
    <w:rPr>
      <w:position w:val="0"/>
    </w:rPr>
  </w:style>
  <w:style w:type="character" w:styleId="aff0">
    <w:name w:val="page number"/>
    <w:basedOn w:val="a0"/>
    <w:uiPriority w:val="99"/>
    <w:rsid w:val="004871DA"/>
    <w:rPr>
      <w:rFonts w:cs="Times New Roman"/>
    </w:rPr>
  </w:style>
  <w:style w:type="table" w:styleId="aff1">
    <w:name w:val="Table Grid"/>
    <w:basedOn w:val="a1"/>
    <w:uiPriority w:val="59"/>
    <w:rsid w:val="004871DA"/>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Абзац списка1"/>
    <w:basedOn w:val="a"/>
    <w:rsid w:val="004871DA"/>
    <w:pPr>
      <w:suppressAutoHyphens w:val="0"/>
      <w:autoSpaceDE/>
      <w:autoSpaceDN/>
      <w:spacing w:after="200" w:line="276" w:lineRule="auto"/>
      <w:ind w:leftChars="0" w:left="720" w:firstLineChars="0" w:firstLine="0"/>
      <w:textDirection w:val="lrTb"/>
      <w:textAlignment w:val="auto"/>
      <w:outlineLvl w:val="9"/>
    </w:pPr>
    <w:rPr>
      <w:rFonts w:ascii="Calibri" w:hAnsi="Calibri"/>
      <w:position w:val="0"/>
      <w:sz w:val="22"/>
      <w:szCs w:val="22"/>
      <w:lang w:eastAsia="en-US"/>
    </w:rPr>
  </w:style>
  <w:style w:type="paragraph" w:customStyle="1" w:styleId="NoSpacing1">
    <w:name w:val="No Spacing1"/>
    <w:rsid w:val="004871DA"/>
    <w:rPr>
      <w:rFonts w:cs="Times New Roman"/>
      <w:sz w:val="22"/>
      <w:szCs w:val="22"/>
      <w:lang w:val="ru-RU" w:eastAsia="en-US"/>
    </w:rPr>
  </w:style>
  <w:style w:type="paragraph" w:customStyle="1" w:styleId="210">
    <w:name w:val="Основной текст с отступом 21"/>
    <w:basedOn w:val="a"/>
    <w:rsid w:val="004871DA"/>
    <w:pPr>
      <w:autoSpaceDE/>
      <w:autoSpaceDN/>
      <w:spacing w:line="240" w:lineRule="auto"/>
      <w:ind w:leftChars="0" w:left="0" w:firstLineChars="0" w:firstLine="851"/>
      <w:jc w:val="both"/>
      <w:textDirection w:val="lrTb"/>
      <w:textAlignment w:val="auto"/>
      <w:outlineLvl w:val="9"/>
    </w:pPr>
    <w:rPr>
      <w:position w:val="0"/>
      <w:sz w:val="28"/>
      <w:szCs w:val="28"/>
      <w:lang w:eastAsia="zh-CN"/>
    </w:rPr>
  </w:style>
  <w:style w:type="paragraph" w:customStyle="1" w:styleId="Default">
    <w:name w:val="Default"/>
    <w:rsid w:val="004871DA"/>
    <w:pPr>
      <w:autoSpaceDE w:val="0"/>
      <w:autoSpaceDN w:val="0"/>
      <w:adjustRightInd w:val="0"/>
    </w:pPr>
    <w:rPr>
      <w:rFonts w:ascii="Times New Roman" w:hAnsi="Times New Roman" w:cs="Times New Roman"/>
      <w:color w:val="000000"/>
      <w:sz w:val="24"/>
      <w:szCs w:val="24"/>
      <w:lang w:val="ru-RU" w:eastAsia="ru-RU"/>
    </w:rPr>
  </w:style>
  <w:style w:type="paragraph" w:customStyle="1" w:styleId="410">
    <w:name w:val="Знак41"/>
    <w:basedOn w:val="a"/>
    <w:rsid w:val="004871DA"/>
    <w:pPr>
      <w:suppressAutoHyphens w:val="0"/>
      <w:autoSpaceDE/>
      <w:autoSpaceDN/>
      <w:spacing w:line="240" w:lineRule="auto"/>
      <w:ind w:leftChars="0" w:left="0" w:firstLineChars="0" w:firstLine="0"/>
      <w:textDirection w:val="lrTb"/>
      <w:textAlignment w:val="auto"/>
      <w:outlineLvl w:val="9"/>
    </w:pPr>
    <w:rPr>
      <w:position w:val="0"/>
      <w:sz w:val="20"/>
      <w:szCs w:val="20"/>
      <w:lang w:val="en-US" w:eastAsia="en-US"/>
    </w:rPr>
  </w:style>
  <w:style w:type="paragraph" w:customStyle="1" w:styleId="msonormalcxspmiddle">
    <w:name w:val="msonormalcxspmiddle"/>
    <w:basedOn w:val="a"/>
    <w:rsid w:val="004871DA"/>
    <w:pPr>
      <w:suppressAutoHyphens w:val="0"/>
      <w:autoSpaceDE/>
      <w:autoSpaceDN/>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31">
    <w:name w:val="Знак3 Знак Знак Знак Знак Знак Знак"/>
    <w:basedOn w:val="a"/>
    <w:rsid w:val="004871DA"/>
    <w:pPr>
      <w:suppressAutoHyphens w:val="0"/>
      <w:autoSpaceDE/>
      <w:autoSpaceDN/>
      <w:spacing w:after="200" w:line="240" w:lineRule="auto"/>
      <w:ind w:leftChars="0" w:left="0" w:firstLineChars="0" w:firstLine="0"/>
      <w:textDirection w:val="lrTb"/>
      <w:textAlignment w:val="auto"/>
      <w:outlineLvl w:val="9"/>
    </w:pPr>
    <w:rPr>
      <w:rFonts w:ascii="Arial" w:hAnsi="Arial" w:cs="Arial"/>
      <w:position w:val="0"/>
      <w:sz w:val="22"/>
      <w:lang w:val="en-US" w:eastAsia="en-US"/>
    </w:rPr>
  </w:style>
  <w:style w:type="numbering" w:customStyle="1" w:styleId="1">
    <w:name w:val="Импортированный стиль 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560873">
      <w:bodyDiv w:val="1"/>
      <w:marLeft w:val="0"/>
      <w:marRight w:val="0"/>
      <w:marTop w:val="0"/>
      <w:marBottom w:val="0"/>
      <w:divBdr>
        <w:top w:val="none" w:sz="0" w:space="0" w:color="auto"/>
        <w:left w:val="none" w:sz="0" w:space="0" w:color="auto"/>
        <w:bottom w:val="none" w:sz="0" w:space="0" w:color="auto"/>
        <w:right w:val="none" w:sz="0" w:space="0" w:color="auto"/>
      </w:divBdr>
    </w:div>
    <w:div w:id="758142776">
      <w:bodyDiv w:val="1"/>
      <w:marLeft w:val="0"/>
      <w:marRight w:val="0"/>
      <w:marTop w:val="0"/>
      <w:marBottom w:val="0"/>
      <w:divBdr>
        <w:top w:val="none" w:sz="0" w:space="0" w:color="auto"/>
        <w:left w:val="none" w:sz="0" w:space="0" w:color="auto"/>
        <w:bottom w:val="none" w:sz="0" w:space="0" w:color="auto"/>
        <w:right w:val="none" w:sz="0" w:space="0" w:color="auto"/>
      </w:divBdr>
    </w:div>
    <w:div w:id="1058279993">
      <w:marLeft w:val="0"/>
      <w:marRight w:val="0"/>
      <w:marTop w:val="0"/>
      <w:marBottom w:val="0"/>
      <w:divBdr>
        <w:top w:val="none" w:sz="0" w:space="0" w:color="auto"/>
        <w:left w:val="none" w:sz="0" w:space="0" w:color="auto"/>
        <w:bottom w:val="none" w:sz="0" w:space="0" w:color="auto"/>
        <w:right w:val="none" w:sz="0" w:space="0" w:color="auto"/>
      </w:divBdr>
    </w:div>
    <w:div w:id="1058279994">
      <w:marLeft w:val="0"/>
      <w:marRight w:val="0"/>
      <w:marTop w:val="0"/>
      <w:marBottom w:val="0"/>
      <w:divBdr>
        <w:top w:val="none" w:sz="0" w:space="0" w:color="auto"/>
        <w:left w:val="none" w:sz="0" w:space="0" w:color="auto"/>
        <w:bottom w:val="none" w:sz="0" w:space="0" w:color="auto"/>
        <w:right w:val="none" w:sz="0" w:space="0" w:color="auto"/>
      </w:divBdr>
    </w:div>
    <w:div w:id="1058279995">
      <w:marLeft w:val="0"/>
      <w:marRight w:val="0"/>
      <w:marTop w:val="0"/>
      <w:marBottom w:val="0"/>
      <w:divBdr>
        <w:top w:val="none" w:sz="0" w:space="0" w:color="auto"/>
        <w:left w:val="none" w:sz="0" w:space="0" w:color="auto"/>
        <w:bottom w:val="none" w:sz="0" w:space="0" w:color="auto"/>
        <w:right w:val="none" w:sz="0" w:space="0" w:color="auto"/>
      </w:divBdr>
    </w:div>
    <w:div w:id="1058279996">
      <w:marLeft w:val="0"/>
      <w:marRight w:val="0"/>
      <w:marTop w:val="0"/>
      <w:marBottom w:val="0"/>
      <w:divBdr>
        <w:top w:val="none" w:sz="0" w:space="0" w:color="auto"/>
        <w:left w:val="none" w:sz="0" w:space="0" w:color="auto"/>
        <w:bottom w:val="none" w:sz="0" w:space="0" w:color="auto"/>
        <w:right w:val="none" w:sz="0" w:space="0" w:color="auto"/>
      </w:divBdr>
    </w:div>
    <w:div w:id="1058279997">
      <w:marLeft w:val="0"/>
      <w:marRight w:val="0"/>
      <w:marTop w:val="0"/>
      <w:marBottom w:val="0"/>
      <w:divBdr>
        <w:top w:val="none" w:sz="0" w:space="0" w:color="auto"/>
        <w:left w:val="none" w:sz="0" w:space="0" w:color="auto"/>
        <w:bottom w:val="none" w:sz="0" w:space="0" w:color="auto"/>
        <w:right w:val="none" w:sz="0" w:space="0" w:color="auto"/>
      </w:divBdr>
    </w:div>
    <w:div w:id="1058279998">
      <w:marLeft w:val="0"/>
      <w:marRight w:val="0"/>
      <w:marTop w:val="0"/>
      <w:marBottom w:val="0"/>
      <w:divBdr>
        <w:top w:val="none" w:sz="0" w:space="0" w:color="auto"/>
        <w:left w:val="none" w:sz="0" w:space="0" w:color="auto"/>
        <w:bottom w:val="none" w:sz="0" w:space="0" w:color="auto"/>
        <w:right w:val="none" w:sz="0" w:space="0" w:color="auto"/>
      </w:divBdr>
    </w:div>
    <w:div w:id="1058279999">
      <w:marLeft w:val="0"/>
      <w:marRight w:val="0"/>
      <w:marTop w:val="0"/>
      <w:marBottom w:val="0"/>
      <w:divBdr>
        <w:top w:val="none" w:sz="0" w:space="0" w:color="auto"/>
        <w:left w:val="none" w:sz="0" w:space="0" w:color="auto"/>
        <w:bottom w:val="none" w:sz="0" w:space="0" w:color="auto"/>
        <w:right w:val="none" w:sz="0" w:space="0" w:color="auto"/>
      </w:divBdr>
    </w:div>
    <w:div w:id="1058280000">
      <w:marLeft w:val="0"/>
      <w:marRight w:val="0"/>
      <w:marTop w:val="0"/>
      <w:marBottom w:val="0"/>
      <w:divBdr>
        <w:top w:val="none" w:sz="0" w:space="0" w:color="auto"/>
        <w:left w:val="none" w:sz="0" w:space="0" w:color="auto"/>
        <w:bottom w:val="none" w:sz="0" w:space="0" w:color="auto"/>
        <w:right w:val="none" w:sz="0" w:space="0" w:color="auto"/>
      </w:divBdr>
    </w:div>
    <w:div w:id="1058280001">
      <w:marLeft w:val="0"/>
      <w:marRight w:val="0"/>
      <w:marTop w:val="0"/>
      <w:marBottom w:val="0"/>
      <w:divBdr>
        <w:top w:val="none" w:sz="0" w:space="0" w:color="auto"/>
        <w:left w:val="none" w:sz="0" w:space="0" w:color="auto"/>
        <w:bottom w:val="none" w:sz="0" w:space="0" w:color="auto"/>
        <w:right w:val="none" w:sz="0" w:space="0" w:color="auto"/>
      </w:divBdr>
    </w:div>
    <w:div w:id="1058280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F4C6-6948-4067-A264-90C900F9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5771</Words>
  <Characters>32900</Characters>
  <Application>Microsoft Office Word</Application>
  <DocSecurity>0</DocSecurity>
  <Lines>274</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внесення на розгляд Одеській міській раді проєкту рішення «Про затвердження підсумкового звіту про виконання Міської цільової програми розвитку освіти в м</vt:lpstr>
      <vt:lpstr>Про внесення на розгляд Одеській міській раді проєкту рішення «Про затвердження підсумкового звіту про виконання Міської цільової програми розвитку освіти в м</vt:lpstr>
    </vt:vector>
  </TitlesOfParts>
  <Company>SPecialiST RePack</Company>
  <LinksUpToDate>false</LinksUpToDate>
  <CharactersWithSpaces>38594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на розгляд Одеській міській раді проєкту рішення «Про затвердження підсумкового звіту про виконання Міської цільової програми розвитку освіти в м</dc:title>
  <dc:subject/>
  <dc:creator>Админ</dc:creator>
  <cp:keywords/>
  <dc:description/>
  <cp:lastModifiedBy>Учетная запись Майкрософт</cp:lastModifiedBy>
  <cp:revision>2</cp:revision>
  <cp:lastPrinted>2024-02-06T11:46:00Z</cp:lastPrinted>
  <dcterms:created xsi:type="dcterms:W3CDTF">2024-02-06T11:47:00Z</dcterms:created>
  <dcterms:modified xsi:type="dcterms:W3CDTF">2024-02-06T11:47:00Z</dcterms:modified>
</cp:coreProperties>
</file>