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38B18" w14:textId="77777777" w:rsidR="00B94671" w:rsidRPr="005C4114" w:rsidRDefault="00B94671" w:rsidP="00B94671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94671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Додаток </w:t>
      </w:r>
    </w:p>
    <w:p w14:paraId="611BD276" w14:textId="77777777" w:rsidR="00B94671" w:rsidRPr="005C4114" w:rsidRDefault="00B94671" w:rsidP="00B94671">
      <w:pPr>
        <w:tabs>
          <w:tab w:val="left" w:pos="5245"/>
        </w:tabs>
        <w:spacing w:after="0" w:line="240" w:lineRule="auto"/>
        <w:ind w:left="5670" w:hanging="425"/>
        <w:rPr>
          <w:rFonts w:ascii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до рішення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Вороньківської</w:t>
      </w:r>
      <w:proofErr w:type="spellEnd"/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сільської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ради </w:t>
      </w:r>
    </w:p>
    <w:p w14:paraId="0365E24C" w14:textId="1B7C9E62" w:rsidR="00B94671" w:rsidRPr="005C4114" w:rsidRDefault="00B94671" w:rsidP="00B94671">
      <w:pPr>
        <w:tabs>
          <w:tab w:val="left" w:pos="5103"/>
        </w:tabs>
        <w:spacing w:after="0" w:line="240" w:lineRule="auto"/>
        <w:ind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від </w:t>
      </w:r>
      <w:r w:rsid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16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лютого 202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року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000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B946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30-</w:t>
      </w:r>
      <w:r w:rsidRPr="00B94671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VII</w:t>
      </w:r>
      <w:r w:rsidRPr="005C4114">
        <w:rPr>
          <w:rFonts w:ascii="Times New Roman" w:hAnsi="Times New Roman" w:cs="Times New Roman"/>
          <w:kern w:val="0"/>
          <w:sz w:val="24"/>
          <w:szCs w:val="24"/>
          <w14:ligatures w14:val="none"/>
        </w:rPr>
        <w:t>І</w:t>
      </w:r>
    </w:p>
    <w:p w14:paraId="765B3BF7" w14:textId="77777777" w:rsidR="00B94671" w:rsidRDefault="00B94671" w:rsidP="00D76A2F">
      <w:pPr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  <w:bookmarkStart w:id="0" w:name="_GoBack"/>
      <w:bookmarkEnd w:id="0"/>
    </w:p>
    <w:p w14:paraId="0497A740" w14:textId="74291C40" w:rsidR="00B94671" w:rsidRDefault="00B94671" w:rsidP="00B94671">
      <w:pPr>
        <w:jc w:val="center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Звіт</w:t>
      </w:r>
    </w:p>
    <w:p w14:paraId="3C989F8E" w14:textId="5991CDB0" w:rsidR="00B94671" w:rsidRPr="00B94671" w:rsidRDefault="00B94671" w:rsidP="00B946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4671"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Про виконання Програми</w:t>
      </w:r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>охорони навколишнього природного середовища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населених пунктів  </w:t>
      </w:r>
      <w:proofErr w:type="spellStart"/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Вороньківської</w:t>
      </w:r>
      <w:proofErr w:type="spellEnd"/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територіальної громади</w:t>
      </w:r>
    </w:p>
    <w:p w14:paraId="462DCF4C" w14:textId="498CB27A" w:rsidR="00B94671" w:rsidRPr="00B94671" w:rsidRDefault="00B94671" w:rsidP="00B9467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671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2021 - 2023 роки</w:t>
      </w:r>
    </w:p>
    <w:p w14:paraId="3AAAF930" w14:textId="66765FBD" w:rsidR="00B94671" w:rsidRPr="001F35DD" w:rsidRDefault="00B94671" w:rsidP="001F35DD">
      <w:pPr>
        <w:jc w:val="both"/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</w:pPr>
    </w:p>
    <w:p w14:paraId="50FFC547" w14:textId="2F08030F" w:rsidR="00B94671" w:rsidRPr="001F35DD" w:rsidRDefault="00B94671" w:rsidP="001F35D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5DD">
        <w:rPr>
          <w:rFonts w:ascii="Times New Roman" w:hAnsi="Times New Roman" w:cs="Times New Roman"/>
          <w:color w:val="1B1D1F"/>
          <w:kern w:val="0"/>
          <w:sz w:val="28"/>
          <w:szCs w:val="28"/>
          <w14:ligatures w14:val="none"/>
        </w:rPr>
        <w:t>Програми</w:t>
      </w:r>
      <w:r w:rsidRPr="001F35DD">
        <w:rPr>
          <w:rFonts w:ascii="Times New Roman" w:eastAsia="Times New Roman" w:hAnsi="Times New Roman" w:cs="Times New Roman"/>
          <w:sz w:val="28"/>
          <w:szCs w:val="28"/>
        </w:rPr>
        <w:t xml:space="preserve">  охорони навколишнього природного середовища населених пунктів  </w:t>
      </w:r>
      <w:proofErr w:type="spellStart"/>
      <w:r w:rsidRPr="001F35DD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1F35DD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2021 - 2023 роки, затверджена рішенням сесії </w:t>
      </w:r>
      <w:proofErr w:type="spellStart"/>
      <w:r w:rsidRPr="001F35DD">
        <w:rPr>
          <w:rFonts w:ascii="Times New Roman" w:eastAsia="Times New Roman" w:hAnsi="Times New Roman" w:cs="Times New Roman"/>
          <w:sz w:val="28"/>
          <w:szCs w:val="28"/>
        </w:rPr>
        <w:t>Вороньківської</w:t>
      </w:r>
      <w:proofErr w:type="spellEnd"/>
      <w:r w:rsidRPr="001F35DD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</w:t>
      </w:r>
      <w:r w:rsidR="001F35DD" w:rsidRPr="001F35DD">
        <w:rPr>
          <w:rFonts w:ascii="Times New Roman" w:eastAsia="Times New Roman" w:hAnsi="Times New Roman" w:cs="Times New Roman"/>
          <w:sz w:val="28"/>
          <w:szCs w:val="28"/>
        </w:rPr>
        <w:t>від 24.12.2020 р. №31-2-VІІІ</w:t>
      </w:r>
      <w:r w:rsidR="001F3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9C3E0" w14:textId="77777777" w:rsidR="00B94671" w:rsidRPr="00B8636A" w:rsidRDefault="00B94671" w:rsidP="001F35DD">
      <w:pPr>
        <w:shd w:val="clear" w:color="auto" w:fill="FFFFFF" w:themeFill="background1"/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 xml:space="preserve">Мета програми – </w:t>
      </w:r>
      <w:r w:rsidRPr="00B8636A">
        <w:rPr>
          <w:rFonts w:ascii="Times New Roman" w:eastAsia="Times New Roman" w:hAnsi="Times New Roman" w:cs="Times New Roman"/>
          <w:sz w:val="28"/>
          <w:szCs w:val="28"/>
        </w:rPr>
        <w:t>створення умов для забезпечення екологічної безпеки, охорони навколишнього природного середовища та поліпшення його стану, реалізація ефективної природоохоронної політики на м</w:t>
      </w:r>
      <w:r>
        <w:rPr>
          <w:rFonts w:ascii="Times New Roman" w:eastAsia="Times New Roman" w:hAnsi="Times New Roman" w:cs="Times New Roman"/>
          <w:sz w:val="28"/>
          <w:szCs w:val="28"/>
        </w:rPr>
        <w:t>ісцевому рівні</w:t>
      </w:r>
      <w:r w:rsidRPr="00B863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1D1B1" w14:textId="5B8E9A86" w:rsidR="00D76A2F" w:rsidRPr="00D76A2F" w:rsidRDefault="001F35DD" w:rsidP="001F35DD">
      <w:pPr>
        <w:ind w:firstLine="708"/>
        <w:jc w:val="both"/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14:ligatures w14:val="none"/>
        </w:rPr>
        <w:t>Фінансування Програми</w:t>
      </w: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1265"/>
        <w:gridCol w:w="1057"/>
        <w:gridCol w:w="1189"/>
        <w:gridCol w:w="1117"/>
        <w:gridCol w:w="1434"/>
        <w:gridCol w:w="1417"/>
        <w:gridCol w:w="1189"/>
        <w:gridCol w:w="1221"/>
      </w:tblGrid>
      <w:tr w:rsidR="00D76A2F" w:rsidRPr="00D76A2F" w14:paraId="339AC288" w14:textId="77777777" w:rsidTr="00B94671">
        <w:trPr>
          <w:trHeight w:val="264"/>
        </w:trPr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62EB8" w14:textId="77777777" w:rsidR="00D76A2F" w:rsidRPr="00D76A2F" w:rsidRDefault="00D76A2F" w:rsidP="00D76A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2021 рік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2442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2022 рік</w:t>
            </w:r>
          </w:p>
        </w:tc>
      </w:tr>
      <w:tr w:rsidR="00D76A2F" w:rsidRPr="00D76A2F" w14:paraId="2A7D4EF7" w14:textId="77777777" w:rsidTr="00B94671">
        <w:trPr>
          <w:trHeight w:val="1584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AFB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Усього (загальний та спеціальний фонд), план, </w:t>
            </w:r>
            <w:proofErr w:type="spellStart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546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 </w:t>
            </w:r>
            <w:proofErr w:type="spellStart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351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20C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 з початку року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E94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   Усього (загальний та спеціальний фонд), </w:t>
            </w:r>
            <w:proofErr w:type="spellStart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план,тис.грн</w:t>
            </w:r>
            <w:proofErr w:type="spellEnd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64B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 xml:space="preserve">Виконано за звітний період, </w:t>
            </w:r>
            <w:proofErr w:type="spellStart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тис.грн</w:t>
            </w:r>
            <w:proofErr w:type="spellEnd"/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D5FA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(+,-) відхилення до уточненого плану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60A" w14:textId="77777777" w:rsidR="00D76A2F" w:rsidRPr="00D76A2F" w:rsidRDefault="00D76A2F" w:rsidP="00D76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% виконання до плану з початку року</w:t>
            </w:r>
          </w:p>
        </w:tc>
      </w:tr>
      <w:tr w:rsidR="00D76A2F" w:rsidRPr="00D76A2F" w14:paraId="6F88F25F" w14:textId="77777777" w:rsidTr="00B94671">
        <w:trPr>
          <w:trHeight w:val="122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31B3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1 050,00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5CF1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7D3D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7862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49,80%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1EAB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6282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DA4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934E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0,00%</w:t>
            </w:r>
          </w:p>
        </w:tc>
      </w:tr>
      <w:tr w:rsidR="00D76A2F" w:rsidRPr="00D76A2F" w14:paraId="1926DC8B" w14:textId="77777777" w:rsidTr="00B94671">
        <w:trPr>
          <w:trHeight w:val="264"/>
        </w:trPr>
        <w:tc>
          <w:tcPr>
            <w:tcW w:w="4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71AF3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2023 рік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C09B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2021-2023 разом</w:t>
            </w:r>
          </w:p>
        </w:tc>
      </w:tr>
      <w:tr w:rsidR="00D76A2F" w:rsidRPr="00D76A2F" w14:paraId="6B6F13A0" w14:textId="77777777" w:rsidTr="00B94671">
        <w:trPr>
          <w:trHeight w:val="1224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78FF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1 015,50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8078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810,80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270E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204,70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1C0B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79,84%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A5FE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uk-UA"/>
                <w14:ligatures w14:val="none"/>
              </w:rPr>
              <w:t>2405,50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CC81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1333,80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326D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56F7" w14:textId="77777777" w:rsidR="00D76A2F" w:rsidRPr="00D76A2F" w:rsidRDefault="00D76A2F" w:rsidP="00D7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76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55,45%</w:t>
            </w:r>
          </w:p>
        </w:tc>
      </w:tr>
    </w:tbl>
    <w:p w14:paraId="1F50CF6C" w14:textId="77777777" w:rsidR="00D76A2F" w:rsidRDefault="00D76A2F" w:rsidP="00D76A2F">
      <w:pPr>
        <w:tabs>
          <w:tab w:val="left" w:pos="936"/>
        </w:tabs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</w:p>
    <w:p w14:paraId="6B89CF2C" w14:textId="7A7AC519" w:rsidR="001F35DD" w:rsidRPr="00D76A2F" w:rsidRDefault="001F35DD" w:rsidP="00D76A2F">
      <w:pPr>
        <w:tabs>
          <w:tab w:val="left" w:pos="936"/>
        </w:tabs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b/>
          <w:bCs/>
          <w:color w:val="1B1D1F"/>
          <w:kern w:val="0"/>
          <w:sz w:val="28"/>
          <w:szCs w:val="28"/>
          <w:lang w:val="ru-RU"/>
          <w14:ligatures w14:val="none"/>
        </w:rPr>
        <w:tab/>
        <w:t>Заходи</w:t>
      </w:r>
    </w:p>
    <w:p w14:paraId="57585350" w14:textId="21DB3500" w:rsidR="0029794D" w:rsidRPr="005175BF" w:rsidRDefault="0029794D">
      <w:pPr>
        <w:rPr>
          <w:rFonts w:ascii="Times New Roman" w:hAnsi="Times New Roman" w:cs="Times New Roman"/>
          <w:sz w:val="28"/>
          <w:szCs w:val="28"/>
        </w:rPr>
      </w:pPr>
      <w:r w:rsidRPr="005175BF">
        <w:rPr>
          <w:rFonts w:ascii="Times New Roman" w:hAnsi="Times New Roman" w:cs="Times New Roman"/>
          <w:sz w:val="28"/>
          <w:szCs w:val="28"/>
        </w:rPr>
        <w:t xml:space="preserve">2021 рік- </w:t>
      </w:r>
      <w:r w:rsidR="0009776B" w:rsidRPr="005175BF">
        <w:rPr>
          <w:rFonts w:ascii="Times New Roman" w:hAnsi="Times New Roman" w:cs="Times New Roman"/>
          <w:sz w:val="28"/>
          <w:szCs w:val="28"/>
        </w:rPr>
        <w:t xml:space="preserve">придбано каналізаційні насосні станції </w:t>
      </w:r>
      <w:r w:rsidRPr="005175BF">
        <w:rPr>
          <w:rFonts w:ascii="Times New Roman" w:hAnsi="Times New Roman" w:cs="Times New Roman"/>
          <w:sz w:val="28"/>
          <w:szCs w:val="28"/>
        </w:rPr>
        <w:t xml:space="preserve">на суму 523,00 грн. </w:t>
      </w:r>
      <w:r w:rsidR="0009776B" w:rsidRPr="005175BF">
        <w:rPr>
          <w:rFonts w:ascii="Times New Roman" w:hAnsi="Times New Roman" w:cs="Times New Roman"/>
          <w:sz w:val="28"/>
          <w:szCs w:val="28"/>
        </w:rPr>
        <w:t>;</w:t>
      </w:r>
    </w:p>
    <w:p w14:paraId="693F7EAD" w14:textId="00D6B554" w:rsidR="005175BF" w:rsidRPr="005175BF" w:rsidRDefault="00A31D67">
      <w:pPr>
        <w:rPr>
          <w:rFonts w:ascii="Times New Roman" w:hAnsi="Times New Roman" w:cs="Times New Roman"/>
          <w:sz w:val="28"/>
          <w:szCs w:val="28"/>
        </w:rPr>
      </w:pPr>
      <w:r w:rsidRPr="005175BF">
        <w:rPr>
          <w:rFonts w:ascii="Times New Roman" w:hAnsi="Times New Roman" w:cs="Times New Roman"/>
          <w:sz w:val="28"/>
          <w:szCs w:val="28"/>
        </w:rPr>
        <w:t>2023 рік</w:t>
      </w:r>
      <w:r w:rsidR="0009776B" w:rsidRPr="005175BF">
        <w:rPr>
          <w:rFonts w:ascii="Times New Roman" w:hAnsi="Times New Roman" w:cs="Times New Roman"/>
          <w:sz w:val="28"/>
          <w:szCs w:val="28"/>
        </w:rPr>
        <w:t xml:space="preserve"> </w:t>
      </w:r>
      <w:r w:rsidR="005175BF" w:rsidRPr="005175BF">
        <w:rPr>
          <w:rFonts w:ascii="Times New Roman" w:hAnsi="Times New Roman" w:cs="Times New Roman"/>
          <w:sz w:val="28"/>
          <w:szCs w:val="28"/>
        </w:rPr>
        <w:t>– утилізація лампочок на суму 10 722,00 грн.</w:t>
      </w:r>
      <w:r w:rsidR="00FD700D">
        <w:rPr>
          <w:rFonts w:ascii="Times New Roman" w:hAnsi="Times New Roman" w:cs="Times New Roman"/>
          <w:sz w:val="28"/>
          <w:szCs w:val="28"/>
        </w:rPr>
        <w:t>,</w:t>
      </w:r>
    </w:p>
    <w:p w14:paraId="328752CA" w14:textId="5409C14B" w:rsidR="00A31D67" w:rsidRPr="005175BF" w:rsidRDefault="00FD700D" w:rsidP="00FD700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776B" w:rsidRPr="005175BF">
        <w:rPr>
          <w:rFonts w:ascii="Times New Roman" w:hAnsi="Times New Roman" w:cs="Times New Roman"/>
          <w:sz w:val="28"/>
          <w:szCs w:val="28"/>
        </w:rPr>
        <w:t xml:space="preserve">зі спецфонду придбані сміттєві баки на суму 800 064,00 грн., </w:t>
      </w:r>
    </w:p>
    <w:sectPr w:rsidR="00A31D67" w:rsidRPr="005175BF" w:rsidSect="006E6C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4D"/>
    <w:rsid w:val="000611AD"/>
    <w:rsid w:val="0009776B"/>
    <w:rsid w:val="001F35DD"/>
    <w:rsid w:val="0029794D"/>
    <w:rsid w:val="002C0841"/>
    <w:rsid w:val="00300B02"/>
    <w:rsid w:val="005175BF"/>
    <w:rsid w:val="005C4114"/>
    <w:rsid w:val="006E6C14"/>
    <w:rsid w:val="00A31D67"/>
    <w:rsid w:val="00B94671"/>
    <w:rsid w:val="00D76A2F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262"/>
  <w15:chartTrackingRefBased/>
  <w15:docId w15:val="{C3C7FB79-FCE7-4A41-936D-1AB906EA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2024-02-07T08:51:00Z</cp:lastPrinted>
  <dcterms:created xsi:type="dcterms:W3CDTF">2024-02-07T08:57:00Z</dcterms:created>
  <dcterms:modified xsi:type="dcterms:W3CDTF">2024-02-07T08:57:00Z</dcterms:modified>
</cp:coreProperties>
</file>