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EFB7" w14:textId="2B88CD1F" w:rsidR="0080668F" w:rsidRDefault="0080668F" w:rsidP="0080668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3C9D" w14:textId="382472E8" w:rsidR="0080668F" w:rsidRDefault="0080668F" w:rsidP="0080668F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5974CAC2" w14:textId="0D331F57" w:rsidR="0080668F" w:rsidRDefault="0080668F" w:rsidP="0080668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0086C26D" w14:textId="77777777" w:rsidR="0080668F" w:rsidRDefault="0080668F" w:rsidP="0080668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A47B292" w14:textId="77777777" w:rsidR="0080668F" w:rsidRPr="0080668F" w:rsidRDefault="0080668F" w:rsidP="0080668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0410" w14:textId="77777777" w:rsidR="0080668F" w:rsidRPr="0080668F" w:rsidRDefault="0080668F" w:rsidP="008066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З</w:t>
      </w:r>
      <w:proofErr w:type="spellStart"/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>віт</w:t>
      </w:r>
      <w:proofErr w:type="spellEnd"/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 </w:t>
      </w:r>
    </w:p>
    <w:p w14:paraId="74F666CF" w14:textId="0572010F" w:rsidR="0080668F" w:rsidRPr="0080668F" w:rsidRDefault="0080668F" w:rsidP="0080668F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 xml:space="preserve">про </w:t>
      </w:r>
      <w:proofErr w:type="spellStart"/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>виконання</w:t>
      </w:r>
      <w:proofErr w:type="spellEnd"/>
      <w:r w:rsidR="00514D1F">
        <w:rPr>
          <w:rStyle w:val="a3"/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П</w:t>
      </w:r>
      <w:proofErr w:type="spellStart"/>
      <w:r w:rsidRPr="0080668F">
        <w:rPr>
          <w:rStyle w:val="a3"/>
          <w:rFonts w:ascii="Times New Roman" w:hAnsi="Times New Roman" w:cs="Times New Roman"/>
          <w:color w:val="1B1D1F"/>
          <w:sz w:val="28"/>
          <w:szCs w:val="28"/>
        </w:rPr>
        <w:t>рограми</w:t>
      </w:r>
      <w:proofErr w:type="spellEnd"/>
      <w:r w:rsidRPr="0080668F">
        <w:rPr>
          <w:rStyle w:val="a3"/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514D1F">
        <w:rPr>
          <w:rStyle w:val="a3"/>
          <w:rFonts w:ascii="Times New Roman" w:hAnsi="Times New Roman" w:cs="Times New Roman"/>
          <w:color w:val="1B1D1F"/>
          <w:sz w:val="28"/>
          <w:szCs w:val="28"/>
          <w:lang w:val="uk-UA"/>
        </w:rPr>
        <w:t>розвитку місцевого самоврядування</w:t>
      </w:r>
      <w:r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</w:p>
    <w:p w14:paraId="207715DC" w14:textId="559F41BA" w:rsidR="00697D76" w:rsidRPr="0080668F" w:rsidRDefault="0080668F" w:rsidP="0080668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proofErr w:type="gram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ради  на 2021-2023 роки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затвердженої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рішенням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сесії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ради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24.12.2020 року № 3</w:t>
      </w:r>
      <w:r w:rsidR="00514D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-2-VІІІ</w:t>
      </w:r>
    </w:p>
    <w:p w14:paraId="5AA7D33B" w14:textId="77777777" w:rsidR="0080668F" w:rsidRPr="0080668F" w:rsidRDefault="0080668F" w:rsidP="0080668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4FDA16" w14:textId="46633587" w:rsidR="0080668F" w:rsidRDefault="00514D1F" w:rsidP="00806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14D1F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  <w:lang w:val="uk-UA"/>
        </w:rPr>
        <w:t>П</w:t>
      </w:r>
      <w:proofErr w:type="spellStart"/>
      <w:r w:rsidRPr="00514D1F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  <w:t>рограм</w:t>
      </w:r>
      <w:proofErr w:type="spellEnd"/>
      <w:r w:rsidRPr="00514D1F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  <w:lang w:val="uk-UA"/>
        </w:rPr>
        <w:t>а</w:t>
      </w:r>
      <w:r w:rsidRPr="00514D1F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  <w:t xml:space="preserve"> </w:t>
      </w:r>
      <w:r w:rsidRPr="00514D1F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  <w:lang w:val="uk-UA"/>
        </w:rPr>
        <w:t>розвитку місцевого самоврядування</w:t>
      </w:r>
      <w:r w:rsidRPr="0080668F">
        <w:rPr>
          <w:rStyle w:val="a3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 на 2021-2023 роки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</w:t>
      </w:r>
      <w:proofErr w:type="spellEnd"/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рішенням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сесії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Вороньківської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24.12.2020 року № 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80668F" w:rsidRPr="0080668F">
        <w:rPr>
          <w:rFonts w:ascii="Times New Roman" w:eastAsia="Calibri" w:hAnsi="Times New Roman" w:cs="Times New Roman"/>
          <w:color w:val="000000"/>
          <w:sz w:val="28"/>
          <w:szCs w:val="28"/>
        </w:rPr>
        <w:t>-2-VІІІ</w:t>
      </w:r>
      <w:r w:rsidR="001045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5CF" w:rsidRPr="001045CF">
        <w:rPr>
          <w:rFonts w:ascii="Times New Roman" w:hAnsi="Times New Roman" w:cs="Times New Roman"/>
          <w:sz w:val="28"/>
          <w:szCs w:val="28"/>
          <w:lang w:val="uk-UA" w:eastAsia="ru-RU"/>
        </w:rPr>
        <w:t>(далі – Програма).</w:t>
      </w:r>
    </w:p>
    <w:p w14:paraId="67095821" w14:textId="77777777" w:rsidR="0013749A" w:rsidRDefault="0013749A" w:rsidP="00806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066672B" w14:textId="47F0B051" w:rsidR="001B6E70" w:rsidRPr="0013749A" w:rsidRDefault="001045CF" w:rsidP="0013749A">
      <w:pPr>
        <w:spacing w:line="360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4D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</w:t>
      </w:r>
      <w:r w:rsidRPr="00EF0D4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514D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14D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належних умов для забезпечення діяльності органу місцевого самоврядування у </w:t>
      </w:r>
      <w:proofErr w:type="spellStart"/>
      <w:r w:rsidR="00514D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Вороньківській</w:t>
      </w:r>
      <w:proofErr w:type="spellEnd"/>
      <w:r w:rsidR="00514D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сільській раді, підв</w:t>
      </w:r>
      <w:r w:rsidR="001B6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ищення ефективності його роботи,  та  реалізації територіальною громадою та органом місцевого самоврядування села прав і повноважень, визначених Конституцією та законами України і спрямована на подальший розвиток місцевого самоврядування , як важливої складової становлення громадянського суспільст</w:t>
      </w:r>
      <w:r w:rsid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ва.</w:t>
      </w:r>
    </w:p>
    <w:p w14:paraId="2390C9A5" w14:textId="77777777" w:rsidR="001B6E70" w:rsidRDefault="001B6E70" w:rsidP="001B6E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A10AAE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с</w:t>
      </w:r>
      <w:r>
        <w:rPr>
          <w:rFonts w:ascii="Times New Roman" w:hAnsi="Times New Roman" w:cs="Times New Roman"/>
          <w:sz w:val="28"/>
          <w:szCs w:val="28"/>
          <w:lang w:val="uk-UA"/>
        </w:rPr>
        <w:t>ільського</w:t>
      </w:r>
      <w:r w:rsidRPr="00A10AAE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D318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Програми розвитку місцевого самоврядування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2021-2023 роки (далі –Програма), затвердженої рішенням сільської ради від</w:t>
      </w:r>
      <w:r w:rsidRPr="001B6E70">
        <w:rPr>
          <w:lang w:val="uk-UA"/>
        </w:rPr>
        <w:t xml:space="preserve"> </w:t>
      </w:r>
      <w:proofErr w:type="spellStart"/>
      <w:r w:rsidRPr="00CE720F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CE720F">
        <w:rPr>
          <w:rFonts w:ascii="Times New Roman" w:hAnsi="Times New Roman" w:cs="Times New Roman"/>
          <w:sz w:val="28"/>
          <w:szCs w:val="28"/>
          <w:lang w:val="uk-UA"/>
        </w:rPr>
        <w:t xml:space="preserve"> 24.12.2020 р. №32-2-VІІІ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</w:t>
      </w:r>
    </w:p>
    <w:p w14:paraId="702C5930" w14:textId="44428132" w:rsidR="001B6E70" w:rsidRPr="00514D1F" w:rsidRDefault="001B6E70" w:rsidP="0013749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6A55E3" w14:textId="77777777" w:rsidR="00EF0D48" w:rsidRDefault="00C02D8F" w:rsidP="00C02D8F">
      <w:pPr>
        <w:spacing w:line="276" w:lineRule="auto"/>
        <w:ind w:left="-2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Пріоритетні напрями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реалізації Програми</w:t>
      </w:r>
      <w:r w:rsidR="00EF0D4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0350ED8D" w14:textId="77777777" w:rsidR="001B6E70" w:rsidRDefault="001B6E70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Завдання та заходи Програми спрямовані на підвищення ефективності діяльності органу місцевого самоврядування сільської ради та його впливу на процеси соціально-економічного й культурного розвитку території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забезпечення поліпшення якості адміністративних та управлінських послуг, що надаються населенню.</w:t>
      </w:r>
    </w:p>
    <w:p w14:paraId="3A29B774" w14:textId="21EB0EF6" w:rsidR="001045CF" w:rsidRDefault="001B6E70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принципово нових завдань, потребувало зміцнення матеріально-технічної бази органів місцевого самоврядування, відповідно</w:t>
      </w:r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своєчано</w:t>
      </w:r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proofErr w:type="spellEnd"/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інформаційногого</w:t>
      </w:r>
      <w:proofErr w:type="spellEnd"/>
      <w:r w:rsidR="00407E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депутатів сільської ради, удосконалення кадрового потенціалу . </w:t>
      </w:r>
    </w:p>
    <w:p w14:paraId="51A9A81E" w14:textId="472730EF" w:rsidR="00407E92" w:rsidRDefault="00407E92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Своєчасна оплата праці працівників сільської ради для підвищення результативності роботи.</w:t>
      </w:r>
    </w:p>
    <w:p w14:paraId="565C75D7" w14:textId="5CAE69EB" w:rsidR="00407E92" w:rsidRDefault="00407E92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Виділення коштів з сільського бюджету для забезпечення діяльності органу місцевого самоврядування сільської ради.</w:t>
      </w:r>
    </w:p>
    <w:p w14:paraId="7E97E2CE" w14:textId="59CBF966" w:rsidR="00407E92" w:rsidRDefault="00407E92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Створення прозорої системи прийняття рішень органом місцевого самоврядування.</w:t>
      </w:r>
    </w:p>
    <w:p w14:paraId="161CFADA" w14:textId="501B7FF0" w:rsidR="00407E92" w:rsidRDefault="00407E92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Організація громадських та соціальних заходів забезпечення майнових засад місцевого самоврядування.</w:t>
      </w:r>
    </w:p>
    <w:p w14:paraId="72E42DBC" w14:textId="77777777" w:rsidR="001B6E70" w:rsidRPr="001B6E70" w:rsidRDefault="001B6E70" w:rsidP="00EF0D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64A42" w14:textId="783BA878" w:rsidR="001045CF" w:rsidRPr="00EF0D48" w:rsidRDefault="00EF0D48" w:rsidP="008066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D1F"/>
          <w:sz w:val="28"/>
          <w:szCs w:val="28"/>
          <w:lang w:val="uk-UA"/>
        </w:rPr>
      </w:pPr>
      <w:r w:rsidRPr="00EF0D48"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  <w:t>Відповідальний виконавець</w:t>
      </w:r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Програми – виконавчий комітет </w:t>
      </w:r>
      <w:proofErr w:type="spellStart"/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сільської ради </w:t>
      </w:r>
      <w:r w:rsidR="0013749A">
        <w:rPr>
          <w:rFonts w:ascii="Times New Roman" w:hAnsi="Times New Roman" w:cs="Times New Roman"/>
          <w:color w:val="1B1D1F"/>
          <w:sz w:val="28"/>
          <w:szCs w:val="28"/>
          <w:lang w:val="uk-UA"/>
        </w:rPr>
        <w:t xml:space="preserve"> .</w:t>
      </w:r>
    </w:p>
    <w:p w14:paraId="3555B11B" w14:textId="77777777" w:rsidR="00EF0D48" w:rsidRDefault="00EF0D48" w:rsidP="00EF0D48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9175BE3" w14:textId="56039833" w:rsidR="00EF0D48" w:rsidRDefault="00EF0D48" w:rsidP="0013749A">
      <w:pPr>
        <w:ind w:right="-284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Фінансування Програми</w:t>
      </w:r>
    </w:p>
    <w:p w14:paraId="62F2BE62" w14:textId="77777777" w:rsidR="0013749A" w:rsidRDefault="0013749A" w:rsidP="0013749A">
      <w:pPr>
        <w:ind w:right="-284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4C2DE97" w14:textId="3EB8E3AF" w:rsidR="00EF0D48" w:rsidRPr="0013749A" w:rsidRDefault="0013749A" w:rsidP="0013749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Загальний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фінансових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ресурсів, необхідних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0DB"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затверджений  рішенням сесії </w:t>
      </w:r>
      <w:proofErr w:type="spellStart"/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від 24.12.2020 року № 3</w:t>
      </w:r>
      <w:r w:rsidR="00407E92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-2-</w:t>
      </w:r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</w:rPr>
        <w:t>V</w:t>
      </w:r>
      <w:r w:rsidR="006A30DB"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ІІІ</w:t>
      </w:r>
      <w:r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395"/>
        <w:gridCol w:w="1031"/>
        <w:gridCol w:w="1031"/>
        <w:gridCol w:w="1290"/>
      </w:tblGrid>
      <w:tr w:rsidR="00EF0D48" w:rsidRPr="00B535D7" w14:paraId="64BDCD57" w14:textId="77777777" w:rsidTr="006A30DB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7D" w14:textId="77777777" w:rsidR="00EF0D48" w:rsidRPr="00514D1F" w:rsidRDefault="00EF0D48" w:rsidP="00EF0D48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98A5E05" w14:textId="5E96FB67" w:rsidR="00EF0D48" w:rsidRPr="00EF0D48" w:rsidRDefault="00EF0D48" w:rsidP="00EF0D48">
            <w:pPr>
              <w:suppressAutoHyphens/>
              <w:spacing w:line="360" w:lineRule="auto"/>
              <w:ind w:left="3" w:hangingChars="1" w:hanging="3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bookmarkStart w:id="0" w:name="_Hlk157952209"/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Загальний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обсяг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фінансових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ресурсів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необхідних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для 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реалізації</w:t>
            </w:r>
            <w:proofErr w:type="spellEnd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EF0D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програми</w:t>
            </w:r>
            <w:proofErr w:type="spellEnd"/>
          </w:p>
          <w:bookmarkEnd w:id="0"/>
          <w:p w14:paraId="73030184" w14:textId="76B4A888" w:rsidR="00EF0D48" w:rsidRPr="00B535D7" w:rsidRDefault="00EF0D48" w:rsidP="00EF0D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2D3F" w14:textId="77777777" w:rsidR="00EF0D48" w:rsidRPr="00B535D7" w:rsidRDefault="00EF0D48" w:rsidP="00514D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B350" w14:textId="77777777" w:rsidR="00EF0D48" w:rsidRPr="00B535D7" w:rsidRDefault="00EF0D48" w:rsidP="00514D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тому 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числі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 роками (</w:t>
            </w:r>
            <w:proofErr w:type="spellStart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B53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F0D48" w:rsidRPr="00B535D7" w14:paraId="5108EB8F" w14:textId="77777777" w:rsidTr="006A30DB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752B" w14:textId="77777777" w:rsidR="00EF0D48" w:rsidRPr="00B535D7" w:rsidRDefault="00EF0D48" w:rsidP="00514D1F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AE868" w14:textId="18B87240" w:rsidR="00EF0D48" w:rsidRPr="00B535D7" w:rsidRDefault="00407E92" w:rsidP="00514D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95568,6</w:t>
            </w:r>
            <w:r w:rsidR="00EF0D48"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CC4E" w14:textId="77777777" w:rsidR="00EF0D48" w:rsidRPr="00B535D7" w:rsidRDefault="00EF0D48" w:rsidP="00514D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7CD0" w14:textId="77777777" w:rsidR="00EF0D48" w:rsidRPr="00B535D7" w:rsidRDefault="00EF0D48" w:rsidP="00514D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2569" w14:textId="77777777" w:rsidR="00EF0D48" w:rsidRPr="00B535D7" w:rsidRDefault="00EF0D48" w:rsidP="00514D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EF0D48" w:rsidRPr="00B535D7" w14:paraId="7D4207B8" w14:textId="77777777" w:rsidTr="006A30DB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B28D" w14:textId="77777777" w:rsidR="00EF0D48" w:rsidRPr="00B535D7" w:rsidRDefault="00EF0D48" w:rsidP="00514D1F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B0C1" w14:textId="77777777" w:rsidR="00EF0D48" w:rsidRPr="00B535D7" w:rsidRDefault="00EF0D48" w:rsidP="00514D1F">
            <w:pPr>
              <w:spacing w:line="240" w:lineRule="auto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944F" w14:textId="0E60AA01" w:rsidR="00EF0D48" w:rsidRPr="00407E92" w:rsidRDefault="00407E92" w:rsidP="00514D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26108,6</w:t>
            </w:r>
          </w:p>
          <w:p w14:paraId="6E0E7D61" w14:textId="77777777" w:rsidR="00EF0D48" w:rsidRPr="00B535D7" w:rsidRDefault="00EF0D48" w:rsidP="00514D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D48B" w14:textId="3873EB54" w:rsidR="00EF0D48" w:rsidRPr="00407E92" w:rsidRDefault="00407E92" w:rsidP="00514D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33400,0</w:t>
            </w:r>
          </w:p>
          <w:p w14:paraId="64A2BE52" w14:textId="77777777" w:rsidR="00EF0D48" w:rsidRPr="00B535D7" w:rsidRDefault="00EF0D48" w:rsidP="00514D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4A39" w14:textId="65A8A619" w:rsidR="00EF0D48" w:rsidRPr="00407E92" w:rsidRDefault="00407E92" w:rsidP="00514D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36060,0</w:t>
            </w:r>
          </w:p>
          <w:p w14:paraId="1F683EE8" w14:textId="77777777" w:rsidR="00EF0D48" w:rsidRPr="00B535D7" w:rsidRDefault="00EF0D48" w:rsidP="00514D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uk-UA" w:eastAsia="uk-UA"/>
              </w:rPr>
            </w:pPr>
            <w:r w:rsidRPr="00B535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06022A8" w14:textId="77777777" w:rsidR="00EF0D48" w:rsidRDefault="00EF0D48" w:rsidP="009259E5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19EB8E0" w14:textId="77777777" w:rsidR="006D155E" w:rsidRDefault="0013749A" w:rsidP="0013749A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74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Фінансування Програми здійснювалось відповідно до чинного законодавства України за рахунок коштів місцевого бюджету.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5B187FE5" w14:textId="77777777" w:rsidR="006D155E" w:rsidRPr="000C6555" w:rsidRDefault="0013749A" w:rsidP="006D155E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Загальний</w:t>
      </w:r>
      <w:r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</w:t>
      </w:r>
      <w:r w:rsidRPr="001374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фінансових </w:t>
      </w:r>
      <w:r w:rsidRP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виділених </w:t>
      </w:r>
      <w:r w:rsid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(із внесеними змінами рішеннями сесій </w:t>
      </w:r>
      <w:proofErr w:type="spellStart"/>
      <w:r w:rsid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Вороньківської</w:t>
      </w:r>
      <w:proofErr w:type="spellEnd"/>
      <w:r w:rsid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ради)</w:t>
      </w:r>
    </w:p>
    <w:p w14:paraId="657E2FFD" w14:textId="3C69A0F1" w:rsidR="000C6555" w:rsidRPr="007C6CFA" w:rsidRDefault="0013749A" w:rsidP="007C6CFA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13749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 виконання Програми </w:t>
      </w:r>
      <w:r w:rsidR="006D15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період </w:t>
      </w:r>
      <w:r w:rsidR="007C6CFA">
        <w:rPr>
          <w:rFonts w:ascii="Times New Roman" w:hAnsi="Times New Roman" w:cs="Times New Roman"/>
          <w:color w:val="000000"/>
          <w:sz w:val="28"/>
          <w:szCs w:val="28"/>
          <w:lang w:val="uk-UA"/>
        </w:rPr>
        <w:t>2021-2023 років становить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287"/>
        <w:gridCol w:w="1090"/>
        <w:gridCol w:w="1189"/>
        <w:gridCol w:w="1300"/>
        <w:gridCol w:w="1417"/>
        <w:gridCol w:w="1134"/>
        <w:gridCol w:w="1384"/>
        <w:gridCol w:w="1117"/>
      </w:tblGrid>
      <w:tr w:rsidR="000C6555" w:rsidRPr="00CB57E8" w14:paraId="0B90EE68" w14:textId="77777777" w:rsidTr="00514D1F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3A836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2021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0C7D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2022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</w:t>
            </w:r>
            <w:proofErr w:type="spellEnd"/>
          </w:p>
        </w:tc>
      </w:tr>
      <w:tr w:rsidR="000C6555" w:rsidRPr="00CB57E8" w14:paraId="0C8830C1" w14:textId="77777777" w:rsidTr="00514D1F">
        <w:trPr>
          <w:trHeight w:val="158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AD6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фонд), план,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047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A26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(+,-)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уточненого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BED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%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плану з початку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ECE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фонд),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план,тис.грн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1A1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звітний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CA7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(+,-)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уточненого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13B" w14:textId="77777777" w:rsidR="000C6555" w:rsidRPr="00CB57E8" w:rsidRDefault="000C6555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% </w:t>
            </w:r>
            <w:proofErr w:type="spellStart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CB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плану з початку року</w:t>
            </w:r>
          </w:p>
        </w:tc>
      </w:tr>
      <w:tr w:rsidR="000C6555" w:rsidRPr="00CB57E8" w14:paraId="31CFF952" w14:textId="77777777" w:rsidTr="00514D1F">
        <w:trPr>
          <w:trHeight w:val="87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80E" w14:textId="7C630360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26948,0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26A" w14:textId="15844697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25518,7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F43" w14:textId="5419B281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69E" w14:textId="5027C15D" w:rsidR="000C6555" w:rsidRPr="00CB57E8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94,69</w:t>
            </w:r>
            <w:r w:rsidR="000C6555" w:rsidRPr="00CB5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6BF" w14:textId="79392811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30345,3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B77" w14:textId="0F6A2808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945" w14:textId="0078A2FD" w:rsidR="000C6555" w:rsidRPr="00407E92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B43" w14:textId="67581562" w:rsidR="000C6555" w:rsidRPr="00CB57E8" w:rsidRDefault="00407E92" w:rsidP="0051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88,19</w:t>
            </w:r>
            <w:r w:rsidR="000C6555" w:rsidRPr="00CB5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</w:tbl>
    <w:p w14:paraId="4C56E6EC" w14:textId="3B500DCD" w:rsidR="0080668F" w:rsidRDefault="0080668F" w:rsidP="00143B06">
      <w:pPr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460"/>
        <w:gridCol w:w="1240"/>
        <w:gridCol w:w="1200"/>
        <w:gridCol w:w="1276"/>
        <w:gridCol w:w="1057"/>
        <w:gridCol w:w="1211"/>
        <w:gridCol w:w="1134"/>
      </w:tblGrid>
      <w:tr w:rsidR="000C6555" w:rsidRPr="000C6555" w14:paraId="5286FFCE" w14:textId="77777777" w:rsidTr="00514D1F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1EE4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08CA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0C6555" w:rsidRPr="000C6555" w14:paraId="3389A072" w14:textId="77777777" w:rsidTr="00514D1F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42F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    </w:t>
            </w:r>
            <w:proofErr w:type="spellStart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A74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3A4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9B4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109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    </w:t>
            </w:r>
            <w:proofErr w:type="spellStart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D86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CB3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94A" w14:textId="77777777" w:rsidR="000C6555" w:rsidRPr="000C6555" w:rsidRDefault="000C6555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C65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</w:tr>
      <w:tr w:rsidR="000C6555" w:rsidRPr="000C6555" w14:paraId="2EA3680F" w14:textId="77777777" w:rsidTr="00514D1F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C12" w14:textId="18FC1B48" w:rsidR="000C6555" w:rsidRPr="000C6555" w:rsidRDefault="00407E92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36710,8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364" w14:textId="35C33CB2" w:rsidR="000C6555" w:rsidRPr="000C6555" w:rsidRDefault="00407E92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34183,0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FE7" w14:textId="286621CE" w:rsidR="000C6555" w:rsidRPr="000C6555" w:rsidRDefault="0013749A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BF7" w14:textId="68671941" w:rsidR="000C6555" w:rsidRPr="000C6555" w:rsidRDefault="0013749A" w:rsidP="000C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93,11</w:t>
            </w:r>
            <w:r w:rsidR="000C6555" w:rsidRPr="000C6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B4D" w14:textId="7752902A" w:rsidR="000C6555" w:rsidRPr="000C6555" w:rsidRDefault="0013749A" w:rsidP="00D6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94004,1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822" w14:textId="13BAD0CC" w:rsidR="000C6555" w:rsidRPr="000C6555" w:rsidRDefault="0013749A" w:rsidP="000C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86465,5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E0D" w14:textId="155F4A0F" w:rsidR="000C6555" w:rsidRPr="000C6555" w:rsidRDefault="0013749A" w:rsidP="000C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06C" w14:textId="748A8A12" w:rsidR="000C6555" w:rsidRPr="000C6555" w:rsidRDefault="0013749A" w:rsidP="000C6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91,98</w:t>
            </w:r>
            <w:r w:rsidR="000C6555" w:rsidRPr="000C6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</w:tr>
    </w:tbl>
    <w:p w14:paraId="184C89D2" w14:textId="092E398F" w:rsidR="006D155E" w:rsidRDefault="006D155E" w:rsidP="006D155E">
      <w:pPr>
        <w:rPr>
          <w:rFonts w:ascii="Times New Roman" w:hAnsi="Times New Roman" w:cs="Times New Roman"/>
          <w:sz w:val="28"/>
          <w:szCs w:val="28"/>
        </w:rPr>
      </w:pPr>
    </w:p>
    <w:p w14:paraId="51BA4BF1" w14:textId="69225849" w:rsidR="00F63976" w:rsidRDefault="006D155E" w:rsidP="00F6397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155E">
        <w:rPr>
          <w:rFonts w:ascii="Times New Roman" w:hAnsi="Times New Roman" w:cs="Times New Roman"/>
          <w:bCs/>
          <w:sz w:val="28"/>
          <w:szCs w:val="28"/>
        </w:rPr>
        <w:t>ВИДАТКИ   ПРОГРАМИ</w:t>
      </w:r>
    </w:p>
    <w:p w14:paraId="2879F00B" w14:textId="32A3D1F4" w:rsidR="006D155E" w:rsidRPr="006D155E" w:rsidRDefault="006D155E" w:rsidP="00F6397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3976">
        <w:rPr>
          <w:rFonts w:ascii="Times New Roman" w:hAnsi="Times New Roman" w:cs="Times New Roman"/>
          <w:b/>
          <w:sz w:val="28"/>
          <w:szCs w:val="28"/>
          <w:lang w:val="uk-UA"/>
        </w:rPr>
        <w:t>за період 2021-2023 років</w:t>
      </w:r>
    </w:p>
    <w:p w14:paraId="68FAADE3" w14:textId="77777777" w:rsidR="006D155E" w:rsidRPr="00231716" w:rsidRDefault="006D155E" w:rsidP="006D15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09"/>
        <w:gridCol w:w="1134"/>
        <w:gridCol w:w="850"/>
        <w:gridCol w:w="1418"/>
        <w:gridCol w:w="708"/>
        <w:gridCol w:w="1134"/>
        <w:gridCol w:w="851"/>
      </w:tblGrid>
      <w:tr w:rsidR="006D155E" w:rsidRPr="007C6CFA" w14:paraId="2743823F" w14:textId="77777777" w:rsidTr="007C6CFA">
        <w:tc>
          <w:tcPr>
            <w:tcW w:w="2410" w:type="dxa"/>
          </w:tcPr>
          <w:p w14:paraId="73EDB9C6" w14:textId="77777777" w:rsidR="006D155E" w:rsidRPr="007C6CFA" w:rsidRDefault="006D155E" w:rsidP="00A8548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B29F6AF" w14:textId="6A0C1263" w:rsidR="006D155E" w:rsidRPr="007C6CFA" w:rsidRDefault="006D155E" w:rsidP="00A8548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2021 рік</w:t>
            </w:r>
          </w:p>
        </w:tc>
        <w:tc>
          <w:tcPr>
            <w:tcW w:w="1984" w:type="dxa"/>
            <w:gridSpan w:val="2"/>
          </w:tcPr>
          <w:p w14:paraId="13E99B73" w14:textId="6FDC6C3A" w:rsidR="006D155E" w:rsidRPr="007C6CFA" w:rsidRDefault="006D155E" w:rsidP="00A8548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2126" w:type="dxa"/>
            <w:gridSpan w:val="2"/>
          </w:tcPr>
          <w:p w14:paraId="03FD58A2" w14:textId="27473BC4" w:rsidR="006D155E" w:rsidRPr="007C6CFA" w:rsidRDefault="006D155E" w:rsidP="00A8548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2023 рік</w:t>
            </w:r>
          </w:p>
        </w:tc>
        <w:tc>
          <w:tcPr>
            <w:tcW w:w="1985" w:type="dxa"/>
            <w:gridSpan w:val="2"/>
          </w:tcPr>
          <w:p w14:paraId="293DE7C4" w14:textId="5E2FCF99" w:rsidR="006D155E" w:rsidRPr="007C6CFA" w:rsidRDefault="006D155E" w:rsidP="00A8548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Разом </w:t>
            </w:r>
            <w:r w:rsid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2021-2023р</w:t>
            </w:r>
          </w:p>
        </w:tc>
      </w:tr>
      <w:tr w:rsidR="007C6CFA" w:rsidRPr="007C6CFA" w14:paraId="70299E0D" w14:textId="36FF40AB" w:rsidTr="007C6CFA">
        <w:tc>
          <w:tcPr>
            <w:tcW w:w="2410" w:type="dxa"/>
          </w:tcPr>
          <w:p w14:paraId="63E86AA6" w14:textId="77777777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Всього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тис.грн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6650523F" w14:textId="77777777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ABC24" w14:textId="2C038967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26948,0</w:t>
            </w:r>
          </w:p>
        </w:tc>
        <w:tc>
          <w:tcPr>
            <w:tcW w:w="709" w:type="dxa"/>
          </w:tcPr>
          <w:p w14:paraId="77F17F83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228079C3" w14:textId="07C05109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30345,3</w:t>
            </w:r>
          </w:p>
        </w:tc>
        <w:tc>
          <w:tcPr>
            <w:tcW w:w="850" w:type="dxa"/>
          </w:tcPr>
          <w:p w14:paraId="2D4F5238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5CBE8A9" w14:textId="3941D32E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36710,8</w:t>
            </w:r>
          </w:p>
        </w:tc>
        <w:tc>
          <w:tcPr>
            <w:tcW w:w="708" w:type="dxa"/>
          </w:tcPr>
          <w:p w14:paraId="40C66F72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6AA9656C" w14:textId="5523281B" w:rsidR="007C6CFA" w:rsidRPr="007C6CFA" w:rsidRDefault="007C6CFA" w:rsidP="006D155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94004,1</w:t>
            </w:r>
          </w:p>
        </w:tc>
        <w:tc>
          <w:tcPr>
            <w:tcW w:w="851" w:type="dxa"/>
          </w:tcPr>
          <w:p w14:paraId="7960B1DD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</w:tr>
      <w:tr w:rsidR="007C6CFA" w:rsidRPr="007C6CFA" w14:paraId="2B5074DF" w14:textId="1B212C42" w:rsidTr="007C6CFA">
        <w:tc>
          <w:tcPr>
            <w:tcW w:w="2410" w:type="dxa"/>
          </w:tcPr>
          <w:p w14:paraId="07A14B24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В т.ч.</w:t>
            </w:r>
          </w:p>
        </w:tc>
        <w:tc>
          <w:tcPr>
            <w:tcW w:w="1276" w:type="dxa"/>
          </w:tcPr>
          <w:p w14:paraId="0090E4D1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56CBF2A" w14:textId="278CF4BD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вик</w:t>
            </w:r>
            <w:proofErr w:type="spellEnd"/>
          </w:p>
        </w:tc>
        <w:tc>
          <w:tcPr>
            <w:tcW w:w="1134" w:type="dxa"/>
          </w:tcPr>
          <w:p w14:paraId="51A6C77E" w14:textId="46325ED4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E6DDB2B" w14:textId="5D79D11E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вик</w:t>
            </w:r>
            <w:proofErr w:type="spellEnd"/>
          </w:p>
        </w:tc>
        <w:tc>
          <w:tcPr>
            <w:tcW w:w="1418" w:type="dxa"/>
          </w:tcPr>
          <w:p w14:paraId="06401501" w14:textId="7A3716AD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17AA12B" w14:textId="0E8B2D1F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вик</w:t>
            </w:r>
            <w:proofErr w:type="spellEnd"/>
          </w:p>
        </w:tc>
        <w:tc>
          <w:tcPr>
            <w:tcW w:w="1134" w:type="dxa"/>
          </w:tcPr>
          <w:p w14:paraId="63727957" w14:textId="03FFA571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2ABAF53" w14:textId="01204F8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%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вик</w:t>
            </w:r>
            <w:proofErr w:type="spellEnd"/>
          </w:p>
        </w:tc>
      </w:tr>
      <w:tr w:rsidR="007C6CFA" w:rsidRPr="007C6CFA" w14:paraId="1292E6A8" w14:textId="063458DA" w:rsidTr="007C6CFA">
        <w:tc>
          <w:tcPr>
            <w:tcW w:w="2410" w:type="dxa"/>
          </w:tcPr>
          <w:p w14:paraId="48A055BE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Заробітна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плата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із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нарахуванням</w:t>
            </w:r>
            <w:proofErr w:type="spellEnd"/>
          </w:p>
        </w:tc>
        <w:tc>
          <w:tcPr>
            <w:tcW w:w="1276" w:type="dxa"/>
          </w:tcPr>
          <w:p w14:paraId="6DE3B426" w14:textId="607706DC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21433,0</w:t>
            </w:r>
          </w:p>
        </w:tc>
        <w:tc>
          <w:tcPr>
            <w:tcW w:w="709" w:type="dxa"/>
          </w:tcPr>
          <w:p w14:paraId="6302260B" w14:textId="71870648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79,5</w:t>
            </w:r>
          </w:p>
        </w:tc>
        <w:tc>
          <w:tcPr>
            <w:tcW w:w="1134" w:type="dxa"/>
          </w:tcPr>
          <w:p w14:paraId="538317A8" w14:textId="7D1D2ADC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24588,7</w:t>
            </w:r>
          </w:p>
        </w:tc>
        <w:tc>
          <w:tcPr>
            <w:tcW w:w="850" w:type="dxa"/>
          </w:tcPr>
          <w:p w14:paraId="5881AEAD" w14:textId="62928D2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81,0</w:t>
            </w:r>
          </w:p>
        </w:tc>
        <w:tc>
          <w:tcPr>
            <w:tcW w:w="1418" w:type="dxa"/>
          </w:tcPr>
          <w:p w14:paraId="672F59A0" w14:textId="33838B3F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26570,0</w:t>
            </w:r>
          </w:p>
        </w:tc>
        <w:tc>
          <w:tcPr>
            <w:tcW w:w="708" w:type="dxa"/>
          </w:tcPr>
          <w:p w14:paraId="1B28AB91" w14:textId="5A7A70FE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72,3</w:t>
            </w:r>
          </w:p>
        </w:tc>
        <w:tc>
          <w:tcPr>
            <w:tcW w:w="1134" w:type="dxa"/>
          </w:tcPr>
          <w:p w14:paraId="1E8E47E9" w14:textId="2DB8873B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72591,7</w:t>
            </w:r>
          </w:p>
        </w:tc>
        <w:tc>
          <w:tcPr>
            <w:tcW w:w="851" w:type="dxa"/>
          </w:tcPr>
          <w:p w14:paraId="21416775" w14:textId="2E85988F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77,2</w:t>
            </w:r>
          </w:p>
        </w:tc>
      </w:tr>
      <w:tr w:rsidR="007C6CFA" w:rsidRPr="007C6CFA" w14:paraId="4BB31415" w14:textId="10E20D49" w:rsidTr="007C6CFA">
        <w:tc>
          <w:tcPr>
            <w:tcW w:w="2410" w:type="dxa"/>
          </w:tcPr>
          <w:p w14:paraId="28A7642B" w14:textId="14347365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Придбання п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редмет</w:t>
            </w: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ів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матеріал</w:t>
            </w: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ів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276" w:type="dxa"/>
          </w:tcPr>
          <w:p w14:paraId="55CAB828" w14:textId="0C2B2878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806,8</w:t>
            </w:r>
          </w:p>
        </w:tc>
        <w:tc>
          <w:tcPr>
            <w:tcW w:w="709" w:type="dxa"/>
          </w:tcPr>
          <w:p w14:paraId="4791CEE2" w14:textId="4F45AD55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3,0</w:t>
            </w:r>
          </w:p>
        </w:tc>
        <w:tc>
          <w:tcPr>
            <w:tcW w:w="1134" w:type="dxa"/>
          </w:tcPr>
          <w:p w14:paraId="5D07BBE8" w14:textId="066E1114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1071,0</w:t>
            </w:r>
          </w:p>
        </w:tc>
        <w:tc>
          <w:tcPr>
            <w:tcW w:w="850" w:type="dxa"/>
          </w:tcPr>
          <w:p w14:paraId="7836E015" w14:textId="0CE9B78F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3,5</w:t>
            </w:r>
          </w:p>
        </w:tc>
        <w:tc>
          <w:tcPr>
            <w:tcW w:w="1418" w:type="dxa"/>
          </w:tcPr>
          <w:p w14:paraId="0CC0AA45" w14:textId="5F526D45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2451,5</w:t>
            </w:r>
          </w:p>
        </w:tc>
        <w:tc>
          <w:tcPr>
            <w:tcW w:w="708" w:type="dxa"/>
          </w:tcPr>
          <w:p w14:paraId="049CF47B" w14:textId="02E82FA3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6,7</w:t>
            </w:r>
          </w:p>
        </w:tc>
        <w:tc>
          <w:tcPr>
            <w:tcW w:w="1134" w:type="dxa"/>
          </w:tcPr>
          <w:p w14:paraId="5650DDA0" w14:textId="1C47ABF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4329,3</w:t>
            </w:r>
          </w:p>
        </w:tc>
        <w:tc>
          <w:tcPr>
            <w:tcW w:w="851" w:type="dxa"/>
          </w:tcPr>
          <w:p w14:paraId="4B2461A4" w14:textId="7493DBF5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4,6</w:t>
            </w:r>
          </w:p>
        </w:tc>
      </w:tr>
      <w:tr w:rsidR="007C6CFA" w:rsidRPr="007C6CFA" w14:paraId="46942C47" w14:textId="1F678548" w:rsidTr="007C6CFA">
        <w:tc>
          <w:tcPr>
            <w:tcW w:w="2410" w:type="dxa"/>
          </w:tcPr>
          <w:p w14:paraId="3016409F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Послуги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крім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комунальних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69E6653D" w14:textId="5F1DA723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721,7</w:t>
            </w:r>
          </w:p>
        </w:tc>
        <w:tc>
          <w:tcPr>
            <w:tcW w:w="709" w:type="dxa"/>
          </w:tcPr>
          <w:p w14:paraId="159BC8F1" w14:textId="1BC43180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3,0</w:t>
            </w:r>
          </w:p>
        </w:tc>
        <w:tc>
          <w:tcPr>
            <w:tcW w:w="1134" w:type="dxa"/>
          </w:tcPr>
          <w:p w14:paraId="46C6B3A5" w14:textId="6EFDB1D2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364,9</w:t>
            </w:r>
          </w:p>
        </w:tc>
        <w:tc>
          <w:tcPr>
            <w:tcW w:w="850" w:type="dxa"/>
          </w:tcPr>
          <w:p w14:paraId="134D6C91" w14:textId="7A9676F3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1,2</w:t>
            </w:r>
          </w:p>
        </w:tc>
        <w:tc>
          <w:tcPr>
            <w:tcW w:w="1418" w:type="dxa"/>
          </w:tcPr>
          <w:p w14:paraId="5D149918" w14:textId="3327A764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1983,6</w:t>
            </w:r>
          </w:p>
        </w:tc>
        <w:tc>
          <w:tcPr>
            <w:tcW w:w="708" w:type="dxa"/>
          </w:tcPr>
          <w:p w14:paraId="4F7741D2" w14:textId="14A01EBA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5,4</w:t>
            </w:r>
          </w:p>
        </w:tc>
        <w:tc>
          <w:tcPr>
            <w:tcW w:w="1134" w:type="dxa"/>
          </w:tcPr>
          <w:p w14:paraId="7A42132B" w14:textId="1E44C64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3070,2</w:t>
            </w:r>
          </w:p>
        </w:tc>
        <w:tc>
          <w:tcPr>
            <w:tcW w:w="851" w:type="dxa"/>
          </w:tcPr>
          <w:p w14:paraId="6170D6B9" w14:textId="1DF48CCC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3,3</w:t>
            </w:r>
          </w:p>
        </w:tc>
      </w:tr>
      <w:tr w:rsidR="007C6CFA" w:rsidRPr="007C6CFA" w14:paraId="0A8D60C0" w14:textId="09CA72E1" w:rsidTr="007C6CFA">
        <w:tc>
          <w:tcPr>
            <w:tcW w:w="2410" w:type="dxa"/>
          </w:tcPr>
          <w:p w14:paraId="3D7388B1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Комунальні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платежі</w:t>
            </w:r>
            <w:proofErr w:type="spellEnd"/>
          </w:p>
        </w:tc>
        <w:tc>
          <w:tcPr>
            <w:tcW w:w="1276" w:type="dxa"/>
          </w:tcPr>
          <w:p w14:paraId="2FE62486" w14:textId="28681A94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1076,7</w:t>
            </w:r>
          </w:p>
        </w:tc>
        <w:tc>
          <w:tcPr>
            <w:tcW w:w="709" w:type="dxa"/>
          </w:tcPr>
          <w:p w14:paraId="2F5CE574" w14:textId="152D1109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4,0</w:t>
            </w:r>
          </w:p>
        </w:tc>
        <w:tc>
          <w:tcPr>
            <w:tcW w:w="1134" w:type="dxa"/>
          </w:tcPr>
          <w:p w14:paraId="2B13E320" w14:textId="06420F98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1555,3</w:t>
            </w:r>
          </w:p>
        </w:tc>
        <w:tc>
          <w:tcPr>
            <w:tcW w:w="850" w:type="dxa"/>
          </w:tcPr>
          <w:p w14:paraId="1DAA94DD" w14:textId="479B084F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5,1</w:t>
            </w:r>
          </w:p>
        </w:tc>
        <w:tc>
          <w:tcPr>
            <w:tcW w:w="1418" w:type="dxa"/>
          </w:tcPr>
          <w:p w14:paraId="34FD102D" w14:textId="175B1E6A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2512,8</w:t>
            </w:r>
          </w:p>
        </w:tc>
        <w:tc>
          <w:tcPr>
            <w:tcW w:w="708" w:type="dxa"/>
          </w:tcPr>
          <w:p w14:paraId="0E6C28AA" w14:textId="5DA928DA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6,8</w:t>
            </w:r>
          </w:p>
        </w:tc>
        <w:tc>
          <w:tcPr>
            <w:tcW w:w="1134" w:type="dxa"/>
          </w:tcPr>
          <w:p w14:paraId="6B62681C" w14:textId="1D317BEE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8144,8</w:t>
            </w:r>
          </w:p>
        </w:tc>
        <w:tc>
          <w:tcPr>
            <w:tcW w:w="851" w:type="dxa"/>
          </w:tcPr>
          <w:p w14:paraId="36A5E6C0" w14:textId="7B57C595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8,7</w:t>
            </w:r>
          </w:p>
        </w:tc>
      </w:tr>
      <w:tr w:rsidR="007C6CFA" w:rsidRPr="007C6CFA" w14:paraId="7F624D78" w14:textId="4D51E507" w:rsidTr="007C6CFA">
        <w:tc>
          <w:tcPr>
            <w:tcW w:w="2410" w:type="dxa"/>
          </w:tcPr>
          <w:p w14:paraId="6CC55434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Капітальні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видатки</w:t>
            </w:r>
            <w:proofErr w:type="spellEnd"/>
          </w:p>
        </w:tc>
        <w:tc>
          <w:tcPr>
            <w:tcW w:w="1276" w:type="dxa"/>
          </w:tcPr>
          <w:p w14:paraId="006D0C6F" w14:textId="7777777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1474,8 (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прид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. осн.зас.-167,8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кап.р-т.прим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. с/ради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с.Вороньків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-700,8, </w:t>
            </w:r>
          </w:p>
          <w:p w14:paraId="09952C06" w14:textId="45C4A064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прим.адмін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будівлі с.Старе-597,1</w:t>
            </w:r>
          </w:p>
        </w:tc>
        <w:tc>
          <w:tcPr>
            <w:tcW w:w="709" w:type="dxa"/>
          </w:tcPr>
          <w:p w14:paraId="3F964DA3" w14:textId="78D6D9ED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5,0</w:t>
            </w:r>
          </w:p>
        </w:tc>
        <w:tc>
          <w:tcPr>
            <w:tcW w:w="1134" w:type="dxa"/>
          </w:tcPr>
          <w:p w14:paraId="3AC68938" w14:textId="19FDFB16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9,5(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розробка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проекту)</w:t>
            </w:r>
          </w:p>
        </w:tc>
        <w:tc>
          <w:tcPr>
            <w:tcW w:w="850" w:type="dxa"/>
          </w:tcPr>
          <w:p w14:paraId="6F0B1722" w14:textId="3CA14390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0,2</w:t>
            </w:r>
          </w:p>
        </w:tc>
        <w:tc>
          <w:tcPr>
            <w:tcW w:w="1418" w:type="dxa"/>
          </w:tcPr>
          <w:p w14:paraId="6D8AF52B" w14:textId="2D24923E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447,4(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розробка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проектів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- 34,0, </w:t>
            </w:r>
            <w:proofErr w:type="spellStart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>придбання</w:t>
            </w:r>
            <w:proofErr w:type="spellEnd"/>
            <w:r w:rsidRPr="007C6C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ноутбуків-413,4)</w:t>
            </w:r>
          </w:p>
        </w:tc>
        <w:tc>
          <w:tcPr>
            <w:tcW w:w="708" w:type="dxa"/>
          </w:tcPr>
          <w:p w14:paraId="3B9104D5" w14:textId="6C8B6CB7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1,2</w:t>
            </w:r>
          </w:p>
        </w:tc>
        <w:tc>
          <w:tcPr>
            <w:tcW w:w="1134" w:type="dxa"/>
          </w:tcPr>
          <w:p w14:paraId="06EC6BEF" w14:textId="6FD0E293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C6CFA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1931,7</w:t>
            </w:r>
          </w:p>
        </w:tc>
        <w:tc>
          <w:tcPr>
            <w:tcW w:w="851" w:type="dxa"/>
          </w:tcPr>
          <w:p w14:paraId="59CC2EC2" w14:textId="59B9CC50" w:rsidR="007C6CFA" w:rsidRPr="007C6CFA" w:rsidRDefault="007C6CFA" w:rsidP="007C6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2,1</w:t>
            </w:r>
          </w:p>
        </w:tc>
      </w:tr>
    </w:tbl>
    <w:p w14:paraId="578361F7" w14:textId="4BDE413F" w:rsidR="006D155E" w:rsidRPr="00231716" w:rsidRDefault="006D155E" w:rsidP="006D155E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14:paraId="74DF6951" w14:textId="65C7003A" w:rsidR="00E60609" w:rsidRPr="00F63976" w:rsidRDefault="006D155E" w:rsidP="006D155E">
      <w:pPr>
        <w:tabs>
          <w:tab w:val="left" w:pos="376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609" w:rsidRPr="00F63976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 рік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94"/>
        <w:gridCol w:w="1196"/>
        <w:gridCol w:w="1873"/>
        <w:gridCol w:w="1113"/>
        <w:gridCol w:w="1557"/>
        <w:gridCol w:w="3201"/>
      </w:tblGrid>
      <w:tr w:rsidR="00E60609" w:rsidRPr="00F63976" w14:paraId="0CB538DA" w14:textId="77777777" w:rsidTr="00623B9D">
        <w:tc>
          <w:tcPr>
            <w:tcW w:w="694" w:type="dxa"/>
          </w:tcPr>
          <w:p w14:paraId="39D82C9B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96" w:type="dxa"/>
          </w:tcPr>
          <w:p w14:paraId="35340A9B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КПК</w:t>
            </w:r>
          </w:p>
        </w:tc>
        <w:tc>
          <w:tcPr>
            <w:tcW w:w="1873" w:type="dxa"/>
          </w:tcPr>
          <w:p w14:paraId="28879D0C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Фонд</w:t>
            </w:r>
          </w:p>
        </w:tc>
        <w:tc>
          <w:tcPr>
            <w:tcW w:w="1113" w:type="dxa"/>
          </w:tcPr>
          <w:p w14:paraId="75A0ACCC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557" w:type="dxa"/>
          </w:tcPr>
          <w:p w14:paraId="30120D57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3201" w:type="dxa"/>
          </w:tcPr>
          <w:p w14:paraId="3F968691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Найменування</w:t>
            </w:r>
          </w:p>
        </w:tc>
      </w:tr>
      <w:tr w:rsidR="00E60609" w:rsidRPr="00F63976" w14:paraId="2E3046BD" w14:textId="77777777" w:rsidTr="00623B9D">
        <w:tc>
          <w:tcPr>
            <w:tcW w:w="694" w:type="dxa"/>
          </w:tcPr>
          <w:p w14:paraId="313D2D85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130825CE" w14:textId="3E19668F" w:rsidR="00E60609" w:rsidRPr="00F63976" w:rsidRDefault="00623B9D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0210160</w:t>
            </w:r>
          </w:p>
        </w:tc>
        <w:tc>
          <w:tcPr>
            <w:tcW w:w="1873" w:type="dxa"/>
          </w:tcPr>
          <w:p w14:paraId="3A9F052F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Спеціальний</w:t>
            </w:r>
          </w:p>
        </w:tc>
        <w:tc>
          <w:tcPr>
            <w:tcW w:w="1113" w:type="dxa"/>
          </w:tcPr>
          <w:p w14:paraId="0196C281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1557" w:type="dxa"/>
          </w:tcPr>
          <w:p w14:paraId="0FB08DF5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114944,00</w:t>
            </w:r>
          </w:p>
        </w:tc>
        <w:tc>
          <w:tcPr>
            <w:tcW w:w="3201" w:type="dxa"/>
          </w:tcPr>
          <w:p w14:paraId="0342A13D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Придбання принтерів</w:t>
            </w:r>
          </w:p>
        </w:tc>
      </w:tr>
      <w:tr w:rsidR="00E60609" w:rsidRPr="00F63976" w14:paraId="606F0FC3" w14:textId="77777777" w:rsidTr="00623B9D">
        <w:tc>
          <w:tcPr>
            <w:tcW w:w="694" w:type="dxa"/>
          </w:tcPr>
          <w:p w14:paraId="0D168AE2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34DAB424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453D9578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669BEA41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1557" w:type="dxa"/>
          </w:tcPr>
          <w:p w14:paraId="0676B70E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119900,00</w:t>
            </w:r>
          </w:p>
        </w:tc>
        <w:tc>
          <w:tcPr>
            <w:tcW w:w="3201" w:type="dxa"/>
          </w:tcPr>
          <w:p w14:paraId="135935BB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Програмне забезпечення</w:t>
            </w:r>
          </w:p>
        </w:tc>
      </w:tr>
      <w:tr w:rsidR="00E60609" w:rsidRPr="00F63976" w14:paraId="1844A21B" w14:textId="77777777" w:rsidTr="00623B9D">
        <w:tc>
          <w:tcPr>
            <w:tcW w:w="694" w:type="dxa"/>
          </w:tcPr>
          <w:p w14:paraId="1FBC9AF6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21919128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687A7170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3C5EC196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1557" w:type="dxa"/>
          </w:tcPr>
          <w:p w14:paraId="1A35608D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235453,00</w:t>
            </w:r>
          </w:p>
        </w:tc>
        <w:tc>
          <w:tcPr>
            <w:tcW w:w="3201" w:type="dxa"/>
          </w:tcPr>
          <w:p w14:paraId="0CC5B886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Придбання фарби</w:t>
            </w:r>
          </w:p>
        </w:tc>
      </w:tr>
      <w:tr w:rsidR="00E60609" w:rsidRPr="00F63976" w14:paraId="209538B1" w14:textId="77777777" w:rsidTr="00623B9D">
        <w:tc>
          <w:tcPr>
            <w:tcW w:w="694" w:type="dxa"/>
          </w:tcPr>
          <w:p w14:paraId="1C0BACD8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06F29571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235BC1A8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122106F3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1557" w:type="dxa"/>
          </w:tcPr>
          <w:p w14:paraId="1814659B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699600,00</w:t>
            </w:r>
          </w:p>
        </w:tc>
        <w:tc>
          <w:tcPr>
            <w:tcW w:w="3201" w:type="dxa"/>
          </w:tcPr>
          <w:p w14:paraId="618AB02A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Придбання ПММ</w:t>
            </w:r>
          </w:p>
        </w:tc>
      </w:tr>
      <w:tr w:rsidR="00E60609" w:rsidRPr="00F63976" w14:paraId="5B4379EE" w14:textId="77777777" w:rsidTr="00623B9D">
        <w:tc>
          <w:tcPr>
            <w:tcW w:w="694" w:type="dxa"/>
          </w:tcPr>
          <w:p w14:paraId="17AC9454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52C30C91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1FC5FD68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09973362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3110</w:t>
            </w:r>
          </w:p>
        </w:tc>
        <w:tc>
          <w:tcPr>
            <w:tcW w:w="1557" w:type="dxa"/>
          </w:tcPr>
          <w:p w14:paraId="089AFDB6" w14:textId="77777777" w:rsidR="00E60609" w:rsidRPr="00F63976" w:rsidRDefault="00E60609" w:rsidP="009A18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378400,00</w:t>
            </w:r>
          </w:p>
        </w:tc>
        <w:tc>
          <w:tcPr>
            <w:tcW w:w="3201" w:type="dxa"/>
          </w:tcPr>
          <w:p w14:paraId="3D03F10E" w14:textId="07F9A09B" w:rsidR="00E60609" w:rsidRPr="00F63976" w:rsidRDefault="00E60609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 xml:space="preserve">Придбання </w:t>
            </w:r>
            <w:r w:rsidR="00623B9D" w:rsidRPr="00F63976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3B9D" w:rsidRPr="00F63976">
              <w:rPr>
                <w:bCs/>
                <w:sz w:val="28"/>
                <w:szCs w:val="28"/>
                <w:lang w:val="uk-UA"/>
              </w:rPr>
              <w:t>орг</w:t>
            </w:r>
            <w:proofErr w:type="spellEnd"/>
            <w:r w:rsidR="00623B9D" w:rsidRPr="00F63976">
              <w:rPr>
                <w:bCs/>
                <w:sz w:val="28"/>
                <w:szCs w:val="28"/>
                <w:lang w:val="uk-UA"/>
              </w:rPr>
              <w:t>. техніки (</w:t>
            </w:r>
            <w:r w:rsidRPr="00F63976">
              <w:rPr>
                <w:bCs/>
                <w:sz w:val="28"/>
                <w:szCs w:val="28"/>
                <w:lang w:val="uk-UA"/>
              </w:rPr>
              <w:t>моноблок</w:t>
            </w:r>
            <w:r w:rsidR="00623B9D" w:rsidRPr="00F63976">
              <w:rPr>
                <w:bCs/>
                <w:sz w:val="28"/>
                <w:szCs w:val="28"/>
                <w:lang w:val="uk-UA"/>
              </w:rPr>
              <w:t>и)</w:t>
            </w:r>
          </w:p>
        </w:tc>
      </w:tr>
      <w:tr w:rsidR="00623B9D" w:rsidRPr="00F63976" w14:paraId="2163E3F0" w14:textId="77777777" w:rsidTr="00623B9D">
        <w:tc>
          <w:tcPr>
            <w:tcW w:w="694" w:type="dxa"/>
          </w:tcPr>
          <w:p w14:paraId="2EA4D2DB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0439F10E" w14:textId="26FDF3DD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3" w:type="dxa"/>
          </w:tcPr>
          <w:p w14:paraId="3DE1633A" w14:textId="4BA5A3F9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Загальний</w:t>
            </w:r>
          </w:p>
        </w:tc>
        <w:tc>
          <w:tcPr>
            <w:tcW w:w="1113" w:type="dxa"/>
          </w:tcPr>
          <w:p w14:paraId="0AA88A4E" w14:textId="2C9054C9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2210</w:t>
            </w:r>
          </w:p>
        </w:tc>
        <w:tc>
          <w:tcPr>
            <w:tcW w:w="1557" w:type="dxa"/>
          </w:tcPr>
          <w:p w14:paraId="7ECE8AD4" w14:textId="381167E1" w:rsidR="00623B9D" w:rsidRPr="00F63976" w:rsidRDefault="00623B9D" w:rsidP="00623B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295200,00</w:t>
            </w:r>
          </w:p>
        </w:tc>
        <w:tc>
          <w:tcPr>
            <w:tcW w:w="3201" w:type="dxa"/>
          </w:tcPr>
          <w:p w14:paraId="54B0E592" w14:textId="0ECAF9CF" w:rsidR="00623B9D" w:rsidRPr="00F63976" w:rsidRDefault="00623B9D" w:rsidP="00623B9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Придбання ПММ</w:t>
            </w:r>
          </w:p>
        </w:tc>
      </w:tr>
      <w:tr w:rsidR="00623B9D" w:rsidRPr="00F63976" w14:paraId="218DC513" w14:textId="77777777" w:rsidTr="00623B9D">
        <w:tc>
          <w:tcPr>
            <w:tcW w:w="694" w:type="dxa"/>
          </w:tcPr>
          <w:p w14:paraId="46A9831E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7017DFB3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5EEDD302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64C4CCAA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F63976">
              <w:rPr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1557" w:type="dxa"/>
          </w:tcPr>
          <w:p w14:paraId="6CEC86E6" w14:textId="77777777" w:rsidR="00623B9D" w:rsidRPr="00F63976" w:rsidRDefault="00623B9D" w:rsidP="00623B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143732,02</w:t>
            </w:r>
          </w:p>
        </w:tc>
        <w:tc>
          <w:tcPr>
            <w:tcW w:w="3201" w:type="dxa"/>
          </w:tcPr>
          <w:p w14:paraId="49000A09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Поточний ремонт внутрішньої проводки</w:t>
            </w:r>
          </w:p>
        </w:tc>
      </w:tr>
      <w:tr w:rsidR="00623B9D" w:rsidRPr="00F63976" w14:paraId="2BF38B60" w14:textId="77777777" w:rsidTr="00623B9D">
        <w:tc>
          <w:tcPr>
            <w:tcW w:w="694" w:type="dxa"/>
          </w:tcPr>
          <w:p w14:paraId="56CE4085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418E0742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00B939C2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5CE98597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1557" w:type="dxa"/>
          </w:tcPr>
          <w:p w14:paraId="05B6E1F4" w14:textId="77777777" w:rsidR="00623B9D" w:rsidRPr="00F63976" w:rsidRDefault="00623B9D" w:rsidP="00623B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197 290,58</w:t>
            </w:r>
          </w:p>
        </w:tc>
        <w:tc>
          <w:tcPr>
            <w:tcW w:w="3201" w:type="dxa"/>
          </w:tcPr>
          <w:p w14:paraId="54070264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Поточний</w:t>
            </w:r>
            <w:proofErr w:type="spellEnd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коридору</w:t>
            </w: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АЗПСМ </w:t>
            </w: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с.Мирне</w:t>
            </w:r>
            <w:proofErr w:type="spellEnd"/>
          </w:p>
        </w:tc>
      </w:tr>
      <w:tr w:rsidR="00623B9D" w:rsidRPr="00F63976" w14:paraId="4146549E" w14:textId="77777777" w:rsidTr="00623B9D">
        <w:tc>
          <w:tcPr>
            <w:tcW w:w="694" w:type="dxa"/>
          </w:tcPr>
          <w:p w14:paraId="39369B92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7EFB04A1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7EED9776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7BD8772F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1557" w:type="dxa"/>
          </w:tcPr>
          <w:p w14:paraId="3A6146E0" w14:textId="77777777" w:rsidR="00623B9D" w:rsidRPr="00F63976" w:rsidRDefault="00623B9D" w:rsidP="00623B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188 241,92</w:t>
            </w:r>
          </w:p>
        </w:tc>
        <w:tc>
          <w:tcPr>
            <w:tcW w:w="3201" w:type="dxa"/>
          </w:tcPr>
          <w:p w14:paraId="40E8E281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Поточний</w:t>
            </w:r>
            <w:proofErr w:type="spellEnd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</w:t>
            </w: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АЗПСМ </w:t>
            </w: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с.Сошників</w:t>
            </w:r>
            <w:proofErr w:type="spellEnd"/>
          </w:p>
        </w:tc>
      </w:tr>
      <w:tr w:rsidR="00623B9D" w:rsidRPr="00F63976" w14:paraId="0E6CEAE1" w14:textId="77777777" w:rsidTr="00623B9D">
        <w:tc>
          <w:tcPr>
            <w:tcW w:w="694" w:type="dxa"/>
          </w:tcPr>
          <w:p w14:paraId="4228FE80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14:paraId="39B84AD1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14:paraId="6E1B175A" w14:textId="77777777" w:rsidR="00623B9D" w:rsidRPr="00F63976" w:rsidRDefault="00623B9D" w:rsidP="00623B9D">
            <w:pPr>
              <w:pStyle w:val="Defaul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14:paraId="205BD953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2240</w:t>
            </w:r>
          </w:p>
        </w:tc>
        <w:tc>
          <w:tcPr>
            <w:tcW w:w="1557" w:type="dxa"/>
          </w:tcPr>
          <w:p w14:paraId="7EAD01EA" w14:textId="77777777" w:rsidR="00623B9D" w:rsidRPr="00F63976" w:rsidRDefault="00623B9D" w:rsidP="00623B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159 730,75</w:t>
            </w:r>
          </w:p>
        </w:tc>
        <w:tc>
          <w:tcPr>
            <w:tcW w:w="3201" w:type="dxa"/>
          </w:tcPr>
          <w:p w14:paraId="4E2F7A20" w14:textId="77777777" w:rsidR="00623B9D" w:rsidRPr="00F63976" w:rsidRDefault="00623B9D" w:rsidP="00623B9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Поточний</w:t>
            </w:r>
            <w:proofErr w:type="spellEnd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</w:t>
            </w: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АЗПСМ </w:t>
            </w:r>
            <w:proofErr w:type="spellStart"/>
            <w:r w:rsidRPr="00F639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с.Головурів</w:t>
            </w:r>
            <w:proofErr w:type="spellEnd"/>
          </w:p>
        </w:tc>
      </w:tr>
    </w:tbl>
    <w:p w14:paraId="79DC2ADA" w14:textId="68AEAEA8" w:rsidR="007C6CFA" w:rsidRPr="00F63976" w:rsidRDefault="007C6CFA" w:rsidP="007C6CFA">
      <w:pPr>
        <w:rPr>
          <w:rFonts w:ascii="Times New Roman" w:hAnsi="Times New Roman" w:cs="Times New Roman"/>
          <w:bCs/>
          <w:sz w:val="28"/>
          <w:szCs w:val="28"/>
        </w:rPr>
      </w:pPr>
    </w:p>
    <w:p w14:paraId="2AFCAB46" w14:textId="77777777" w:rsidR="007C6CFA" w:rsidRPr="00F63976" w:rsidRDefault="007C6CFA" w:rsidP="007C6CFA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</w:pPr>
      <w:r w:rsidRPr="00F63976">
        <w:rPr>
          <w:rFonts w:ascii="Times New Roman" w:hAnsi="Times New Roman" w:cs="Times New Roman"/>
          <w:bCs/>
          <w:sz w:val="28"/>
          <w:szCs w:val="28"/>
        </w:rPr>
        <w:tab/>
      </w:r>
      <w:r w:rsidRPr="00F63976">
        <w:rPr>
          <w:rFonts w:ascii="Times New Roman" w:hAnsi="Times New Roman" w:cs="Times New Roman"/>
          <w:bCs/>
          <w:sz w:val="28"/>
          <w:szCs w:val="28"/>
          <w:lang w:val="uk-UA"/>
        </w:rPr>
        <w:t>Відсоток</w:t>
      </w:r>
      <w:r w:rsidRPr="00F63976">
        <w:rPr>
          <w:bCs/>
          <w:sz w:val="28"/>
          <w:szCs w:val="28"/>
          <w:lang w:val="uk-UA"/>
        </w:rPr>
        <w:t xml:space="preserve"> </w:t>
      </w:r>
      <w:proofErr w:type="spellStart"/>
      <w:r w:rsidRPr="00F63976">
        <w:rPr>
          <w:rFonts w:ascii="Times New Roman" w:hAnsi="Times New Roman" w:cs="Times New Roman"/>
          <w:bCs/>
          <w:color w:val="1B1D1F"/>
          <w:sz w:val="28"/>
          <w:szCs w:val="28"/>
        </w:rPr>
        <w:t>виконання</w:t>
      </w:r>
      <w:proofErr w:type="spellEnd"/>
      <w:r w:rsidRPr="00F63976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  <w:lang w:val="uk-UA"/>
        </w:rPr>
        <w:t xml:space="preserve"> П</w:t>
      </w:r>
      <w:proofErr w:type="spellStart"/>
      <w:r w:rsidRPr="00F63976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  <w:t>рограми</w:t>
      </w:r>
      <w:proofErr w:type="spellEnd"/>
      <w:r w:rsidRPr="00F63976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  <w:t xml:space="preserve"> </w:t>
      </w:r>
      <w:r w:rsidRPr="00F63976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  <w:lang w:val="uk-UA"/>
        </w:rPr>
        <w:t>розвитку місцевого самоврядування</w:t>
      </w:r>
      <w:r w:rsidRPr="00F63976">
        <w:rPr>
          <w:rStyle w:val="a3"/>
          <w:rFonts w:ascii="Times New Roman" w:hAnsi="Times New Roman" w:cs="Times New Roman"/>
          <w:b w:val="0"/>
          <w:color w:val="1B1D1F"/>
          <w:sz w:val="28"/>
          <w:szCs w:val="28"/>
        </w:rPr>
        <w:t xml:space="preserve"> </w:t>
      </w:r>
    </w:p>
    <w:p w14:paraId="420E48E0" w14:textId="349B595A" w:rsidR="007C6CFA" w:rsidRPr="00F63976" w:rsidRDefault="00623B9D" w:rsidP="00623B9D">
      <w:pPr>
        <w:pStyle w:val="a5"/>
        <w:spacing w:line="360" w:lineRule="auto"/>
        <w:jc w:val="both"/>
        <w:rPr>
          <w:bCs/>
          <w:sz w:val="28"/>
          <w:szCs w:val="28"/>
          <w:lang w:val="uk-UA"/>
        </w:rPr>
      </w:pPr>
      <w:r w:rsidRPr="00F63976">
        <w:rPr>
          <w:rFonts w:eastAsia="Calibri"/>
          <w:bCs/>
          <w:color w:val="000000"/>
          <w:sz w:val="28"/>
          <w:szCs w:val="28"/>
          <w:lang w:val="uk-UA"/>
        </w:rPr>
        <w:t xml:space="preserve">    </w:t>
      </w:r>
      <w:proofErr w:type="spellStart"/>
      <w:proofErr w:type="gramStart"/>
      <w:r w:rsidR="007C6CFA" w:rsidRPr="00F63976">
        <w:rPr>
          <w:rFonts w:eastAsia="Calibri"/>
          <w:bCs/>
          <w:color w:val="000000"/>
          <w:sz w:val="28"/>
          <w:szCs w:val="28"/>
        </w:rPr>
        <w:t>Вороньківської</w:t>
      </w:r>
      <w:proofErr w:type="spellEnd"/>
      <w:r w:rsidR="007C6CFA" w:rsidRPr="00F63976">
        <w:rPr>
          <w:rFonts w:eastAsia="Calibri"/>
          <w:bCs/>
          <w:color w:val="000000"/>
          <w:sz w:val="28"/>
          <w:szCs w:val="28"/>
        </w:rPr>
        <w:t xml:space="preserve">  </w:t>
      </w:r>
      <w:proofErr w:type="spellStart"/>
      <w:r w:rsidR="007C6CFA" w:rsidRPr="00F63976">
        <w:rPr>
          <w:rFonts w:eastAsia="Calibri"/>
          <w:bCs/>
          <w:color w:val="000000"/>
          <w:sz w:val="28"/>
          <w:szCs w:val="28"/>
        </w:rPr>
        <w:t>сільської</w:t>
      </w:r>
      <w:proofErr w:type="spellEnd"/>
      <w:proofErr w:type="gramEnd"/>
      <w:r w:rsidR="007C6CFA" w:rsidRPr="00F63976">
        <w:rPr>
          <w:rFonts w:eastAsia="Calibri"/>
          <w:bCs/>
          <w:color w:val="000000"/>
          <w:sz w:val="28"/>
          <w:szCs w:val="28"/>
        </w:rPr>
        <w:t xml:space="preserve"> ради  на 2021-2023 роки</w:t>
      </w:r>
      <w:r w:rsidR="007C6CFA" w:rsidRPr="00F63976">
        <w:rPr>
          <w:rFonts w:eastAsia="Calibri"/>
          <w:bCs/>
          <w:color w:val="000000"/>
          <w:sz w:val="28"/>
          <w:szCs w:val="28"/>
          <w:lang w:val="uk-UA"/>
        </w:rPr>
        <w:t xml:space="preserve">, </w:t>
      </w:r>
      <w:r w:rsidR="007C6CFA" w:rsidRPr="00F63976">
        <w:rPr>
          <w:rFonts w:eastAsia="Calibri"/>
          <w:bCs/>
          <w:color w:val="000000"/>
          <w:sz w:val="28"/>
          <w:szCs w:val="28"/>
        </w:rPr>
        <w:t xml:space="preserve"> </w:t>
      </w:r>
      <w:r w:rsidRPr="00F63976">
        <w:rPr>
          <w:bCs/>
          <w:sz w:val="28"/>
          <w:szCs w:val="28"/>
          <w:lang w:val="uk-UA"/>
        </w:rPr>
        <w:t xml:space="preserve">становить 98,36 </w:t>
      </w:r>
      <w:r w:rsidR="007C6CFA" w:rsidRPr="00F63976">
        <w:rPr>
          <w:bCs/>
          <w:sz w:val="28"/>
          <w:szCs w:val="28"/>
          <w:lang w:val="uk-UA"/>
        </w:rPr>
        <w:t>%.</w:t>
      </w:r>
    </w:p>
    <w:p w14:paraId="390E8B0C" w14:textId="77777777" w:rsidR="007C6CFA" w:rsidRDefault="007C6CFA" w:rsidP="007C6CFA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</w:p>
    <w:p w14:paraId="4A9CC52A" w14:textId="1323089E" w:rsidR="007C6CFA" w:rsidRPr="007C6CFA" w:rsidRDefault="007C6CFA" w:rsidP="007C6CFA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A59EC61" w14:textId="77777777" w:rsidR="007C6CFA" w:rsidRPr="00AD4537" w:rsidRDefault="007C6CFA" w:rsidP="007C6CFA">
      <w:pPr>
        <w:pStyle w:val="a5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AD4537">
        <w:rPr>
          <w:b/>
          <w:bCs/>
          <w:sz w:val="28"/>
          <w:szCs w:val="28"/>
          <w:lang w:val="uk-UA"/>
        </w:rPr>
        <w:t>Заступник сільського голови                                                 Людмила ПАСЬКО</w:t>
      </w:r>
    </w:p>
    <w:p w14:paraId="14A35EEC" w14:textId="5A7D473E" w:rsidR="009259E5" w:rsidRPr="007C6CFA" w:rsidRDefault="007C6CFA" w:rsidP="007C6CFA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  <w:sectPr w:rsidR="009259E5" w:rsidRPr="007C6CFA" w:rsidSect="0086196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274F6F" w14:textId="5A03A7F9" w:rsidR="00DF6269" w:rsidRDefault="007C6CFA" w:rsidP="004B58D4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14:paraId="17452629" w14:textId="77777777" w:rsidR="004B58D4" w:rsidRDefault="004B58D4" w:rsidP="004B58D4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</w:p>
    <w:p w14:paraId="6953BC92" w14:textId="77777777" w:rsidR="004B58D4" w:rsidRDefault="004B58D4" w:rsidP="004B58D4">
      <w:pPr>
        <w:pStyle w:val="a5"/>
        <w:spacing w:line="360" w:lineRule="auto"/>
        <w:ind w:left="1134" w:firstLine="282"/>
        <w:jc w:val="both"/>
        <w:rPr>
          <w:sz w:val="28"/>
          <w:szCs w:val="28"/>
          <w:lang w:val="uk-UA"/>
        </w:rPr>
      </w:pPr>
    </w:p>
    <w:p w14:paraId="68BBC2D8" w14:textId="77777777" w:rsidR="004B58D4" w:rsidRPr="00AD4537" w:rsidRDefault="004B58D4" w:rsidP="004B58D4">
      <w:pPr>
        <w:pStyle w:val="a5"/>
        <w:spacing w:line="360" w:lineRule="auto"/>
        <w:ind w:left="1134" w:firstLine="282"/>
        <w:jc w:val="both"/>
        <w:rPr>
          <w:b/>
          <w:bCs/>
          <w:sz w:val="28"/>
          <w:szCs w:val="28"/>
          <w:lang w:val="uk-UA"/>
        </w:rPr>
      </w:pPr>
    </w:p>
    <w:p w14:paraId="4DB3F63C" w14:textId="7D9947C7" w:rsidR="004B58D4" w:rsidRPr="00AD4537" w:rsidRDefault="007C6CFA" w:rsidP="004B58D4">
      <w:pPr>
        <w:pStyle w:val="a5"/>
        <w:spacing w:line="360" w:lineRule="auto"/>
        <w:ind w:left="1134" w:firstLine="28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5A1F01D5" w14:textId="13619DD5" w:rsidR="00DF6269" w:rsidRDefault="00DF6269" w:rsidP="00DF6269">
      <w:pPr>
        <w:pStyle w:val="a5"/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72961E2B" w14:textId="77777777" w:rsidR="00DF6269" w:rsidRDefault="00DF6269" w:rsidP="00DF6269">
      <w:pPr>
        <w:pStyle w:val="a5"/>
        <w:jc w:val="both"/>
        <w:rPr>
          <w:sz w:val="28"/>
          <w:szCs w:val="28"/>
          <w:lang w:val="uk-UA"/>
        </w:rPr>
      </w:pPr>
    </w:p>
    <w:p w14:paraId="2F6B06AF" w14:textId="77777777" w:rsidR="009259E5" w:rsidRDefault="009259E5" w:rsidP="00DF626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8DF077E" w14:textId="77777777" w:rsidR="009259E5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p w14:paraId="7A0FBD95" w14:textId="77777777" w:rsidR="009259E5" w:rsidRPr="001A3FDE" w:rsidRDefault="009259E5" w:rsidP="001A3FDE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sz w:val="28"/>
          <w:szCs w:val="28"/>
          <w:lang w:val="uk-UA"/>
        </w:rPr>
      </w:pPr>
    </w:p>
    <w:sectPr w:rsidR="009259E5" w:rsidRPr="001A3FDE" w:rsidSect="00861963">
      <w:pgSz w:w="11906" w:h="16838"/>
      <w:pgMar w:top="851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4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8A"/>
    <w:rsid w:val="00036A85"/>
    <w:rsid w:val="000C6555"/>
    <w:rsid w:val="001045CF"/>
    <w:rsid w:val="0013749A"/>
    <w:rsid w:val="001417D2"/>
    <w:rsid w:val="00143B06"/>
    <w:rsid w:val="001A3FDE"/>
    <w:rsid w:val="001B6E70"/>
    <w:rsid w:val="00231716"/>
    <w:rsid w:val="003002AF"/>
    <w:rsid w:val="00407E92"/>
    <w:rsid w:val="004B58D4"/>
    <w:rsid w:val="00514D1F"/>
    <w:rsid w:val="00517616"/>
    <w:rsid w:val="00623B9D"/>
    <w:rsid w:val="00697D76"/>
    <w:rsid w:val="006A30DB"/>
    <w:rsid w:val="006D155E"/>
    <w:rsid w:val="007B41F2"/>
    <w:rsid w:val="007C6CFA"/>
    <w:rsid w:val="0080668F"/>
    <w:rsid w:val="00861963"/>
    <w:rsid w:val="008E588A"/>
    <w:rsid w:val="009259E5"/>
    <w:rsid w:val="009D7BD6"/>
    <w:rsid w:val="00A01E63"/>
    <w:rsid w:val="00AD4537"/>
    <w:rsid w:val="00C02D8F"/>
    <w:rsid w:val="00D61C1A"/>
    <w:rsid w:val="00DF6269"/>
    <w:rsid w:val="00E60609"/>
    <w:rsid w:val="00EF0D48"/>
    <w:rsid w:val="00F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700"/>
  <w15:chartTrackingRefBased/>
  <w15:docId w15:val="{F8DDECE5-6796-400D-92EF-D3D9EA5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8F"/>
    <w:rPr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rsid w:val="001045CF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68F"/>
    <w:rPr>
      <w:b/>
      <w:bCs/>
    </w:rPr>
  </w:style>
  <w:style w:type="character" w:customStyle="1" w:styleId="30">
    <w:name w:val="Заголовок 3 Знак"/>
    <w:basedOn w:val="a0"/>
    <w:link w:val="3"/>
    <w:rsid w:val="001045CF"/>
    <w:rPr>
      <w:rFonts w:ascii="Times New Roman" w:eastAsia="Times New Roman" w:hAnsi="Times New Roman" w:cs="Times New Roman"/>
      <w:b/>
      <w:bCs/>
      <w:kern w:val="0"/>
      <w:position w:val="-1"/>
      <w:sz w:val="27"/>
      <w:szCs w:val="27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6A30DB"/>
    <w:pPr>
      <w:ind w:left="720"/>
      <w:contextualSpacing/>
    </w:pPr>
  </w:style>
  <w:style w:type="paragraph" w:styleId="a5">
    <w:name w:val="No Spacing"/>
    <w:qFormat/>
    <w:rsid w:val="00DF62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6">
    <w:name w:val="Table Grid"/>
    <w:basedOn w:val="a1"/>
    <w:uiPriority w:val="59"/>
    <w:rsid w:val="006D15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uk-UA" w:bidi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06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6EE1-47AA-4CC6-9252-681A0E4D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3547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2024-02-04T12:15:00Z</dcterms:created>
  <dcterms:modified xsi:type="dcterms:W3CDTF">2024-02-06T14:51:00Z</dcterms:modified>
</cp:coreProperties>
</file>