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8BA" w:rsidRDefault="00ED68BA" w:rsidP="00ED68BA">
      <w:pPr>
        <w:pStyle w:val="a3"/>
        <w:jc w:val="right"/>
        <w:rPr>
          <w:rFonts w:ascii="Times New Roman" w:hAnsi="Times New Roman" w:cs="Times New Roman"/>
          <w:lang w:val="uk-UA"/>
        </w:rPr>
      </w:pPr>
      <w:r w:rsidRPr="001378D8">
        <w:rPr>
          <w:rFonts w:ascii="Times New Roman" w:hAnsi="Times New Roman" w:cs="Times New Roman"/>
          <w:lang w:val="uk-UA"/>
        </w:rPr>
        <w:t>Дата оприлюднення: 06 лютого 2024   15:35</w:t>
      </w:r>
    </w:p>
    <w:p w:rsidR="001378D8" w:rsidRPr="001378D8" w:rsidRDefault="001378D8" w:rsidP="00ED68BA">
      <w:pPr>
        <w:pStyle w:val="a3"/>
        <w:jc w:val="right"/>
        <w:rPr>
          <w:rFonts w:ascii="Times New Roman" w:hAnsi="Times New Roman" w:cs="Times New Roman"/>
          <w:lang w:val="uk-UA"/>
        </w:rPr>
      </w:pPr>
    </w:p>
    <w:p w:rsidR="005A2D2E" w:rsidRPr="001378D8" w:rsidRDefault="005A2D2E" w:rsidP="005A2D2E">
      <w:pPr>
        <w:pStyle w:val="a3"/>
        <w:jc w:val="center"/>
        <w:rPr>
          <w:rFonts w:ascii="Times New Roman" w:hAnsi="Times New Roman" w:cs="Times New Roman"/>
          <w:b/>
          <w:lang w:val="ru-RU"/>
        </w:rPr>
      </w:pPr>
      <w:proofErr w:type="spellStart"/>
      <w:r w:rsidRPr="001378D8">
        <w:rPr>
          <w:rFonts w:ascii="Times New Roman" w:hAnsi="Times New Roman" w:cs="Times New Roman"/>
          <w:b/>
          <w:lang w:val="ru-RU"/>
        </w:rPr>
        <w:t>Обґрунтування</w:t>
      </w:r>
      <w:proofErr w:type="spellEnd"/>
      <w:r w:rsidRPr="001378D8">
        <w:rPr>
          <w:rFonts w:ascii="Times New Roman" w:hAnsi="Times New Roman" w:cs="Times New Roman"/>
          <w:b/>
          <w:lang w:val="ru-RU"/>
        </w:rPr>
        <w:t xml:space="preserve"> </w:t>
      </w:r>
      <w:proofErr w:type="spellStart"/>
      <w:r w:rsidRPr="001378D8">
        <w:rPr>
          <w:rFonts w:ascii="Times New Roman" w:hAnsi="Times New Roman" w:cs="Times New Roman"/>
          <w:b/>
          <w:lang w:val="ru-RU"/>
        </w:rPr>
        <w:t>технічних</w:t>
      </w:r>
      <w:proofErr w:type="spellEnd"/>
      <w:r w:rsidRPr="001378D8">
        <w:rPr>
          <w:rFonts w:ascii="Times New Roman" w:hAnsi="Times New Roman" w:cs="Times New Roman"/>
          <w:b/>
          <w:lang w:val="ru-RU"/>
        </w:rPr>
        <w:t xml:space="preserve"> та якісних характеристик предмета закупівлі, </w:t>
      </w:r>
      <w:proofErr w:type="spellStart"/>
      <w:r w:rsidRPr="001378D8">
        <w:rPr>
          <w:rFonts w:ascii="Times New Roman" w:hAnsi="Times New Roman" w:cs="Times New Roman"/>
          <w:b/>
          <w:lang w:val="ru-RU"/>
        </w:rPr>
        <w:t>розміру</w:t>
      </w:r>
      <w:proofErr w:type="spellEnd"/>
      <w:r w:rsidRPr="001378D8">
        <w:rPr>
          <w:rFonts w:ascii="Times New Roman" w:hAnsi="Times New Roman" w:cs="Times New Roman"/>
          <w:b/>
          <w:lang w:val="ru-RU"/>
        </w:rPr>
        <w:t xml:space="preserve"> бюджетного призначення, </w:t>
      </w:r>
      <w:proofErr w:type="spellStart"/>
      <w:r w:rsidRPr="001378D8">
        <w:rPr>
          <w:rFonts w:ascii="Times New Roman" w:hAnsi="Times New Roman" w:cs="Times New Roman"/>
          <w:b/>
          <w:lang w:val="ru-RU"/>
        </w:rPr>
        <w:t>очікуваної</w:t>
      </w:r>
      <w:proofErr w:type="spellEnd"/>
      <w:r w:rsidRPr="001378D8">
        <w:rPr>
          <w:rFonts w:ascii="Times New Roman" w:hAnsi="Times New Roman" w:cs="Times New Roman"/>
          <w:b/>
          <w:lang w:val="ru-RU"/>
        </w:rPr>
        <w:t xml:space="preserve"> </w:t>
      </w:r>
      <w:proofErr w:type="spellStart"/>
      <w:r w:rsidRPr="001378D8">
        <w:rPr>
          <w:rFonts w:ascii="Times New Roman" w:hAnsi="Times New Roman" w:cs="Times New Roman"/>
          <w:b/>
          <w:lang w:val="ru-RU"/>
        </w:rPr>
        <w:t>вартості</w:t>
      </w:r>
      <w:proofErr w:type="spellEnd"/>
      <w:r w:rsidRPr="001378D8">
        <w:rPr>
          <w:rFonts w:ascii="Times New Roman" w:hAnsi="Times New Roman" w:cs="Times New Roman"/>
          <w:b/>
          <w:lang w:val="ru-RU"/>
        </w:rPr>
        <w:t xml:space="preserve"> предмета закупівлі</w:t>
      </w:r>
    </w:p>
    <w:p w:rsidR="005A2D2E" w:rsidRPr="001378D8" w:rsidRDefault="005A2D2E" w:rsidP="005A2D2E">
      <w:pPr>
        <w:pStyle w:val="a3"/>
        <w:jc w:val="center"/>
        <w:rPr>
          <w:rFonts w:ascii="Times New Roman" w:hAnsi="Times New Roman" w:cs="Times New Roman"/>
          <w:b/>
          <w:lang w:val="ru-RU"/>
        </w:rPr>
      </w:pPr>
    </w:p>
    <w:p w:rsidR="008E1334" w:rsidRPr="001378D8" w:rsidRDefault="005A2D2E" w:rsidP="005A2D2E">
      <w:pPr>
        <w:pStyle w:val="a3"/>
        <w:jc w:val="center"/>
        <w:rPr>
          <w:rFonts w:ascii="Times New Roman" w:hAnsi="Times New Roman" w:cs="Times New Roman"/>
          <w:lang w:val="ru-RU"/>
        </w:rPr>
      </w:pPr>
      <w:r w:rsidRPr="001378D8">
        <w:rPr>
          <w:rFonts w:ascii="Times New Roman" w:hAnsi="Times New Roman" w:cs="Times New Roman"/>
          <w:lang w:val="ru-RU"/>
        </w:rPr>
        <w:t>(відповідно до пункту 41 постанови КМУ від 11.10.2016 № 710 «Про ефективне використання державних коштів» (зі змінами))</w:t>
      </w:r>
    </w:p>
    <w:p w:rsidR="00134D1C" w:rsidRPr="001378D8" w:rsidRDefault="00134D1C" w:rsidP="00134D1C">
      <w:pPr>
        <w:pStyle w:val="a3"/>
        <w:rPr>
          <w:rFonts w:ascii="Times New Roman" w:hAnsi="Times New Roman" w:cs="Times New Roman"/>
          <w:b/>
          <w:bCs/>
          <w:color w:val="000000"/>
          <w:lang w:val="uk-UA" w:eastAsia="ru-RU" w:bidi="ru-RU"/>
        </w:rPr>
      </w:pPr>
    </w:p>
    <w:p w:rsidR="0033315A" w:rsidRPr="001378D8" w:rsidRDefault="00134D1C" w:rsidP="00134D1C">
      <w:pPr>
        <w:pStyle w:val="a3"/>
        <w:rPr>
          <w:rFonts w:ascii="Times New Roman" w:hAnsi="Times New Roman" w:cs="Times New Roman"/>
          <w:bCs/>
          <w:color w:val="000000"/>
          <w:lang w:val="uk-UA" w:eastAsia="ru-RU" w:bidi="ru-RU"/>
        </w:rPr>
      </w:pPr>
      <w:r w:rsidRPr="001378D8">
        <w:rPr>
          <w:rFonts w:ascii="Times New Roman" w:hAnsi="Times New Roman" w:cs="Times New Roman"/>
          <w:b/>
          <w:bCs/>
          <w:color w:val="000000"/>
          <w:lang w:val="uk-UA" w:eastAsia="ru-RU" w:bidi="ru-RU"/>
        </w:rPr>
        <w:t xml:space="preserve">Найменування, </w:t>
      </w:r>
      <w:r w:rsidRPr="001378D8">
        <w:rPr>
          <w:rFonts w:ascii="Times New Roman" w:hAnsi="Times New Roman" w:cs="Times New Roman"/>
          <w:b/>
          <w:bCs/>
          <w:color w:val="000000"/>
          <w:lang w:val="uk-UA" w:eastAsia="uk-UA" w:bidi="uk-UA"/>
        </w:rPr>
        <w:t xml:space="preserve">місцезнаходження </w:t>
      </w:r>
      <w:r w:rsidRPr="001378D8">
        <w:rPr>
          <w:rFonts w:ascii="Times New Roman" w:hAnsi="Times New Roman" w:cs="Times New Roman"/>
          <w:b/>
          <w:bCs/>
          <w:color w:val="000000"/>
          <w:lang w:val="uk-UA" w:eastAsia="ru-RU" w:bidi="ru-RU"/>
        </w:rPr>
        <w:t xml:space="preserve">та </w:t>
      </w:r>
      <w:r w:rsidRPr="001378D8">
        <w:rPr>
          <w:rFonts w:ascii="Times New Roman" w:hAnsi="Times New Roman" w:cs="Times New Roman"/>
          <w:b/>
          <w:bCs/>
          <w:color w:val="000000"/>
          <w:lang w:val="uk-UA" w:eastAsia="uk-UA" w:bidi="uk-UA"/>
        </w:rPr>
        <w:t xml:space="preserve">ідентифікаційний </w:t>
      </w:r>
      <w:r w:rsidRPr="001378D8">
        <w:rPr>
          <w:rFonts w:ascii="Times New Roman" w:hAnsi="Times New Roman" w:cs="Times New Roman"/>
          <w:b/>
          <w:bCs/>
          <w:color w:val="000000"/>
          <w:lang w:val="uk-UA" w:eastAsia="ru-RU" w:bidi="ru-RU"/>
        </w:rPr>
        <w:t xml:space="preserve">код замовника в </w:t>
      </w:r>
      <w:r w:rsidRPr="001378D8">
        <w:rPr>
          <w:rFonts w:ascii="Times New Roman" w:hAnsi="Times New Roman" w:cs="Times New Roman"/>
          <w:b/>
          <w:bCs/>
          <w:color w:val="000000"/>
          <w:lang w:val="uk-UA" w:eastAsia="uk-UA" w:bidi="uk-UA"/>
        </w:rPr>
        <w:t xml:space="preserve">Єдиному </w:t>
      </w:r>
      <w:r w:rsidRPr="001378D8">
        <w:rPr>
          <w:rFonts w:ascii="Times New Roman" w:hAnsi="Times New Roman" w:cs="Times New Roman"/>
          <w:b/>
          <w:bCs/>
          <w:color w:val="000000"/>
          <w:lang w:val="uk-UA" w:eastAsia="ru-RU" w:bidi="ru-RU"/>
        </w:rPr>
        <w:t xml:space="preserve">державному </w:t>
      </w:r>
      <w:r w:rsidRPr="001378D8">
        <w:rPr>
          <w:rFonts w:ascii="Times New Roman" w:hAnsi="Times New Roman" w:cs="Times New Roman"/>
          <w:b/>
          <w:bCs/>
          <w:color w:val="000000"/>
          <w:lang w:val="uk-UA" w:eastAsia="uk-UA" w:bidi="uk-UA"/>
        </w:rPr>
        <w:t xml:space="preserve">реєстрі </w:t>
      </w:r>
      <w:r w:rsidRPr="001378D8">
        <w:rPr>
          <w:rFonts w:ascii="Times New Roman" w:hAnsi="Times New Roman" w:cs="Times New Roman"/>
          <w:b/>
          <w:bCs/>
          <w:color w:val="000000"/>
          <w:lang w:val="uk-UA" w:eastAsia="ru-RU" w:bidi="ru-RU"/>
        </w:rPr>
        <w:t xml:space="preserve">юридичних </w:t>
      </w:r>
      <w:r w:rsidRPr="001378D8">
        <w:rPr>
          <w:rFonts w:ascii="Times New Roman" w:hAnsi="Times New Roman" w:cs="Times New Roman"/>
          <w:b/>
          <w:bCs/>
          <w:color w:val="000000"/>
          <w:lang w:val="uk-UA" w:eastAsia="uk-UA" w:bidi="uk-UA"/>
        </w:rPr>
        <w:t xml:space="preserve">осіб, фізичних осіб </w:t>
      </w:r>
      <w:r w:rsidRPr="001378D8">
        <w:rPr>
          <w:rFonts w:ascii="Times New Roman" w:hAnsi="Times New Roman" w:cs="Times New Roman"/>
          <w:b/>
          <w:bCs/>
          <w:color w:val="000000"/>
          <w:lang w:val="uk-UA" w:eastAsia="ru-RU" w:bidi="ru-RU"/>
        </w:rPr>
        <w:t xml:space="preserve">— </w:t>
      </w:r>
      <w:r w:rsidRPr="001378D8">
        <w:rPr>
          <w:rFonts w:ascii="Times New Roman" w:hAnsi="Times New Roman" w:cs="Times New Roman"/>
          <w:b/>
          <w:bCs/>
          <w:color w:val="000000"/>
          <w:lang w:val="uk-UA" w:eastAsia="uk-UA" w:bidi="uk-UA"/>
        </w:rPr>
        <w:t xml:space="preserve">підприємців </w:t>
      </w:r>
      <w:r w:rsidRPr="001378D8">
        <w:rPr>
          <w:rFonts w:ascii="Times New Roman" w:hAnsi="Times New Roman" w:cs="Times New Roman"/>
          <w:b/>
          <w:bCs/>
          <w:color w:val="000000"/>
          <w:lang w:val="uk-UA" w:eastAsia="ru-RU" w:bidi="ru-RU"/>
        </w:rPr>
        <w:t xml:space="preserve">та громадських формувань: </w:t>
      </w:r>
      <w:r w:rsidRPr="001378D8">
        <w:rPr>
          <w:rFonts w:ascii="Times New Roman" w:hAnsi="Times New Roman" w:cs="Times New Roman"/>
          <w:bCs/>
          <w:color w:val="000000"/>
          <w:lang w:val="uk-UA" w:eastAsia="ru-RU" w:bidi="ru-RU"/>
        </w:rPr>
        <w:t>Виконавчий комітет Вороньківської сільської ради Бориспільського району Київської області; 08352, Київська область, Бориспільський район, с. Вороньків, вул. Паркова, 2; код ЄДРПОУ – 44042825.</w:t>
      </w:r>
    </w:p>
    <w:p w:rsidR="00134D1C" w:rsidRPr="001378D8" w:rsidRDefault="00134D1C" w:rsidP="0019709B">
      <w:pPr>
        <w:pStyle w:val="a3"/>
        <w:rPr>
          <w:rFonts w:ascii="Times New Roman" w:hAnsi="Times New Roman" w:cs="Times New Roman"/>
          <w:lang w:val="uk-UA"/>
        </w:rPr>
      </w:pPr>
    </w:p>
    <w:p w:rsidR="004B1D40" w:rsidRPr="001378D8" w:rsidRDefault="0033315A" w:rsidP="004B1D40">
      <w:pPr>
        <w:pStyle w:val="a3"/>
        <w:rPr>
          <w:rFonts w:ascii="Times New Roman" w:hAnsi="Times New Roman" w:cs="Times New Roman"/>
          <w:bCs/>
          <w:color w:val="000000"/>
          <w:lang w:val="uk-UA" w:eastAsia="ru-RU" w:bidi="ru-RU"/>
        </w:rPr>
      </w:pPr>
      <w:r w:rsidRPr="001378D8">
        <w:rPr>
          <w:rFonts w:ascii="Times New Roman" w:hAnsi="Times New Roman" w:cs="Times New Roman"/>
          <w:b/>
          <w:color w:val="000000"/>
          <w:lang w:val="uk-UA" w:eastAsia="ru-RU" w:bidi="ru-RU"/>
        </w:rPr>
        <w:t>Назва предмету закупівлі:</w:t>
      </w:r>
      <w:r w:rsidRPr="001378D8">
        <w:rPr>
          <w:rFonts w:ascii="Times New Roman" w:hAnsi="Times New Roman" w:cs="Times New Roman"/>
          <w:color w:val="000000"/>
          <w:lang w:val="uk-UA" w:eastAsia="ru-RU" w:bidi="ru-RU"/>
        </w:rPr>
        <w:t xml:space="preserve"> </w:t>
      </w:r>
      <w:r w:rsidR="00F23E24" w:rsidRPr="001378D8">
        <w:rPr>
          <w:rFonts w:ascii="Times New Roman" w:hAnsi="Times New Roman" w:cs="Times New Roman"/>
          <w:bCs/>
          <w:color w:val="000000"/>
          <w:lang w:val="uk-UA" w:eastAsia="ru-RU" w:bidi="ru-RU"/>
        </w:rPr>
        <w:fldChar w:fldCharType="begin"/>
      </w:r>
      <w:r w:rsidR="00F23E24" w:rsidRPr="001378D8">
        <w:rPr>
          <w:rFonts w:ascii="Times New Roman" w:hAnsi="Times New Roman" w:cs="Times New Roman"/>
          <w:bCs/>
          <w:color w:val="000000"/>
          <w:lang w:val="uk-UA" w:eastAsia="ru-RU" w:bidi="ru-RU"/>
        </w:rPr>
        <w:instrText xml:space="preserve"> HYPERLINK "https://www.dzo.com.ua/tenders/17920356" </w:instrText>
      </w:r>
      <w:r w:rsidR="00F23E24" w:rsidRPr="001378D8">
        <w:rPr>
          <w:rFonts w:ascii="Times New Roman" w:hAnsi="Times New Roman" w:cs="Times New Roman"/>
          <w:bCs/>
          <w:color w:val="000000"/>
          <w:lang w:val="uk-UA" w:eastAsia="ru-RU" w:bidi="ru-RU"/>
        </w:rPr>
        <w:fldChar w:fldCharType="separate"/>
      </w:r>
      <w:r w:rsidR="00C1681F" w:rsidRPr="001378D8">
        <w:rPr>
          <w:rFonts w:ascii="Times New Roman" w:hAnsi="Times New Roman" w:cs="Times New Roman"/>
          <w:bCs/>
          <w:color w:val="000000"/>
          <w:lang w:val="uk-UA" w:eastAsia="ru-RU" w:bidi="ru-RU"/>
        </w:rPr>
        <w:t>«</w:t>
      </w:r>
      <w:hyperlink r:id="rId7" w:history="1">
        <w:r w:rsidR="004B1D40" w:rsidRPr="001378D8">
          <w:rPr>
            <w:rFonts w:ascii="Times New Roman" w:hAnsi="Times New Roman" w:cs="Times New Roman"/>
            <w:bCs/>
            <w:color w:val="000000"/>
            <w:lang w:val="uk-UA" w:eastAsia="ru-RU" w:bidi="ru-RU"/>
          </w:rPr>
          <w:t xml:space="preserve">Канцтовари </w:t>
        </w:r>
        <w:r w:rsidR="00ED68BA" w:rsidRPr="001378D8">
          <w:rPr>
            <w:rFonts w:ascii="Times New Roman" w:hAnsi="Times New Roman" w:cs="Times New Roman"/>
            <w:bCs/>
            <w:color w:val="000000"/>
            <w:lang w:val="uk-UA" w:eastAsia="ru-RU" w:bidi="ru-RU"/>
          </w:rPr>
          <w:t>(</w:t>
        </w:r>
        <w:r w:rsidR="004B1D40" w:rsidRPr="001378D8">
          <w:rPr>
            <w:rFonts w:ascii="Times New Roman" w:hAnsi="Times New Roman" w:cs="Times New Roman"/>
            <w:bCs/>
            <w:color w:val="000000"/>
            <w:lang w:val="uk-UA" w:eastAsia="ru-RU" w:bidi="ru-RU"/>
          </w:rPr>
          <w:t>за кодом ДК 021:2015-30190000-7 Офісне устаткування та приладдя різне</w:t>
        </w:r>
      </w:hyperlink>
      <w:r w:rsidR="00ED68BA" w:rsidRPr="001378D8">
        <w:rPr>
          <w:rFonts w:ascii="Times New Roman" w:hAnsi="Times New Roman" w:cs="Times New Roman"/>
          <w:bCs/>
          <w:color w:val="000000"/>
          <w:lang w:val="uk-UA" w:eastAsia="ru-RU" w:bidi="ru-RU"/>
        </w:rPr>
        <w:t>)</w:t>
      </w:r>
      <w:r w:rsidR="004B1D40" w:rsidRPr="001378D8">
        <w:rPr>
          <w:rFonts w:ascii="Times New Roman" w:hAnsi="Times New Roman" w:cs="Times New Roman"/>
          <w:bCs/>
          <w:color w:val="000000"/>
          <w:lang w:val="uk-UA" w:eastAsia="ru-RU" w:bidi="ru-RU"/>
        </w:rPr>
        <w:t>»</w:t>
      </w:r>
    </w:p>
    <w:p w:rsidR="00FE11AB" w:rsidRPr="001378D8" w:rsidRDefault="00F23E24" w:rsidP="00051D8C">
      <w:pPr>
        <w:pStyle w:val="a3"/>
        <w:rPr>
          <w:rFonts w:ascii="Times New Roman" w:hAnsi="Times New Roman" w:cs="Times New Roman"/>
          <w:bCs/>
          <w:color w:val="000000"/>
          <w:lang w:val="uk-UA" w:eastAsia="ru-RU" w:bidi="ru-RU"/>
        </w:rPr>
      </w:pPr>
      <w:r w:rsidRPr="001378D8">
        <w:rPr>
          <w:rFonts w:ascii="Times New Roman" w:hAnsi="Times New Roman" w:cs="Times New Roman"/>
          <w:bCs/>
          <w:color w:val="000000"/>
          <w:lang w:val="uk-UA" w:eastAsia="ru-RU" w:bidi="ru-RU"/>
        </w:rPr>
        <w:fldChar w:fldCharType="end"/>
      </w:r>
    </w:p>
    <w:p w:rsidR="00FE11AB" w:rsidRPr="001378D8" w:rsidRDefault="00FE11AB" w:rsidP="00FE11AB">
      <w:pPr>
        <w:pStyle w:val="a3"/>
        <w:jc w:val="both"/>
        <w:rPr>
          <w:rFonts w:ascii="Times New Roman" w:hAnsi="Times New Roman" w:cs="Times New Roman"/>
          <w:lang w:val="uk-UA"/>
        </w:rPr>
      </w:pPr>
      <w:r w:rsidRPr="001378D8">
        <w:rPr>
          <w:rFonts w:ascii="Times New Roman" w:hAnsi="Times New Roman" w:cs="Times New Roman"/>
          <w:b/>
          <w:lang w:val="ru-UA"/>
        </w:rPr>
        <w:t>Мета закупівлі</w:t>
      </w:r>
      <w:r w:rsidRPr="001378D8">
        <w:rPr>
          <w:rFonts w:ascii="Times New Roman" w:hAnsi="Times New Roman" w:cs="Times New Roman"/>
          <w:lang w:val="ru-UA"/>
        </w:rPr>
        <w:t xml:space="preserve">: </w:t>
      </w:r>
      <w:r w:rsidR="0019709B" w:rsidRPr="001378D8">
        <w:rPr>
          <w:rFonts w:ascii="Times New Roman" w:hAnsi="Times New Roman" w:cs="Times New Roman"/>
          <w:lang w:val="uk-UA"/>
        </w:rPr>
        <w:t>для забезпечення потреб</w:t>
      </w:r>
      <w:r w:rsidR="0030530F" w:rsidRPr="001378D8">
        <w:rPr>
          <w:rFonts w:ascii="Times New Roman" w:hAnsi="Times New Roman" w:cs="Times New Roman"/>
          <w:lang w:val="uk-UA"/>
        </w:rPr>
        <w:t xml:space="preserve"> працівників</w:t>
      </w:r>
      <w:r w:rsidR="0019709B" w:rsidRPr="001378D8">
        <w:rPr>
          <w:rFonts w:ascii="Times New Roman" w:hAnsi="Times New Roman" w:cs="Times New Roman"/>
          <w:lang w:val="uk-UA"/>
        </w:rPr>
        <w:t xml:space="preserve"> виконавчого комітету Вороньківської сільської ради</w:t>
      </w:r>
      <w:r w:rsidR="00ED68BA" w:rsidRPr="001378D8">
        <w:rPr>
          <w:rFonts w:ascii="Times New Roman" w:hAnsi="Times New Roman" w:cs="Times New Roman"/>
          <w:lang w:val="uk-UA"/>
        </w:rPr>
        <w:t>, для потреб старостинських пунктів, для потреб Процівської початкої школи, для потреб сільських клубів та будинків культури, для потреб інклюзивно-ресурсного центру, для потреб музичної школи та всіх ЗДО Вороньківської сільської ради.</w:t>
      </w:r>
    </w:p>
    <w:p w:rsidR="00716389" w:rsidRPr="001378D8" w:rsidRDefault="00716389" w:rsidP="0033315A">
      <w:pPr>
        <w:pStyle w:val="a3"/>
        <w:rPr>
          <w:rFonts w:ascii="Times New Roman" w:hAnsi="Times New Roman" w:cs="Times New Roman"/>
          <w:lang w:val="ru-UA"/>
        </w:rPr>
      </w:pPr>
    </w:p>
    <w:p w:rsidR="00716389" w:rsidRPr="001378D8" w:rsidRDefault="0033315A" w:rsidP="0033315A">
      <w:pPr>
        <w:pStyle w:val="a3"/>
        <w:rPr>
          <w:rFonts w:ascii="Times New Roman" w:hAnsi="Times New Roman" w:cs="Times New Roman"/>
          <w:b/>
          <w:lang w:val="ru-RU"/>
        </w:rPr>
      </w:pPr>
      <w:r w:rsidRPr="001378D8">
        <w:rPr>
          <w:rFonts w:ascii="Times New Roman" w:hAnsi="Times New Roman" w:cs="Times New Roman"/>
          <w:b/>
          <w:lang w:val="ru-RU"/>
        </w:rPr>
        <w:t xml:space="preserve">Місце поставки товарів або місце виконання робіт чи надання послуг: </w:t>
      </w:r>
    </w:p>
    <w:p w:rsidR="005749EC" w:rsidRPr="001378D8" w:rsidRDefault="005749EC" w:rsidP="000D51C5">
      <w:pPr>
        <w:pStyle w:val="a3"/>
        <w:jc w:val="both"/>
        <w:rPr>
          <w:rFonts w:ascii="Times New Roman" w:hAnsi="Times New Roman" w:cs="Times New Roman"/>
          <w:bCs/>
          <w:color w:val="000000"/>
          <w:lang w:val="uk-UA" w:eastAsia="ru-RU" w:bidi="ru-RU"/>
        </w:rPr>
      </w:pPr>
      <w:r w:rsidRPr="001378D8">
        <w:rPr>
          <w:rFonts w:ascii="Times New Roman" w:hAnsi="Times New Roman" w:cs="Times New Roman"/>
          <w:bCs/>
          <w:color w:val="000000"/>
          <w:lang w:val="uk-UA" w:eastAsia="ru-RU" w:bidi="ru-RU"/>
        </w:rPr>
        <w:t>08352, Київська область, Бориспільський район, с. Вороньків, вул. Паркова, 2</w:t>
      </w:r>
    </w:p>
    <w:p w:rsidR="005749EC" w:rsidRPr="001378D8" w:rsidRDefault="005749EC" w:rsidP="000D51C5">
      <w:pPr>
        <w:pStyle w:val="a3"/>
        <w:jc w:val="both"/>
        <w:rPr>
          <w:rFonts w:ascii="Times New Roman" w:hAnsi="Times New Roman" w:cs="Times New Roman"/>
          <w:b/>
          <w:lang w:val="uk-UA"/>
        </w:rPr>
      </w:pPr>
    </w:p>
    <w:p w:rsidR="00E90B82" w:rsidRPr="001378D8" w:rsidRDefault="0033315A" w:rsidP="000D51C5">
      <w:pPr>
        <w:pStyle w:val="a3"/>
        <w:jc w:val="both"/>
        <w:rPr>
          <w:rFonts w:ascii="Times New Roman" w:hAnsi="Times New Roman" w:cs="Times New Roman"/>
          <w:lang w:val="uk-UA"/>
        </w:rPr>
      </w:pPr>
      <w:r w:rsidRPr="001378D8">
        <w:rPr>
          <w:rFonts w:ascii="Times New Roman" w:hAnsi="Times New Roman" w:cs="Times New Roman"/>
          <w:b/>
          <w:lang w:val="uk-UA"/>
        </w:rPr>
        <w:t>Процедура закупівлі:</w:t>
      </w:r>
      <w:r w:rsidRPr="001378D8">
        <w:rPr>
          <w:rFonts w:ascii="Times New Roman" w:hAnsi="Times New Roman" w:cs="Times New Roman"/>
          <w:lang w:val="uk-UA"/>
        </w:rPr>
        <w:t xml:space="preserve"> </w:t>
      </w:r>
      <w:r w:rsidR="00FC7EE3" w:rsidRPr="001378D8">
        <w:rPr>
          <w:rFonts w:ascii="Times New Roman" w:hAnsi="Times New Roman" w:cs="Times New Roman"/>
          <w:bCs/>
          <w:color w:val="000000"/>
          <w:lang w:val="uk-UA" w:eastAsia="ru-RU" w:bidi="ru-RU"/>
        </w:rPr>
        <w:t xml:space="preserve">відкриті торги у відповідності до Постанови Кабінету Міністрів України від 12 жовтня 2022 р. </w:t>
      </w:r>
      <w:r w:rsidR="00ED68BA" w:rsidRPr="001378D8">
        <w:rPr>
          <w:rFonts w:ascii="Times New Roman" w:hAnsi="Times New Roman" w:cs="Times New Roman"/>
          <w:bCs/>
          <w:color w:val="000000"/>
          <w:lang w:val="uk-UA" w:eastAsia="ru-RU" w:bidi="ru-RU"/>
        </w:rPr>
        <w:t>№</w:t>
      </w:r>
      <w:r w:rsidR="00FC7EE3" w:rsidRPr="001378D8">
        <w:rPr>
          <w:rFonts w:ascii="Times New Roman" w:hAnsi="Times New Roman" w:cs="Times New Roman"/>
          <w:bCs/>
          <w:color w:val="000000"/>
          <w:lang w:val="uk-UA" w:eastAsia="ru-RU" w:bidi="ru-RU"/>
        </w:rPr>
        <w:t xml:space="preserve"> 1178 «Про затвердження особливостей здійснення публічних закупівель товарів, робіт i послуг для замовників, передбачених Законом України “Про публічні закупівлі”, на період дії  правового режиму воєнного стану в Україна та протягом 90 днів з дня його припинення або скасування»</w:t>
      </w:r>
      <w:r w:rsidR="001378D8" w:rsidRPr="001378D8">
        <w:rPr>
          <w:rFonts w:ascii="Times New Roman" w:hAnsi="Times New Roman" w:cs="Times New Roman"/>
          <w:bCs/>
          <w:color w:val="000000"/>
          <w:lang w:val="uk-UA" w:eastAsia="ru-RU" w:bidi="ru-RU"/>
        </w:rPr>
        <w:t xml:space="preserve"> та </w:t>
      </w:r>
      <w:r w:rsidR="00EF2917" w:rsidRPr="001378D8">
        <w:rPr>
          <w:rFonts w:ascii="Times New Roman" w:hAnsi="Times New Roman" w:cs="Times New Roman"/>
          <w:bCs/>
          <w:color w:val="000000"/>
          <w:lang w:val="uk-UA" w:eastAsia="ru-RU" w:bidi="ru-RU"/>
        </w:rPr>
        <w:t xml:space="preserve">до Постанови Кабінету Міністрів України від </w:t>
      </w:r>
      <w:r w:rsidR="00ED68BA" w:rsidRPr="001378D8">
        <w:rPr>
          <w:rFonts w:ascii="Times New Roman" w:hAnsi="Times New Roman" w:cs="Times New Roman"/>
          <w:bCs/>
          <w:color w:val="000000"/>
          <w:lang w:val="uk-UA" w:eastAsia="ru-RU" w:bidi="ru-RU"/>
        </w:rPr>
        <w:t>05</w:t>
      </w:r>
      <w:r w:rsidR="00EF2917" w:rsidRPr="001378D8">
        <w:rPr>
          <w:rFonts w:ascii="Times New Roman" w:hAnsi="Times New Roman" w:cs="Times New Roman"/>
          <w:bCs/>
          <w:color w:val="000000"/>
          <w:lang w:val="uk-UA" w:eastAsia="ru-RU" w:bidi="ru-RU"/>
        </w:rPr>
        <w:t>.</w:t>
      </w:r>
      <w:r w:rsidR="00ED68BA" w:rsidRPr="001378D8">
        <w:rPr>
          <w:rFonts w:ascii="Times New Roman" w:hAnsi="Times New Roman" w:cs="Times New Roman"/>
          <w:bCs/>
          <w:color w:val="000000"/>
          <w:lang w:val="uk-UA" w:eastAsia="ru-RU" w:bidi="ru-RU"/>
        </w:rPr>
        <w:t>01</w:t>
      </w:r>
      <w:r w:rsidR="00EF2917" w:rsidRPr="001378D8">
        <w:rPr>
          <w:rFonts w:ascii="Times New Roman" w:hAnsi="Times New Roman" w:cs="Times New Roman"/>
          <w:bCs/>
          <w:color w:val="000000"/>
          <w:lang w:val="uk-UA" w:eastAsia="ru-RU" w:bidi="ru-RU"/>
        </w:rPr>
        <w:t>.202</w:t>
      </w:r>
      <w:r w:rsidR="00ED68BA" w:rsidRPr="001378D8">
        <w:rPr>
          <w:rFonts w:ascii="Times New Roman" w:hAnsi="Times New Roman" w:cs="Times New Roman"/>
          <w:bCs/>
          <w:color w:val="000000"/>
          <w:lang w:val="uk-UA" w:eastAsia="ru-RU" w:bidi="ru-RU"/>
        </w:rPr>
        <w:t>3</w:t>
      </w:r>
      <w:r w:rsidR="00EF2917" w:rsidRPr="001378D8">
        <w:rPr>
          <w:rFonts w:ascii="Times New Roman" w:hAnsi="Times New Roman" w:cs="Times New Roman"/>
          <w:bCs/>
          <w:color w:val="000000"/>
          <w:lang w:val="uk-UA" w:eastAsia="ru-RU" w:bidi="ru-RU"/>
        </w:rPr>
        <w:t xml:space="preserve"> №</w:t>
      </w:r>
      <w:r w:rsidR="00ED68BA" w:rsidRPr="001378D8">
        <w:rPr>
          <w:rFonts w:ascii="Times New Roman" w:hAnsi="Times New Roman" w:cs="Times New Roman"/>
          <w:bCs/>
          <w:color w:val="000000"/>
          <w:lang w:val="uk-UA" w:eastAsia="ru-RU" w:bidi="ru-RU"/>
        </w:rPr>
        <w:t>34</w:t>
      </w:r>
      <w:r w:rsidR="00EF2917" w:rsidRPr="001378D8">
        <w:rPr>
          <w:rFonts w:ascii="Times New Roman" w:hAnsi="Times New Roman" w:cs="Times New Roman"/>
          <w:bCs/>
          <w:color w:val="000000"/>
          <w:lang w:val="uk-UA" w:eastAsia="ru-RU" w:bidi="ru-RU"/>
        </w:rPr>
        <w:t xml:space="preserve"> «Про внесення змін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1378D8" w:rsidRPr="001378D8">
        <w:rPr>
          <w:rFonts w:ascii="Times New Roman" w:hAnsi="Times New Roman" w:cs="Times New Roman"/>
          <w:bCs/>
          <w:color w:val="000000"/>
          <w:lang w:val="uk-UA" w:eastAsia="ru-RU" w:bidi="ru-RU"/>
        </w:rPr>
        <w:t xml:space="preserve"> (останні зміни)</w:t>
      </w:r>
      <w:r w:rsidR="00EF2917" w:rsidRPr="001378D8">
        <w:rPr>
          <w:rFonts w:ascii="Times New Roman" w:hAnsi="Times New Roman" w:cs="Times New Roman"/>
          <w:bCs/>
          <w:color w:val="000000"/>
          <w:lang w:val="uk-UA" w:eastAsia="ru-RU" w:bidi="ru-RU"/>
        </w:rPr>
        <w:t>.</w:t>
      </w:r>
    </w:p>
    <w:p w:rsidR="00752439" w:rsidRPr="001378D8" w:rsidRDefault="00040D50" w:rsidP="009F6EB7">
      <w:pPr>
        <w:pStyle w:val="a3"/>
        <w:rPr>
          <w:rFonts w:ascii="Times New Roman" w:hAnsi="Times New Roman" w:cs="Times New Roman"/>
          <w:lang w:val="uk-UA"/>
        </w:rPr>
      </w:pPr>
      <w:hyperlink r:id="rId8" w:tgtFrame="_blank" w:tooltip="Оголошення на порталі Уповноваженого органу" w:history="1"/>
    </w:p>
    <w:p w:rsidR="009F6EB7" w:rsidRPr="001378D8" w:rsidRDefault="0033315A" w:rsidP="009F6EB7">
      <w:pPr>
        <w:pStyle w:val="a3"/>
        <w:jc w:val="both"/>
        <w:rPr>
          <w:rFonts w:ascii="Times New Roman" w:hAnsi="Times New Roman" w:cs="Times New Roman"/>
          <w:lang w:val="ru-UA"/>
        </w:rPr>
      </w:pPr>
      <w:r w:rsidRPr="001378D8">
        <w:rPr>
          <w:rFonts w:ascii="Times New Roman" w:hAnsi="Times New Roman" w:cs="Times New Roman"/>
          <w:b/>
          <w:lang w:val="ru-UA"/>
        </w:rPr>
        <w:t>Обгрунтування технічних та якісних характеристик предмета закупівлі:</w:t>
      </w:r>
      <w:r w:rsidRPr="001378D8">
        <w:rPr>
          <w:rFonts w:ascii="Times New Roman" w:hAnsi="Times New Roman" w:cs="Times New Roman"/>
          <w:lang w:val="ru-UA"/>
        </w:rPr>
        <w:t xml:space="preserve"> </w:t>
      </w:r>
      <w:bookmarkStart w:id="0" w:name="bookmark16"/>
    </w:p>
    <w:p w:rsidR="00D05CC8" w:rsidRPr="001378D8" w:rsidRDefault="00D05CC8" w:rsidP="009F6EB7">
      <w:pPr>
        <w:pStyle w:val="a3"/>
        <w:jc w:val="both"/>
        <w:rPr>
          <w:rFonts w:ascii="Times New Roman" w:hAnsi="Times New Roman" w:cs="Times New Roman"/>
          <w:lang w:val="ru-UA"/>
        </w:rPr>
      </w:pPr>
    </w:p>
    <w:tbl>
      <w:tblPr>
        <w:tblW w:w="10490" w:type="dxa"/>
        <w:tblInd w:w="-289" w:type="dxa"/>
        <w:tblLook w:val="04A0" w:firstRow="1" w:lastRow="0" w:firstColumn="1" w:lastColumn="0" w:noHBand="0" w:noVBand="1"/>
      </w:tblPr>
      <w:tblGrid>
        <w:gridCol w:w="496"/>
        <w:gridCol w:w="6451"/>
        <w:gridCol w:w="1559"/>
        <w:gridCol w:w="1984"/>
      </w:tblGrid>
      <w:tr w:rsidR="001378D8" w:rsidRPr="001378D8" w:rsidTr="001378D8">
        <w:trPr>
          <w:trHeight w:val="558"/>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1378D8" w:rsidRPr="001378D8" w:rsidRDefault="001378D8" w:rsidP="001378D8">
            <w:pPr>
              <w:jc w:val="center"/>
              <w:rPr>
                <w:b/>
                <w:i/>
                <w:color w:val="000000" w:themeColor="text1"/>
                <w:sz w:val="22"/>
                <w:szCs w:val="22"/>
              </w:rPr>
            </w:pPr>
            <w:r w:rsidRPr="001378D8">
              <w:rPr>
                <w:b/>
                <w:i/>
                <w:color w:val="000000" w:themeColor="text1"/>
                <w:sz w:val="22"/>
                <w:szCs w:val="22"/>
              </w:rPr>
              <w:t>№</w:t>
            </w:r>
          </w:p>
        </w:tc>
        <w:tc>
          <w:tcPr>
            <w:tcW w:w="6451" w:type="dxa"/>
            <w:tcBorders>
              <w:top w:val="single" w:sz="4" w:space="0" w:color="000000"/>
              <w:left w:val="nil"/>
              <w:bottom w:val="single" w:sz="4" w:space="0" w:color="000000"/>
              <w:right w:val="single" w:sz="4" w:space="0" w:color="000000"/>
            </w:tcBorders>
            <w:shd w:val="clear" w:color="auto" w:fill="auto"/>
            <w:vAlign w:val="center"/>
            <w:hideMark/>
          </w:tcPr>
          <w:p w:rsidR="001378D8" w:rsidRPr="001378D8" w:rsidRDefault="001378D8" w:rsidP="001378D8">
            <w:pPr>
              <w:jc w:val="center"/>
              <w:rPr>
                <w:b/>
                <w:bCs/>
                <w:i/>
                <w:color w:val="000000" w:themeColor="text1"/>
                <w:sz w:val="22"/>
                <w:szCs w:val="22"/>
              </w:rPr>
            </w:pPr>
            <w:r w:rsidRPr="001378D8">
              <w:rPr>
                <w:b/>
                <w:bCs/>
                <w:i/>
                <w:color w:val="000000" w:themeColor="text1"/>
                <w:sz w:val="22"/>
                <w:szCs w:val="22"/>
              </w:rPr>
              <w:t>Найменування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378D8" w:rsidRPr="001378D8" w:rsidRDefault="001378D8" w:rsidP="001378D8">
            <w:pPr>
              <w:jc w:val="center"/>
              <w:rPr>
                <w:b/>
                <w:bCs/>
                <w:i/>
                <w:color w:val="000000" w:themeColor="text1"/>
                <w:sz w:val="22"/>
                <w:szCs w:val="22"/>
              </w:rPr>
            </w:pPr>
            <w:proofErr w:type="spellStart"/>
            <w:r w:rsidRPr="001378D8">
              <w:rPr>
                <w:b/>
                <w:bCs/>
                <w:i/>
                <w:color w:val="000000" w:themeColor="text1"/>
                <w:sz w:val="22"/>
                <w:szCs w:val="22"/>
              </w:rPr>
              <w:t>Одиниця</w:t>
            </w:r>
            <w:proofErr w:type="spellEnd"/>
            <w:r w:rsidRPr="001378D8">
              <w:rPr>
                <w:b/>
                <w:bCs/>
                <w:i/>
                <w:color w:val="000000" w:themeColor="text1"/>
                <w:sz w:val="22"/>
                <w:szCs w:val="22"/>
              </w:rPr>
              <w:t xml:space="preserve"> виміру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8D8" w:rsidRPr="001378D8" w:rsidRDefault="001378D8" w:rsidP="001378D8">
            <w:pPr>
              <w:jc w:val="center"/>
              <w:rPr>
                <w:b/>
                <w:i/>
                <w:color w:val="000000" w:themeColor="text1"/>
                <w:sz w:val="22"/>
                <w:szCs w:val="22"/>
              </w:rPr>
            </w:pPr>
            <w:r w:rsidRPr="001378D8">
              <w:rPr>
                <w:b/>
                <w:i/>
                <w:color w:val="000000" w:themeColor="text1"/>
                <w:sz w:val="22"/>
                <w:szCs w:val="22"/>
              </w:rPr>
              <w:t xml:space="preserve">Загальна </w:t>
            </w:r>
            <w:proofErr w:type="spellStart"/>
            <w:r w:rsidRPr="001378D8">
              <w:rPr>
                <w:b/>
                <w:i/>
                <w:color w:val="000000" w:themeColor="text1"/>
                <w:sz w:val="22"/>
                <w:szCs w:val="22"/>
              </w:rPr>
              <w:t>кількість</w:t>
            </w:r>
            <w:proofErr w:type="spellEnd"/>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w:t>
            </w:r>
          </w:p>
        </w:tc>
        <w:tc>
          <w:tcPr>
            <w:tcW w:w="6451" w:type="dxa"/>
            <w:tcBorders>
              <w:top w:val="nil"/>
              <w:left w:val="nil"/>
              <w:bottom w:val="nil"/>
              <w:right w:val="nil"/>
            </w:tcBorders>
            <w:shd w:val="clear" w:color="auto" w:fill="auto"/>
            <w:noWrap/>
            <w:vAlign w:val="bottom"/>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Папір</w:t>
            </w:r>
            <w:proofErr w:type="spellEnd"/>
            <w:r w:rsidRPr="001378D8">
              <w:rPr>
                <w:color w:val="000000" w:themeColor="text1"/>
                <w:sz w:val="22"/>
                <w:szCs w:val="22"/>
              </w:rPr>
              <w:t xml:space="preserve"> формату А4 500 </w:t>
            </w:r>
            <w:proofErr w:type="spellStart"/>
            <w:r w:rsidRPr="001378D8">
              <w:rPr>
                <w:color w:val="000000" w:themeColor="text1"/>
                <w:sz w:val="22"/>
                <w:szCs w:val="22"/>
              </w:rPr>
              <w:t>аркушів</w:t>
            </w:r>
            <w:proofErr w:type="spellEnd"/>
            <w:r w:rsidRPr="001378D8">
              <w:rPr>
                <w:color w:val="000000" w:themeColor="text1"/>
                <w:sz w:val="22"/>
                <w:szCs w:val="22"/>
              </w:rPr>
              <w:t xml:space="preserve"> в </w:t>
            </w:r>
            <w:proofErr w:type="spellStart"/>
            <w:r w:rsidRPr="001378D8">
              <w:rPr>
                <w:color w:val="000000" w:themeColor="text1"/>
                <w:sz w:val="22"/>
                <w:szCs w:val="22"/>
              </w:rPr>
              <w:t>упаковці</w:t>
            </w:r>
            <w:proofErr w:type="spellEnd"/>
            <w:r w:rsidRPr="001378D8">
              <w:rPr>
                <w:color w:val="000000" w:themeColor="text1"/>
                <w:sz w:val="22"/>
                <w:szCs w:val="22"/>
              </w:rPr>
              <w:t xml:space="preserve">, А4 80г/м2, </w:t>
            </w:r>
            <w:proofErr w:type="spellStart"/>
            <w:r w:rsidRPr="001378D8">
              <w:rPr>
                <w:color w:val="000000" w:themeColor="text1"/>
                <w:sz w:val="22"/>
                <w:szCs w:val="22"/>
              </w:rPr>
              <w:t>колір</w:t>
            </w:r>
            <w:proofErr w:type="spellEnd"/>
            <w:r w:rsidRPr="001378D8">
              <w:rPr>
                <w:color w:val="000000" w:themeColor="text1"/>
                <w:sz w:val="22"/>
                <w:szCs w:val="22"/>
              </w:rPr>
              <w:t xml:space="preserve"> </w:t>
            </w:r>
            <w:proofErr w:type="spellStart"/>
            <w:r w:rsidRPr="001378D8">
              <w:rPr>
                <w:color w:val="000000" w:themeColor="text1"/>
                <w:sz w:val="22"/>
                <w:szCs w:val="22"/>
              </w:rPr>
              <w:t>білий</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746</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c>
          <w:tcPr>
            <w:tcW w:w="6451" w:type="dxa"/>
            <w:tcBorders>
              <w:top w:val="single" w:sz="8" w:space="0" w:color="000000"/>
              <w:left w:val="nil"/>
              <w:bottom w:val="single" w:sz="8" w:space="0" w:color="000000"/>
              <w:right w:val="single" w:sz="8" w:space="0" w:color="000000"/>
            </w:tcBorders>
            <w:shd w:val="clear" w:color="auto" w:fill="auto"/>
            <w:noWrap/>
            <w:vAlign w:val="bottom"/>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Олівець</w:t>
            </w:r>
            <w:proofErr w:type="spellEnd"/>
            <w:r w:rsidRPr="001378D8">
              <w:rPr>
                <w:color w:val="000000" w:themeColor="text1"/>
                <w:sz w:val="22"/>
                <w:szCs w:val="22"/>
              </w:rPr>
              <w:t xml:space="preserve"> </w:t>
            </w:r>
            <w:proofErr w:type="spellStart"/>
            <w:r w:rsidRPr="001378D8">
              <w:rPr>
                <w:color w:val="000000" w:themeColor="text1"/>
                <w:sz w:val="22"/>
                <w:szCs w:val="22"/>
              </w:rPr>
              <w:t>графітовийYMKA</w:t>
            </w:r>
            <w:proofErr w:type="spellEnd"/>
            <w:r w:rsidRPr="001378D8">
              <w:rPr>
                <w:color w:val="000000" w:themeColor="text1"/>
                <w:sz w:val="22"/>
                <w:szCs w:val="22"/>
              </w:rPr>
              <w:t>, НВ, (</w:t>
            </w:r>
            <w:proofErr w:type="spellStart"/>
            <w:r w:rsidRPr="001378D8">
              <w:rPr>
                <w:color w:val="000000" w:themeColor="text1"/>
                <w:sz w:val="22"/>
                <w:szCs w:val="22"/>
              </w:rPr>
              <w:t>еквівалент</w:t>
            </w:r>
            <w:proofErr w:type="spellEnd"/>
            <w:r w:rsidRPr="001378D8">
              <w:rPr>
                <w:color w:val="000000" w:themeColor="text1"/>
                <w:sz w:val="22"/>
                <w:szCs w:val="22"/>
              </w:rPr>
              <w:t xml:space="preserve"> або </w:t>
            </w:r>
            <w:proofErr w:type="spellStart"/>
            <w:r w:rsidRPr="001378D8">
              <w:rPr>
                <w:color w:val="000000" w:themeColor="text1"/>
                <w:sz w:val="22"/>
                <w:szCs w:val="22"/>
              </w:rPr>
              <w:t>краще</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249</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Коректор</w:t>
            </w:r>
            <w:proofErr w:type="spellEnd"/>
            <w:r w:rsidRPr="001378D8">
              <w:rPr>
                <w:color w:val="000000" w:themeColor="text1"/>
                <w:sz w:val="22"/>
                <w:szCs w:val="22"/>
              </w:rPr>
              <w:t xml:space="preserve">-ручка </w:t>
            </w:r>
            <w:proofErr w:type="spellStart"/>
            <w:r w:rsidRPr="001378D8">
              <w:rPr>
                <w:color w:val="000000" w:themeColor="text1"/>
                <w:sz w:val="22"/>
                <w:szCs w:val="22"/>
              </w:rPr>
              <w:t>Economix</w:t>
            </w:r>
            <w:proofErr w:type="spellEnd"/>
            <w:r w:rsidRPr="001378D8">
              <w:rPr>
                <w:color w:val="000000" w:themeColor="text1"/>
                <w:sz w:val="22"/>
                <w:szCs w:val="22"/>
              </w:rPr>
              <w:t xml:space="preserve">, метал. </w:t>
            </w:r>
            <w:proofErr w:type="spellStart"/>
            <w:r w:rsidRPr="001378D8">
              <w:rPr>
                <w:color w:val="000000" w:themeColor="text1"/>
                <w:sz w:val="22"/>
                <w:szCs w:val="22"/>
              </w:rPr>
              <w:t>вістря</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109</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Гумка-стирачка</w:t>
            </w:r>
            <w:proofErr w:type="spellEnd"/>
            <w:r w:rsidRPr="001378D8">
              <w:rPr>
                <w:color w:val="000000" w:themeColor="text1"/>
                <w:sz w:val="22"/>
                <w:szCs w:val="22"/>
              </w:rPr>
              <w:t xml:space="preserve">  </w:t>
            </w:r>
            <w:proofErr w:type="spellStart"/>
            <w:r w:rsidRPr="001378D8">
              <w:rPr>
                <w:color w:val="000000" w:themeColor="text1"/>
                <w:sz w:val="22"/>
                <w:szCs w:val="22"/>
              </w:rPr>
              <w:t>комбінована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94</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Набір</w:t>
            </w:r>
            <w:proofErr w:type="spellEnd"/>
            <w:r w:rsidRPr="001378D8">
              <w:rPr>
                <w:color w:val="000000" w:themeColor="text1"/>
                <w:sz w:val="22"/>
                <w:szCs w:val="22"/>
              </w:rPr>
              <w:t xml:space="preserve"> </w:t>
            </w:r>
            <w:proofErr w:type="spellStart"/>
            <w:r w:rsidRPr="001378D8">
              <w:rPr>
                <w:color w:val="000000" w:themeColor="text1"/>
                <w:sz w:val="22"/>
                <w:szCs w:val="22"/>
              </w:rPr>
              <w:t>текстових</w:t>
            </w:r>
            <w:proofErr w:type="spellEnd"/>
            <w:r w:rsidRPr="001378D8">
              <w:rPr>
                <w:color w:val="000000" w:themeColor="text1"/>
                <w:sz w:val="22"/>
                <w:szCs w:val="22"/>
              </w:rPr>
              <w:t xml:space="preserve"> </w:t>
            </w:r>
            <w:proofErr w:type="spellStart"/>
            <w:r w:rsidRPr="001378D8">
              <w:rPr>
                <w:color w:val="000000" w:themeColor="text1"/>
                <w:sz w:val="22"/>
                <w:szCs w:val="22"/>
              </w:rPr>
              <w:t>маркерів</w:t>
            </w:r>
            <w:proofErr w:type="spellEnd"/>
            <w:r w:rsidRPr="001378D8">
              <w:rPr>
                <w:color w:val="000000" w:themeColor="text1"/>
                <w:sz w:val="22"/>
                <w:szCs w:val="22"/>
              </w:rPr>
              <w:t xml:space="preserve"> 4 мм  по 4 шт. </w:t>
            </w:r>
            <w:proofErr w:type="spellStart"/>
            <w:r w:rsidRPr="001378D8">
              <w:rPr>
                <w:color w:val="000000" w:themeColor="text1"/>
                <w:sz w:val="22"/>
                <w:szCs w:val="22"/>
              </w:rPr>
              <w:t>Optima</w:t>
            </w:r>
            <w:proofErr w:type="spellEnd"/>
            <w:r w:rsidRPr="001378D8">
              <w:rPr>
                <w:color w:val="000000" w:themeColor="text1"/>
                <w:sz w:val="22"/>
                <w:szCs w:val="22"/>
              </w:rPr>
              <w:t xml:space="preserve"> в </w:t>
            </w:r>
            <w:proofErr w:type="spellStart"/>
            <w:r w:rsidRPr="001378D8">
              <w:rPr>
                <w:color w:val="000000" w:themeColor="text1"/>
                <w:sz w:val="22"/>
                <w:szCs w:val="22"/>
              </w:rPr>
              <w:t>блістері</w:t>
            </w:r>
            <w:proofErr w:type="spellEnd"/>
            <w:r w:rsidRPr="001378D8">
              <w:rPr>
                <w:color w:val="000000" w:themeColor="text1"/>
                <w:sz w:val="22"/>
                <w:szCs w:val="22"/>
              </w:rPr>
              <w:br/>
              <w:t>(</w:t>
            </w:r>
            <w:proofErr w:type="spellStart"/>
            <w:r w:rsidRPr="001378D8">
              <w:rPr>
                <w:color w:val="000000" w:themeColor="text1"/>
                <w:sz w:val="22"/>
                <w:szCs w:val="22"/>
              </w:rPr>
              <w:t>еквівалент</w:t>
            </w:r>
            <w:proofErr w:type="spellEnd"/>
            <w:r w:rsidRPr="001378D8">
              <w:rPr>
                <w:color w:val="000000" w:themeColor="text1"/>
                <w:sz w:val="22"/>
                <w:szCs w:val="22"/>
              </w:rPr>
              <w:t xml:space="preserve"> або </w:t>
            </w:r>
            <w:proofErr w:type="spellStart"/>
            <w:r w:rsidRPr="001378D8">
              <w:rPr>
                <w:color w:val="000000" w:themeColor="text1"/>
                <w:sz w:val="22"/>
                <w:szCs w:val="22"/>
              </w:rPr>
              <w:t>краще</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bCs/>
                <w:color w:val="000000" w:themeColor="text1"/>
                <w:sz w:val="22"/>
                <w:szCs w:val="22"/>
              </w:rPr>
            </w:pPr>
            <w:proofErr w:type="spellStart"/>
            <w:r w:rsidRPr="001378D8">
              <w:rPr>
                <w:bCs/>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76</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Ручка </w:t>
            </w:r>
            <w:proofErr w:type="spellStart"/>
            <w:r w:rsidRPr="001378D8">
              <w:rPr>
                <w:color w:val="000000" w:themeColor="text1"/>
                <w:sz w:val="22"/>
                <w:szCs w:val="22"/>
              </w:rPr>
              <w:t>шарик.cello</w:t>
            </w:r>
            <w:proofErr w:type="spellEnd"/>
            <w:r w:rsidRPr="001378D8">
              <w:rPr>
                <w:color w:val="000000" w:themeColor="text1"/>
                <w:sz w:val="22"/>
                <w:szCs w:val="22"/>
              </w:rPr>
              <w:t xml:space="preserve"> MAXRITER (аналог або </w:t>
            </w:r>
            <w:proofErr w:type="spellStart"/>
            <w:r w:rsidRPr="001378D8">
              <w:rPr>
                <w:color w:val="000000" w:themeColor="text1"/>
                <w:sz w:val="22"/>
                <w:szCs w:val="22"/>
              </w:rPr>
              <w:t>краще</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564</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Папка </w:t>
            </w:r>
            <w:proofErr w:type="spellStart"/>
            <w:r w:rsidRPr="001378D8">
              <w:rPr>
                <w:color w:val="000000" w:themeColor="text1"/>
                <w:sz w:val="22"/>
                <w:szCs w:val="22"/>
              </w:rPr>
              <w:t>картонна</w:t>
            </w:r>
            <w:proofErr w:type="spellEnd"/>
            <w:r w:rsidRPr="001378D8">
              <w:rPr>
                <w:color w:val="000000" w:themeColor="text1"/>
                <w:sz w:val="22"/>
                <w:szCs w:val="22"/>
              </w:rPr>
              <w:t xml:space="preserve"> на </w:t>
            </w:r>
            <w:proofErr w:type="spellStart"/>
            <w:r w:rsidRPr="001378D8">
              <w:rPr>
                <w:color w:val="000000" w:themeColor="text1"/>
                <w:sz w:val="22"/>
                <w:szCs w:val="22"/>
              </w:rPr>
              <w:t>зав'язках</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190</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8</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Прозорі</w:t>
            </w:r>
            <w:proofErr w:type="spellEnd"/>
            <w:r w:rsidRPr="001378D8">
              <w:rPr>
                <w:color w:val="000000" w:themeColor="text1"/>
                <w:sz w:val="22"/>
                <w:szCs w:val="22"/>
              </w:rPr>
              <w:t xml:space="preserve"> </w:t>
            </w:r>
            <w:proofErr w:type="spellStart"/>
            <w:r w:rsidRPr="001378D8">
              <w:rPr>
                <w:color w:val="000000" w:themeColor="text1"/>
                <w:sz w:val="22"/>
                <w:szCs w:val="22"/>
              </w:rPr>
              <w:t>файли</w:t>
            </w:r>
            <w:proofErr w:type="spellEnd"/>
            <w:r w:rsidRPr="001378D8">
              <w:rPr>
                <w:color w:val="000000" w:themeColor="text1"/>
                <w:sz w:val="22"/>
                <w:szCs w:val="22"/>
              </w:rPr>
              <w:t xml:space="preserve"> А4, </w:t>
            </w:r>
            <w:proofErr w:type="spellStart"/>
            <w:r w:rsidRPr="001378D8">
              <w:rPr>
                <w:color w:val="000000" w:themeColor="text1"/>
                <w:sz w:val="22"/>
                <w:szCs w:val="22"/>
              </w:rPr>
              <w:t>глянцеві</w:t>
            </w:r>
            <w:proofErr w:type="spellEnd"/>
            <w:r w:rsidRPr="001378D8">
              <w:rPr>
                <w:color w:val="000000" w:themeColor="text1"/>
                <w:sz w:val="22"/>
                <w:szCs w:val="22"/>
              </w:rPr>
              <w:t xml:space="preserve"> 30мкм 100 шт. в </w:t>
            </w:r>
            <w:proofErr w:type="spellStart"/>
            <w:r w:rsidRPr="001378D8">
              <w:rPr>
                <w:color w:val="000000" w:themeColor="text1"/>
                <w:sz w:val="22"/>
                <w:szCs w:val="22"/>
              </w:rPr>
              <w:t>пакованні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пак</w:t>
            </w:r>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92</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9</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Клей-</w:t>
            </w:r>
            <w:proofErr w:type="spellStart"/>
            <w:r w:rsidRPr="001378D8">
              <w:rPr>
                <w:color w:val="000000" w:themeColor="text1"/>
                <w:sz w:val="22"/>
                <w:szCs w:val="22"/>
              </w:rPr>
              <w:t>олівець</w:t>
            </w:r>
            <w:proofErr w:type="spellEnd"/>
            <w:r w:rsidRPr="001378D8">
              <w:rPr>
                <w:color w:val="000000" w:themeColor="text1"/>
                <w:sz w:val="22"/>
                <w:szCs w:val="22"/>
              </w:rPr>
              <w:t xml:space="preserve"> 15гр.</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132</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10</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Скоби для степлера BURO</w:t>
            </w:r>
            <w:r w:rsidRPr="001378D8">
              <w:rPr>
                <w:i/>
                <w:iCs/>
                <w:color w:val="000000" w:themeColor="text1"/>
                <w:sz w:val="22"/>
                <w:szCs w:val="22"/>
              </w:rPr>
              <w:t>MAX</w:t>
            </w:r>
            <w:r w:rsidRPr="001378D8">
              <w:rPr>
                <w:color w:val="000000" w:themeColor="text1"/>
                <w:sz w:val="22"/>
                <w:szCs w:val="22"/>
              </w:rPr>
              <w:t xml:space="preserve"> №24/6</w:t>
            </w:r>
            <w:r w:rsidRPr="001378D8">
              <w:rPr>
                <w:color w:val="000000" w:themeColor="text1"/>
                <w:sz w:val="22"/>
                <w:szCs w:val="22"/>
              </w:rPr>
              <w:br/>
              <w:t>5000 шт.(</w:t>
            </w:r>
            <w:proofErr w:type="spellStart"/>
            <w:r w:rsidRPr="001378D8">
              <w:rPr>
                <w:color w:val="000000" w:themeColor="text1"/>
                <w:sz w:val="22"/>
                <w:szCs w:val="22"/>
              </w:rPr>
              <w:t>pcs</w:t>
            </w:r>
            <w:proofErr w:type="spellEnd"/>
            <w:r w:rsidRPr="001378D8">
              <w:rPr>
                <w:color w:val="000000" w:themeColor="text1"/>
                <w:sz w:val="22"/>
                <w:szCs w:val="22"/>
              </w:rPr>
              <w:t xml:space="preserve">) в </w:t>
            </w:r>
            <w:proofErr w:type="spellStart"/>
            <w:r w:rsidRPr="001378D8">
              <w:rPr>
                <w:color w:val="000000" w:themeColor="text1"/>
                <w:sz w:val="22"/>
                <w:szCs w:val="22"/>
              </w:rPr>
              <w:t>пачці</w:t>
            </w:r>
            <w:proofErr w:type="spellEnd"/>
            <w:r w:rsidRPr="001378D8">
              <w:rPr>
                <w:color w:val="000000" w:themeColor="text1"/>
                <w:sz w:val="22"/>
                <w:szCs w:val="22"/>
              </w:rPr>
              <w:t xml:space="preserve"> (</w:t>
            </w:r>
            <w:proofErr w:type="spellStart"/>
            <w:r w:rsidRPr="001378D8">
              <w:rPr>
                <w:color w:val="000000" w:themeColor="text1"/>
                <w:sz w:val="22"/>
                <w:szCs w:val="22"/>
              </w:rPr>
              <w:t>Art</w:t>
            </w:r>
            <w:proofErr w:type="spellEnd"/>
            <w:r w:rsidRPr="001378D8">
              <w:rPr>
                <w:color w:val="000000" w:themeColor="text1"/>
                <w:sz w:val="22"/>
                <w:szCs w:val="22"/>
              </w:rPr>
              <w:t>. BM.4403)</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52</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11</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Конверт С5 з </w:t>
            </w:r>
            <w:proofErr w:type="spellStart"/>
            <w:r w:rsidRPr="001378D8">
              <w:rPr>
                <w:color w:val="000000" w:themeColor="text1"/>
                <w:sz w:val="22"/>
                <w:szCs w:val="22"/>
              </w:rPr>
              <w:t>вікном</w:t>
            </w:r>
            <w:proofErr w:type="spellEnd"/>
            <w:r w:rsidRPr="001378D8">
              <w:rPr>
                <w:color w:val="000000" w:themeColor="text1"/>
                <w:sz w:val="22"/>
                <w:szCs w:val="22"/>
              </w:rPr>
              <w:t xml:space="preserve"> </w:t>
            </w:r>
            <w:proofErr w:type="spellStart"/>
            <w:r w:rsidRPr="001378D8">
              <w:rPr>
                <w:color w:val="000000" w:themeColor="text1"/>
                <w:sz w:val="22"/>
                <w:szCs w:val="22"/>
              </w:rPr>
              <w:t>самоклеющий</w:t>
            </w:r>
            <w:proofErr w:type="spellEnd"/>
            <w:r w:rsidRPr="001378D8">
              <w:rPr>
                <w:color w:val="000000" w:themeColor="text1"/>
                <w:sz w:val="22"/>
                <w:szCs w:val="22"/>
              </w:rPr>
              <w:t xml:space="preserve"> (</w:t>
            </w:r>
            <w:proofErr w:type="spellStart"/>
            <w:r w:rsidRPr="001378D8">
              <w:rPr>
                <w:color w:val="000000" w:themeColor="text1"/>
                <w:sz w:val="22"/>
                <w:szCs w:val="22"/>
              </w:rPr>
              <w:t>білого</w:t>
            </w:r>
            <w:proofErr w:type="spellEnd"/>
            <w:r w:rsidRPr="001378D8">
              <w:rPr>
                <w:color w:val="000000" w:themeColor="text1"/>
                <w:sz w:val="22"/>
                <w:szCs w:val="22"/>
              </w:rPr>
              <w:t xml:space="preserve"> </w:t>
            </w:r>
            <w:proofErr w:type="spellStart"/>
            <w:r w:rsidRPr="001378D8">
              <w:rPr>
                <w:color w:val="000000" w:themeColor="text1"/>
                <w:sz w:val="22"/>
                <w:szCs w:val="22"/>
              </w:rPr>
              <w:t>кольору</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110</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Конверт А4 з </w:t>
            </w:r>
            <w:proofErr w:type="spellStart"/>
            <w:r w:rsidRPr="001378D8">
              <w:rPr>
                <w:color w:val="000000" w:themeColor="text1"/>
                <w:sz w:val="22"/>
                <w:szCs w:val="22"/>
              </w:rPr>
              <w:t>вікном</w:t>
            </w:r>
            <w:proofErr w:type="spellEnd"/>
            <w:r w:rsidRPr="001378D8">
              <w:rPr>
                <w:color w:val="000000" w:themeColor="text1"/>
                <w:sz w:val="22"/>
                <w:szCs w:val="22"/>
              </w:rPr>
              <w:t xml:space="preserve"> </w:t>
            </w:r>
            <w:proofErr w:type="spellStart"/>
            <w:r w:rsidRPr="001378D8">
              <w:rPr>
                <w:color w:val="000000" w:themeColor="text1"/>
                <w:sz w:val="22"/>
                <w:szCs w:val="22"/>
              </w:rPr>
              <w:t>самоклеющий</w:t>
            </w:r>
            <w:proofErr w:type="spellEnd"/>
            <w:r w:rsidRPr="001378D8">
              <w:rPr>
                <w:color w:val="000000" w:themeColor="text1"/>
                <w:sz w:val="22"/>
                <w:szCs w:val="22"/>
              </w:rPr>
              <w:t xml:space="preserve"> (</w:t>
            </w:r>
            <w:proofErr w:type="spellStart"/>
            <w:r w:rsidRPr="001378D8">
              <w:rPr>
                <w:color w:val="000000" w:themeColor="text1"/>
                <w:sz w:val="22"/>
                <w:szCs w:val="22"/>
              </w:rPr>
              <w:t>білого</w:t>
            </w:r>
            <w:proofErr w:type="spellEnd"/>
            <w:r w:rsidRPr="001378D8">
              <w:rPr>
                <w:color w:val="000000" w:themeColor="text1"/>
                <w:sz w:val="22"/>
                <w:szCs w:val="22"/>
              </w:rPr>
              <w:t xml:space="preserve"> </w:t>
            </w:r>
            <w:proofErr w:type="spellStart"/>
            <w:r w:rsidRPr="001378D8">
              <w:rPr>
                <w:color w:val="000000" w:themeColor="text1"/>
                <w:sz w:val="22"/>
                <w:szCs w:val="22"/>
              </w:rPr>
              <w:t>кольору</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60</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lastRenderedPageBreak/>
              <w:t>13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Папка </w:t>
            </w:r>
            <w:proofErr w:type="spellStart"/>
            <w:r w:rsidRPr="001378D8">
              <w:rPr>
                <w:color w:val="000000" w:themeColor="text1"/>
                <w:sz w:val="22"/>
                <w:szCs w:val="22"/>
              </w:rPr>
              <w:t>швидкозшивач</w:t>
            </w:r>
            <w:proofErr w:type="spellEnd"/>
            <w:r w:rsidRPr="001378D8">
              <w:rPr>
                <w:color w:val="000000" w:themeColor="text1"/>
                <w:sz w:val="22"/>
                <w:szCs w:val="22"/>
              </w:rPr>
              <w:t xml:space="preserve"> для файлів </w:t>
            </w:r>
            <w:proofErr w:type="spellStart"/>
            <w:r w:rsidRPr="001378D8">
              <w:rPr>
                <w:color w:val="000000" w:themeColor="text1"/>
                <w:sz w:val="22"/>
                <w:szCs w:val="22"/>
              </w:rPr>
              <w:t>пластикова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409</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Ножниці</w:t>
            </w:r>
            <w:proofErr w:type="spellEnd"/>
            <w:r w:rsidRPr="001378D8">
              <w:rPr>
                <w:color w:val="000000" w:themeColor="text1"/>
                <w:sz w:val="22"/>
                <w:szCs w:val="22"/>
              </w:rPr>
              <w:t xml:space="preserve">, </w:t>
            </w:r>
            <w:proofErr w:type="spellStart"/>
            <w:r w:rsidRPr="001378D8">
              <w:rPr>
                <w:color w:val="000000" w:themeColor="text1"/>
                <w:sz w:val="22"/>
                <w:szCs w:val="22"/>
              </w:rPr>
              <w:t>якісні</w:t>
            </w:r>
            <w:proofErr w:type="spellEnd"/>
            <w:r w:rsidRPr="001378D8">
              <w:rPr>
                <w:color w:val="000000" w:themeColor="text1"/>
                <w:sz w:val="22"/>
                <w:szCs w:val="22"/>
              </w:rPr>
              <w:t xml:space="preserve">, </w:t>
            </w:r>
            <w:proofErr w:type="spellStart"/>
            <w:r w:rsidRPr="001378D8">
              <w:rPr>
                <w:color w:val="000000" w:themeColor="text1"/>
                <w:sz w:val="22"/>
                <w:szCs w:val="22"/>
              </w:rPr>
              <w:t>довжина</w:t>
            </w:r>
            <w:proofErr w:type="spellEnd"/>
            <w:r w:rsidRPr="001378D8">
              <w:rPr>
                <w:color w:val="000000" w:themeColor="text1"/>
                <w:sz w:val="22"/>
                <w:szCs w:val="22"/>
              </w:rPr>
              <w:t xml:space="preserve"> </w:t>
            </w:r>
            <w:proofErr w:type="spellStart"/>
            <w:r w:rsidRPr="001378D8">
              <w:rPr>
                <w:color w:val="000000" w:themeColor="text1"/>
                <w:sz w:val="22"/>
                <w:szCs w:val="22"/>
              </w:rPr>
              <w:t>леза</w:t>
            </w:r>
            <w:proofErr w:type="spellEnd"/>
            <w:r w:rsidRPr="001378D8">
              <w:rPr>
                <w:color w:val="000000" w:themeColor="text1"/>
                <w:sz w:val="22"/>
                <w:szCs w:val="22"/>
              </w:rPr>
              <w:t xml:space="preserve"> не </w:t>
            </w:r>
            <w:proofErr w:type="spellStart"/>
            <w:r w:rsidRPr="001378D8">
              <w:rPr>
                <w:color w:val="000000" w:themeColor="text1"/>
                <w:sz w:val="22"/>
                <w:szCs w:val="22"/>
              </w:rPr>
              <w:t>менше</w:t>
            </w:r>
            <w:proofErr w:type="spellEnd"/>
            <w:r w:rsidRPr="001378D8">
              <w:rPr>
                <w:color w:val="000000" w:themeColor="text1"/>
                <w:sz w:val="22"/>
                <w:szCs w:val="22"/>
              </w:rPr>
              <w:t xml:space="preserve"> </w:t>
            </w:r>
            <w:proofErr w:type="spellStart"/>
            <w:r w:rsidRPr="001378D8">
              <w:rPr>
                <w:color w:val="000000" w:themeColor="text1"/>
                <w:sz w:val="22"/>
                <w:szCs w:val="22"/>
              </w:rPr>
              <w:t>ніж</w:t>
            </w:r>
            <w:proofErr w:type="spellEnd"/>
            <w:r w:rsidRPr="001378D8">
              <w:rPr>
                <w:color w:val="000000" w:themeColor="text1"/>
                <w:sz w:val="22"/>
                <w:szCs w:val="22"/>
              </w:rPr>
              <w:t xml:space="preserve"> 8.5 см і </w:t>
            </w:r>
            <w:proofErr w:type="spellStart"/>
            <w:r w:rsidRPr="001378D8">
              <w:rPr>
                <w:color w:val="000000" w:themeColor="text1"/>
                <w:sz w:val="22"/>
                <w:szCs w:val="22"/>
              </w:rPr>
              <w:t>якісні</w:t>
            </w:r>
            <w:proofErr w:type="spellEnd"/>
            <w:r w:rsidRPr="001378D8">
              <w:rPr>
                <w:color w:val="000000" w:themeColor="text1"/>
                <w:sz w:val="22"/>
                <w:szCs w:val="22"/>
              </w:rPr>
              <w:t xml:space="preserve"> </w:t>
            </w:r>
            <w:proofErr w:type="spellStart"/>
            <w:r w:rsidRPr="001378D8">
              <w:rPr>
                <w:color w:val="000000" w:themeColor="text1"/>
                <w:sz w:val="22"/>
                <w:szCs w:val="22"/>
              </w:rPr>
              <w:t>гумові</w:t>
            </w:r>
            <w:proofErr w:type="spellEnd"/>
            <w:r w:rsidRPr="001378D8">
              <w:rPr>
                <w:color w:val="000000" w:themeColor="text1"/>
                <w:sz w:val="22"/>
                <w:szCs w:val="22"/>
              </w:rPr>
              <w:t xml:space="preserve"> ручки</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67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Степлер №24/6</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44</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Папір</w:t>
            </w:r>
            <w:proofErr w:type="spellEnd"/>
            <w:r w:rsidRPr="001378D8">
              <w:rPr>
                <w:color w:val="000000" w:themeColor="text1"/>
                <w:sz w:val="22"/>
                <w:szCs w:val="22"/>
              </w:rPr>
              <w:t xml:space="preserve"> для </w:t>
            </w:r>
            <w:proofErr w:type="spellStart"/>
            <w:r w:rsidRPr="001378D8">
              <w:rPr>
                <w:color w:val="000000" w:themeColor="text1"/>
                <w:sz w:val="22"/>
                <w:szCs w:val="22"/>
              </w:rPr>
              <w:t>заміток</w:t>
            </w:r>
            <w:proofErr w:type="spellEnd"/>
            <w:r w:rsidRPr="001378D8">
              <w:rPr>
                <w:color w:val="000000" w:themeColor="text1"/>
                <w:sz w:val="22"/>
                <w:szCs w:val="22"/>
              </w:rPr>
              <w:t xml:space="preserve"> </w:t>
            </w:r>
            <w:proofErr w:type="spellStart"/>
            <w:r w:rsidRPr="001378D8">
              <w:rPr>
                <w:color w:val="000000" w:themeColor="text1"/>
                <w:sz w:val="22"/>
                <w:szCs w:val="22"/>
              </w:rPr>
              <w:t>квадратний</w:t>
            </w:r>
            <w:proofErr w:type="spellEnd"/>
            <w:r w:rsidRPr="001378D8">
              <w:rPr>
                <w:color w:val="000000" w:themeColor="text1"/>
                <w:sz w:val="22"/>
                <w:szCs w:val="22"/>
              </w:rPr>
              <w:t xml:space="preserve">, </w:t>
            </w:r>
            <w:proofErr w:type="spellStart"/>
            <w:r w:rsidRPr="001378D8">
              <w:rPr>
                <w:color w:val="000000" w:themeColor="text1"/>
                <w:sz w:val="22"/>
                <w:szCs w:val="22"/>
              </w:rPr>
              <w:t>кольоровий</w:t>
            </w:r>
            <w:proofErr w:type="spellEnd"/>
            <w:r w:rsidRPr="001378D8">
              <w:rPr>
                <w:color w:val="000000" w:themeColor="text1"/>
                <w:sz w:val="22"/>
                <w:szCs w:val="22"/>
              </w:rPr>
              <w:t xml:space="preserve">, під </w:t>
            </w:r>
            <w:proofErr w:type="spellStart"/>
            <w:r w:rsidRPr="001378D8">
              <w:rPr>
                <w:color w:val="000000" w:themeColor="text1"/>
                <w:sz w:val="22"/>
                <w:szCs w:val="22"/>
              </w:rPr>
              <w:t>бокси</w:t>
            </w:r>
            <w:proofErr w:type="spellEnd"/>
            <w:r w:rsidRPr="001378D8">
              <w:rPr>
                <w:color w:val="000000" w:themeColor="text1"/>
                <w:sz w:val="22"/>
                <w:szCs w:val="22"/>
              </w:rPr>
              <w:t>, клейкий</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87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17</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Папір</w:t>
            </w:r>
            <w:proofErr w:type="spellEnd"/>
            <w:r w:rsidRPr="001378D8">
              <w:rPr>
                <w:color w:val="000000" w:themeColor="text1"/>
                <w:sz w:val="22"/>
                <w:szCs w:val="22"/>
              </w:rPr>
              <w:t xml:space="preserve"> для </w:t>
            </w:r>
            <w:proofErr w:type="spellStart"/>
            <w:r w:rsidRPr="001378D8">
              <w:rPr>
                <w:color w:val="000000" w:themeColor="text1"/>
                <w:sz w:val="22"/>
                <w:szCs w:val="22"/>
              </w:rPr>
              <w:t>заміток</w:t>
            </w:r>
            <w:proofErr w:type="spellEnd"/>
            <w:r w:rsidRPr="001378D8">
              <w:rPr>
                <w:color w:val="000000" w:themeColor="text1"/>
                <w:sz w:val="22"/>
                <w:szCs w:val="22"/>
              </w:rPr>
              <w:t xml:space="preserve"> </w:t>
            </w:r>
            <w:proofErr w:type="spellStart"/>
            <w:r w:rsidRPr="001378D8">
              <w:rPr>
                <w:color w:val="000000" w:themeColor="text1"/>
                <w:sz w:val="22"/>
                <w:szCs w:val="22"/>
              </w:rPr>
              <w:t>квадратний</w:t>
            </w:r>
            <w:proofErr w:type="spellEnd"/>
            <w:r w:rsidRPr="001378D8">
              <w:rPr>
                <w:color w:val="000000" w:themeColor="text1"/>
                <w:sz w:val="22"/>
                <w:szCs w:val="22"/>
              </w:rPr>
              <w:t xml:space="preserve">, </w:t>
            </w:r>
            <w:proofErr w:type="spellStart"/>
            <w:r w:rsidRPr="001378D8">
              <w:rPr>
                <w:color w:val="000000" w:themeColor="text1"/>
                <w:sz w:val="22"/>
                <w:szCs w:val="22"/>
              </w:rPr>
              <w:t>кольоровий</w:t>
            </w:r>
            <w:proofErr w:type="spellEnd"/>
            <w:r w:rsidRPr="001378D8">
              <w:rPr>
                <w:color w:val="000000" w:themeColor="text1"/>
                <w:sz w:val="22"/>
                <w:szCs w:val="22"/>
              </w:rPr>
              <w:t xml:space="preserve">, під </w:t>
            </w:r>
            <w:proofErr w:type="spellStart"/>
            <w:r w:rsidRPr="001378D8">
              <w:rPr>
                <w:color w:val="000000" w:themeColor="text1"/>
                <w:sz w:val="22"/>
                <w:szCs w:val="22"/>
              </w:rPr>
              <w:t>бокси</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81</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18</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Скотч тонкий ширина 18 х 10 мм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95</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19</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Точилки </w:t>
            </w:r>
            <w:proofErr w:type="spellStart"/>
            <w:r w:rsidRPr="001378D8">
              <w:rPr>
                <w:color w:val="000000" w:themeColor="text1"/>
                <w:sz w:val="22"/>
                <w:szCs w:val="22"/>
              </w:rPr>
              <w:t>пластмасові</w:t>
            </w:r>
            <w:proofErr w:type="spellEnd"/>
            <w:r w:rsidRPr="001378D8">
              <w:rPr>
                <w:color w:val="000000" w:themeColor="text1"/>
                <w:sz w:val="22"/>
                <w:szCs w:val="22"/>
              </w:rPr>
              <w:t xml:space="preserve"> </w:t>
            </w:r>
            <w:proofErr w:type="spellStart"/>
            <w:r w:rsidRPr="001378D8">
              <w:rPr>
                <w:color w:val="000000" w:themeColor="text1"/>
                <w:sz w:val="22"/>
                <w:szCs w:val="22"/>
              </w:rPr>
              <w:t>Axent</w:t>
            </w:r>
            <w:proofErr w:type="spellEnd"/>
            <w:r w:rsidRPr="001378D8">
              <w:rPr>
                <w:color w:val="000000" w:themeColor="text1"/>
                <w:sz w:val="22"/>
                <w:szCs w:val="22"/>
              </w:rPr>
              <w:t xml:space="preserve"> з </w:t>
            </w:r>
            <w:proofErr w:type="spellStart"/>
            <w:r w:rsidRPr="001378D8">
              <w:rPr>
                <w:color w:val="000000" w:themeColor="text1"/>
                <w:sz w:val="22"/>
                <w:szCs w:val="22"/>
              </w:rPr>
              <w:t>ємністю</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68</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20</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Скотч широкий 48мм*200 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78</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21</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Скрепки BURO</w:t>
            </w:r>
            <w:r w:rsidRPr="001378D8">
              <w:rPr>
                <w:i/>
                <w:iCs/>
                <w:color w:val="000000" w:themeColor="text1"/>
                <w:sz w:val="22"/>
                <w:szCs w:val="22"/>
              </w:rPr>
              <w:t>MAX</w:t>
            </w:r>
            <w:r w:rsidRPr="001378D8">
              <w:rPr>
                <w:color w:val="000000" w:themeColor="text1"/>
                <w:sz w:val="22"/>
                <w:szCs w:val="22"/>
              </w:rPr>
              <w:t xml:space="preserve">  33 </w:t>
            </w:r>
            <w:proofErr w:type="spellStart"/>
            <w:r w:rsidRPr="001378D8">
              <w:rPr>
                <w:color w:val="000000" w:themeColor="text1"/>
                <w:sz w:val="22"/>
                <w:szCs w:val="22"/>
              </w:rPr>
              <w:t>mm</w:t>
            </w:r>
            <w:proofErr w:type="spellEnd"/>
            <w:r w:rsidRPr="001378D8">
              <w:rPr>
                <w:color w:val="000000" w:themeColor="text1"/>
                <w:sz w:val="22"/>
                <w:szCs w:val="22"/>
              </w:rPr>
              <w:t xml:space="preserve"> по 100 штук в </w:t>
            </w:r>
            <w:proofErr w:type="spellStart"/>
            <w:r w:rsidRPr="001378D8">
              <w:rPr>
                <w:color w:val="000000" w:themeColor="text1"/>
                <w:sz w:val="22"/>
                <w:szCs w:val="22"/>
              </w:rPr>
              <w:t>пачці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77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Плівка</w:t>
            </w:r>
            <w:proofErr w:type="spellEnd"/>
            <w:r w:rsidRPr="001378D8">
              <w:rPr>
                <w:color w:val="000000" w:themeColor="text1"/>
                <w:sz w:val="22"/>
                <w:szCs w:val="22"/>
              </w:rPr>
              <w:t xml:space="preserve"> для </w:t>
            </w:r>
            <w:proofErr w:type="spellStart"/>
            <w:r w:rsidRPr="001378D8">
              <w:rPr>
                <w:color w:val="000000" w:themeColor="text1"/>
                <w:sz w:val="22"/>
                <w:szCs w:val="22"/>
              </w:rPr>
              <w:t>ламінування</w:t>
            </w:r>
            <w:proofErr w:type="spellEnd"/>
            <w:r w:rsidRPr="001378D8">
              <w:rPr>
                <w:color w:val="000000" w:themeColor="text1"/>
                <w:sz w:val="22"/>
                <w:szCs w:val="22"/>
              </w:rPr>
              <w:t xml:space="preserve"> пач.100шт.</w:t>
            </w:r>
            <w:r w:rsidRPr="001378D8">
              <w:rPr>
                <w:color w:val="000000" w:themeColor="text1"/>
                <w:sz w:val="22"/>
                <w:szCs w:val="22"/>
                <w:lang w:val="ru-RU"/>
              </w:rPr>
              <w:t xml:space="preserve"> </w:t>
            </w:r>
            <w:r w:rsidRPr="001378D8">
              <w:rPr>
                <w:color w:val="000000" w:themeColor="text1"/>
                <w:sz w:val="22"/>
                <w:szCs w:val="22"/>
                <w:lang w:val="en-US"/>
              </w:rPr>
              <w:t>A</w:t>
            </w:r>
            <w:r w:rsidRPr="001378D8">
              <w:rPr>
                <w:color w:val="000000" w:themeColor="text1"/>
                <w:sz w:val="22"/>
                <w:szCs w:val="22"/>
                <w:lang w:val="ru-RU"/>
              </w:rPr>
              <w:t>4</w:t>
            </w:r>
            <w:r w:rsidRPr="001378D8">
              <w:rPr>
                <w:color w:val="000000" w:themeColor="text1"/>
                <w:sz w:val="22"/>
                <w:szCs w:val="22"/>
              </w:rPr>
              <w:t> 100мкм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32</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Антистеплер</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28</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Скрепка </w:t>
            </w:r>
            <w:proofErr w:type="spellStart"/>
            <w:r w:rsidRPr="001378D8">
              <w:rPr>
                <w:color w:val="000000" w:themeColor="text1"/>
                <w:sz w:val="22"/>
                <w:szCs w:val="22"/>
              </w:rPr>
              <w:t>Біндера</w:t>
            </w:r>
            <w:proofErr w:type="spellEnd"/>
            <w:r w:rsidRPr="001378D8">
              <w:rPr>
                <w:color w:val="000000" w:themeColor="text1"/>
                <w:sz w:val="22"/>
                <w:szCs w:val="22"/>
              </w:rPr>
              <w:t xml:space="preserve"> 32мм, 12шт.</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34</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Скрепка </w:t>
            </w:r>
            <w:proofErr w:type="spellStart"/>
            <w:r w:rsidRPr="001378D8">
              <w:rPr>
                <w:color w:val="000000" w:themeColor="text1"/>
                <w:sz w:val="22"/>
                <w:szCs w:val="22"/>
              </w:rPr>
              <w:t>Біндера</w:t>
            </w:r>
            <w:proofErr w:type="spellEnd"/>
            <w:r w:rsidRPr="001378D8">
              <w:rPr>
                <w:color w:val="000000" w:themeColor="text1"/>
                <w:sz w:val="22"/>
                <w:szCs w:val="22"/>
              </w:rPr>
              <w:t xml:space="preserve"> 41 мм, 12шт.</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33</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Зошит</w:t>
            </w:r>
            <w:proofErr w:type="spellEnd"/>
            <w:r w:rsidRPr="001378D8">
              <w:rPr>
                <w:color w:val="000000" w:themeColor="text1"/>
                <w:sz w:val="22"/>
                <w:szCs w:val="22"/>
              </w:rPr>
              <w:t xml:space="preserve"> А4  </w:t>
            </w:r>
            <w:proofErr w:type="spellStart"/>
            <w:r w:rsidRPr="001378D8">
              <w:rPr>
                <w:color w:val="000000" w:themeColor="text1"/>
                <w:sz w:val="22"/>
                <w:szCs w:val="22"/>
              </w:rPr>
              <w:t>клітинка</w:t>
            </w:r>
            <w:proofErr w:type="spellEnd"/>
            <w:r w:rsidRPr="001378D8">
              <w:rPr>
                <w:color w:val="000000" w:themeColor="text1"/>
                <w:sz w:val="22"/>
                <w:szCs w:val="22"/>
              </w:rPr>
              <w:t xml:space="preserve"> в </w:t>
            </w:r>
            <w:proofErr w:type="spellStart"/>
            <w:r w:rsidRPr="001378D8">
              <w:rPr>
                <w:color w:val="000000" w:themeColor="text1"/>
                <w:sz w:val="22"/>
                <w:szCs w:val="22"/>
              </w:rPr>
              <w:t>твердій</w:t>
            </w:r>
            <w:proofErr w:type="spellEnd"/>
            <w:r w:rsidRPr="001378D8">
              <w:rPr>
                <w:color w:val="000000" w:themeColor="text1"/>
                <w:sz w:val="22"/>
                <w:szCs w:val="22"/>
              </w:rPr>
              <w:t xml:space="preserve"> </w:t>
            </w:r>
            <w:proofErr w:type="spellStart"/>
            <w:r w:rsidRPr="001378D8">
              <w:rPr>
                <w:color w:val="000000" w:themeColor="text1"/>
                <w:sz w:val="22"/>
                <w:szCs w:val="22"/>
              </w:rPr>
              <w:t>палітурці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86</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27</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Блокнот на </w:t>
            </w:r>
            <w:proofErr w:type="spellStart"/>
            <w:r w:rsidRPr="001378D8">
              <w:rPr>
                <w:color w:val="000000" w:themeColor="text1"/>
                <w:sz w:val="22"/>
                <w:szCs w:val="22"/>
              </w:rPr>
              <w:t>пружині</w:t>
            </w:r>
            <w:proofErr w:type="spellEnd"/>
            <w:r w:rsidRPr="001378D8">
              <w:rPr>
                <w:color w:val="000000" w:themeColor="text1"/>
                <w:sz w:val="22"/>
                <w:szCs w:val="22"/>
              </w:rPr>
              <w:t xml:space="preserve"> </w:t>
            </w:r>
            <w:proofErr w:type="spellStart"/>
            <w:r w:rsidRPr="001378D8">
              <w:rPr>
                <w:color w:val="000000" w:themeColor="text1"/>
                <w:sz w:val="22"/>
                <w:szCs w:val="22"/>
              </w:rPr>
              <w:t>перекидний</w:t>
            </w:r>
            <w:proofErr w:type="spellEnd"/>
            <w:r w:rsidRPr="001378D8">
              <w:rPr>
                <w:color w:val="000000" w:themeColor="text1"/>
                <w:sz w:val="22"/>
                <w:szCs w:val="22"/>
              </w:rPr>
              <w:t xml:space="preserve"> А5 </w:t>
            </w:r>
            <w:proofErr w:type="spellStart"/>
            <w:r w:rsidRPr="001378D8">
              <w:rPr>
                <w:color w:val="000000" w:themeColor="text1"/>
                <w:sz w:val="22"/>
                <w:szCs w:val="22"/>
              </w:rPr>
              <w:t>кортонна</w:t>
            </w:r>
            <w:proofErr w:type="spellEnd"/>
            <w:r w:rsidRPr="001378D8">
              <w:rPr>
                <w:color w:val="000000" w:themeColor="text1"/>
                <w:sz w:val="22"/>
                <w:szCs w:val="22"/>
              </w:rPr>
              <w:t xml:space="preserve"> </w:t>
            </w:r>
            <w:proofErr w:type="spellStart"/>
            <w:r w:rsidRPr="001378D8">
              <w:rPr>
                <w:color w:val="000000" w:themeColor="text1"/>
                <w:sz w:val="22"/>
                <w:szCs w:val="22"/>
              </w:rPr>
              <w:t>обкладинка</w:t>
            </w:r>
            <w:proofErr w:type="spellEnd"/>
            <w:r w:rsidRPr="001378D8">
              <w:rPr>
                <w:color w:val="000000" w:themeColor="text1"/>
                <w:sz w:val="22"/>
                <w:szCs w:val="22"/>
              </w:rPr>
              <w:t xml:space="preserve"> </w:t>
            </w:r>
            <w:proofErr w:type="spellStart"/>
            <w:r w:rsidRPr="001378D8">
              <w:rPr>
                <w:color w:val="000000" w:themeColor="text1"/>
                <w:sz w:val="22"/>
                <w:szCs w:val="22"/>
              </w:rPr>
              <w:t>клітинка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78</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28</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Шило</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16</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29</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Папка </w:t>
            </w:r>
            <w:proofErr w:type="spellStart"/>
            <w:r w:rsidRPr="001378D8">
              <w:rPr>
                <w:color w:val="000000" w:themeColor="text1"/>
                <w:sz w:val="22"/>
                <w:szCs w:val="22"/>
              </w:rPr>
              <w:t>картонна</w:t>
            </w:r>
            <w:proofErr w:type="spellEnd"/>
            <w:r w:rsidRPr="001378D8">
              <w:rPr>
                <w:color w:val="000000" w:themeColor="text1"/>
                <w:sz w:val="22"/>
                <w:szCs w:val="22"/>
              </w:rPr>
              <w:t xml:space="preserve"> «справа» без завязок і без </w:t>
            </w:r>
            <w:proofErr w:type="spellStart"/>
            <w:r w:rsidRPr="001378D8">
              <w:rPr>
                <w:color w:val="000000" w:themeColor="text1"/>
                <w:sz w:val="22"/>
                <w:szCs w:val="22"/>
              </w:rPr>
              <w:t>швидкозшивача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265</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30</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Папір</w:t>
            </w:r>
            <w:proofErr w:type="spellEnd"/>
            <w:r w:rsidRPr="001378D8">
              <w:rPr>
                <w:color w:val="000000" w:themeColor="text1"/>
                <w:sz w:val="22"/>
                <w:szCs w:val="22"/>
              </w:rPr>
              <w:t xml:space="preserve"> А3</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22</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31</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Стікери</w:t>
            </w:r>
            <w:proofErr w:type="spellEnd"/>
            <w:r w:rsidRPr="001378D8">
              <w:rPr>
                <w:color w:val="000000" w:themeColor="text1"/>
                <w:sz w:val="22"/>
                <w:szCs w:val="22"/>
              </w:rPr>
              <w:t xml:space="preserve"> закладки </w:t>
            </w:r>
            <w:proofErr w:type="spellStart"/>
            <w:r w:rsidRPr="001378D8">
              <w:rPr>
                <w:color w:val="000000" w:themeColor="text1"/>
                <w:sz w:val="22"/>
                <w:szCs w:val="22"/>
              </w:rPr>
              <w:t>паперові</w:t>
            </w:r>
            <w:proofErr w:type="spellEnd"/>
            <w:r w:rsidRPr="001378D8">
              <w:rPr>
                <w:color w:val="000000" w:themeColor="text1"/>
                <w:sz w:val="22"/>
                <w:szCs w:val="22"/>
              </w:rPr>
              <w:t xml:space="preserve"> </w:t>
            </w:r>
            <w:proofErr w:type="spellStart"/>
            <w:r w:rsidRPr="001378D8">
              <w:rPr>
                <w:color w:val="000000" w:themeColor="text1"/>
                <w:sz w:val="22"/>
                <w:szCs w:val="22"/>
              </w:rPr>
              <w:t>клейкі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69</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Стікери</w:t>
            </w:r>
            <w:proofErr w:type="spellEnd"/>
            <w:r w:rsidRPr="001378D8">
              <w:rPr>
                <w:color w:val="000000" w:themeColor="text1"/>
                <w:sz w:val="22"/>
                <w:szCs w:val="22"/>
              </w:rPr>
              <w:t xml:space="preserve"> закладки </w:t>
            </w:r>
            <w:proofErr w:type="spellStart"/>
            <w:r w:rsidRPr="001378D8">
              <w:rPr>
                <w:color w:val="000000" w:themeColor="text1"/>
                <w:sz w:val="22"/>
                <w:szCs w:val="22"/>
              </w:rPr>
              <w:t>пластикові</w:t>
            </w:r>
            <w:proofErr w:type="spellEnd"/>
            <w:r w:rsidRPr="001378D8">
              <w:rPr>
                <w:color w:val="000000" w:themeColor="text1"/>
                <w:sz w:val="22"/>
                <w:szCs w:val="22"/>
              </w:rPr>
              <w:t xml:space="preserve"> </w:t>
            </w:r>
            <w:proofErr w:type="spellStart"/>
            <w:r w:rsidRPr="001378D8">
              <w:rPr>
                <w:color w:val="000000" w:themeColor="text1"/>
                <w:sz w:val="22"/>
                <w:szCs w:val="22"/>
              </w:rPr>
              <w:t>клейкі</w:t>
            </w:r>
            <w:proofErr w:type="spellEnd"/>
            <w:r w:rsidRPr="001378D8">
              <w:rPr>
                <w:color w:val="000000" w:themeColor="text1"/>
                <w:sz w:val="22"/>
                <w:szCs w:val="22"/>
              </w:rPr>
              <w:t xml:space="preserve"> </w:t>
            </w:r>
            <w:proofErr w:type="spellStart"/>
            <w:r w:rsidRPr="001378D8">
              <w:rPr>
                <w:color w:val="000000" w:themeColor="text1"/>
                <w:sz w:val="22"/>
                <w:szCs w:val="22"/>
              </w:rPr>
              <w:t>неонові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37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Папка </w:t>
            </w:r>
            <w:proofErr w:type="spellStart"/>
            <w:r w:rsidRPr="001378D8">
              <w:rPr>
                <w:color w:val="000000" w:themeColor="text1"/>
                <w:sz w:val="22"/>
                <w:szCs w:val="22"/>
              </w:rPr>
              <w:t>пластикова</w:t>
            </w:r>
            <w:proofErr w:type="spellEnd"/>
            <w:r w:rsidRPr="001378D8">
              <w:rPr>
                <w:color w:val="000000" w:themeColor="text1"/>
                <w:sz w:val="22"/>
                <w:szCs w:val="22"/>
              </w:rPr>
              <w:t xml:space="preserve"> з </w:t>
            </w:r>
            <w:proofErr w:type="spellStart"/>
            <w:r w:rsidRPr="001378D8">
              <w:rPr>
                <w:color w:val="000000" w:themeColor="text1"/>
                <w:sz w:val="22"/>
                <w:szCs w:val="22"/>
              </w:rPr>
              <w:t>кільцями</w:t>
            </w:r>
            <w:proofErr w:type="spellEnd"/>
            <w:r w:rsidRPr="001378D8">
              <w:rPr>
                <w:color w:val="000000" w:themeColor="text1"/>
                <w:sz w:val="22"/>
                <w:szCs w:val="22"/>
              </w:rPr>
              <w:t xml:space="preserve"> для </w:t>
            </w:r>
            <w:proofErr w:type="spellStart"/>
            <w:r w:rsidRPr="001378D8">
              <w:rPr>
                <w:color w:val="000000" w:themeColor="text1"/>
                <w:sz w:val="22"/>
                <w:szCs w:val="22"/>
              </w:rPr>
              <w:t>зшивання</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42</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Клей </w:t>
            </w:r>
            <w:proofErr w:type="spellStart"/>
            <w:r w:rsidRPr="001378D8">
              <w:rPr>
                <w:color w:val="000000" w:themeColor="text1"/>
                <w:sz w:val="22"/>
                <w:szCs w:val="22"/>
              </w:rPr>
              <w:t>канцелярський</w:t>
            </w:r>
            <w:proofErr w:type="spellEnd"/>
            <w:r w:rsidRPr="001378D8">
              <w:rPr>
                <w:color w:val="000000" w:themeColor="text1"/>
                <w:sz w:val="22"/>
                <w:szCs w:val="22"/>
              </w:rPr>
              <w:t xml:space="preserve"> з </w:t>
            </w:r>
            <w:proofErr w:type="spellStart"/>
            <w:r w:rsidRPr="001378D8">
              <w:rPr>
                <w:color w:val="000000" w:themeColor="text1"/>
                <w:sz w:val="22"/>
                <w:szCs w:val="22"/>
              </w:rPr>
              <w:t>пензлем</w:t>
            </w:r>
            <w:proofErr w:type="spellEnd"/>
            <w:r w:rsidRPr="001378D8">
              <w:rPr>
                <w:color w:val="000000" w:themeColor="text1"/>
                <w:sz w:val="22"/>
                <w:szCs w:val="22"/>
              </w:rPr>
              <w:t xml:space="preserve"> 35 мл</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45</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Клей ПВА 50 </w:t>
            </w:r>
            <w:proofErr w:type="spellStart"/>
            <w:r w:rsidRPr="001378D8">
              <w:rPr>
                <w:color w:val="000000" w:themeColor="text1"/>
                <w:sz w:val="22"/>
                <w:szCs w:val="22"/>
              </w:rPr>
              <w:t>гр</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56</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Лінійка</w:t>
            </w:r>
            <w:proofErr w:type="spellEnd"/>
            <w:r w:rsidRPr="001378D8">
              <w:rPr>
                <w:color w:val="000000" w:themeColor="text1"/>
                <w:sz w:val="22"/>
                <w:szCs w:val="22"/>
              </w:rPr>
              <w:t xml:space="preserve"> </w:t>
            </w:r>
            <w:proofErr w:type="spellStart"/>
            <w:r w:rsidRPr="001378D8">
              <w:rPr>
                <w:color w:val="000000" w:themeColor="text1"/>
                <w:sz w:val="22"/>
                <w:szCs w:val="22"/>
              </w:rPr>
              <w:t>дерев’яна</w:t>
            </w:r>
            <w:proofErr w:type="spellEnd"/>
            <w:r w:rsidRPr="001378D8">
              <w:rPr>
                <w:color w:val="000000" w:themeColor="text1"/>
                <w:sz w:val="22"/>
                <w:szCs w:val="22"/>
              </w:rPr>
              <w:t xml:space="preserve"> 30 см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40</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37</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Лінійка</w:t>
            </w:r>
            <w:proofErr w:type="spellEnd"/>
            <w:r w:rsidRPr="001378D8">
              <w:rPr>
                <w:color w:val="000000" w:themeColor="text1"/>
                <w:sz w:val="22"/>
                <w:szCs w:val="22"/>
              </w:rPr>
              <w:t xml:space="preserve"> </w:t>
            </w:r>
            <w:proofErr w:type="spellStart"/>
            <w:r w:rsidRPr="001378D8">
              <w:rPr>
                <w:color w:val="000000" w:themeColor="text1"/>
                <w:sz w:val="22"/>
                <w:szCs w:val="22"/>
              </w:rPr>
              <w:t>дерев’яна</w:t>
            </w:r>
            <w:proofErr w:type="spellEnd"/>
            <w:r w:rsidRPr="001378D8">
              <w:rPr>
                <w:color w:val="000000" w:themeColor="text1"/>
                <w:sz w:val="22"/>
                <w:szCs w:val="22"/>
              </w:rPr>
              <w:t xml:space="preserve"> 50 см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27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38</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Кнопки-</w:t>
            </w:r>
            <w:proofErr w:type="spellStart"/>
            <w:r w:rsidRPr="001378D8">
              <w:rPr>
                <w:color w:val="000000" w:themeColor="text1"/>
                <w:sz w:val="22"/>
                <w:szCs w:val="22"/>
              </w:rPr>
              <w:t>цвяшки</w:t>
            </w:r>
            <w:proofErr w:type="spellEnd"/>
            <w:r w:rsidRPr="001378D8">
              <w:rPr>
                <w:color w:val="000000" w:themeColor="text1"/>
                <w:sz w:val="22"/>
                <w:szCs w:val="22"/>
              </w:rPr>
              <w:t xml:space="preserve"> </w:t>
            </w:r>
            <w:proofErr w:type="spellStart"/>
            <w:r w:rsidRPr="001378D8">
              <w:rPr>
                <w:color w:val="000000" w:themeColor="text1"/>
                <w:sz w:val="22"/>
                <w:szCs w:val="22"/>
              </w:rPr>
              <w:t>різнокольорові</w:t>
            </w:r>
            <w:proofErr w:type="spellEnd"/>
            <w:r w:rsidRPr="001378D8">
              <w:rPr>
                <w:color w:val="000000" w:themeColor="text1"/>
                <w:sz w:val="22"/>
                <w:szCs w:val="22"/>
              </w:rPr>
              <w:t xml:space="preserve"> </w:t>
            </w:r>
            <w:proofErr w:type="spellStart"/>
            <w:r w:rsidRPr="001378D8">
              <w:rPr>
                <w:color w:val="000000" w:themeColor="text1"/>
                <w:sz w:val="22"/>
                <w:szCs w:val="22"/>
              </w:rPr>
              <w:t>ECONOmix</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39</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Коректор</w:t>
            </w:r>
            <w:proofErr w:type="spellEnd"/>
            <w:r w:rsidRPr="001378D8">
              <w:rPr>
                <w:color w:val="000000" w:themeColor="text1"/>
                <w:sz w:val="22"/>
                <w:szCs w:val="22"/>
              </w:rPr>
              <w:t xml:space="preserve"> –</w:t>
            </w:r>
            <w:proofErr w:type="spellStart"/>
            <w:r w:rsidRPr="001378D8">
              <w:rPr>
                <w:color w:val="000000" w:themeColor="text1"/>
                <w:sz w:val="22"/>
                <w:szCs w:val="22"/>
              </w:rPr>
              <w:t>пензель</w:t>
            </w:r>
            <w:proofErr w:type="spellEnd"/>
            <w:r w:rsidRPr="001378D8">
              <w:rPr>
                <w:color w:val="000000" w:themeColor="text1"/>
                <w:sz w:val="22"/>
                <w:szCs w:val="22"/>
              </w:rPr>
              <w:t xml:space="preserve"> </w:t>
            </w:r>
            <w:proofErr w:type="spellStart"/>
            <w:r w:rsidRPr="001378D8">
              <w:rPr>
                <w:color w:val="000000" w:themeColor="text1"/>
                <w:sz w:val="22"/>
                <w:szCs w:val="22"/>
              </w:rPr>
              <w:t>ECONOmix</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57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40</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Коректор-стрічка</w:t>
            </w:r>
            <w:proofErr w:type="spellEnd"/>
            <w:r w:rsidRPr="001378D8">
              <w:rPr>
                <w:color w:val="000000" w:themeColor="text1"/>
                <w:sz w:val="22"/>
                <w:szCs w:val="22"/>
              </w:rPr>
              <w:t xml:space="preserve"> 8м*5мм, DP-904</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51</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41</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Швидкозшивач</w:t>
            </w:r>
            <w:proofErr w:type="spellEnd"/>
            <w:r w:rsidRPr="001378D8">
              <w:rPr>
                <w:color w:val="000000" w:themeColor="text1"/>
                <w:sz w:val="22"/>
                <w:szCs w:val="22"/>
              </w:rPr>
              <w:t xml:space="preserve"> </w:t>
            </w:r>
            <w:proofErr w:type="spellStart"/>
            <w:r w:rsidRPr="001378D8">
              <w:rPr>
                <w:color w:val="000000" w:themeColor="text1"/>
                <w:sz w:val="22"/>
                <w:szCs w:val="22"/>
              </w:rPr>
              <w:t>картонний</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420</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Планшетки </w:t>
            </w:r>
            <w:proofErr w:type="spellStart"/>
            <w:r w:rsidRPr="001378D8">
              <w:rPr>
                <w:color w:val="000000" w:themeColor="text1"/>
                <w:sz w:val="22"/>
                <w:szCs w:val="22"/>
              </w:rPr>
              <w:t>чорні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44</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Калькулятор EATES DS-1988 великий</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27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Картон (листок) А4 200-250 г/м2</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листок</w:t>
            </w:r>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337</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Дирокол</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19</w:t>
            </w:r>
          </w:p>
        </w:tc>
      </w:tr>
      <w:tr w:rsidR="001378D8" w:rsidRPr="001378D8" w:rsidTr="001378D8">
        <w:trPr>
          <w:trHeight w:val="284"/>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Кольоровий</w:t>
            </w:r>
            <w:proofErr w:type="spellEnd"/>
            <w:r w:rsidRPr="001378D8">
              <w:rPr>
                <w:color w:val="000000" w:themeColor="text1"/>
                <w:sz w:val="22"/>
                <w:szCs w:val="22"/>
              </w:rPr>
              <w:t xml:space="preserve"> </w:t>
            </w:r>
            <w:proofErr w:type="spellStart"/>
            <w:r w:rsidRPr="001378D8">
              <w:rPr>
                <w:color w:val="000000" w:themeColor="text1"/>
                <w:sz w:val="22"/>
                <w:szCs w:val="22"/>
              </w:rPr>
              <w:t>папір</w:t>
            </w:r>
            <w:proofErr w:type="spellEnd"/>
            <w:r w:rsidRPr="001378D8">
              <w:rPr>
                <w:color w:val="000000" w:themeColor="text1"/>
                <w:sz w:val="22"/>
                <w:szCs w:val="22"/>
              </w:rPr>
              <w:t xml:space="preserve"> А4 12 </w:t>
            </w:r>
            <w:proofErr w:type="spellStart"/>
            <w:r w:rsidRPr="001378D8">
              <w:rPr>
                <w:color w:val="000000" w:themeColor="text1"/>
                <w:sz w:val="22"/>
                <w:szCs w:val="22"/>
              </w:rPr>
              <w:t>аркушів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61</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47</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Рамки для грамот </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255</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48</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Грамоти 100шт пак.</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пак</w:t>
            </w:r>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49</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Подяки 100шт пак.</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пак</w:t>
            </w:r>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50</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Бокс для </w:t>
            </w:r>
            <w:proofErr w:type="spellStart"/>
            <w:r w:rsidRPr="001378D8">
              <w:rPr>
                <w:color w:val="000000" w:themeColor="text1"/>
                <w:sz w:val="22"/>
                <w:szCs w:val="22"/>
              </w:rPr>
              <w:t>архівації</w:t>
            </w:r>
            <w:proofErr w:type="spellEnd"/>
            <w:r w:rsidRPr="001378D8">
              <w:rPr>
                <w:color w:val="000000" w:themeColor="text1"/>
                <w:sz w:val="22"/>
                <w:szCs w:val="22"/>
              </w:rPr>
              <w:t xml:space="preserve"> </w:t>
            </w:r>
            <w:proofErr w:type="spellStart"/>
            <w:r w:rsidRPr="001378D8">
              <w:rPr>
                <w:color w:val="000000" w:themeColor="text1"/>
                <w:sz w:val="22"/>
                <w:szCs w:val="22"/>
              </w:rPr>
              <w:t>документів</w:t>
            </w:r>
            <w:proofErr w:type="spellEnd"/>
            <w:r w:rsidRPr="001378D8">
              <w:rPr>
                <w:color w:val="000000" w:themeColor="text1"/>
                <w:sz w:val="22"/>
                <w:szCs w:val="22"/>
              </w:rPr>
              <w:t xml:space="preserve"> </w:t>
            </w:r>
            <w:proofErr w:type="spellStart"/>
            <w:r w:rsidRPr="001378D8">
              <w:rPr>
                <w:color w:val="000000" w:themeColor="text1"/>
                <w:sz w:val="22"/>
                <w:szCs w:val="22"/>
              </w:rPr>
              <w:t>Buromax</w:t>
            </w:r>
            <w:proofErr w:type="spellEnd"/>
            <w:r w:rsidRPr="001378D8">
              <w:rPr>
                <w:color w:val="000000" w:themeColor="text1"/>
                <w:sz w:val="22"/>
                <w:szCs w:val="22"/>
              </w:rPr>
              <w:t xml:space="preserve"> 100мм крафт</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20</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51</w:t>
            </w:r>
          </w:p>
        </w:tc>
        <w:tc>
          <w:tcPr>
            <w:tcW w:w="6451" w:type="dxa"/>
            <w:tcBorders>
              <w:top w:val="nil"/>
              <w:left w:val="nil"/>
              <w:bottom w:val="nil"/>
              <w:right w:val="nil"/>
            </w:tcBorders>
            <w:shd w:val="clear" w:color="auto" w:fill="auto"/>
            <w:noWrap/>
            <w:vAlign w:val="bottom"/>
            <w:hideMark/>
          </w:tcPr>
          <w:p w:rsidR="001378D8" w:rsidRPr="001378D8" w:rsidRDefault="001378D8" w:rsidP="001B2135">
            <w:pPr>
              <w:rPr>
                <w:color w:val="000000" w:themeColor="text1"/>
                <w:sz w:val="22"/>
                <w:szCs w:val="22"/>
              </w:rPr>
            </w:pPr>
            <w:r w:rsidRPr="001378D8">
              <w:rPr>
                <w:color w:val="000000" w:themeColor="text1"/>
                <w:sz w:val="22"/>
                <w:szCs w:val="22"/>
              </w:rPr>
              <w:t xml:space="preserve">Бокс для </w:t>
            </w:r>
            <w:proofErr w:type="spellStart"/>
            <w:r w:rsidRPr="001378D8">
              <w:rPr>
                <w:color w:val="000000" w:themeColor="text1"/>
                <w:sz w:val="22"/>
                <w:szCs w:val="22"/>
              </w:rPr>
              <w:t>архівації</w:t>
            </w:r>
            <w:proofErr w:type="spellEnd"/>
            <w:r w:rsidRPr="001378D8">
              <w:rPr>
                <w:color w:val="000000" w:themeColor="text1"/>
                <w:sz w:val="22"/>
                <w:szCs w:val="22"/>
              </w:rPr>
              <w:t xml:space="preserve"> </w:t>
            </w:r>
            <w:proofErr w:type="spellStart"/>
            <w:r w:rsidRPr="001378D8">
              <w:rPr>
                <w:color w:val="000000" w:themeColor="text1"/>
                <w:sz w:val="22"/>
                <w:szCs w:val="22"/>
              </w:rPr>
              <w:t>документів</w:t>
            </w:r>
            <w:proofErr w:type="spellEnd"/>
            <w:r w:rsidRPr="001378D8">
              <w:rPr>
                <w:color w:val="000000" w:themeColor="text1"/>
                <w:sz w:val="22"/>
                <w:szCs w:val="22"/>
              </w:rPr>
              <w:t xml:space="preserve"> </w:t>
            </w:r>
            <w:proofErr w:type="spellStart"/>
            <w:r w:rsidRPr="001378D8">
              <w:rPr>
                <w:color w:val="000000" w:themeColor="text1"/>
                <w:sz w:val="22"/>
                <w:szCs w:val="22"/>
              </w:rPr>
              <w:t>Buromax</w:t>
            </w:r>
            <w:proofErr w:type="spellEnd"/>
            <w:r w:rsidRPr="001378D8">
              <w:rPr>
                <w:color w:val="000000" w:themeColor="text1"/>
                <w:sz w:val="22"/>
                <w:szCs w:val="22"/>
              </w:rPr>
              <w:t xml:space="preserve"> 150мм крафт</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20</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52</w:t>
            </w:r>
          </w:p>
        </w:tc>
        <w:tc>
          <w:tcPr>
            <w:tcW w:w="6451" w:type="dxa"/>
            <w:tcBorders>
              <w:top w:val="single" w:sz="8" w:space="0" w:color="000000"/>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Короб для </w:t>
            </w:r>
            <w:proofErr w:type="spellStart"/>
            <w:r w:rsidRPr="001378D8">
              <w:rPr>
                <w:color w:val="000000" w:themeColor="text1"/>
                <w:sz w:val="22"/>
                <w:szCs w:val="22"/>
              </w:rPr>
              <w:t>архівних</w:t>
            </w:r>
            <w:proofErr w:type="spellEnd"/>
            <w:r w:rsidRPr="001378D8">
              <w:rPr>
                <w:color w:val="000000" w:themeColor="text1"/>
                <w:sz w:val="22"/>
                <w:szCs w:val="22"/>
              </w:rPr>
              <w:t xml:space="preserve"> </w:t>
            </w:r>
            <w:proofErr w:type="spellStart"/>
            <w:r w:rsidRPr="001378D8">
              <w:rPr>
                <w:color w:val="000000" w:themeColor="text1"/>
                <w:sz w:val="22"/>
                <w:szCs w:val="22"/>
              </w:rPr>
              <w:t>боксів</w:t>
            </w:r>
            <w:proofErr w:type="spellEnd"/>
            <w:r w:rsidRPr="001378D8">
              <w:rPr>
                <w:color w:val="000000" w:themeColor="text1"/>
                <w:sz w:val="22"/>
                <w:szCs w:val="22"/>
              </w:rPr>
              <w:t xml:space="preserve">, крафт </w:t>
            </w:r>
            <w:proofErr w:type="spellStart"/>
            <w:r w:rsidRPr="001378D8">
              <w:rPr>
                <w:color w:val="000000" w:themeColor="text1"/>
                <w:sz w:val="22"/>
                <w:szCs w:val="22"/>
              </w:rPr>
              <w:t>Burumax</w:t>
            </w:r>
            <w:proofErr w:type="spellEnd"/>
          </w:p>
        </w:tc>
        <w:tc>
          <w:tcPr>
            <w:tcW w:w="1559" w:type="dxa"/>
            <w:tcBorders>
              <w:top w:val="nil"/>
              <w:left w:val="nil"/>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10</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53</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Скотч </w:t>
            </w:r>
            <w:proofErr w:type="spellStart"/>
            <w:r w:rsidRPr="001378D8">
              <w:rPr>
                <w:color w:val="000000" w:themeColor="text1"/>
                <w:sz w:val="22"/>
                <w:szCs w:val="22"/>
              </w:rPr>
              <w:t>двосторонній</w:t>
            </w:r>
            <w:proofErr w:type="spellEnd"/>
            <w:r w:rsidRPr="001378D8">
              <w:rPr>
                <w:color w:val="000000" w:themeColor="text1"/>
                <w:sz w:val="22"/>
                <w:szCs w:val="22"/>
              </w:rPr>
              <w:t xml:space="preserve"> 9 мм × 50 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8</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54</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Кольоровий</w:t>
            </w:r>
            <w:proofErr w:type="spellEnd"/>
            <w:r w:rsidRPr="001378D8">
              <w:rPr>
                <w:color w:val="000000" w:themeColor="text1"/>
                <w:sz w:val="22"/>
                <w:szCs w:val="22"/>
              </w:rPr>
              <w:t xml:space="preserve"> </w:t>
            </w:r>
            <w:proofErr w:type="spellStart"/>
            <w:r w:rsidRPr="001378D8">
              <w:rPr>
                <w:color w:val="000000" w:themeColor="text1"/>
                <w:sz w:val="22"/>
                <w:szCs w:val="22"/>
              </w:rPr>
              <w:t>папір</w:t>
            </w:r>
            <w:proofErr w:type="spellEnd"/>
            <w:r w:rsidRPr="001378D8">
              <w:rPr>
                <w:color w:val="000000" w:themeColor="text1"/>
                <w:sz w:val="22"/>
                <w:szCs w:val="22"/>
              </w:rPr>
              <w:t xml:space="preserve"> А4 </w:t>
            </w:r>
            <w:proofErr w:type="spellStart"/>
            <w:r w:rsidRPr="001378D8">
              <w:rPr>
                <w:color w:val="000000" w:themeColor="text1"/>
                <w:sz w:val="22"/>
                <w:szCs w:val="22"/>
              </w:rPr>
              <w:t>двосторонній</w:t>
            </w:r>
            <w:proofErr w:type="spellEnd"/>
            <w:r w:rsidRPr="001378D8">
              <w:rPr>
                <w:color w:val="000000" w:themeColor="text1"/>
                <w:sz w:val="22"/>
                <w:szCs w:val="22"/>
              </w:rPr>
              <w:t xml:space="preserve"> 50 </w:t>
            </w:r>
            <w:proofErr w:type="spellStart"/>
            <w:r w:rsidRPr="001378D8">
              <w:rPr>
                <w:color w:val="000000" w:themeColor="text1"/>
                <w:sz w:val="22"/>
                <w:szCs w:val="22"/>
              </w:rPr>
              <w:t>аркушів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пак</w:t>
            </w:r>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8</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55</w:t>
            </w:r>
          </w:p>
        </w:tc>
        <w:tc>
          <w:tcPr>
            <w:tcW w:w="6451" w:type="dxa"/>
            <w:tcBorders>
              <w:top w:val="nil"/>
              <w:left w:val="nil"/>
              <w:bottom w:val="nil"/>
              <w:right w:val="nil"/>
            </w:tcBorders>
            <w:shd w:val="clear" w:color="auto" w:fill="auto"/>
            <w:noWrap/>
            <w:vAlign w:val="bottom"/>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Фарба</w:t>
            </w:r>
            <w:proofErr w:type="spellEnd"/>
            <w:r w:rsidRPr="001378D8">
              <w:rPr>
                <w:color w:val="000000" w:themeColor="text1"/>
                <w:sz w:val="22"/>
                <w:szCs w:val="22"/>
              </w:rPr>
              <w:t xml:space="preserve"> для принтера CANON (</w:t>
            </w:r>
            <w:proofErr w:type="spellStart"/>
            <w:r w:rsidRPr="001378D8">
              <w:rPr>
                <w:color w:val="000000" w:themeColor="text1"/>
                <w:sz w:val="22"/>
                <w:szCs w:val="22"/>
              </w:rPr>
              <w:t>червона</w:t>
            </w:r>
            <w:proofErr w:type="spellEnd"/>
            <w:r w:rsidRPr="001378D8">
              <w:rPr>
                <w:color w:val="000000" w:themeColor="text1"/>
                <w:sz w:val="22"/>
                <w:szCs w:val="22"/>
              </w:rPr>
              <w:t xml:space="preserve">, </w:t>
            </w:r>
            <w:proofErr w:type="spellStart"/>
            <w:r w:rsidRPr="001378D8">
              <w:rPr>
                <w:color w:val="000000" w:themeColor="text1"/>
                <w:sz w:val="22"/>
                <w:szCs w:val="22"/>
              </w:rPr>
              <w:t>чорна</w:t>
            </w:r>
            <w:proofErr w:type="spellEnd"/>
            <w:r w:rsidRPr="001378D8">
              <w:rPr>
                <w:color w:val="000000" w:themeColor="text1"/>
                <w:sz w:val="22"/>
                <w:szCs w:val="22"/>
              </w:rPr>
              <w:t xml:space="preserve">, синя </w:t>
            </w:r>
            <w:proofErr w:type="spellStart"/>
            <w:r w:rsidRPr="001378D8">
              <w:rPr>
                <w:color w:val="000000" w:themeColor="text1"/>
                <w:sz w:val="22"/>
                <w:szCs w:val="22"/>
              </w:rPr>
              <w:t>жовта</w:t>
            </w:r>
            <w:proofErr w:type="spellEnd"/>
            <w:r w:rsidRPr="001378D8">
              <w:rPr>
                <w:color w:val="000000" w:themeColor="text1"/>
                <w:sz w:val="22"/>
                <w:szCs w:val="22"/>
              </w:rPr>
              <w:t xml:space="preserve">)/ по </w:t>
            </w:r>
            <w:proofErr w:type="spellStart"/>
            <w:r w:rsidRPr="001378D8">
              <w:rPr>
                <w:color w:val="000000" w:themeColor="text1"/>
                <w:sz w:val="22"/>
                <w:szCs w:val="22"/>
              </w:rPr>
              <w:t>одній</w:t>
            </w:r>
            <w:proofErr w:type="spellEnd"/>
            <w:r w:rsidRPr="001378D8">
              <w:rPr>
                <w:color w:val="000000" w:themeColor="text1"/>
                <w:sz w:val="22"/>
                <w:szCs w:val="22"/>
              </w:rPr>
              <w:t xml:space="preserve"> </w:t>
            </w:r>
            <w:proofErr w:type="spellStart"/>
            <w:r w:rsidRPr="001378D8">
              <w:rPr>
                <w:color w:val="000000" w:themeColor="text1"/>
                <w:sz w:val="22"/>
                <w:szCs w:val="22"/>
              </w:rPr>
              <w:t>кожної</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літр</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16</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56</w:t>
            </w:r>
          </w:p>
        </w:tc>
        <w:tc>
          <w:tcPr>
            <w:tcW w:w="6451" w:type="dxa"/>
            <w:tcBorders>
              <w:top w:val="single" w:sz="8" w:space="0" w:color="000000"/>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Ножиці</w:t>
            </w:r>
            <w:proofErr w:type="spellEnd"/>
            <w:r w:rsidRPr="001378D8">
              <w:rPr>
                <w:color w:val="000000" w:themeColor="text1"/>
                <w:sz w:val="22"/>
                <w:szCs w:val="22"/>
              </w:rPr>
              <w:t xml:space="preserve"> з </w:t>
            </w:r>
            <w:proofErr w:type="spellStart"/>
            <w:r w:rsidRPr="001378D8">
              <w:rPr>
                <w:color w:val="000000" w:themeColor="text1"/>
                <w:sz w:val="22"/>
                <w:szCs w:val="22"/>
              </w:rPr>
              <w:t>довгим</w:t>
            </w:r>
            <w:proofErr w:type="spellEnd"/>
            <w:r w:rsidRPr="001378D8">
              <w:rPr>
                <w:color w:val="000000" w:themeColor="text1"/>
                <w:sz w:val="22"/>
                <w:szCs w:val="22"/>
              </w:rPr>
              <w:t xml:space="preserve"> </w:t>
            </w:r>
            <w:proofErr w:type="spellStart"/>
            <w:r w:rsidRPr="001378D8">
              <w:rPr>
                <w:color w:val="000000" w:themeColor="text1"/>
                <w:sz w:val="22"/>
                <w:szCs w:val="22"/>
              </w:rPr>
              <w:t>лезом</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lastRenderedPageBreak/>
              <w:t>57</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Нитка </w:t>
            </w:r>
            <w:proofErr w:type="spellStart"/>
            <w:r w:rsidRPr="001378D8">
              <w:rPr>
                <w:color w:val="000000" w:themeColor="text1"/>
                <w:sz w:val="22"/>
                <w:szCs w:val="22"/>
              </w:rPr>
              <w:t>шовкова</w:t>
            </w:r>
            <w:proofErr w:type="spellEnd"/>
            <w:r w:rsidRPr="001378D8">
              <w:rPr>
                <w:color w:val="000000" w:themeColor="text1"/>
                <w:sz w:val="22"/>
                <w:szCs w:val="22"/>
              </w:rPr>
              <w:t xml:space="preserve"> для </w:t>
            </w:r>
            <w:proofErr w:type="spellStart"/>
            <w:r w:rsidRPr="001378D8">
              <w:rPr>
                <w:color w:val="000000" w:themeColor="text1"/>
                <w:sz w:val="22"/>
                <w:szCs w:val="22"/>
              </w:rPr>
              <w:t>зшивання</w:t>
            </w:r>
            <w:proofErr w:type="spellEnd"/>
            <w:r w:rsidRPr="001378D8">
              <w:rPr>
                <w:color w:val="000000" w:themeColor="text1"/>
                <w:sz w:val="22"/>
                <w:szCs w:val="22"/>
              </w:rPr>
              <w:t xml:space="preserve"> документації (</w:t>
            </w:r>
            <w:proofErr w:type="spellStart"/>
            <w:r w:rsidRPr="001378D8">
              <w:rPr>
                <w:color w:val="000000" w:themeColor="text1"/>
                <w:sz w:val="22"/>
                <w:szCs w:val="22"/>
              </w:rPr>
              <w:t>бабіни</w:t>
            </w:r>
            <w:proofErr w:type="spellEnd"/>
            <w:r w:rsidRPr="001378D8">
              <w:rPr>
                <w:color w:val="000000" w:themeColor="text1"/>
                <w:sz w:val="22"/>
                <w:szCs w:val="22"/>
              </w:rPr>
              <w:t>) 850 МЕТРІВ (BM.5555)</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3</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58</w:t>
            </w:r>
          </w:p>
        </w:tc>
        <w:tc>
          <w:tcPr>
            <w:tcW w:w="6451" w:type="dxa"/>
            <w:tcBorders>
              <w:top w:val="nil"/>
              <w:left w:val="nil"/>
              <w:bottom w:val="single" w:sz="8" w:space="0" w:color="000000"/>
              <w:right w:val="nil"/>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Штемпельна</w:t>
            </w:r>
            <w:proofErr w:type="spellEnd"/>
            <w:r w:rsidRPr="001378D8">
              <w:rPr>
                <w:color w:val="000000" w:themeColor="text1"/>
                <w:sz w:val="22"/>
                <w:szCs w:val="22"/>
              </w:rPr>
              <w:t xml:space="preserve"> </w:t>
            </w:r>
            <w:proofErr w:type="spellStart"/>
            <w:r w:rsidRPr="001378D8">
              <w:rPr>
                <w:color w:val="000000" w:themeColor="text1"/>
                <w:sz w:val="22"/>
                <w:szCs w:val="22"/>
              </w:rPr>
              <w:t>фарба</w:t>
            </w:r>
            <w:proofErr w:type="spellEnd"/>
            <w:r w:rsidRPr="001378D8">
              <w:rPr>
                <w:color w:val="000000" w:themeColor="text1"/>
                <w:sz w:val="22"/>
                <w:szCs w:val="22"/>
              </w:rPr>
              <w:t xml:space="preserve"> 30 мл синя</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8</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59</w:t>
            </w:r>
          </w:p>
        </w:tc>
        <w:tc>
          <w:tcPr>
            <w:tcW w:w="6451" w:type="dxa"/>
            <w:tcBorders>
              <w:top w:val="nil"/>
              <w:left w:val="nil"/>
              <w:bottom w:val="single" w:sz="8" w:space="0" w:color="000000"/>
              <w:right w:val="nil"/>
            </w:tcBorders>
            <w:shd w:val="clear" w:color="auto" w:fill="auto"/>
            <w:noWrap/>
            <w:vAlign w:val="bottom"/>
            <w:hideMark/>
          </w:tcPr>
          <w:p w:rsidR="001378D8" w:rsidRPr="001378D8" w:rsidRDefault="001378D8" w:rsidP="001B2135">
            <w:pPr>
              <w:rPr>
                <w:bCs/>
                <w:color w:val="000000" w:themeColor="text1"/>
                <w:sz w:val="22"/>
                <w:szCs w:val="22"/>
              </w:rPr>
            </w:pPr>
            <w:proofErr w:type="spellStart"/>
            <w:r w:rsidRPr="001378D8">
              <w:rPr>
                <w:bCs/>
                <w:color w:val="000000" w:themeColor="text1"/>
                <w:sz w:val="22"/>
                <w:szCs w:val="22"/>
              </w:rPr>
              <w:t>Чекова</w:t>
            </w:r>
            <w:proofErr w:type="spellEnd"/>
            <w:r w:rsidRPr="001378D8">
              <w:rPr>
                <w:bCs/>
                <w:color w:val="000000" w:themeColor="text1"/>
                <w:sz w:val="22"/>
                <w:szCs w:val="22"/>
              </w:rPr>
              <w:t xml:space="preserve"> </w:t>
            </w:r>
            <w:proofErr w:type="spellStart"/>
            <w:r w:rsidRPr="001378D8">
              <w:rPr>
                <w:bCs/>
                <w:color w:val="000000" w:themeColor="text1"/>
                <w:sz w:val="22"/>
                <w:szCs w:val="22"/>
              </w:rPr>
              <w:t>стрічка</w:t>
            </w:r>
            <w:proofErr w:type="spellEnd"/>
            <w:r w:rsidRPr="001378D8">
              <w:rPr>
                <w:bCs/>
                <w:color w:val="000000" w:themeColor="text1"/>
                <w:sz w:val="22"/>
                <w:szCs w:val="22"/>
              </w:rPr>
              <w:t xml:space="preserve"> 57 мм*30 </w:t>
            </w:r>
            <w:proofErr w:type="spellStart"/>
            <w:r w:rsidRPr="001378D8">
              <w:rPr>
                <w:bCs/>
                <w:color w:val="000000" w:themeColor="text1"/>
                <w:sz w:val="22"/>
                <w:szCs w:val="22"/>
              </w:rPr>
              <w:t>метрів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10</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60</w:t>
            </w:r>
          </w:p>
        </w:tc>
        <w:tc>
          <w:tcPr>
            <w:tcW w:w="6451" w:type="dxa"/>
            <w:tcBorders>
              <w:top w:val="nil"/>
              <w:left w:val="nil"/>
              <w:bottom w:val="single" w:sz="8" w:space="0" w:color="000000"/>
              <w:right w:val="nil"/>
            </w:tcBorders>
            <w:shd w:val="clear" w:color="auto" w:fill="auto"/>
            <w:noWrap/>
            <w:vAlign w:val="bottom"/>
            <w:hideMark/>
          </w:tcPr>
          <w:p w:rsidR="001378D8" w:rsidRPr="001378D8" w:rsidRDefault="001378D8" w:rsidP="001B2135">
            <w:pPr>
              <w:rPr>
                <w:color w:val="000000" w:themeColor="text1"/>
                <w:sz w:val="22"/>
                <w:szCs w:val="22"/>
              </w:rPr>
            </w:pPr>
            <w:r w:rsidRPr="001378D8">
              <w:rPr>
                <w:color w:val="000000" w:themeColor="text1"/>
                <w:sz w:val="22"/>
                <w:szCs w:val="22"/>
              </w:rPr>
              <w:t xml:space="preserve">Лоток для бумаги </w:t>
            </w:r>
            <w:proofErr w:type="spellStart"/>
            <w:r w:rsidRPr="001378D8">
              <w:rPr>
                <w:color w:val="000000" w:themeColor="text1"/>
                <w:sz w:val="22"/>
                <w:szCs w:val="22"/>
              </w:rPr>
              <w:t>вертикальний</w:t>
            </w:r>
            <w:proofErr w:type="spellEnd"/>
            <w:r w:rsidRPr="001378D8">
              <w:rPr>
                <w:color w:val="000000" w:themeColor="text1"/>
                <w:sz w:val="22"/>
                <w:szCs w:val="22"/>
              </w:rPr>
              <w:t xml:space="preserve"> на 3 </w:t>
            </w:r>
            <w:proofErr w:type="spellStart"/>
            <w:r w:rsidRPr="001378D8">
              <w:rPr>
                <w:color w:val="000000" w:themeColor="text1"/>
                <w:sz w:val="22"/>
                <w:szCs w:val="22"/>
              </w:rPr>
              <w:t>відділення</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3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61</w:t>
            </w:r>
          </w:p>
        </w:tc>
        <w:tc>
          <w:tcPr>
            <w:tcW w:w="6451" w:type="dxa"/>
            <w:tcBorders>
              <w:top w:val="nil"/>
              <w:left w:val="nil"/>
              <w:bottom w:val="single" w:sz="8" w:space="0" w:color="000000"/>
              <w:right w:val="nil"/>
            </w:tcBorders>
            <w:shd w:val="clear" w:color="auto" w:fill="auto"/>
            <w:noWrap/>
            <w:vAlign w:val="bottom"/>
            <w:hideMark/>
          </w:tcPr>
          <w:p w:rsidR="001378D8" w:rsidRPr="001378D8" w:rsidRDefault="001378D8" w:rsidP="001B2135">
            <w:pPr>
              <w:rPr>
                <w:color w:val="000000" w:themeColor="text1"/>
                <w:sz w:val="22"/>
                <w:szCs w:val="22"/>
              </w:rPr>
            </w:pPr>
            <w:r w:rsidRPr="001378D8">
              <w:rPr>
                <w:color w:val="000000" w:themeColor="text1"/>
                <w:sz w:val="22"/>
                <w:szCs w:val="22"/>
              </w:rPr>
              <w:t xml:space="preserve">Штамп "Згідно з </w:t>
            </w:r>
            <w:proofErr w:type="spellStart"/>
            <w:r w:rsidRPr="001378D8">
              <w:rPr>
                <w:color w:val="000000" w:themeColor="text1"/>
                <w:sz w:val="22"/>
                <w:szCs w:val="22"/>
              </w:rPr>
              <w:t>оригіналом</w:t>
            </w:r>
            <w:proofErr w:type="spellEnd"/>
            <w:r w:rsidRPr="001378D8">
              <w:rPr>
                <w:color w:val="000000" w:themeColor="text1"/>
                <w:sz w:val="22"/>
                <w:szCs w:val="22"/>
              </w:rPr>
              <w:t>"</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1</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Ватман А2 250 г/м2</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20</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Фломастери</w:t>
            </w:r>
            <w:proofErr w:type="spellEnd"/>
            <w:r w:rsidRPr="001378D8">
              <w:rPr>
                <w:color w:val="000000" w:themeColor="text1"/>
                <w:sz w:val="22"/>
                <w:szCs w:val="22"/>
              </w:rPr>
              <w:t xml:space="preserve"> 10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9</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Олівці</w:t>
            </w:r>
            <w:proofErr w:type="spellEnd"/>
            <w:r w:rsidRPr="001378D8">
              <w:rPr>
                <w:color w:val="000000" w:themeColor="text1"/>
                <w:sz w:val="22"/>
                <w:szCs w:val="22"/>
              </w:rPr>
              <w:t xml:space="preserve"> </w:t>
            </w:r>
            <w:proofErr w:type="spellStart"/>
            <w:r w:rsidRPr="001378D8">
              <w:rPr>
                <w:color w:val="000000" w:themeColor="text1"/>
                <w:sz w:val="22"/>
                <w:szCs w:val="22"/>
              </w:rPr>
              <w:t>кольорові</w:t>
            </w:r>
            <w:proofErr w:type="spellEnd"/>
            <w:r w:rsidRPr="001378D8">
              <w:rPr>
                <w:color w:val="000000" w:themeColor="text1"/>
                <w:sz w:val="22"/>
                <w:szCs w:val="22"/>
              </w:rPr>
              <w:t xml:space="preserve"> 12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7</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u w:val="single"/>
              </w:rPr>
            </w:pPr>
            <w:proofErr w:type="spellStart"/>
            <w:r w:rsidRPr="001378D8">
              <w:rPr>
                <w:color w:val="000000" w:themeColor="text1"/>
                <w:sz w:val="22"/>
                <w:szCs w:val="22"/>
                <w:u w:val="single"/>
              </w:rPr>
              <w:t>Крейда</w:t>
            </w:r>
            <w:proofErr w:type="spellEnd"/>
            <w:r w:rsidRPr="001378D8">
              <w:rPr>
                <w:color w:val="000000" w:themeColor="text1"/>
                <w:sz w:val="22"/>
                <w:szCs w:val="22"/>
                <w:u w:val="single"/>
              </w:rPr>
              <w:t xml:space="preserve"> </w:t>
            </w:r>
            <w:proofErr w:type="spellStart"/>
            <w:r w:rsidRPr="001378D8">
              <w:rPr>
                <w:color w:val="000000" w:themeColor="text1"/>
                <w:sz w:val="22"/>
                <w:szCs w:val="22"/>
                <w:u w:val="single"/>
              </w:rPr>
              <w:t>кольорова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u w:val="single"/>
              </w:rPr>
            </w:pPr>
            <w:proofErr w:type="spellStart"/>
            <w:r w:rsidRPr="001378D8">
              <w:rPr>
                <w:color w:val="000000" w:themeColor="text1"/>
                <w:sz w:val="22"/>
                <w:szCs w:val="22"/>
                <w:u w:val="single"/>
              </w:rPr>
              <w:t>пач</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u w:val="single"/>
              </w:rPr>
            </w:pPr>
            <w:r w:rsidRPr="001378D8">
              <w:rPr>
                <w:color w:val="000000" w:themeColor="text1"/>
                <w:sz w:val="22"/>
                <w:szCs w:val="22"/>
                <w:u w:val="single"/>
              </w:rPr>
              <w:t>5</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Фарба</w:t>
            </w:r>
            <w:proofErr w:type="spellEnd"/>
            <w:r w:rsidRPr="001378D8">
              <w:rPr>
                <w:color w:val="000000" w:themeColor="text1"/>
                <w:sz w:val="22"/>
                <w:szCs w:val="22"/>
              </w:rPr>
              <w:t xml:space="preserve"> </w:t>
            </w:r>
            <w:proofErr w:type="spellStart"/>
            <w:r w:rsidRPr="001378D8">
              <w:rPr>
                <w:color w:val="000000" w:themeColor="text1"/>
                <w:sz w:val="22"/>
                <w:szCs w:val="22"/>
              </w:rPr>
              <w:t>гуаш</w:t>
            </w:r>
            <w:proofErr w:type="spellEnd"/>
            <w:r w:rsidRPr="001378D8">
              <w:rPr>
                <w:color w:val="000000" w:themeColor="text1"/>
                <w:sz w:val="22"/>
                <w:szCs w:val="22"/>
              </w:rPr>
              <w:t xml:space="preserve"> 9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67</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Нотний</w:t>
            </w:r>
            <w:proofErr w:type="spellEnd"/>
            <w:r w:rsidRPr="001378D8">
              <w:rPr>
                <w:color w:val="000000" w:themeColor="text1"/>
                <w:sz w:val="22"/>
                <w:szCs w:val="22"/>
              </w:rPr>
              <w:t xml:space="preserve"> </w:t>
            </w:r>
            <w:proofErr w:type="spellStart"/>
            <w:r w:rsidRPr="001378D8">
              <w:rPr>
                <w:color w:val="000000" w:themeColor="text1"/>
                <w:sz w:val="22"/>
                <w:szCs w:val="22"/>
              </w:rPr>
              <w:t>зошит</w:t>
            </w:r>
            <w:proofErr w:type="spellEnd"/>
            <w:r w:rsidRPr="001378D8">
              <w:rPr>
                <w:color w:val="000000" w:themeColor="text1"/>
                <w:sz w:val="22"/>
                <w:szCs w:val="22"/>
              </w:rPr>
              <w:t xml:space="preserve"> </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68</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Маркери</w:t>
            </w:r>
            <w:proofErr w:type="spellEnd"/>
            <w:r w:rsidRPr="001378D8">
              <w:rPr>
                <w:color w:val="000000" w:themeColor="text1"/>
                <w:sz w:val="22"/>
                <w:szCs w:val="22"/>
              </w:rPr>
              <w:t xml:space="preserve"> </w:t>
            </w:r>
            <w:proofErr w:type="spellStart"/>
            <w:r w:rsidRPr="001378D8">
              <w:rPr>
                <w:color w:val="000000" w:themeColor="text1"/>
                <w:sz w:val="22"/>
                <w:szCs w:val="22"/>
              </w:rPr>
              <w:t>чорний</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69</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Картон </w:t>
            </w:r>
            <w:proofErr w:type="spellStart"/>
            <w:r w:rsidRPr="001378D8">
              <w:rPr>
                <w:color w:val="000000" w:themeColor="text1"/>
                <w:sz w:val="22"/>
                <w:szCs w:val="22"/>
              </w:rPr>
              <w:t>кольоровий</w:t>
            </w:r>
            <w:proofErr w:type="spellEnd"/>
            <w:r w:rsidRPr="001378D8">
              <w:rPr>
                <w:color w:val="000000" w:themeColor="text1"/>
                <w:sz w:val="22"/>
                <w:szCs w:val="22"/>
              </w:rPr>
              <w:t xml:space="preserve"> А4 12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пач</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3</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70</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Папка- куток А4</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4</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71</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Набір</w:t>
            </w:r>
            <w:proofErr w:type="spellEnd"/>
            <w:r w:rsidRPr="001378D8">
              <w:rPr>
                <w:color w:val="000000" w:themeColor="text1"/>
                <w:sz w:val="22"/>
                <w:szCs w:val="22"/>
              </w:rPr>
              <w:t xml:space="preserve"> </w:t>
            </w:r>
            <w:proofErr w:type="spellStart"/>
            <w:r w:rsidRPr="001378D8">
              <w:rPr>
                <w:color w:val="000000" w:themeColor="text1"/>
                <w:sz w:val="22"/>
                <w:szCs w:val="22"/>
              </w:rPr>
              <w:t>кольорового</w:t>
            </w:r>
            <w:proofErr w:type="spellEnd"/>
            <w:r w:rsidRPr="001378D8">
              <w:rPr>
                <w:color w:val="000000" w:themeColor="text1"/>
                <w:sz w:val="22"/>
                <w:szCs w:val="22"/>
              </w:rPr>
              <w:t xml:space="preserve"> </w:t>
            </w:r>
            <w:proofErr w:type="spellStart"/>
            <w:r w:rsidRPr="001378D8">
              <w:rPr>
                <w:color w:val="000000" w:themeColor="text1"/>
                <w:sz w:val="22"/>
                <w:szCs w:val="22"/>
              </w:rPr>
              <w:t>паперу</w:t>
            </w:r>
            <w:proofErr w:type="spellEnd"/>
            <w:r w:rsidRPr="001378D8">
              <w:rPr>
                <w:color w:val="000000" w:themeColor="text1"/>
                <w:sz w:val="22"/>
                <w:szCs w:val="22"/>
              </w:rPr>
              <w:t xml:space="preserve"> </w:t>
            </w:r>
            <w:proofErr w:type="spellStart"/>
            <w:r w:rsidRPr="001378D8">
              <w:rPr>
                <w:color w:val="000000" w:themeColor="text1"/>
                <w:sz w:val="22"/>
                <w:szCs w:val="22"/>
              </w:rPr>
              <w:t>матовий</w:t>
            </w:r>
            <w:proofErr w:type="spellEnd"/>
            <w:r w:rsidRPr="001378D8">
              <w:rPr>
                <w:color w:val="000000" w:themeColor="text1"/>
                <w:sz w:val="22"/>
                <w:szCs w:val="22"/>
              </w:rPr>
              <w:t xml:space="preserve"> А4 80 г/м2 50 </w:t>
            </w:r>
            <w:proofErr w:type="spellStart"/>
            <w:r w:rsidRPr="001378D8">
              <w:rPr>
                <w:color w:val="000000" w:themeColor="text1"/>
                <w:sz w:val="22"/>
                <w:szCs w:val="22"/>
              </w:rPr>
              <w:t>аркушів</w:t>
            </w:r>
            <w:proofErr w:type="spellEnd"/>
            <w:r w:rsidRPr="001378D8">
              <w:rPr>
                <w:color w:val="000000" w:themeColor="text1"/>
                <w:sz w:val="22"/>
                <w:szCs w:val="22"/>
              </w:rPr>
              <w:t xml:space="preserve"> 10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пак</w:t>
            </w:r>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6</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Папка з файлами </w:t>
            </w:r>
            <w:proofErr w:type="spellStart"/>
            <w:r w:rsidRPr="001378D8">
              <w:rPr>
                <w:color w:val="000000" w:themeColor="text1"/>
                <w:sz w:val="22"/>
                <w:szCs w:val="22"/>
              </w:rPr>
              <w:t>пластикова</w:t>
            </w:r>
            <w:proofErr w:type="spellEnd"/>
            <w:r w:rsidRPr="001378D8">
              <w:rPr>
                <w:color w:val="000000" w:themeColor="text1"/>
                <w:sz w:val="22"/>
                <w:szCs w:val="22"/>
              </w:rPr>
              <w:t xml:space="preserve"> 20 файлів</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8</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Папка з файлами </w:t>
            </w:r>
            <w:proofErr w:type="spellStart"/>
            <w:r w:rsidRPr="001378D8">
              <w:rPr>
                <w:color w:val="000000" w:themeColor="text1"/>
                <w:sz w:val="22"/>
                <w:szCs w:val="22"/>
              </w:rPr>
              <w:t>пластикова</w:t>
            </w:r>
            <w:proofErr w:type="spellEnd"/>
            <w:r w:rsidRPr="001378D8">
              <w:rPr>
                <w:color w:val="000000" w:themeColor="text1"/>
                <w:sz w:val="22"/>
                <w:szCs w:val="22"/>
              </w:rPr>
              <w:t xml:space="preserve"> 30 файлів</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3</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74</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Зошит</w:t>
            </w:r>
            <w:proofErr w:type="spellEnd"/>
            <w:r w:rsidRPr="001378D8">
              <w:rPr>
                <w:color w:val="000000" w:themeColor="text1"/>
                <w:sz w:val="22"/>
                <w:szCs w:val="22"/>
              </w:rPr>
              <w:t xml:space="preserve"> </w:t>
            </w:r>
            <w:proofErr w:type="spellStart"/>
            <w:r w:rsidRPr="001378D8">
              <w:rPr>
                <w:color w:val="000000" w:themeColor="text1"/>
                <w:sz w:val="22"/>
                <w:szCs w:val="22"/>
              </w:rPr>
              <w:t>офісний</w:t>
            </w:r>
            <w:proofErr w:type="spellEnd"/>
            <w:r w:rsidRPr="001378D8">
              <w:rPr>
                <w:color w:val="000000" w:themeColor="text1"/>
                <w:sz w:val="22"/>
                <w:szCs w:val="22"/>
              </w:rPr>
              <w:t xml:space="preserve"> 192 </w:t>
            </w:r>
            <w:proofErr w:type="spellStart"/>
            <w:r w:rsidRPr="001378D8">
              <w:rPr>
                <w:color w:val="000000" w:themeColor="text1"/>
                <w:sz w:val="22"/>
                <w:szCs w:val="22"/>
              </w:rPr>
              <w:t>аркуші</w:t>
            </w:r>
            <w:proofErr w:type="spellEnd"/>
            <w:r w:rsidRPr="001378D8">
              <w:rPr>
                <w:color w:val="000000" w:themeColor="text1"/>
                <w:sz w:val="22"/>
                <w:szCs w:val="22"/>
              </w:rPr>
              <w:t xml:space="preserve">, формат А4, </w:t>
            </w:r>
            <w:proofErr w:type="spellStart"/>
            <w:r w:rsidRPr="001378D8">
              <w:rPr>
                <w:color w:val="000000" w:themeColor="text1"/>
                <w:sz w:val="22"/>
                <w:szCs w:val="22"/>
              </w:rPr>
              <w:t>клітинка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75</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Зошит</w:t>
            </w:r>
            <w:proofErr w:type="spellEnd"/>
            <w:r w:rsidRPr="001378D8">
              <w:rPr>
                <w:color w:val="000000" w:themeColor="text1"/>
                <w:sz w:val="22"/>
                <w:szCs w:val="22"/>
              </w:rPr>
              <w:t xml:space="preserve"> </w:t>
            </w:r>
            <w:proofErr w:type="spellStart"/>
            <w:r w:rsidRPr="001378D8">
              <w:rPr>
                <w:color w:val="000000" w:themeColor="text1"/>
                <w:sz w:val="22"/>
                <w:szCs w:val="22"/>
              </w:rPr>
              <w:t>офісний</w:t>
            </w:r>
            <w:proofErr w:type="spellEnd"/>
            <w:r w:rsidRPr="001378D8">
              <w:rPr>
                <w:color w:val="000000" w:themeColor="text1"/>
                <w:sz w:val="22"/>
                <w:szCs w:val="22"/>
              </w:rPr>
              <w:t xml:space="preserve"> 48 </w:t>
            </w:r>
            <w:proofErr w:type="spellStart"/>
            <w:r w:rsidRPr="001378D8">
              <w:rPr>
                <w:color w:val="000000" w:themeColor="text1"/>
                <w:sz w:val="22"/>
                <w:szCs w:val="22"/>
              </w:rPr>
              <w:t>аркушів</w:t>
            </w:r>
            <w:proofErr w:type="spellEnd"/>
            <w:r w:rsidRPr="001378D8">
              <w:rPr>
                <w:color w:val="000000" w:themeColor="text1"/>
                <w:sz w:val="22"/>
                <w:szCs w:val="22"/>
              </w:rPr>
              <w:t xml:space="preserve">, формат А4, </w:t>
            </w:r>
            <w:proofErr w:type="spellStart"/>
            <w:r w:rsidRPr="001378D8">
              <w:rPr>
                <w:color w:val="000000" w:themeColor="text1"/>
                <w:sz w:val="22"/>
                <w:szCs w:val="22"/>
              </w:rPr>
              <w:t>клітинка</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13</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76</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Скоби для степлера BUROMAX №10/ 1000 шт. в </w:t>
            </w:r>
            <w:proofErr w:type="spellStart"/>
            <w:r w:rsidRPr="001378D8">
              <w:rPr>
                <w:color w:val="000000" w:themeColor="text1"/>
                <w:sz w:val="22"/>
                <w:szCs w:val="22"/>
              </w:rPr>
              <w:t>пачці</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3</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77</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Кольоровий</w:t>
            </w:r>
            <w:proofErr w:type="spellEnd"/>
            <w:r w:rsidRPr="001378D8">
              <w:rPr>
                <w:color w:val="000000" w:themeColor="text1"/>
                <w:sz w:val="22"/>
                <w:szCs w:val="22"/>
              </w:rPr>
              <w:t xml:space="preserve"> </w:t>
            </w:r>
            <w:proofErr w:type="spellStart"/>
            <w:r w:rsidRPr="001378D8">
              <w:rPr>
                <w:color w:val="000000" w:themeColor="text1"/>
                <w:sz w:val="22"/>
                <w:szCs w:val="22"/>
              </w:rPr>
              <w:t>папір</w:t>
            </w:r>
            <w:proofErr w:type="spellEnd"/>
            <w:r w:rsidRPr="001378D8">
              <w:rPr>
                <w:color w:val="000000" w:themeColor="text1"/>
                <w:sz w:val="22"/>
                <w:szCs w:val="22"/>
              </w:rPr>
              <w:t xml:space="preserve"> А4 </w:t>
            </w:r>
            <w:proofErr w:type="spellStart"/>
            <w:r w:rsidRPr="001378D8">
              <w:rPr>
                <w:color w:val="000000" w:themeColor="text1"/>
                <w:sz w:val="22"/>
                <w:szCs w:val="22"/>
              </w:rPr>
              <w:t>двосторонній</w:t>
            </w:r>
            <w:proofErr w:type="spellEnd"/>
            <w:r w:rsidRPr="001378D8">
              <w:rPr>
                <w:color w:val="000000" w:themeColor="text1"/>
                <w:sz w:val="22"/>
                <w:szCs w:val="22"/>
              </w:rPr>
              <w:t xml:space="preserve"> 50 </w:t>
            </w:r>
            <w:proofErr w:type="spellStart"/>
            <w:r w:rsidRPr="001378D8">
              <w:rPr>
                <w:color w:val="000000" w:themeColor="text1"/>
                <w:sz w:val="22"/>
                <w:szCs w:val="22"/>
              </w:rPr>
              <w:t>аркушів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пак</w:t>
            </w:r>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12</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78</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Скотч </w:t>
            </w:r>
            <w:proofErr w:type="spellStart"/>
            <w:r w:rsidRPr="001378D8">
              <w:rPr>
                <w:color w:val="000000" w:themeColor="text1"/>
                <w:sz w:val="22"/>
                <w:szCs w:val="22"/>
              </w:rPr>
              <w:t>двохсторонній</w:t>
            </w:r>
            <w:proofErr w:type="spellEnd"/>
            <w:r w:rsidRPr="001378D8">
              <w:rPr>
                <w:color w:val="000000" w:themeColor="text1"/>
                <w:sz w:val="22"/>
                <w:szCs w:val="22"/>
              </w:rPr>
              <w:t xml:space="preserve"> 24мм*10м</w:t>
            </w:r>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5</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79</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Ніж</w:t>
            </w:r>
            <w:proofErr w:type="spellEnd"/>
            <w:r w:rsidRPr="001378D8">
              <w:rPr>
                <w:color w:val="000000" w:themeColor="text1"/>
                <w:sz w:val="22"/>
                <w:szCs w:val="22"/>
              </w:rPr>
              <w:t xml:space="preserve"> </w:t>
            </w:r>
            <w:proofErr w:type="spellStart"/>
            <w:r w:rsidRPr="001378D8">
              <w:rPr>
                <w:color w:val="000000" w:themeColor="text1"/>
                <w:sz w:val="22"/>
                <w:szCs w:val="22"/>
              </w:rPr>
              <w:t>канцелярський</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80</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Обкладинка</w:t>
            </w:r>
            <w:proofErr w:type="spellEnd"/>
            <w:r w:rsidRPr="001378D8">
              <w:rPr>
                <w:color w:val="000000" w:themeColor="text1"/>
                <w:sz w:val="22"/>
                <w:szCs w:val="22"/>
              </w:rPr>
              <w:t xml:space="preserve"> А4 для </w:t>
            </w:r>
            <w:proofErr w:type="spellStart"/>
            <w:r w:rsidRPr="001378D8">
              <w:rPr>
                <w:color w:val="000000" w:themeColor="text1"/>
                <w:sz w:val="22"/>
                <w:szCs w:val="22"/>
              </w:rPr>
              <w:t>журналів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20</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81</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Олівці</w:t>
            </w:r>
            <w:proofErr w:type="spellEnd"/>
            <w:r w:rsidRPr="001378D8">
              <w:rPr>
                <w:color w:val="000000" w:themeColor="text1"/>
                <w:sz w:val="22"/>
                <w:szCs w:val="22"/>
              </w:rPr>
              <w:t xml:space="preserve"> </w:t>
            </w:r>
            <w:proofErr w:type="spellStart"/>
            <w:r w:rsidRPr="001378D8">
              <w:rPr>
                <w:color w:val="000000" w:themeColor="text1"/>
                <w:sz w:val="22"/>
                <w:szCs w:val="22"/>
              </w:rPr>
              <w:t>кольорові</w:t>
            </w:r>
            <w:proofErr w:type="spellEnd"/>
            <w:r w:rsidRPr="001378D8">
              <w:rPr>
                <w:color w:val="000000" w:themeColor="text1"/>
                <w:sz w:val="22"/>
                <w:szCs w:val="22"/>
              </w:rPr>
              <w:t xml:space="preserve"> 12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r w:rsidRPr="001378D8">
              <w:rPr>
                <w:color w:val="000000" w:themeColor="text1"/>
                <w:sz w:val="22"/>
                <w:szCs w:val="22"/>
              </w:rPr>
              <w:t>пачка</w:t>
            </w:r>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5</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82</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proofErr w:type="spellStart"/>
            <w:r w:rsidRPr="001378D8">
              <w:rPr>
                <w:color w:val="000000" w:themeColor="text1"/>
                <w:sz w:val="22"/>
                <w:szCs w:val="22"/>
              </w:rPr>
              <w:t>Фарби</w:t>
            </w:r>
            <w:proofErr w:type="spellEnd"/>
            <w:r w:rsidRPr="001378D8">
              <w:rPr>
                <w:color w:val="000000" w:themeColor="text1"/>
                <w:sz w:val="22"/>
                <w:szCs w:val="22"/>
              </w:rPr>
              <w:t xml:space="preserve"> </w:t>
            </w:r>
            <w:proofErr w:type="spellStart"/>
            <w:r w:rsidRPr="001378D8">
              <w:rPr>
                <w:color w:val="000000" w:themeColor="text1"/>
                <w:sz w:val="22"/>
                <w:szCs w:val="22"/>
              </w:rPr>
              <w:t>гуаш</w:t>
            </w:r>
            <w:proofErr w:type="spellEnd"/>
            <w:r w:rsidRPr="001378D8">
              <w:rPr>
                <w:color w:val="000000" w:themeColor="text1"/>
                <w:sz w:val="22"/>
                <w:szCs w:val="22"/>
              </w:rPr>
              <w:t xml:space="preserve"> 9 </w:t>
            </w:r>
            <w:proofErr w:type="spellStart"/>
            <w:r w:rsidRPr="001378D8">
              <w:rPr>
                <w:color w:val="000000" w:themeColor="text1"/>
                <w:sz w:val="22"/>
                <w:szCs w:val="22"/>
              </w:rPr>
              <w:t>кольорів</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набір</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5</w:t>
            </w:r>
          </w:p>
        </w:tc>
      </w:tr>
      <w:tr w:rsidR="001378D8" w:rsidRPr="001378D8" w:rsidTr="001378D8">
        <w:trPr>
          <w:trHeight w:val="29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378D8" w:rsidRPr="001378D8" w:rsidRDefault="001378D8" w:rsidP="001B2135">
            <w:pPr>
              <w:jc w:val="center"/>
              <w:rPr>
                <w:color w:val="000000" w:themeColor="text1"/>
                <w:sz w:val="22"/>
                <w:szCs w:val="22"/>
              </w:rPr>
            </w:pPr>
            <w:r w:rsidRPr="001378D8">
              <w:rPr>
                <w:color w:val="000000" w:themeColor="text1"/>
                <w:sz w:val="22"/>
                <w:szCs w:val="22"/>
              </w:rPr>
              <w:t>83</w:t>
            </w:r>
          </w:p>
        </w:tc>
        <w:tc>
          <w:tcPr>
            <w:tcW w:w="6451" w:type="dxa"/>
            <w:tcBorders>
              <w:top w:val="nil"/>
              <w:left w:val="nil"/>
              <w:bottom w:val="single" w:sz="8" w:space="0" w:color="000000"/>
              <w:right w:val="single" w:sz="8" w:space="0" w:color="000000"/>
            </w:tcBorders>
            <w:shd w:val="clear" w:color="auto" w:fill="auto"/>
            <w:vAlign w:val="center"/>
            <w:hideMark/>
          </w:tcPr>
          <w:p w:rsidR="001378D8" w:rsidRPr="001378D8" w:rsidRDefault="001378D8" w:rsidP="001B2135">
            <w:pPr>
              <w:rPr>
                <w:color w:val="000000" w:themeColor="text1"/>
                <w:sz w:val="22"/>
                <w:szCs w:val="22"/>
              </w:rPr>
            </w:pPr>
            <w:r w:rsidRPr="001378D8">
              <w:rPr>
                <w:color w:val="000000" w:themeColor="text1"/>
                <w:sz w:val="22"/>
                <w:szCs w:val="22"/>
              </w:rPr>
              <w:t xml:space="preserve">Журнал </w:t>
            </w:r>
            <w:proofErr w:type="spellStart"/>
            <w:r w:rsidRPr="001378D8">
              <w:rPr>
                <w:color w:val="000000" w:themeColor="text1"/>
                <w:sz w:val="22"/>
                <w:szCs w:val="22"/>
              </w:rPr>
              <w:t>відвідування</w:t>
            </w:r>
            <w:proofErr w:type="spellEnd"/>
          </w:p>
        </w:tc>
        <w:tc>
          <w:tcPr>
            <w:tcW w:w="1559" w:type="dxa"/>
            <w:tcBorders>
              <w:top w:val="nil"/>
              <w:left w:val="single" w:sz="4" w:space="0" w:color="000000"/>
              <w:bottom w:val="single" w:sz="4" w:space="0" w:color="000000"/>
              <w:right w:val="single" w:sz="4" w:space="0" w:color="000000"/>
            </w:tcBorders>
            <w:shd w:val="clear" w:color="auto" w:fill="auto"/>
            <w:noWrap/>
            <w:hideMark/>
          </w:tcPr>
          <w:p w:rsidR="001378D8" w:rsidRPr="001378D8" w:rsidRDefault="001378D8" w:rsidP="001B2135">
            <w:pPr>
              <w:jc w:val="center"/>
              <w:rPr>
                <w:color w:val="000000" w:themeColor="text1"/>
                <w:sz w:val="22"/>
                <w:szCs w:val="22"/>
              </w:rPr>
            </w:pPr>
            <w:proofErr w:type="spellStart"/>
            <w:r w:rsidRPr="001378D8">
              <w:rPr>
                <w:color w:val="000000" w:themeColor="text1"/>
                <w:sz w:val="22"/>
                <w:szCs w:val="22"/>
              </w:rPr>
              <w:t>шт</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1378D8" w:rsidRPr="001378D8" w:rsidRDefault="001378D8" w:rsidP="001B2135">
            <w:pPr>
              <w:jc w:val="center"/>
              <w:rPr>
                <w:color w:val="000000" w:themeColor="text1"/>
                <w:sz w:val="22"/>
                <w:szCs w:val="22"/>
              </w:rPr>
            </w:pPr>
            <w:r w:rsidRPr="001378D8">
              <w:rPr>
                <w:color w:val="000000" w:themeColor="text1"/>
                <w:sz w:val="22"/>
                <w:szCs w:val="22"/>
              </w:rPr>
              <w:t>3</w:t>
            </w:r>
          </w:p>
        </w:tc>
      </w:tr>
    </w:tbl>
    <w:p w:rsidR="006A2A6C" w:rsidRPr="001378D8" w:rsidRDefault="006A2A6C" w:rsidP="006A2A6C">
      <w:pPr>
        <w:pStyle w:val="a3"/>
        <w:jc w:val="both"/>
        <w:rPr>
          <w:rFonts w:ascii="Times New Roman" w:hAnsi="Times New Roman" w:cs="Times New Roman"/>
          <w:lang w:val="ru-RU"/>
        </w:rPr>
      </w:pPr>
    </w:p>
    <w:p w:rsidR="006A2A6C" w:rsidRPr="001378D8" w:rsidRDefault="006A2A6C" w:rsidP="001378D8">
      <w:pPr>
        <w:pStyle w:val="a3"/>
        <w:ind w:firstLine="720"/>
        <w:jc w:val="both"/>
        <w:rPr>
          <w:rFonts w:ascii="Times New Roman" w:hAnsi="Times New Roman" w:cs="Times New Roman"/>
          <w:lang w:val="ru-RU"/>
        </w:rPr>
      </w:pPr>
      <w:r w:rsidRPr="001378D8">
        <w:rPr>
          <w:rFonts w:ascii="Times New Roman" w:hAnsi="Times New Roman" w:cs="Times New Roman"/>
          <w:lang w:val="ru-RU"/>
        </w:rPr>
        <w:t xml:space="preserve">Весь товар та </w:t>
      </w:r>
      <w:proofErr w:type="spellStart"/>
      <w:r w:rsidRPr="001378D8">
        <w:rPr>
          <w:rFonts w:ascii="Times New Roman" w:hAnsi="Times New Roman" w:cs="Times New Roman"/>
          <w:lang w:val="ru-RU"/>
        </w:rPr>
        <w:t>комплектуючі</w:t>
      </w:r>
      <w:proofErr w:type="spellEnd"/>
      <w:r w:rsidRPr="001378D8">
        <w:rPr>
          <w:rFonts w:ascii="Times New Roman" w:hAnsi="Times New Roman" w:cs="Times New Roman"/>
          <w:lang w:val="ru-RU"/>
        </w:rPr>
        <w:t xml:space="preserve"> </w:t>
      </w:r>
      <w:proofErr w:type="spellStart"/>
      <w:r w:rsidRPr="001378D8">
        <w:rPr>
          <w:rFonts w:ascii="Times New Roman" w:hAnsi="Times New Roman" w:cs="Times New Roman"/>
          <w:lang w:val="ru-RU"/>
        </w:rPr>
        <w:t>перелічені</w:t>
      </w:r>
      <w:proofErr w:type="spellEnd"/>
      <w:r w:rsidRPr="001378D8">
        <w:rPr>
          <w:rFonts w:ascii="Times New Roman" w:hAnsi="Times New Roman" w:cs="Times New Roman"/>
          <w:lang w:val="ru-RU"/>
        </w:rPr>
        <w:t xml:space="preserve"> в </w:t>
      </w:r>
      <w:proofErr w:type="spellStart"/>
      <w:r w:rsidRPr="001378D8">
        <w:rPr>
          <w:rFonts w:ascii="Times New Roman" w:hAnsi="Times New Roman" w:cs="Times New Roman"/>
          <w:lang w:val="ru-RU"/>
        </w:rPr>
        <w:t>специфікації</w:t>
      </w:r>
      <w:proofErr w:type="spellEnd"/>
      <w:r w:rsidRPr="001378D8">
        <w:rPr>
          <w:rFonts w:ascii="Times New Roman" w:hAnsi="Times New Roman" w:cs="Times New Roman"/>
          <w:lang w:val="ru-RU"/>
        </w:rPr>
        <w:t xml:space="preserve">, що </w:t>
      </w:r>
      <w:proofErr w:type="spellStart"/>
      <w:r w:rsidRPr="001378D8">
        <w:rPr>
          <w:rFonts w:ascii="Times New Roman" w:hAnsi="Times New Roman" w:cs="Times New Roman"/>
          <w:lang w:val="ru-RU"/>
        </w:rPr>
        <w:t>пропонується</w:t>
      </w:r>
      <w:proofErr w:type="spellEnd"/>
      <w:r w:rsidRPr="001378D8">
        <w:rPr>
          <w:rFonts w:ascii="Times New Roman" w:hAnsi="Times New Roman" w:cs="Times New Roman"/>
          <w:lang w:val="ru-RU"/>
        </w:rPr>
        <w:t xml:space="preserve"> для продажу, повинні бути </w:t>
      </w:r>
      <w:proofErr w:type="spellStart"/>
      <w:r w:rsidRPr="001378D8">
        <w:rPr>
          <w:rFonts w:ascii="Times New Roman" w:hAnsi="Times New Roman" w:cs="Times New Roman"/>
          <w:lang w:val="ru-RU"/>
        </w:rPr>
        <w:t>новими</w:t>
      </w:r>
      <w:proofErr w:type="spellEnd"/>
      <w:r w:rsidRPr="001378D8">
        <w:rPr>
          <w:rFonts w:ascii="Times New Roman" w:hAnsi="Times New Roman" w:cs="Times New Roman"/>
          <w:lang w:val="ru-RU"/>
        </w:rPr>
        <w:t xml:space="preserve">, </w:t>
      </w:r>
      <w:proofErr w:type="spellStart"/>
      <w:r w:rsidRPr="001378D8">
        <w:rPr>
          <w:rFonts w:ascii="Times New Roman" w:hAnsi="Times New Roman" w:cs="Times New Roman"/>
          <w:lang w:val="ru-RU"/>
        </w:rPr>
        <w:t>тобто</w:t>
      </w:r>
      <w:proofErr w:type="spellEnd"/>
      <w:r w:rsidRPr="001378D8">
        <w:rPr>
          <w:rFonts w:ascii="Times New Roman" w:hAnsi="Times New Roman" w:cs="Times New Roman"/>
          <w:lang w:val="ru-RU"/>
        </w:rPr>
        <w:t xml:space="preserve"> такими, що не </w:t>
      </w:r>
      <w:proofErr w:type="spellStart"/>
      <w:r w:rsidRPr="001378D8">
        <w:rPr>
          <w:rFonts w:ascii="Times New Roman" w:hAnsi="Times New Roman" w:cs="Times New Roman"/>
          <w:lang w:val="ru-RU"/>
        </w:rPr>
        <w:t>відновлювалися</w:t>
      </w:r>
      <w:proofErr w:type="spellEnd"/>
      <w:r w:rsidRPr="001378D8">
        <w:rPr>
          <w:rFonts w:ascii="Times New Roman" w:hAnsi="Times New Roman" w:cs="Times New Roman"/>
          <w:lang w:val="ru-RU"/>
        </w:rPr>
        <w:t xml:space="preserve"> та </w:t>
      </w:r>
      <w:proofErr w:type="spellStart"/>
      <w:r w:rsidRPr="001378D8">
        <w:rPr>
          <w:rFonts w:ascii="Times New Roman" w:hAnsi="Times New Roman" w:cs="Times New Roman"/>
          <w:lang w:val="ru-RU"/>
        </w:rPr>
        <w:t>раніше</w:t>
      </w:r>
      <w:proofErr w:type="spellEnd"/>
      <w:r w:rsidRPr="001378D8">
        <w:rPr>
          <w:rFonts w:ascii="Times New Roman" w:hAnsi="Times New Roman" w:cs="Times New Roman"/>
          <w:lang w:val="ru-RU"/>
        </w:rPr>
        <w:t xml:space="preserve"> не </w:t>
      </w:r>
      <w:proofErr w:type="spellStart"/>
      <w:r w:rsidRPr="001378D8">
        <w:rPr>
          <w:rFonts w:ascii="Times New Roman" w:hAnsi="Times New Roman" w:cs="Times New Roman"/>
          <w:lang w:val="ru-RU"/>
        </w:rPr>
        <w:t>були</w:t>
      </w:r>
      <w:proofErr w:type="spellEnd"/>
      <w:r w:rsidRPr="001378D8">
        <w:rPr>
          <w:rFonts w:ascii="Times New Roman" w:hAnsi="Times New Roman" w:cs="Times New Roman"/>
          <w:lang w:val="ru-RU"/>
        </w:rPr>
        <w:t xml:space="preserve"> в </w:t>
      </w:r>
      <w:proofErr w:type="spellStart"/>
      <w:r w:rsidRPr="001378D8">
        <w:rPr>
          <w:rFonts w:ascii="Times New Roman" w:hAnsi="Times New Roman" w:cs="Times New Roman"/>
          <w:lang w:val="ru-RU"/>
        </w:rPr>
        <w:t>користуванні</w:t>
      </w:r>
      <w:proofErr w:type="spellEnd"/>
      <w:r w:rsidRPr="001378D8">
        <w:rPr>
          <w:rFonts w:ascii="Times New Roman" w:hAnsi="Times New Roman" w:cs="Times New Roman"/>
          <w:lang w:val="ru-RU"/>
        </w:rPr>
        <w:t>.</w:t>
      </w:r>
    </w:p>
    <w:p w:rsidR="006A2A6C" w:rsidRPr="001378D8" w:rsidRDefault="006A2A6C" w:rsidP="006A2A6C">
      <w:pPr>
        <w:pStyle w:val="a3"/>
        <w:jc w:val="both"/>
        <w:rPr>
          <w:rFonts w:ascii="Times New Roman" w:hAnsi="Times New Roman" w:cs="Times New Roman"/>
          <w:lang w:val="ru-UA"/>
        </w:rPr>
      </w:pPr>
      <w:r w:rsidRPr="001378D8">
        <w:rPr>
          <w:rFonts w:ascii="Times New Roman" w:hAnsi="Times New Roman" w:cs="Times New Roman"/>
          <w:lang w:val="ru-RU"/>
        </w:rPr>
        <w:t xml:space="preserve">        </w:t>
      </w:r>
      <w:r w:rsidRPr="001378D8">
        <w:rPr>
          <w:rFonts w:ascii="Times New Roman" w:hAnsi="Times New Roman" w:cs="Times New Roman"/>
          <w:lang w:val="ru-UA"/>
        </w:rPr>
        <w:t xml:space="preserve">Вартість </w:t>
      </w:r>
      <w:proofErr w:type="spellStart"/>
      <w:r w:rsidRPr="001378D8">
        <w:rPr>
          <w:rFonts w:ascii="Times New Roman" w:hAnsi="Times New Roman" w:cs="Times New Roman"/>
          <w:lang w:val="ru-UA"/>
        </w:rPr>
        <w:t>пропозиції</w:t>
      </w:r>
      <w:proofErr w:type="spellEnd"/>
      <w:r w:rsidRPr="001378D8">
        <w:rPr>
          <w:rFonts w:ascii="Times New Roman" w:hAnsi="Times New Roman" w:cs="Times New Roman"/>
          <w:lang w:val="ru-UA"/>
        </w:rPr>
        <w:t xml:space="preserve"> повинна </w:t>
      </w:r>
      <w:proofErr w:type="spellStart"/>
      <w:r w:rsidRPr="001378D8">
        <w:rPr>
          <w:rFonts w:ascii="Times New Roman" w:hAnsi="Times New Roman" w:cs="Times New Roman"/>
          <w:lang w:val="ru-UA"/>
        </w:rPr>
        <w:t>включати</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витрати</w:t>
      </w:r>
      <w:proofErr w:type="spellEnd"/>
      <w:r w:rsidRPr="001378D8">
        <w:rPr>
          <w:rFonts w:ascii="Times New Roman" w:hAnsi="Times New Roman" w:cs="Times New Roman"/>
          <w:lang w:val="ru-UA"/>
        </w:rPr>
        <w:t xml:space="preserve"> на </w:t>
      </w:r>
      <w:proofErr w:type="spellStart"/>
      <w:r w:rsidRPr="001378D8">
        <w:rPr>
          <w:rFonts w:ascii="Times New Roman" w:hAnsi="Times New Roman" w:cs="Times New Roman"/>
          <w:lang w:val="ru-UA"/>
        </w:rPr>
        <w:t>страхування</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пакування</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навантаження</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транспортування</w:t>
      </w:r>
      <w:proofErr w:type="spellEnd"/>
      <w:r w:rsidRPr="001378D8">
        <w:rPr>
          <w:rFonts w:ascii="Times New Roman" w:hAnsi="Times New Roman" w:cs="Times New Roman"/>
          <w:lang w:val="ru-UA"/>
        </w:rPr>
        <w:t xml:space="preserve"> до </w:t>
      </w:r>
      <w:proofErr w:type="spellStart"/>
      <w:r w:rsidRPr="001378D8">
        <w:rPr>
          <w:rFonts w:ascii="Times New Roman" w:hAnsi="Times New Roman" w:cs="Times New Roman"/>
          <w:lang w:val="ru-UA"/>
        </w:rPr>
        <w:t>місця</w:t>
      </w:r>
      <w:proofErr w:type="spellEnd"/>
      <w:r w:rsidRPr="001378D8">
        <w:rPr>
          <w:rFonts w:ascii="Times New Roman" w:hAnsi="Times New Roman" w:cs="Times New Roman"/>
          <w:lang w:val="ru-UA"/>
        </w:rPr>
        <w:t xml:space="preserve"> призначення, </w:t>
      </w:r>
      <w:proofErr w:type="spellStart"/>
      <w:r w:rsidRPr="001378D8">
        <w:rPr>
          <w:rFonts w:ascii="Times New Roman" w:hAnsi="Times New Roman" w:cs="Times New Roman"/>
          <w:lang w:val="ru-UA"/>
        </w:rPr>
        <w:t>відвантаження</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сплату</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всіх</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податків</w:t>
      </w:r>
      <w:proofErr w:type="spellEnd"/>
      <w:r w:rsidRPr="001378D8">
        <w:rPr>
          <w:rFonts w:ascii="Times New Roman" w:hAnsi="Times New Roman" w:cs="Times New Roman"/>
          <w:lang w:val="ru-UA"/>
        </w:rPr>
        <w:t xml:space="preserve"> і </w:t>
      </w:r>
      <w:proofErr w:type="spellStart"/>
      <w:r w:rsidRPr="001378D8">
        <w:rPr>
          <w:rFonts w:ascii="Times New Roman" w:hAnsi="Times New Roman" w:cs="Times New Roman"/>
          <w:lang w:val="ru-UA"/>
        </w:rPr>
        <w:t>загальнообов’язкових</w:t>
      </w:r>
      <w:proofErr w:type="spellEnd"/>
      <w:r w:rsidRPr="001378D8">
        <w:rPr>
          <w:rFonts w:ascii="Times New Roman" w:hAnsi="Times New Roman" w:cs="Times New Roman"/>
          <w:lang w:val="ru-UA"/>
        </w:rPr>
        <w:t xml:space="preserve"> платежів </w:t>
      </w:r>
      <w:proofErr w:type="spellStart"/>
      <w:r w:rsidRPr="001378D8">
        <w:rPr>
          <w:rFonts w:ascii="Times New Roman" w:hAnsi="Times New Roman" w:cs="Times New Roman"/>
          <w:lang w:val="ru-UA"/>
        </w:rPr>
        <w:t>тощо</w:t>
      </w:r>
      <w:proofErr w:type="spellEnd"/>
      <w:r w:rsidRPr="001378D8">
        <w:rPr>
          <w:rFonts w:ascii="Times New Roman" w:hAnsi="Times New Roman" w:cs="Times New Roman"/>
          <w:lang w:val="ru-UA"/>
        </w:rPr>
        <w:t>.</w:t>
      </w:r>
    </w:p>
    <w:p w:rsidR="006A2A6C" w:rsidRPr="001378D8" w:rsidRDefault="006A2A6C" w:rsidP="006A2A6C">
      <w:pPr>
        <w:pStyle w:val="a3"/>
        <w:jc w:val="both"/>
        <w:rPr>
          <w:rFonts w:ascii="Times New Roman" w:hAnsi="Times New Roman" w:cs="Times New Roman"/>
          <w:lang w:val="ru-UA"/>
        </w:rPr>
      </w:pPr>
      <w:r w:rsidRPr="001378D8">
        <w:rPr>
          <w:rFonts w:ascii="Times New Roman" w:hAnsi="Times New Roman" w:cs="Times New Roman"/>
          <w:lang w:val="ru-UA"/>
        </w:rPr>
        <w:t xml:space="preserve">        При </w:t>
      </w:r>
      <w:proofErr w:type="spellStart"/>
      <w:r w:rsidRPr="001378D8">
        <w:rPr>
          <w:rFonts w:ascii="Times New Roman" w:hAnsi="Times New Roman" w:cs="Times New Roman"/>
          <w:lang w:val="ru-UA"/>
        </w:rPr>
        <w:t>передачі</w:t>
      </w:r>
      <w:proofErr w:type="spellEnd"/>
      <w:r w:rsidRPr="001378D8">
        <w:rPr>
          <w:rFonts w:ascii="Times New Roman" w:hAnsi="Times New Roman" w:cs="Times New Roman"/>
          <w:lang w:val="ru-UA"/>
        </w:rPr>
        <w:t xml:space="preserve"> товару проводиться </w:t>
      </w:r>
      <w:proofErr w:type="spellStart"/>
      <w:r w:rsidRPr="001378D8">
        <w:rPr>
          <w:rFonts w:ascii="Times New Roman" w:hAnsi="Times New Roman" w:cs="Times New Roman"/>
          <w:lang w:val="ru-UA"/>
        </w:rPr>
        <w:t>перевірка</w:t>
      </w:r>
      <w:proofErr w:type="spellEnd"/>
      <w:r w:rsidRPr="001378D8">
        <w:rPr>
          <w:rFonts w:ascii="Times New Roman" w:hAnsi="Times New Roman" w:cs="Times New Roman"/>
          <w:lang w:val="ru-UA"/>
        </w:rPr>
        <w:t xml:space="preserve"> на </w:t>
      </w:r>
      <w:proofErr w:type="spellStart"/>
      <w:r w:rsidRPr="001378D8">
        <w:rPr>
          <w:rFonts w:ascii="Times New Roman" w:hAnsi="Times New Roman" w:cs="Times New Roman"/>
          <w:lang w:val="ru-UA"/>
        </w:rPr>
        <w:t>відповідність</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заявленим</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вимогам</w:t>
      </w:r>
      <w:proofErr w:type="spellEnd"/>
      <w:r w:rsidRPr="001378D8">
        <w:rPr>
          <w:rFonts w:ascii="Times New Roman" w:hAnsi="Times New Roman" w:cs="Times New Roman"/>
          <w:lang w:val="ru-UA"/>
        </w:rPr>
        <w:t xml:space="preserve">. В </w:t>
      </w:r>
      <w:proofErr w:type="spellStart"/>
      <w:r w:rsidRPr="001378D8">
        <w:rPr>
          <w:rFonts w:ascii="Times New Roman" w:hAnsi="Times New Roman" w:cs="Times New Roman"/>
          <w:lang w:val="ru-UA"/>
        </w:rPr>
        <w:t>разі</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виявлення</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дефектів</w:t>
      </w:r>
      <w:proofErr w:type="spellEnd"/>
      <w:r w:rsidRPr="001378D8">
        <w:rPr>
          <w:rFonts w:ascii="Times New Roman" w:hAnsi="Times New Roman" w:cs="Times New Roman"/>
          <w:lang w:val="ru-UA"/>
        </w:rPr>
        <w:t xml:space="preserve"> або </w:t>
      </w:r>
      <w:proofErr w:type="spellStart"/>
      <w:r w:rsidRPr="001378D8">
        <w:rPr>
          <w:rFonts w:ascii="Times New Roman" w:hAnsi="Times New Roman" w:cs="Times New Roman"/>
          <w:lang w:val="ru-UA"/>
        </w:rPr>
        <w:t>невідповідності</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заявленим</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вимогам</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постачальник</w:t>
      </w:r>
      <w:proofErr w:type="spellEnd"/>
      <w:r w:rsidRPr="001378D8">
        <w:rPr>
          <w:rFonts w:ascii="Times New Roman" w:hAnsi="Times New Roman" w:cs="Times New Roman"/>
          <w:lang w:val="ru-UA"/>
        </w:rPr>
        <w:t xml:space="preserve"> повинен провести </w:t>
      </w:r>
      <w:proofErr w:type="spellStart"/>
      <w:r w:rsidRPr="001378D8">
        <w:rPr>
          <w:rFonts w:ascii="Times New Roman" w:hAnsi="Times New Roman" w:cs="Times New Roman"/>
          <w:lang w:val="ru-UA"/>
        </w:rPr>
        <w:t>заміну</w:t>
      </w:r>
      <w:proofErr w:type="spellEnd"/>
      <w:r w:rsidRPr="001378D8">
        <w:rPr>
          <w:rFonts w:ascii="Times New Roman" w:hAnsi="Times New Roman" w:cs="Times New Roman"/>
          <w:lang w:val="ru-UA"/>
        </w:rPr>
        <w:t xml:space="preserve"> такого обладнання в </w:t>
      </w:r>
      <w:proofErr w:type="spellStart"/>
      <w:r w:rsidRPr="001378D8">
        <w:rPr>
          <w:rFonts w:ascii="Times New Roman" w:hAnsi="Times New Roman" w:cs="Times New Roman"/>
          <w:lang w:val="ru-UA"/>
        </w:rPr>
        <w:t>термін</w:t>
      </w:r>
      <w:proofErr w:type="spellEnd"/>
      <w:r w:rsidRPr="001378D8">
        <w:rPr>
          <w:rFonts w:ascii="Times New Roman" w:hAnsi="Times New Roman" w:cs="Times New Roman"/>
          <w:lang w:val="ru-UA"/>
        </w:rPr>
        <w:t xml:space="preserve"> не </w:t>
      </w:r>
      <w:proofErr w:type="spellStart"/>
      <w:r w:rsidRPr="001378D8">
        <w:rPr>
          <w:rFonts w:ascii="Times New Roman" w:hAnsi="Times New Roman" w:cs="Times New Roman"/>
          <w:lang w:val="ru-UA"/>
        </w:rPr>
        <w:t>пізніше</w:t>
      </w:r>
      <w:proofErr w:type="spellEnd"/>
      <w:r w:rsidRPr="001378D8">
        <w:rPr>
          <w:rFonts w:ascii="Times New Roman" w:hAnsi="Times New Roman" w:cs="Times New Roman"/>
          <w:lang w:val="ru-UA"/>
        </w:rPr>
        <w:t xml:space="preserve"> 7 </w:t>
      </w:r>
      <w:proofErr w:type="spellStart"/>
      <w:r w:rsidRPr="001378D8">
        <w:rPr>
          <w:rFonts w:ascii="Times New Roman" w:hAnsi="Times New Roman" w:cs="Times New Roman"/>
          <w:lang w:val="ru-UA"/>
        </w:rPr>
        <w:t>робочих</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днів</w:t>
      </w:r>
      <w:proofErr w:type="spellEnd"/>
      <w:r w:rsidRPr="001378D8">
        <w:rPr>
          <w:rFonts w:ascii="Times New Roman" w:hAnsi="Times New Roman" w:cs="Times New Roman"/>
          <w:lang w:val="ru-UA"/>
        </w:rPr>
        <w:t>.</w:t>
      </w:r>
    </w:p>
    <w:p w:rsidR="006A2A6C" w:rsidRPr="001378D8" w:rsidRDefault="006A2A6C" w:rsidP="006A2A6C">
      <w:pPr>
        <w:pStyle w:val="a3"/>
        <w:jc w:val="both"/>
        <w:rPr>
          <w:rFonts w:ascii="Times New Roman" w:hAnsi="Times New Roman" w:cs="Times New Roman"/>
          <w:lang w:val="ru-UA"/>
        </w:rPr>
      </w:pPr>
      <w:r w:rsidRPr="001378D8">
        <w:rPr>
          <w:rFonts w:ascii="Times New Roman" w:hAnsi="Times New Roman" w:cs="Times New Roman"/>
          <w:lang w:val="ru-UA"/>
        </w:rPr>
        <w:t xml:space="preserve">          Поставка товару </w:t>
      </w:r>
      <w:proofErr w:type="spellStart"/>
      <w:r w:rsidRPr="001378D8">
        <w:rPr>
          <w:rFonts w:ascii="Times New Roman" w:hAnsi="Times New Roman" w:cs="Times New Roman"/>
          <w:lang w:val="ru-UA"/>
        </w:rPr>
        <w:t>здійснюється</w:t>
      </w:r>
      <w:proofErr w:type="spellEnd"/>
      <w:r w:rsidRPr="001378D8">
        <w:rPr>
          <w:rFonts w:ascii="Times New Roman" w:hAnsi="Times New Roman" w:cs="Times New Roman"/>
          <w:lang w:val="ru-UA"/>
        </w:rPr>
        <w:t xml:space="preserve"> за адресою </w:t>
      </w:r>
      <w:proofErr w:type="spellStart"/>
      <w:r w:rsidRPr="001378D8">
        <w:rPr>
          <w:rFonts w:ascii="Times New Roman" w:hAnsi="Times New Roman" w:cs="Times New Roman"/>
          <w:lang w:val="ru-UA"/>
        </w:rPr>
        <w:t>Замовника</w:t>
      </w:r>
      <w:proofErr w:type="spellEnd"/>
      <w:r w:rsidRPr="001378D8">
        <w:rPr>
          <w:rFonts w:ascii="Times New Roman" w:hAnsi="Times New Roman" w:cs="Times New Roman"/>
          <w:lang w:val="ru-UA"/>
        </w:rPr>
        <w:t xml:space="preserve">: 08352, Київська область, Бориспільський район, с. Вороньків, вул. Паркова, 2. Поставка Товару </w:t>
      </w:r>
      <w:proofErr w:type="spellStart"/>
      <w:r w:rsidRPr="001378D8">
        <w:rPr>
          <w:rFonts w:ascii="Times New Roman" w:hAnsi="Times New Roman" w:cs="Times New Roman"/>
          <w:lang w:val="ru-UA"/>
        </w:rPr>
        <w:t>відбувається</w:t>
      </w:r>
      <w:proofErr w:type="spellEnd"/>
      <w:r w:rsidRPr="001378D8">
        <w:rPr>
          <w:rFonts w:ascii="Times New Roman" w:hAnsi="Times New Roman" w:cs="Times New Roman"/>
          <w:lang w:val="ru-UA"/>
        </w:rPr>
        <w:t xml:space="preserve"> протягом 202</w:t>
      </w:r>
      <w:r w:rsidR="001378D8" w:rsidRPr="001378D8">
        <w:rPr>
          <w:rFonts w:ascii="Times New Roman" w:hAnsi="Times New Roman" w:cs="Times New Roman"/>
          <w:lang w:val="uk-UA"/>
        </w:rPr>
        <w:t>4</w:t>
      </w:r>
      <w:r w:rsidRPr="001378D8">
        <w:rPr>
          <w:rFonts w:ascii="Times New Roman" w:hAnsi="Times New Roman" w:cs="Times New Roman"/>
          <w:lang w:val="ru-UA"/>
        </w:rPr>
        <w:t xml:space="preserve"> року, але не </w:t>
      </w:r>
      <w:proofErr w:type="spellStart"/>
      <w:r w:rsidRPr="001378D8">
        <w:rPr>
          <w:rFonts w:ascii="Times New Roman" w:hAnsi="Times New Roman" w:cs="Times New Roman"/>
          <w:lang w:val="ru-UA"/>
        </w:rPr>
        <w:t>пізніше</w:t>
      </w:r>
      <w:proofErr w:type="spellEnd"/>
      <w:r w:rsidRPr="001378D8">
        <w:rPr>
          <w:rFonts w:ascii="Times New Roman" w:hAnsi="Times New Roman" w:cs="Times New Roman"/>
          <w:lang w:val="ru-UA"/>
        </w:rPr>
        <w:t xml:space="preserve"> 31.12.202</w:t>
      </w:r>
      <w:r w:rsidR="001378D8" w:rsidRPr="001378D8">
        <w:rPr>
          <w:rFonts w:ascii="Times New Roman" w:hAnsi="Times New Roman" w:cs="Times New Roman"/>
          <w:lang w:val="uk-UA"/>
        </w:rPr>
        <w:t>4</w:t>
      </w:r>
      <w:r w:rsidRPr="001378D8">
        <w:rPr>
          <w:rFonts w:ascii="Times New Roman" w:hAnsi="Times New Roman" w:cs="Times New Roman"/>
          <w:lang w:val="ru-UA"/>
        </w:rPr>
        <w:t xml:space="preserve"> року, за </w:t>
      </w:r>
      <w:proofErr w:type="spellStart"/>
      <w:r w:rsidRPr="001378D8">
        <w:rPr>
          <w:rFonts w:ascii="Times New Roman" w:hAnsi="Times New Roman" w:cs="Times New Roman"/>
          <w:lang w:val="ru-UA"/>
        </w:rPr>
        <w:t>попереднім</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узгодженням</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із</w:t>
      </w:r>
      <w:proofErr w:type="spellEnd"/>
      <w:r w:rsidRPr="001378D8">
        <w:rPr>
          <w:rFonts w:ascii="Times New Roman" w:hAnsi="Times New Roman" w:cs="Times New Roman"/>
          <w:lang w:val="ru-UA"/>
        </w:rPr>
        <w:t xml:space="preserve"> Замовником. </w:t>
      </w:r>
    </w:p>
    <w:p w:rsidR="006A2A6C" w:rsidRPr="001378D8" w:rsidRDefault="006A2A6C" w:rsidP="006A2A6C">
      <w:pPr>
        <w:pStyle w:val="a3"/>
        <w:jc w:val="both"/>
        <w:rPr>
          <w:rFonts w:ascii="Times New Roman" w:hAnsi="Times New Roman" w:cs="Times New Roman"/>
          <w:lang w:val="ru-UA"/>
        </w:rPr>
      </w:pPr>
      <w:r w:rsidRPr="001378D8">
        <w:rPr>
          <w:rFonts w:ascii="Times New Roman" w:hAnsi="Times New Roman" w:cs="Times New Roman"/>
          <w:lang w:val="ru-UA"/>
        </w:rPr>
        <w:t xml:space="preserve">          Вимоги до </w:t>
      </w:r>
      <w:proofErr w:type="spellStart"/>
      <w:r w:rsidRPr="001378D8">
        <w:rPr>
          <w:rFonts w:ascii="Times New Roman" w:hAnsi="Times New Roman" w:cs="Times New Roman"/>
          <w:lang w:val="ru-UA"/>
        </w:rPr>
        <w:t>тари</w:t>
      </w:r>
      <w:proofErr w:type="spellEnd"/>
      <w:r w:rsidRPr="001378D8">
        <w:rPr>
          <w:rFonts w:ascii="Times New Roman" w:hAnsi="Times New Roman" w:cs="Times New Roman"/>
          <w:lang w:val="ru-UA"/>
        </w:rPr>
        <w:t xml:space="preserve"> та упаковки: тара та упаковка повинна </w:t>
      </w:r>
      <w:proofErr w:type="spellStart"/>
      <w:r w:rsidRPr="001378D8">
        <w:rPr>
          <w:rFonts w:ascii="Times New Roman" w:hAnsi="Times New Roman" w:cs="Times New Roman"/>
          <w:lang w:val="ru-UA"/>
        </w:rPr>
        <w:t>відповідати</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вимогам</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встановленим</w:t>
      </w:r>
      <w:proofErr w:type="spellEnd"/>
      <w:r w:rsidRPr="001378D8">
        <w:rPr>
          <w:rFonts w:ascii="Times New Roman" w:hAnsi="Times New Roman" w:cs="Times New Roman"/>
          <w:lang w:val="ru-UA"/>
        </w:rPr>
        <w:t xml:space="preserve"> до </w:t>
      </w:r>
      <w:proofErr w:type="spellStart"/>
      <w:r w:rsidRPr="001378D8">
        <w:rPr>
          <w:rFonts w:ascii="Times New Roman" w:hAnsi="Times New Roman" w:cs="Times New Roman"/>
          <w:lang w:val="ru-UA"/>
        </w:rPr>
        <w:t>даного</w:t>
      </w:r>
      <w:proofErr w:type="spellEnd"/>
      <w:r w:rsidRPr="001378D8">
        <w:rPr>
          <w:rFonts w:ascii="Times New Roman" w:hAnsi="Times New Roman" w:cs="Times New Roman"/>
          <w:lang w:val="ru-UA"/>
        </w:rPr>
        <w:t xml:space="preserve"> виду товару і </w:t>
      </w:r>
      <w:proofErr w:type="spellStart"/>
      <w:r w:rsidRPr="001378D8">
        <w:rPr>
          <w:rFonts w:ascii="Times New Roman" w:hAnsi="Times New Roman" w:cs="Times New Roman"/>
          <w:lang w:val="ru-UA"/>
        </w:rPr>
        <w:t>захищати</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його</w:t>
      </w:r>
      <w:proofErr w:type="spellEnd"/>
      <w:r w:rsidRPr="001378D8">
        <w:rPr>
          <w:rFonts w:ascii="Times New Roman" w:hAnsi="Times New Roman" w:cs="Times New Roman"/>
          <w:lang w:val="ru-UA"/>
        </w:rPr>
        <w:t xml:space="preserve"> від </w:t>
      </w:r>
      <w:proofErr w:type="spellStart"/>
      <w:r w:rsidRPr="001378D8">
        <w:rPr>
          <w:rFonts w:ascii="Times New Roman" w:hAnsi="Times New Roman" w:cs="Times New Roman"/>
          <w:lang w:val="ru-UA"/>
        </w:rPr>
        <w:t>пошкоджень</w:t>
      </w:r>
      <w:proofErr w:type="spellEnd"/>
      <w:r w:rsidRPr="001378D8">
        <w:rPr>
          <w:rFonts w:ascii="Times New Roman" w:hAnsi="Times New Roman" w:cs="Times New Roman"/>
          <w:lang w:val="ru-UA"/>
        </w:rPr>
        <w:t xml:space="preserve"> або </w:t>
      </w:r>
      <w:proofErr w:type="spellStart"/>
      <w:r w:rsidRPr="001378D8">
        <w:rPr>
          <w:rFonts w:ascii="Times New Roman" w:hAnsi="Times New Roman" w:cs="Times New Roman"/>
          <w:lang w:val="ru-UA"/>
        </w:rPr>
        <w:t>псування</w:t>
      </w:r>
      <w:proofErr w:type="spellEnd"/>
      <w:r w:rsidRPr="001378D8">
        <w:rPr>
          <w:rFonts w:ascii="Times New Roman" w:hAnsi="Times New Roman" w:cs="Times New Roman"/>
          <w:lang w:val="ru-UA"/>
        </w:rPr>
        <w:t xml:space="preserve"> під час </w:t>
      </w:r>
      <w:proofErr w:type="spellStart"/>
      <w:r w:rsidRPr="001378D8">
        <w:rPr>
          <w:rFonts w:ascii="Times New Roman" w:hAnsi="Times New Roman" w:cs="Times New Roman"/>
          <w:lang w:val="ru-UA"/>
        </w:rPr>
        <w:t>перевезення</w:t>
      </w:r>
      <w:proofErr w:type="spellEnd"/>
      <w:r w:rsidRPr="001378D8">
        <w:rPr>
          <w:rFonts w:ascii="Times New Roman" w:hAnsi="Times New Roman" w:cs="Times New Roman"/>
          <w:lang w:val="ru-UA"/>
        </w:rPr>
        <w:t xml:space="preserve"> (доставки). </w:t>
      </w:r>
      <w:proofErr w:type="spellStart"/>
      <w:r w:rsidRPr="001378D8">
        <w:rPr>
          <w:rFonts w:ascii="Times New Roman" w:hAnsi="Times New Roman" w:cs="Times New Roman"/>
          <w:lang w:val="ru-UA"/>
        </w:rPr>
        <w:t>Транспортні</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витрати</w:t>
      </w:r>
      <w:proofErr w:type="spellEnd"/>
      <w:r w:rsidRPr="001378D8">
        <w:rPr>
          <w:rFonts w:ascii="Times New Roman" w:hAnsi="Times New Roman" w:cs="Times New Roman"/>
          <w:lang w:val="ru-UA"/>
        </w:rPr>
        <w:t xml:space="preserve"> та </w:t>
      </w:r>
      <w:proofErr w:type="spellStart"/>
      <w:r w:rsidRPr="001378D8">
        <w:rPr>
          <w:rFonts w:ascii="Times New Roman" w:hAnsi="Times New Roman" w:cs="Times New Roman"/>
          <w:lang w:val="ru-UA"/>
        </w:rPr>
        <w:t>розвантаження</w:t>
      </w:r>
      <w:proofErr w:type="spellEnd"/>
      <w:r w:rsidRPr="001378D8">
        <w:rPr>
          <w:rFonts w:ascii="Times New Roman" w:hAnsi="Times New Roman" w:cs="Times New Roman"/>
          <w:lang w:val="ru-UA"/>
        </w:rPr>
        <w:t xml:space="preserve">: за </w:t>
      </w:r>
      <w:proofErr w:type="spellStart"/>
      <w:r w:rsidRPr="001378D8">
        <w:rPr>
          <w:rFonts w:ascii="Times New Roman" w:hAnsi="Times New Roman" w:cs="Times New Roman"/>
          <w:lang w:val="ru-UA"/>
        </w:rPr>
        <w:t>рахунок</w:t>
      </w:r>
      <w:proofErr w:type="spellEnd"/>
      <w:r w:rsidRPr="001378D8">
        <w:rPr>
          <w:rFonts w:ascii="Times New Roman" w:hAnsi="Times New Roman" w:cs="Times New Roman"/>
          <w:lang w:val="ru-UA"/>
        </w:rPr>
        <w:t xml:space="preserve"> </w:t>
      </w:r>
      <w:proofErr w:type="spellStart"/>
      <w:r w:rsidRPr="001378D8">
        <w:rPr>
          <w:rFonts w:ascii="Times New Roman" w:hAnsi="Times New Roman" w:cs="Times New Roman"/>
          <w:lang w:val="ru-UA"/>
        </w:rPr>
        <w:t>Постачальника</w:t>
      </w:r>
      <w:proofErr w:type="spellEnd"/>
      <w:r w:rsidRPr="001378D8">
        <w:rPr>
          <w:rFonts w:ascii="Times New Roman" w:hAnsi="Times New Roman" w:cs="Times New Roman"/>
          <w:lang w:val="ru-UA"/>
        </w:rPr>
        <w:t xml:space="preserve">. </w:t>
      </w:r>
    </w:p>
    <w:p w:rsidR="005749EC" w:rsidRPr="001378D8" w:rsidRDefault="005749EC" w:rsidP="00CA707E">
      <w:pPr>
        <w:pStyle w:val="40"/>
        <w:keepNext/>
        <w:keepLines/>
        <w:tabs>
          <w:tab w:val="left" w:pos="605"/>
        </w:tabs>
        <w:spacing w:after="0" w:line="264" w:lineRule="auto"/>
        <w:jc w:val="both"/>
        <w:rPr>
          <w:lang w:val="uk-UA"/>
        </w:rPr>
      </w:pPr>
    </w:p>
    <w:p w:rsidR="009D1DF4" w:rsidRDefault="009D1DF4" w:rsidP="009D1DF4">
      <w:pPr>
        <w:pStyle w:val="a3"/>
        <w:rPr>
          <w:rFonts w:ascii="Times New Roman" w:hAnsi="Times New Roman" w:cs="Times New Roman"/>
          <w:lang w:val="uk-UA"/>
        </w:rPr>
      </w:pPr>
      <w:r w:rsidRPr="001378D8">
        <w:rPr>
          <w:rFonts w:ascii="Times New Roman" w:hAnsi="Times New Roman" w:cs="Times New Roman"/>
          <w:b/>
          <w:lang w:val="ru-UA"/>
        </w:rPr>
        <w:t>Обгрунтування розміру бюджетного призначення:</w:t>
      </w:r>
      <w:r w:rsidRPr="001378D8">
        <w:rPr>
          <w:rFonts w:ascii="Times New Roman" w:hAnsi="Times New Roman" w:cs="Times New Roman"/>
          <w:lang w:val="ru-UA"/>
        </w:rPr>
        <w:t xml:space="preserve"> </w:t>
      </w:r>
      <w:r w:rsidRPr="001378D8">
        <w:rPr>
          <w:rFonts w:ascii="Times New Roman" w:hAnsi="Times New Roman" w:cs="Times New Roman"/>
          <w:lang w:val="uk-UA"/>
        </w:rPr>
        <w:t>видатки, передбачені кошторисом на 202</w:t>
      </w:r>
      <w:r w:rsidR="001378D8" w:rsidRPr="001378D8">
        <w:rPr>
          <w:rFonts w:ascii="Times New Roman" w:hAnsi="Times New Roman" w:cs="Times New Roman"/>
          <w:lang w:val="uk-UA"/>
        </w:rPr>
        <w:t>4</w:t>
      </w:r>
      <w:r w:rsidRPr="001378D8">
        <w:rPr>
          <w:rFonts w:ascii="Times New Roman" w:hAnsi="Times New Roman" w:cs="Times New Roman"/>
          <w:lang w:val="uk-UA"/>
        </w:rPr>
        <w:t xml:space="preserve"> рік, по КЕКВ </w:t>
      </w:r>
      <w:r w:rsidR="006A2A6C" w:rsidRPr="001378D8">
        <w:rPr>
          <w:rFonts w:ascii="Times New Roman" w:hAnsi="Times New Roman" w:cs="Times New Roman"/>
          <w:lang w:val="uk-UA"/>
        </w:rPr>
        <w:t>2210</w:t>
      </w:r>
      <w:r w:rsidRPr="001378D8">
        <w:rPr>
          <w:rFonts w:ascii="Times New Roman" w:hAnsi="Times New Roman" w:cs="Times New Roman"/>
          <w:lang w:val="uk-UA"/>
        </w:rPr>
        <w:t>, з урахуванням фактичної потреби в</w:t>
      </w:r>
      <w:r w:rsidR="00BA4E6F" w:rsidRPr="001378D8">
        <w:rPr>
          <w:rFonts w:ascii="Times New Roman" w:hAnsi="Times New Roman" w:cs="Times New Roman"/>
          <w:lang w:val="uk-UA"/>
        </w:rPr>
        <w:t xml:space="preserve"> </w:t>
      </w:r>
      <w:r w:rsidR="006A2A6C" w:rsidRPr="001378D8">
        <w:rPr>
          <w:rFonts w:ascii="Times New Roman" w:hAnsi="Times New Roman" w:cs="Times New Roman"/>
          <w:lang w:val="uk-UA"/>
        </w:rPr>
        <w:t xml:space="preserve">канцелярському обладнанні. </w:t>
      </w:r>
    </w:p>
    <w:p w:rsidR="001378D8" w:rsidRPr="001378D8" w:rsidRDefault="001378D8" w:rsidP="009D1DF4">
      <w:pPr>
        <w:pStyle w:val="a3"/>
        <w:rPr>
          <w:rFonts w:ascii="Times New Roman" w:hAnsi="Times New Roman" w:cs="Times New Roman"/>
          <w:lang w:val="uk-UA"/>
        </w:rPr>
      </w:pPr>
      <w:bookmarkStart w:id="1" w:name="_GoBack"/>
      <w:bookmarkEnd w:id="1"/>
    </w:p>
    <w:p w:rsidR="009D1DF4" w:rsidRPr="001378D8" w:rsidRDefault="009D1DF4" w:rsidP="009D1DF4">
      <w:pPr>
        <w:pStyle w:val="a3"/>
        <w:rPr>
          <w:rFonts w:ascii="Times New Roman" w:hAnsi="Times New Roman" w:cs="Times New Roman"/>
          <w:lang w:val="uk-UA"/>
        </w:rPr>
      </w:pPr>
      <w:r w:rsidRPr="001378D8">
        <w:rPr>
          <w:rFonts w:ascii="Times New Roman" w:hAnsi="Times New Roman" w:cs="Times New Roman"/>
          <w:b/>
          <w:lang w:val="ru-RU"/>
        </w:rPr>
        <w:t>Очікувана вартість предмета закупівлі:</w:t>
      </w:r>
      <w:r w:rsidRPr="001378D8">
        <w:rPr>
          <w:rFonts w:ascii="Times New Roman" w:hAnsi="Times New Roman" w:cs="Times New Roman"/>
          <w:lang w:val="ru-RU"/>
        </w:rPr>
        <w:t xml:space="preserve"> </w:t>
      </w:r>
      <w:r w:rsidR="001378D8" w:rsidRPr="001378D8">
        <w:rPr>
          <w:rFonts w:ascii="Times New Roman" w:hAnsi="Times New Roman" w:cs="Times New Roman"/>
          <w:lang w:val="ru-RU"/>
        </w:rPr>
        <w:t>283 000</w:t>
      </w:r>
      <w:r w:rsidR="005B43EF" w:rsidRPr="001378D8">
        <w:rPr>
          <w:rFonts w:ascii="Times New Roman" w:hAnsi="Times New Roman" w:cs="Times New Roman"/>
          <w:lang w:val="ru-RU"/>
        </w:rPr>
        <w:t>,00</w:t>
      </w:r>
      <w:r w:rsidR="00A3685E" w:rsidRPr="001378D8">
        <w:rPr>
          <w:rFonts w:ascii="Times New Roman" w:hAnsi="Times New Roman" w:cs="Times New Roman"/>
          <w:lang w:val="ru-RU"/>
        </w:rPr>
        <w:t xml:space="preserve"> </w:t>
      </w:r>
      <w:r w:rsidRPr="001378D8">
        <w:rPr>
          <w:rFonts w:ascii="Times New Roman" w:hAnsi="Times New Roman" w:cs="Times New Roman"/>
          <w:lang w:val="uk-UA"/>
        </w:rPr>
        <w:t xml:space="preserve"> гр</w:t>
      </w:r>
      <w:r w:rsidR="001378D8" w:rsidRPr="001378D8">
        <w:rPr>
          <w:rFonts w:ascii="Times New Roman" w:hAnsi="Times New Roman" w:cs="Times New Roman"/>
          <w:lang w:val="uk-UA"/>
        </w:rPr>
        <w:t>н</w:t>
      </w:r>
      <w:r w:rsidRPr="001378D8">
        <w:rPr>
          <w:rFonts w:ascii="Times New Roman" w:hAnsi="Times New Roman" w:cs="Times New Roman"/>
          <w:lang w:val="uk-UA"/>
        </w:rPr>
        <w:t xml:space="preserve"> з ПДВ.</w:t>
      </w:r>
    </w:p>
    <w:p w:rsidR="009D1DF4" w:rsidRPr="001378D8" w:rsidRDefault="009D1DF4" w:rsidP="009D1DF4">
      <w:pPr>
        <w:pStyle w:val="a3"/>
        <w:rPr>
          <w:rFonts w:ascii="Times New Roman" w:hAnsi="Times New Roman" w:cs="Times New Roman"/>
          <w:lang w:val="ru-RU"/>
        </w:rPr>
      </w:pPr>
    </w:p>
    <w:p w:rsidR="009D1DF4" w:rsidRPr="001378D8" w:rsidRDefault="009D1DF4" w:rsidP="009D1DF4">
      <w:pPr>
        <w:pStyle w:val="a3"/>
        <w:rPr>
          <w:rFonts w:ascii="Times New Roman" w:hAnsi="Times New Roman" w:cs="Times New Roman"/>
          <w:b/>
          <w:lang w:val="ru-UA"/>
        </w:rPr>
      </w:pPr>
      <w:r w:rsidRPr="001378D8">
        <w:rPr>
          <w:rFonts w:ascii="Times New Roman" w:hAnsi="Times New Roman" w:cs="Times New Roman"/>
          <w:b/>
          <w:lang w:val="ru-UA"/>
        </w:rPr>
        <w:t>Обґрунтування очікуваної вартості предмета закупівлі:</w:t>
      </w:r>
    </w:p>
    <w:p w:rsidR="004F66FF" w:rsidRPr="001378D8" w:rsidRDefault="009D1DF4" w:rsidP="009D1DF4">
      <w:pPr>
        <w:pStyle w:val="a3"/>
        <w:jc w:val="both"/>
        <w:rPr>
          <w:rFonts w:ascii="Times New Roman" w:hAnsi="Times New Roman" w:cs="Times New Roman"/>
          <w:lang w:val="ru-UA"/>
        </w:rPr>
      </w:pPr>
      <w:r w:rsidRPr="001378D8">
        <w:rPr>
          <w:rFonts w:ascii="Times New Roman" w:hAnsi="Times New Roman" w:cs="Times New Roman"/>
          <w:lang w:val="ru-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rsidR="004F66FF" w:rsidRPr="001378D8" w:rsidRDefault="009D1DF4" w:rsidP="009D1DF4">
      <w:pPr>
        <w:pStyle w:val="a3"/>
        <w:jc w:val="both"/>
        <w:rPr>
          <w:rFonts w:ascii="Times New Roman" w:hAnsi="Times New Roman" w:cs="Times New Roman"/>
          <w:lang w:val="ru-UA"/>
        </w:rPr>
      </w:pPr>
      <w:r w:rsidRPr="001378D8">
        <w:rPr>
          <w:rFonts w:ascii="Times New Roman" w:hAnsi="Times New Roman" w:cs="Times New Roman"/>
          <w:lang w:val="ru-UA"/>
        </w:rPr>
        <w:t xml:space="preserve">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w:t>
      </w:r>
    </w:p>
    <w:p w:rsidR="004F66FF" w:rsidRPr="001378D8" w:rsidRDefault="009D1DF4" w:rsidP="009D1DF4">
      <w:pPr>
        <w:pStyle w:val="a3"/>
        <w:jc w:val="both"/>
        <w:rPr>
          <w:rFonts w:ascii="Times New Roman" w:hAnsi="Times New Roman" w:cs="Times New Roman"/>
          <w:lang w:val="ru-UA"/>
        </w:rPr>
      </w:pPr>
      <w:r w:rsidRPr="001378D8">
        <w:rPr>
          <w:rFonts w:ascii="Times New Roman" w:hAnsi="Times New Roman" w:cs="Times New Roman"/>
          <w:lang w:val="ru-UA"/>
        </w:rPr>
        <w:t xml:space="preserve">2) отримання комерційних (цінових ) пропозицій від виробників, офіційних представників (дилерів), постачальників; </w:t>
      </w:r>
    </w:p>
    <w:p w:rsidR="004F66FF" w:rsidRPr="001378D8" w:rsidRDefault="009D1DF4" w:rsidP="009D1DF4">
      <w:pPr>
        <w:pStyle w:val="a3"/>
        <w:jc w:val="both"/>
        <w:rPr>
          <w:rFonts w:ascii="Times New Roman" w:hAnsi="Times New Roman" w:cs="Times New Roman"/>
          <w:lang w:val="ru-UA"/>
        </w:rPr>
      </w:pPr>
      <w:r w:rsidRPr="001378D8">
        <w:rPr>
          <w:rFonts w:ascii="Times New Roman" w:hAnsi="Times New Roman" w:cs="Times New Roman"/>
          <w:lang w:val="ru-UA"/>
        </w:rPr>
        <w:t>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w:t>
      </w:r>
    </w:p>
    <w:p w:rsidR="00876BDB" w:rsidRPr="001378D8" w:rsidRDefault="004F66FF" w:rsidP="009D1DF4">
      <w:pPr>
        <w:pStyle w:val="a3"/>
        <w:jc w:val="both"/>
        <w:rPr>
          <w:rFonts w:ascii="Times New Roman" w:hAnsi="Times New Roman" w:cs="Times New Roman"/>
          <w:lang w:val="ru-UA"/>
        </w:rPr>
      </w:pPr>
      <w:r w:rsidRPr="001378D8">
        <w:rPr>
          <w:rFonts w:ascii="Times New Roman" w:hAnsi="Times New Roman" w:cs="Times New Roman"/>
          <w:lang w:val="ru-UA"/>
        </w:rPr>
        <w:t xml:space="preserve">            </w:t>
      </w:r>
      <w:r w:rsidR="009D1DF4" w:rsidRPr="001378D8">
        <w:rPr>
          <w:rFonts w:ascii="Times New Roman" w:hAnsi="Times New Roman" w:cs="Times New Roman"/>
          <w:lang w:val="ru-UA"/>
        </w:rPr>
        <w:t xml:space="preserve">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rsidR="004F66FF" w:rsidRPr="001378D8" w:rsidRDefault="004F66FF" w:rsidP="009D1DF4">
      <w:pPr>
        <w:pStyle w:val="a3"/>
        <w:jc w:val="both"/>
        <w:rPr>
          <w:rFonts w:ascii="Times New Roman" w:hAnsi="Times New Roman" w:cs="Times New Roman"/>
          <w:lang w:val="uk-UA"/>
        </w:rPr>
      </w:pPr>
      <w:r w:rsidRPr="001378D8">
        <w:rPr>
          <w:rFonts w:ascii="Times New Roman" w:hAnsi="Times New Roman" w:cs="Times New Roman"/>
          <w:lang w:val="uk-UA"/>
        </w:rPr>
        <w:t xml:space="preserve">          </w:t>
      </w:r>
      <w:r w:rsidR="009D1DF4" w:rsidRPr="001378D8">
        <w:rPr>
          <w:rFonts w:ascii="Times New Roman" w:hAnsi="Times New Roman" w:cs="Times New Roman"/>
          <w:lang w:val="ru-UA"/>
        </w:rPr>
        <w:t xml:space="preserve">При визначенні очікуваної вартості закупівлі враховувались середньостатистичні розрібні ціни </w:t>
      </w:r>
      <w:r w:rsidR="00B421AB" w:rsidRPr="001378D8">
        <w:rPr>
          <w:rFonts w:ascii="Times New Roman" w:hAnsi="Times New Roman" w:cs="Times New Roman"/>
          <w:lang w:val="uk-UA"/>
        </w:rPr>
        <w:t>на даний вид товару, т</w:t>
      </w:r>
      <w:r w:rsidR="009D1DF4" w:rsidRPr="001378D8">
        <w:rPr>
          <w:rFonts w:ascii="Times New Roman" w:hAnsi="Times New Roman" w:cs="Times New Roman"/>
          <w:lang w:val="ru-UA"/>
        </w:rPr>
        <w:t>акож враховувалась інформація про ціни на</w:t>
      </w:r>
      <w:r w:rsidRPr="001378D8">
        <w:rPr>
          <w:rFonts w:ascii="Times New Roman" w:hAnsi="Times New Roman" w:cs="Times New Roman"/>
          <w:lang w:val="uk-UA"/>
        </w:rPr>
        <w:t xml:space="preserve"> даний вид</w:t>
      </w:r>
      <w:r w:rsidR="009D1DF4" w:rsidRPr="001378D8">
        <w:rPr>
          <w:rFonts w:ascii="Times New Roman" w:hAnsi="Times New Roman" w:cs="Times New Roman"/>
          <w:lang w:val="ru-UA"/>
        </w:rPr>
        <w:t xml:space="preserve"> товар</w:t>
      </w:r>
      <w:r w:rsidRPr="001378D8">
        <w:rPr>
          <w:rFonts w:ascii="Times New Roman" w:hAnsi="Times New Roman" w:cs="Times New Roman"/>
          <w:lang w:val="uk-UA"/>
        </w:rPr>
        <w:t>у</w:t>
      </w:r>
      <w:r w:rsidR="009D1DF4" w:rsidRPr="001378D8">
        <w:rPr>
          <w:rFonts w:ascii="Times New Roman" w:hAnsi="Times New Roman" w:cs="Times New Roman"/>
          <w:lang w:val="ru-UA"/>
        </w:rPr>
        <w:t xml:space="preserve">, що міститься в мережі Інтернет у відкритому доступі, в тому числі на сайтах постачальників відповідної продукції, спеціалізованих </w:t>
      </w:r>
      <w:proofErr w:type="spellStart"/>
      <w:r w:rsidR="009D1DF4" w:rsidRPr="001378D8">
        <w:rPr>
          <w:rFonts w:ascii="Times New Roman" w:hAnsi="Times New Roman" w:cs="Times New Roman"/>
          <w:lang w:val="ru-UA"/>
        </w:rPr>
        <w:t>торгівельних</w:t>
      </w:r>
      <w:proofErr w:type="spellEnd"/>
      <w:r w:rsidR="009D1DF4" w:rsidRPr="001378D8">
        <w:rPr>
          <w:rFonts w:ascii="Times New Roman" w:hAnsi="Times New Roman" w:cs="Times New Roman"/>
          <w:lang w:val="ru-UA"/>
        </w:rPr>
        <w:t xml:space="preserve"> </w:t>
      </w:r>
      <w:proofErr w:type="spellStart"/>
      <w:r w:rsidR="009D1DF4" w:rsidRPr="001378D8">
        <w:rPr>
          <w:rFonts w:ascii="Times New Roman" w:hAnsi="Times New Roman" w:cs="Times New Roman"/>
          <w:lang w:val="ru-UA"/>
        </w:rPr>
        <w:t>майданчиках</w:t>
      </w:r>
      <w:proofErr w:type="spellEnd"/>
      <w:r w:rsidR="009D1DF4" w:rsidRPr="001378D8">
        <w:rPr>
          <w:rFonts w:ascii="Times New Roman" w:hAnsi="Times New Roman" w:cs="Times New Roman"/>
          <w:lang w:val="ru-UA"/>
        </w:rPr>
        <w:t xml:space="preserve">, в </w:t>
      </w:r>
      <w:proofErr w:type="spellStart"/>
      <w:r w:rsidR="009D1DF4" w:rsidRPr="001378D8">
        <w:rPr>
          <w:rFonts w:ascii="Times New Roman" w:hAnsi="Times New Roman" w:cs="Times New Roman"/>
          <w:lang w:val="ru-UA"/>
        </w:rPr>
        <w:t>електронній</w:t>
      </w:r>
      <w:proofErr w:type="spellEnd"/>
      <w:r w:rsidR="009D1DF4" w:rsidRPr="001378D8">
        <w:rPr>
          <w:rFonts w:ascii="Times New Roman" w:hAnsi="Times New Roman" w:cs="Times New Roman"/>
          <w:lang w:val="ru-UA"/>
        </w:rPr>
        <w:t xml:space="preserve"> </w:t>
      </w:r>
      <w:proofErr w:type="spellStart"/>
      <w:r w:rsidR="009D1DF4" w:rsidRPr="001378D8">
        <w:rPr>
          <w:rFonts w:ascii="Times New Roman" w:hAnsi="Times New Roman" w:cs="Times New Roman"/>
          <w:lang w:val="ru-UA"/>
        </w:rPr>
        <w:t>системі</w:t>
      </w:r>
      <w:proofErr w:type="spellEnd"/>
      <w:r w:rsidR="009D1DF4" w:rsidRPr="001378D8">
        <w:rPr>
          <w:rFonts w:ascii="Times New Roman" w:hAnsi="Times New Roman" w:cs="Times New Roman"/>
          <w:lang w:val="ru-UA"/>
        </w:rPr>
        <w:t xml:space="preserve"> закупівель "Prozorro"</w:t>
      </w:r>
      <w:r w:rsidR="00B421AB" w:rsidRPr="001378D8">
        <w:rPr>
          <w:rFonts w:ascii="Times New Roman" w:hAnsi="Times New Roman" w:cs="Times New Roman"/>
          <w:lang w:val="uk-UA"/>
        </w:rPr>
        <w:t>.</w:t>
      </w:r>
    </w:p>
    <w:p w:rsidR="009D1DF4" w:rsidRPr="001378D8" w:rsidRDefault="004F66FF" w:rsidP="009D1DF4">
      <w:pPr>
        <w:pStyle w:val="a3"/>
        <w:jc w:val="both"/>
        <w:rPr>
          <w:rFonts w:ascii="Times New Roman" w:hAnsi="Times New Roman" w:cs="Times New Roman"/>
          <w:lang w:val="ru-UA"/>
        </w:rPr>
      </w:pPr>
      <w:r w:rsidRPr="001378D8">
        <w:rPr>
          <w:rFonts w:ascii="Times New Roman" w:hAnsi="Times New Roman" w:cs="Times New Roman"/>
          <w:lang w:val="uk-UA" w:eastAsia="ru-RU" w:bidi="ru-RU"/>
        </w:rPr>
        <w:t xml:space="preserve">         </w:t>
      </w:r>
      <w:r w:rsidR="009D1DF4" w:rsidRPr="001378D8">
        <w:rPr>
          <w:rFonts w:ascii="Times New Roman" w:hAnsi="Times New Roman" w:cs="Times New Roman"/>
          <w:lang w:val="ru-UA" w:eastAsia="ru-RU" w:bidi="ru-RU"/>
        </w:rPr>
        <w:t>Очікувана вартість предмета закупівлі</w:t>
      </w:r>
      <w:r w:rsidR="009D1DF4" w:rsidRPr="001378D8">
        <w:rPr>
          <w:rFonts w:ascii="Times New Roman" w:hAnsi="Times New Roman" w:cs="Times New Roman"/>
          <w:lang w:val="uk-UA" w:eastAsia="ru-RU" w:bidi="ru-RU"/>
        </w:rPr>
        <w:t xml:space="preserve"> ви</w:t>
      </w:r>
      <w:r w:rsidR="001942B8" w:rsidRPr="001378D8">
        <w:rPr>
          <w:rFonts w:ascii="Times New Roman" w:hAnsi="Times New Roman" w:cs="Times New Roman"/>
          <w:lang w:val="ru-UA" w:eastAsia="ru-RU" w:bidi="ru-RU"/>
        </w:rPr>
        <w:t>з</w:t>
      </w:r>
      <w:r w:rsidR="009D1DF4" w:rsidRPr="001378D8">
        <w:rPr>
          <w:rFonts w:ascii="Times New Roman" w:hAnsi="Times New Roman" w:cs="Times New Roman"/>
          <w:lang w:val="uk-UA" w:eastAsia="ru-RU" w:bidi="ru-RU"/>
        </w:rPr>
        <w:t xml:space="preserve">начена </w:t>
      </w:r>
      <w:r w:rsidR="009D1DF4" w:rsidRPr="001378D8">
        <w:rPr>
          <w:rFonts w:ascii="Times New Roman" w:hAnsi="Times New Roman" w:cs="Times New Roman"/>
          <w:lang w:val="ru-UA" w:eastAsia="ru-RU" w:bidi="ru-RU"/>
        </w:rPr>
        <w:t xml:space="preserve">з урахуванням </w:t>
      </w:r>
      <w:r w:rsidR="009D1DF4" w:rsidRPr="001378D8">
        <w:rPr>
          <w:rFonts w:ascii="Times New Roman" w:hAnsi="Times New Roman" w:cs="Times New Roman"/>
          <w:lang w:val="ru-UA"/>
        </w:rPr>
        <w:t xml:space="preserve">податків і зборів, </w:t>
      </w:r>
      <w:r w:rsidR="009D1DF4" w:rsidRPr="001378D8">
        <w:rPr>
          <w:rFonts w:ascii="Times New Roman" w:hAnsi="Times New Roman" w:cs="Times New Roman"/>
          <w:lang w:val="ru-UA" w:eastAsia="ru-RU" w:bidi="ru-RU"/>
        </w:rPr>
        <w:t xml:space="preserve">що сплачуються або мають бути </w:t>
      </w:r>
      <w:r w:rsidR="009D1DF4" w:rsidRPr="001378D8">
        <w:rPr>
          <w:rFonts w:ascii="Times New Roman" w:hAnsi="Times New Roman" w:cs="Times New Roman"/>
          <w:lang w:val="ru-UA"/>
        </w:rPr>
        <w:t xml:space="preserve">сплачені, </w:t>
      </w:r>
      <w:r w:rsidR="009D1DF4" w:rsidRPr="001378D8">
        <w:rPr>
          <w:rFonts w:ascii="Times New Roman" w:hAnsi="Times New Roman" w:cs="Times New Roman"/>
          <w:lang w:val="ru-UA" w:eastAsia="ru-RU" w:bidi="ru-RU"/>
        </w:rPr>
        <w:t xml:space="preserve">а також витрат на страхування, транспортування, завантажування, розвантажування та </w:t>
      </w:r>
      <w:r w:rsidR="009D1DF4" w:rsidRPr="001378D8">
        <w:rPr>
          <w:rFonts w:ascii="Times New Roman" w:hAnsi="Times New Roman" w:cs="Times New Roman"/>
          <w:lang w:val="ru-UA"/>
        </w:rPr>
        <w:t xml:space="preserve">інших </w:t>
      </w:r>
      <w:r w:rsidR="009D1DF4" w:rsidRPr="001378D8">
        <w:rPr>
          <w:rFonts w:ascii="Times New Roman" w:hAnsi="Times New Roman" w:cs="Times New Roman"/>
          <w:lang w:val="ru-UA" w:eastAsia="ru-RU" w:bidi="ru-RU"/>
        </w:rPr>
        <w:t>витрат, визначених законодавством.</w:t>
      </w:r>
    </w:p>
    <w:p w:rsidR="009D1DF4" w:rsidRPr="001378D8" w:rsidRDefault="009D1DF4" w:rsidP="009D1DF4">
      <w:pPr>
        <w:pStyle w:val="a3"/>
        <w:jc w:val="both"/>
        <w:rPr>
          <w:rFonts w:ascii="Times New Roman" w:hAnsi="Times New Roman" w:cs="Times New Roman"/>
          <w:lang w:val="ru-UA"/>
        </w:rPr>
      </w:pPr>
    </w:p>
    <w:p w:rsidR="005E57DE" w:rsidRPr="001378D8" w:rsidRDefault="005E57DE" w:rsidP="009D1DF4">
      <w:pPr>
        <w:pStyle w:val="a3"/>
        <w:jc w:val="both"/>
        <w:rPr>
          <w:rFonts w:ascii="Times New Roman" w:hAnsi="Times New Roman" w:cs="Times New Roman"/>
          <w:lang w:val="ru-UA"/>
        </w:rPr>
      </w:pPr>
    </w:p>
    <w:p w:rsidR="009D1DF4" w:rsidRPr="001378D8" w:rsidRDefault="009D1DF4" w:rsidP="009D1DF4">
      <w:pPr>
        <w:pStyle w:val="a3"/>
        <w:jc w:val="both"/>
        <w:rPr>
          <w:rFonts w:ascii="Times New Roman" w:hAnsi="Times New Roman" w:cs="Times New Roman"/>
          <w:lang w:val="ru-UA"/>
        </w:rPr>
      </w:pPr>
    </w:p>
    <w:p w:rsidR="009D1DF4" w:rsidRPr="001378D8" w:rsidRDefault="009D1DF4" w:rsidP="009D1DF4">
      <w:pPr>
        <w:pStyle w:val="a3"/>
        <w:jc w:val="both"/>
        <w:rPr>
          <w:rFonts w:ascii="Times New Roman" w:hAnsi="Times New Roman" w:cs="Times New Roman"/>
          <w:lang w:val="ru-UA"/>
        </w:rPr>
      </w:pPr>
    </w:p>
    <w:p w:rsidR="009D1DF4" w:rsidRPr="001378D8" w:rsidRDefault="009D1DF4" w:rsidP="009D1DF4">
      <w:pPr>
        <w:pStyle w:val="a3"/>
        <w:jc w:val="both"/>
        <w:rPr>
          <w:rFonts w:ascii="Times New Roman" w:hAnsi="Times New Roman" w:cs="Times New Roman"/>
          <w:b/>
          <w:lang w:val="ru-RU"/>
        </w:rPr>
      </w:pPr>
      <w:proofErr w:type="spellStart"/>
      <w:r w:rsidRPr="001378D8">
        <w:rPr>
          <w:rFonts w:ascii="Times New Roman" w:hAnsi="Times New Roman" w:cs="Times New Roman"/>
          <w:b/>
          <w:lang w:val="ru-RU"/>
        </w:rPr>
        <w:t>Уповноважена</w:t>
      </w:r>
      <w:proofErr w:type="spellEnd"/>
      <w:r w:rsidRPr="001378D8">
        <w:rPr>
          <w:rFonts w:ascii="Times New Roman" w:hAnsi="Times New Roman" w:cs="Times New Roman"/>
          <w:b/>
          <w:lang w:val="ru-RU"/>
        </w:rPr>
        <w:t xml:space="preserve"> особа                                                                       </w:t>
      </w:r>
      <w:r w:rsidR="001378D8" w:rsidRPr="001378D8">
        <w:rPr>
          <w:rFonts w:ascii="Times New Roman" w:hAnsi="Times New Roman" w:cs="Times New Roman"/>
          <w:b/>
          <w:lang w:val="ru-RU"/>
        </w:rPr>
        <w:t>Ганна ГРИГОР</w:t>
      </w:r>
    </w:p>
    <w:p w:rsidR="00FE11AB" w:rsidRPr="001378D8" w:rsidRDefault="00FE11AB" w:rsidP="009D1DF4">
      <w:pPr>
        <w:pStyle w:val="40"/>
        <w:keepNext/>
        <w:keepLines/>
        <w:tabs>
          <w:tab w:val="left" w:pos="605"/>
        </w:tabs>
        <w:spacing w:after="0" w:line="264" w:lineRule="auto"/>
        <w:ind w:left="300"/>
        <w:jc w:val="both"/>
        <w:rPr>
          <w:b w:val="0"/>
          <w:lang w:val="ru-RU"/>
        </w:rPr>
      </w:pPr>
    </w:p>
    <w:sectPr w:rsidR="00FE11AB" w:rsidRPr="001378D8" w:rsidSect="00ED68BA">
      <w:headerReference w:type="default" r:id="rId9"/>
      <w:footerReference w:type="default" r:id="rId10"/>
      <w:pgSz w:w="12240" w:h="15840"/>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50" w:rsidRDefault="00040D50" w:rsidP="002566CC">
      <w:r>
        <w:separator/>
      </w:r>
    </w:p>
  </w:endnote>
  <w:endnote w:type="continuationSeparator" w:id="0">
    <w:p w:rsidR="00040D50" w:rsidRDefault="00040D50" w:rsidP="0025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96" w:rsidRDefault="00FB1A9D">
    <w:pPr>
      <w:spacing w:line="1" w:lineRule="exact"/>
    </w:pPr>
    <w:r>
      <w:rPr>
        <w:noProof/>
      </w:rPr>
      <mc:AlternateContent>
        <mc:Choice Requires="wps">
          <w:drawing>
            <wp:anchor distT="0" distB="0" distL="0" distR="0" simplePos="0" relativeHeight="251660288" behindDoc="1" locked="0" layoutInCell="1" allowOverlap="1" wp14:anchorId="4AD107FE" wp14:editId="502C8A64">
              <wp:simplePos x="0" y="0"/>
              <wp:positionH relativeFrom="page">
                <wp:posOffset>7061835</wp:posOffset>
              </wp:positionH>
              <wp:positionV relativeFrom="page">
                <wp:posOffset>10092690</wp:posOffset>
              </wp:positionV>
              <wp:extent cx="12827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712796" w:rsidRDefault="00FB1A9D">
                          <w:pPr>
                            <w:pStyle w:val="22"/>
                            <w:rPr>
                              <w:sz w:val="22"/>
                              <w:szCs w:val="22"/>
                            </w:rPr>
                          </w:pPr>
                          <w:r>
                            <w:fldChar w:fldCharType="begin"/>
                          </w:r>
                          <w:r>
                            <w:instrText xml:space="preserve"> PAGE \* MERGEFORMAT </w:instrText>
                          </w:r>
                          <w:r>
                            <w:fldChar w:fldCharType="separate"/>
                          </w:r>
                          <w:r w:rsidRPr="000B1704">
                            <w:rPr>
                              <w:rFonts w:ascii="Calibri" w:eastAsia="Calibri" w:hAnsi="Calibri" w:cs="Calibri"/>
                              <w:noProof/>
                              <w:sz w:val="22"/>
                              <w:szCs w:val="22"/>
                            </w:rPr>
                            <w:t>27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AD107FE" id="_x0000_t202" coordsize="21600,21600" o:spt="202" path="m,l,21600r21600,l21600,xe">
              <v:stroke joinstyle="miter"/>
              <v:path gradientshapeok="t" o:connecttype="rect"/>
            </v:shapetype>
            <v:shape id="Shape 13" o:spid="_x0000_s1026" type="#_x0000_t202" style="position:absolute;margin-left:556.05pt;margin-top:794.7pt;width:10.1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" filled="f" stroked="f">
              <v:textbox style="mso-fit-shape-to-text:t" inset="0,0,0,0">
                <w:txbxContent>
                  <w:p w:rsidR="00712796" w:rsidRDefault="00FB1A9D">
                    <w:pPr>
                      <w:pStyle w:val="22"/>
                      <w:rPr>
                        <w:sz w:val="22"/>
                        <w:szCs w:val="22"/>
                      </w:rPr>
                    </w:pPr>
                    <w:r>
                      <w:fldChar w:fldCharType="begin"/>
                    </w:r>
                    <w:r>
                      <w:instrText xml:space="preserve"> PAGE \* MERGEFORMAT </w:instrText>
                    </w:r>
                    <w:r>
                      <w:fldChar w:fldCharType="separate"/>
                    </w:r>
                    <w:r w:rsidRPr="000B1704">
                      <w:rPr>
                        <w:rFonts w:ascii="Calibri" w:eastAsia="Calibri" w:hAnsi="Calibri" w:cs="Calibri"/>
                        <w:noProof/>
                        <w:sz w:val="22"/>
                        <w:szCs w:val="22"/>
                      </w:rPr>
                      <w:t>27</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50" w:rsidRDefault="00040D50" w:rsidP="002566CC">
      <w:r>
        <w:separator/>
      </w:r>
    </w:p>
  </w:footnote>
  <w:footnote w:type="continuationSeparator" w:id="0">
    <w:p w:rsidR="00040D50" w:rsidRDefault="00040D50" w:rsidP="0025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96" w:rsidRDefault="00040D5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539"/>
    <w:multiLevelType w:val="multilevel"/>
    <w:tmpl w:val="C2A8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350CA"/>
    <w:multiLevelType w:val="multilevel"/>
    <w:tmpl w:val="128AB40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87A8E"/>
    <w:multiLevelType w:val="multilevel"/>
    <w:tmpl w:val="C2A8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506C0"/>
    <w:multiLevelType w:val="multilevel"/>
    <w:tmpl w:val="5BC87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D3551"/>
    <w:multiLevelType w:val="hybridMultilevel"/>
    <w:tmpl w:val="52829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795477"/>
    <w:multiLevelType w:val="hybridMultilevel"/>
    <w:tmpl w:val="5E568C48"/>
    <w:lvl w:ilvl="0" w:tplc="3C5ADCB6">
      <w:numFmt w:val="bullet"/>
      <w:lvlText w:val="-"/>
      <w:lvlJc w:val="left"/>
      <w:pPr>
        <w:ind w:left="399" w:hanging="188"/>
      </w:pPr>
      <w:rPr>
        <w:rFonts w:ascii="Times New Roman" w:eastAsia="Times New Roman" w:hAnsi="Times New Roman" w:cs="Times New Roman" w:hint="default"/>
        <w:w w:val="99"/>
        <w:sz w:val="24"/>
        <w:szCs w:val="24"/>
        <w:lang w:val="uk-UA" w:eastAsia="en-US" w:bidi="ar-SA"/>
      </w:rPr>
    </w:lvl>
    <w:lvl w:ilvl="1" w:tplc="C8B4412E">
      <w:numFmt w:val="bullet"/>
      <w:lvlText w:val="•"/>
      <w:lvlJc w:val="left"/>
      <w:pPr>
        <w:ind w:left="1489" w:hanging="188"/>
      </w:pPr>
      <w:rPr>
        <w:rFonts w:hint="default"/>
        <w:lang w:val="uk-UA" w:eastAsia="en-US" w:bidi="ar-SA"/>
      </w:rPr>
    </w:lvl>
    <w:lvl w:ilvl="2" w:tplc="D9D43660">
      <w:numFmt w:val="bullet"/>
      <w:lvlText w:val="•"/>
      <w:lvlJc w:val="left"/>
      <w:pPr>
        <w:ind w:left="2578" w:hanging="188"/>
      </w:pPr>
      <w:rPr>
        <w:rFonts w:hint="default"/>
        <w:lang w:val="uk-UA" w:eastAsia="en-US" w:bidi="ar-SA"/>
      </w:rPr>
    </w:lvl>
    <w:lvl w:ilvl="3" w:tplc="6CF80370">
      <w:numFmt w:val="bullet"/>
      <w:lvlText w:val="•"/>
      <w:lvlJc w:val="left"/>
      <w:pPr>
        <w:ind w:left="3667" w:hanging="188"/>
      </w:pPr>
      <w:rPr>
        <w:rFonts w:hint="default"/>
        <w:lang w:val="uk-UA" w:eastAsia="en-US" w:bidi="ar-SA"/>
      </w:rPr>
    </w:lvl>
    <w:lvl w:ilvl="4" w:tplc="5DA60CEA">
      <w:numFmt w:val="bullet"/>
      <w:lvlText w:val="•"/>
      <w:lvlJc w:val="left"/>
      <w:pPr>
        <w:ind w:left="4756" w:hanging="188"/>
      </w:pPr>
      <w:rPr>
        <w:rFonts w:hint="default"/>
        <w:lang w:val="uk-UA" w:eastAsia="en-US" w:bidi="ar-SA"/>
      </w:rPr>
    </w:lvl>
    <w:lvl w:ilvl="5" w:tplc="D3C240F0">
      <w:numFmt w:val="bullet"/>
      <w:lvlText w:val="•"/>
      <w:lvlJc w:val="left"/>
      <w:pPr>
        <w:ind w:left="5845" w:hanging="188"/>
      </w:pPr>
      <w:rPr>
        <w:rFonts w:hint="default"/>
        <w:lang w:val="uk-UA" w:eastAsia="en-US" w:bidi="ar-SA"/>
      </w:rPr>
    </w:lvl>
    <w:lvl w:ilvl="6" w:tplc="C456B7EE">
      <w:numFmt w:val="bullet"/>
      <w:lvlText w:val="•"/>
      <w:lvlJc w:val="left"/>
      <w:pPr>
        <w:ind w:left="6934" w:hanging="188"/>
      </w:pPr>
      <w:rPr>
        <w:rFonts w:hint="default"/>
        <w:lang w:val="uk-UA" w:eastAsia="en-US" w:bidi="ar-SA"/>
      </w:rPr>
    </w:lvl>
    <w:lvl w:ilvl="7" w:tplc="AC221AB8">
      <w:numFmt w:val="bullet"/>
      <w:lvlText w:val="•"/>
      <w:lvlJc w:val="left"/>
      <w:pPr>
        <w:ind w:left="8023" w:hanging="188"/>
      </w:pPr>
      <w:rPr>
        <w:rFonts w:hint="default"/>
        <w:lang w:val="uk-UA" w:eastAsia="en-US" w:bidi="ar-SA"/>
      </w:rPr>
    </w:lvl>
    <w:lvl w:ilvl="8" w:tplc="4D8C7BEE">
      <w:numFmt w:val="bullet"/>
      <w:lvlText w:val="•"/>
      <w:lvlJc w:val="left"/>
      <w:pPr>
        <w:ind w:left="9112" w:hanging="188"/>
      </w:pPr>
      <w:rPr>
        <w:rFonts w:hint="default"/>
        <w:lang w:val="uk-UA" w:eastAsia="en-US" w:bidi="ar-SA"/>
      </w:rPr>
    </w:lvl>
  </w:abstractNum>
  <w:abstractNum w:abstractNumId="6" w15:restartNumberingAfterBreak="0">
    <w:nsid w:val="59A9737E"/>
    <w:multiLevelType w:val="multilevel"/>
    <w:tmpl w:val="E5F8D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2E"/>
    <w:rsid w:val="00004C27"/>
    <w:rsid w:val="00040D50"/>
    <w:rsid w:val="00051D8C"/>
    <w:rsid w:val="000C34B4"/>
    <w:rsid w:val="000D51C5"/>
    <w:rsid w:val="000F28E2"/>
    <w:rsid w:val="00122E79"/>
    <w:rsid w:val="00134D1C"/>
    <w:rsid w:val="001378D8"/>
    <w:rsid w:val="001942B8"/>
    <w:rsid w:val="0019709B"/>
    <w:rsid w:val="001F4F39"/>
    <w:rsid w:val="002566CC"/>
    <w:rsid w:val="00256EB5"/>
    <w:rsid w:val="002618DC"/>
    <w:rsid w:val="002A4BA2"/>
    <w:rsid w:val="002B3C62"/>
    <w:rsid w:val="0030530F"/>
    <w:rsid w:val="0033315A"/>
    <w:rsid w:val="003A5EF0"/>
    <w:rsid w:val="003D4736"/>
    <w:rsid w:val="00452CE2"/>
    <w:rsid w:val="004B1D40"/>
    <w:rsid w:val="004B73A2"/>
    <w:rsid w:val="004D25E6"/>
    <w:rsid w:val="004D2E2E"/>
    <w:rsid w:val="004F66FF"/>
    <w:rsid w:val="0051175D"/>
    <w:rsid w:val="005749EC"/>
    <w:rsid w:val="005A2D2E"/>
    <w:rsid w:val="005B43EF"/>
    <w:rsid w:val="005E57DE"/>
    <w:rsid w:val="0064502B"/>
    <w:rsid w:val="00656D4E"/>
    <w:rsid w:val="006953EB"/>
    <w:rsid w:val="006A2A6C"/>
    <w:rsid w:val="006A45C1"/>
    <w:rsid w:val="00716389"/>
    <w:rsid w:val="00723E7F"/>
    <w:rsid w:val="00752439"/>
    <w:rsid w:val="00785798"/>
    <w:rsid w:val="007C5CC2"/>
    <w:rsid w:val="0080480A"/>
    <w:rsid w:val="00812852"/>
    <w:rsid w:val="00851B33"/>
    <w:rsid w:val="00876BDB"/>
    <w:rsid w:val="008810E2"/>
    <w:rsid w:val="008B455A"/>
    <w:rsid w:val="008C5F27"/>
    <w:rsid w:val="008E1334"/>
    <w:rsid w:val="0093721C"/>
    <w:rsid w:val="00955070"/>
    <w:rsid w:val="0096393B"/>
    <w:rsid w:val="00980C22"/>
    <w:rsid w:val="009D1DF4"/>
    <w:rsid w:val="009F6EB7"/>
    <w:rsid w:val="00A3685E"/>
    <w:rsid w:val="00A61664"/>
    <w:rsid w:val="00A66F3F"/>
    <w:rsid w:val="00AF0E33"/>
    <w:rsid w:val="00B02382"/>
    <w:rsid w:val="00B40893"/>
    <w:rsid w:val="00B421AB"/>
    <w:rsid w:val="00B62342"/>
    <w:rsid w:val="00B7366B"/>
    <w:rsid w:val="00B851B9"/>
    <w:rsid w:val="00BA4E6F"/>
    <w:rsid w:val="00BB4BF3"/>
    <w:rsid w:val="00BC2ED0"/>
    <w:rsid w:val="00BC6BA1"/>
    <w:rsid w:val="00C1681F"/>
    <w:rsid w:val="00C74665"/>
    <w:rsid w:val="00C97E18"/>
    <w:rsid w:val="00CA4380"/>
    <w:rsid w:val="00CA707E"/>
    <w:rsid w:val="00CE4F40"/>
    <w:rsid w:val="00D05CC8"/>
    <w:rsid w:val="00DC1275"/>
    <w:rsid w:val="00DE168E"/>
    <w:rsid w:val="00DE2F9F"/>
    <w:rsid w:val="00E12DC9"/>
    <w:rsid w:val="00E23074"/>
    <w:rsid w:val="00E60FA0"/>
    <w:rsid w:val="00E90B82"/>
    <w:rsid w:val="00E9309A"/>
    <w:rsid w:val="00ED68BA"/>
    <w:rsid w:val="00EF0DA0"/>
    <w:rsid w:val="00EF2917"/>
    <w:rsid w:val="00F23E24"/>
    <w:rsid w:val="00F701B3"/>
    <w:rsid w:val="00FA1474"/>
    <w:rsid w:val="00FB1A9D"/>
    <w:rsid w:val="00FC7EE3"/>
    <w:rsid w:val="00FE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372D"/>
  <w15:chartTrackingRefBased/>
  <w15:docId w15:val="{2AADF080-583F-4F15-92EE-7E1DA67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EB7"/>
    <w:pPr>
      <w:spacing w:after="0" w:line="240" w:lineRule="auto"/>
    </w:pPr>
    <w:rPr>
      <w:rFonts w:ascii="Times New Roman" w:eastAsia="Times New Roman" w:hAnsi="Times New Roman" w:cs="Times New Roman"/>
      <w:sz w:val="24"/>
      <w:szCs w:val="24"/>
      <w:lang w:val="ru-UA" w:eastAsia="ru-UA"/>
    </w:rPr>
  </w:style>
  <w:style w:type="paragraph" w:styleId="1">
    <w:name w:val="heading 1"/>
    <w:basedOn w:val="a"/>
    <w:next w:val="a"/>
    <w:link w:val="10"/>
    <w:uiPriority w:val="9"/>
    <w:qFormat/>
    <w:rsid w:val="00EF0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1638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A2D2E"/>
    <w:pPr>
      <w:spacing w:after="0" w:line="240" w:lineRule="auto"/>
    </w:pPr>
  </w:style>
  <w:style w:type="character" w:customStyle="1" w:styleId="20">
    <w:name w:val="Заголовок 2 Знак"/>
    <w:basedOn w:val="a0"/>
    <w:link w:val="2"/>
    <w:uiPriority w:val="9"/>
    <w:rsid w:val="00716389"/>
    <w:rPr>
      <w:rFonts w:ascii="Times New Roman" w:eastAsia="Times New Roman" w:hAnsi="Times New Roman" w:cs="Times New Roman"/>
      <w:b/>
      <w:bCs/>
      <w:sz w:val="36"/>
      <w:szCs w:val="36"/>
      <w:lang w:val="ru-UA" w:eastAsia="ru-UA"/>
    </w:rPr>
  </w:style>
  <w:style w:type="character" w:styleId="a5">
    <w:name w:val="Hyperlink"/>
    <w:basedOn w:val="a0"/>
    <w:uiPriority w:val="99"/>
    <w:semiHidden/>
    <w:unhideWhenUsed/>
    <w:rsid w:val="00716389"/>
    <w:rPr>
      <w:color w:val="0000FF"/>
      <w:u w:val="single"/>
    </w:rPr>
  </w:style>
  <w:style w:type="table" w:customStyle="1" w:styleId="TableNormal">
    <w:name w:val="Table Normal"/>
    <w:uiPriority w:val="2"/>
    <w:unhideWhenUsed/>
    <w:qFormat/>
    <w:rsid w:val="0071638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389"/>
    <w:pPr>
      <w:ind w:left="108"/>
    </w:pPr>
  </w:style>
  <w:style w:type="character" w:customStyle="1" w:styleId="js-apiid">
    <w:name w:val="js-apiid"/>
    <w:basedOn w:val="a0"/>
    <w:rsid w:val="00752439"/>
  </w:style>
  <w:style w:type="paragraph" w:styleId="a6">
    <w:name w:val="Body Text"/>
    <w:basedOn w:val="a"/>
    <w:link w:val="a7"/>
    <w:uiPriority w:val="1"/>
    <w:qFormat/>
    <w:rsid w:val="004D2E2E"/>
  </w:style>
  <w:style w:type="character" w:customStyle="1" w:styleId="a7">
    <w:name w:val="Основной текст Знак"/>
    <w:basedOn w:val="a0"/>
    <w:link w:val="a6"/>
    <w:uiPriority w:val="1"/>
    <w:rsid w:val="004D2E2E"/>
    <w:rPr>
      <w:rFonts w:ascii="Times New Roman" w:eastAsia="Times New Roman" w:hAnsi="Times New Roman" w:cs="Times New Roman"/>
      <w:sz w:val="24"/>
      <w:szCs w:val="24"/>
      <w:lang w:val="uk-UA"/>
    </w:rPr>
  </w:style>
  <w:style w:type="character" w:customStyle="1" w:styleId="a8">
    <w:name w:val="Інше_"/>
    <w:basedOn w:val="a0"/>
    <w:link w:val="a9"/>
    <w:rsid w:val="00E90B82"/>
    <w:rPr>
      <w:rFonts w:ascii="Times New Roman" w:eastAsia="Times New Roman" w:hAnsi="Times New Roman" w:cs="Times New Roman"/>
    </w:rPr>
  </w:style>
  <w:style w:type="paragraph" w:customStyle="1" w:styleId="a9">
    <w:name w:val="Інше"/>
    <w:basedOn w:val="a"/>
    <w:link w:val="a8"/>
    <w:rsid w:val="00E90B82"/>
    <w:rPr>
      <w:lang w:val="en-US"/>
    </w:rPr>
  </w:style>
  <w:style w:type="character" w:customStyle="1" w:styleId="3">
    <w:name w:val="Заголовок №3_"/>
    <w:basedOn w:val="a0"/>
    <w:link w:val="30"/>
    <w:rsid w:val="0064502B"/>
    <w:rPr>
      <w:rFonts w:ascii="Times New Roman" w:eastAsia="Times New Roman" w:hAnsi="Times New Roman" w:cs="Times New Roman"/>
      <w:b/>
      <w:bCs/>
      <w:i/>
      <w:iCs/>
      <w:sz w:val="32"/>
      <w:szCs w:val="32"/>
    </w:rPr>
  </w:style>
  <w:style w:type="paragraph" w:customStyle="1" w:styleId="30">
    <w:name w:val="Заголовок №3"/>
    <w:basedOn w:val="a"/>
    <w:link w:val="3"/>
    <w:rsid w:val="0064502B"/>
    <w:pPr>
      <w:widowControl w:val="0"/>
      <w:spacing w:after="180"/>
      <w:jc w:val="center"/>
      <w:outlineLvl w:val="2"/>
    </w:pPr>
    <w:rPr>
      <w:b/>
      <w:bCs/>
      <w:i/>
      <w:iCs/>
      <w:sz w:val="32"/>
      <w:szCs w:val="32"/>
      <w:lang w:val="en-US" w:eastAsia="en-US"/>
    </w:rPr>
  </w:style>
  <w:style w:type="character" w:customStyle="1" w:styleId="aa">
    <w:name w:val="Основний текст_"/>
    <w:basedOn w:val="a0"/>
    <w:link w:val="ab"/>
    <w:rsid w:val="00C74665"/>
    <w:rPr>
      <w:rFonts w:ascii="Times New Roman" w:eastAsia="Times New Roman" w:hAnsi="Times New Roman" w:cs="Times New Roman"/>
    </w:rPr>
  </w:style>
  <w:style w:type="character" w:customStyle="1" w:styleId="4">
    <w:name w:val="Заголовок №4_"/>
    <w:basedOn w:val="a0"/>
    <w:link w:val="40"/>
    <w:rsid w:val="00C74665"/>
    <w:rPr>
      <w:rFonts w:ascii="Times New Roman" w:eastAsia="Times New Roman" w:hAnsi="Times New Roman" w:cs="Times New Roman"/>
      <w:b/>
      <w:bCs/>
    </w:rPr>
  </w:style>
  <w:style w:type="paragraph" w:customStyle="1" w:styleId="ab">
    <w:name w:val="Основний текст"/>
    <w:basedOn w:val="a"/>
    <w:link w:val="aa"/>
    <w:rsid w:val="00C74665"/>
    <w:pPr>
      <w:widowControl w:val="0"/>
    </w:pPr>
    <w:rPr>
      <w:sz w:val="22"/>
      <w:szCs w:val="22"/>
      <w:lang w:val="en-US" w:eastAsia="en-US"/>
    </w:rPr>
  </w:style>
  <w:style w:type="paragraph" w:customStyle="1" w:styleId="40">
    <w:name w:val="Заголовок №4"/>
    <w:basedOn w:val="a"/>
    <w:link w:val="4"/>
    <w:rsid w:val="00C74665"/>
    <w:pPr>
      <w:widowControl w:val="0"/>
      <w:spacing w:after="110"/>
      <w:outlineLvl w:val="3"/>
    </w:pPr>
    <w:rPr>
      <w:b/>
      <w:bCs/>
      <w:sz w:val="22"/>
      <w:szCs w:val="22"/>
      <w:lang w:val="en-US" w:eastAsia="en-US"/>
    </w:rPr>
  </w:style>
  <w:style w:type="paragraph" w:customStyle="1" w:styleId="rvps17">
    <w:name w:val="rvps17"/>
    <w:basedOn w:val="a"/>
    <w:rsid w:val="00E60FA0"/>
    <w:pPr>
      <w:spacing w:before="100" w:beforeAutospacing="1" w:after="100" w:afterAutospacing="1"/>
    </w:pPr>
  </w:style>
  <w:style w:type="character" w:customStyle="1" w:styleId="rvts64">
    <w:name w:val="rvts64"/>
    <w:basedOn w:val="a0"/>
    <w:rsid w:val="00E60FA0"/>
  </w:style>
  <w:style w:type="paragraph" w:customStyle="1" w:styleId="rvps7">
    <w:name w:val="rvps7"/>
    <w:basedOn w:val="a"/>
    <w:rsid w:val="00E60FA0"/>
    <w:pPr>
      <w:spacing w:before="100" w:beforeAutospacing="1" w:after="100" w:afterAutospacing="1"/>
    </w:pPr>
  </w:style>
  <w:style w:type="character" w:customStyle="1" w:styleId="rvts9">
    <w:name w:val="rvts9"/>
    <w:basedOn w:val="a0"/>
    <w:rsid w:val="00E60FA0"/>
  </w:style>
  <w:style w:type="paragraph" w:customStyle="1" w:styleId="rvps6">
    <w:name w:val="rvps6"/>
    <w:basedOn w:val="a"/>
    <w:rsid w:val="00E60FA0"/>
    <w:pPr>
      <w:spacing w:before="100" w:beforeAutospacing="1" w:after="100" w:afterAutospacing="1"/>
    </w:pPr>
  </w:style>
  <w:style w:type="character" w:customStyle="1" w:styleId="rvts23">
    <w:name w:val="rvts23"/>
    <w:basedOn w:val="a0"/>
    <w:rsid w:val="00E60FA0"/>
  </w:style>
  <w:style w:type="character" w:customStyle="1" w:styleId="10">
    <w:name w:val="Заголовок 1 Знак"/>
    <w:basedOn w:val="a0"/>
    <w:link w:val="1"/>
    <w:uiPriority w:val="9"/>
    <w:rsid w:val="00EF0DA0"/>
    <w:rPr>
      <w:rFonts w:asciiTheme="majorHAnsi" w:eastAsiaTheme="majorEastAsia" w:hAnsiTheme="majorHAnsi" w:cstheme="majorBidi"/>
      <w:color w:val="2F5496" w:themeColor="accent1" w:themeShade="BF"/>
      <w:sz w:val="32"/>
      <w:szCs w:val="32"/>
      <w:lang w:val="ru-UA" w:eastAsia="ru-UA"/>
    </w:rPr>
  </w:style>
  <w:style w:type="character" w:customStyle="1" w:styleId="21">
    <w:name w:val="Колонтитул (2)_"/>
    <w:basedOn w:val="a0"/>
    <w:link w:val="22"/>
    <w:rsid w:val="002566CC"/>
    <w:rPr>
      <w:rFonts w:ascii="Times New Roman" w:eastAsia="Times New Roman" w:hAnsi="Times New Roman" w:cs="Times New Roman"/>
      <w:sz w:val="20"/>
      <w:szCs w:val="20"/>
    </w:rPr>
  </w:style>
  <w:style w:type="paragraph" w:customStyle="1" w:styleId="22">
    <w:name w:val="Колонтитул (2)"/>
    <w:basedOn w:val="a"/>
    <w:link w:val="21"/>
    <w:rsid w:val="002566CC"/>
    <w:pPr>
      <w:widowControl w:val="0"/>
    </w:pPr>
    <w:rPr>
      <w:sz w:val="20"/>
      <w:szCs w:val="20"/>
      <w:lang w:val="en-US" w:eastAsia="en-US"/>
    </w:rPr>
  </w:style>
  <w:style w:type="paragraph" w:styleId="ac">
    <w:name w:val="header"/>
    <w:basedOn w:val="a"/>
    <w:link w:val="ad"/>
    <w:uiPriority w:val="99"/>
    <w:unhideWhenUsed/>
    <w:rsid w:val="002566CC"/>
    <w:pPr>
      <w:tabs>
        <w:tab w:val="center" w:pos="4844"/>
        <w:tab w:val="right" w:pos="9689"/>
      </w:tabs>
    </w:pPr>
  </w:style>
  <w:style w:type="character" w:customStyle="1" w:styleId="ad">
    <w:name w:val="Верхний колонтитул Знак"/>
    <w:basedOn w:val="a0"/>
    <w:link w:val="ac"/>
    <w:uiPriority w:val="99"/>
    <w:rsid w:val="002566CC"/>
    <w:rPr>
      <w:rFonts w:ascii="Times New Roman" w:eastAsia="Times New Roman" w:hAnsi="Times New Roman" w:cs="Times New Roman"/>
      <w:sz w:val="24"/>
      <w:szCs w:val="24"/>
      <w:lang w:val="ru-UA" w:eastAsia="ru-UA"/>
    </w:rPr>
  </w:style>
  <w:style w:type="paragraph" w:styleId="ae">
    <w:name w:val="footer"/>
    <w:basedOn w:val="a"/>
    <w:link w:val="af"/>
    <w:uiPriority w:val="99"/>
    <w:unhideWhenUsed/>
    <w:rsid w:val="002566CC"/>
    <w:pPr>
      <w:tabs>
        <w:tab w:val="center" w:pos="4844"/>
        <w:tab w:val="right" w:pos="9689"/>
      </w:tabs>
    </w:pPr>
  </w:style>
  <w:style w:type="character" w:customStyle="1" w:styleId="af">
    <w:name w:val="Нижний колонтитул Знак"/>
    <w:basedOn w:val="a0"/>
    <w:link w:val="ae"/>
    <w:uiPriority w:val="99"/>
    <w:rsid w:val="002566CC"/>
    <w:rPr>
      <w:rFonts w:ascii="Times New Roman" w:eastAsia="Times New Roman" w:hAnsi="Times New Roman" w:cs="Times New Roman"/>
      <w:sz w:val="24"/>
      <w:szCs w:val="24"/>
      <w:lang w:val="ru-UA" w:eastAsia="ru-UA"/>
    </w:rPr>
  </w:style>
  <w:style w:type="paragraph" w:styleId="af0">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Список уровня 2"/>
    <w:basedOn w:val="a"/>
    <w:link w:val="af1"/>
    <w:uiPriority w:val="1"/>
    <w:qFormat/>
    <w:rsid w:val="00CE4F40"/>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af1">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0"/>
    <w:uiPriority w:val="1"/>
    <w:locked/>
    <w:rsid w:val="00CE4F40"/>
    <w:rPr>
      <w:lang w:val="uk-UA"/>
    </w:rPr>
  </w:style>
  <w:style w:type="table" w:styleId="af2">
    <w:name w:val="Table Grid"/>
    <w:basedOn w:val="a1"/>
    <w:uiPriority w:val="39"/>
    <w:rsid w:val="007C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locked/>
    <w:rsid w:val="006A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5896">
      <w:bodyDiv w:val="1"/>
      <w:marLeft w:val="0"/>
      <w:marRight w:val="0"/>
      <w:marTop w:val="0"/>
      <w:marBottom w:val="0"/>
      <w:divBdr>
        <w:top w:val="none" w:sz="0" w:space="0" w:color="auto"/>
        <w:left w:val="none" w:sz="0" w:space="0" w:color="auto"/>
        <w:bottom w:val="none" w:sz="0" w:space="0" w:color="auto"/>
        <w:right w:val="none" w:sz="0" w:space="0" w:color="auto"/>
      </w:divBdr>
    </w:div>
    <w:div w:id="249434377">
      <w:bodyDiv w:val="1"/>
      <w:marLeft w:val="0"/>
      <w:marRight w:val="0"/>
      <w:marTop w:val="0"/>
      <w:marBottom w:val="0"/>
      <w:divBdr>
        <w:top w:val="none" w:sz="0" w:space="0" w:color="auto"/>
        <w:left w:val="none" w:sz="0" w:space="0" w:color="auto"/>
        <w:bottom w:val="none" w:sz="0" w:space="0" w:color="auto"/>
        <w:right w:val="none" w:sz="0" w:space="0" w:color="auto"/>
      </w:divBdr>
    </w:div>
    <w:div w:id="465850992">
      <w:bodyDiv w:val="1"/>
      <w:marLeft w:val="0"/>
      <w:marRight w:val="0"/>
      <w:marTop w:val="0"/>
      <w:marBottom w:val="0"/>
      <w:divBdr>
        <w:top w:val="none" w:sz="0" w:space="0" w:color="auto"/>
        <w:left w:val="none" w:sz="0" w:space="0" w:color="auto"/>
        <w:bottom w:val="none" w:sz="0" w:space="0" w:color="auto"/>
        <w:right w:val="none" w:sz="0" w:space="0" w:color="auto"/>
      </w:divBdr>
    </w:div>
    <w:div w:id="734015728">
      <w:bodyDiv w:val="1"/>
      <w:marLeft w:val="0"/>
      <w:marRight w:val="0"/>
      <w:marTop w:val="0"/>
      <w:marBottom w:val="0"/>
      <w:divBdr>
        <w:top w:val="none" w:sz="0" w:space="0" w:color="auto"/>
        <w:left w:val="none" w:sz="0" w:space="0" w:color="auto"/>
        <w:bottom w:val="none" w:sz="0" w:space="0" w:color="auto"/>
        <w:right w:val="none" w:sz="0" w:space="0" w:color="auto"/>
      </w:divBdr>
    </w:div>
    <w:div w:id="826632271">
      <w:bodyDiv w:val="1"/>
      <w:marLeft w:val="0"/>
      <w:marRight w:val="0"/>
      <w:marTop w:val="0"/>
      <w:marBottom w:val="0"/>
      <w:divBdr>
        <w:top w:val="none" w:sz="0" w:space="0" w:color="auto"/>
        <w:left w:val="none" w:sz="0" w:space="0" w:color="auto"/>
        <w:bottom w:val="none" w:sz="0" w:space="0" w:color="auto"/>
        <w:right w:val="none" w:sz="0" w:space="0" w:color="auto"/>
      </w:divBdr>
    </w:div>
    <w:div w:id="843012749">
      <w:bodyDiv w:val="1"/>
      <w:marLeft w:val="0"/>
      <w:marRight w:val="0"/>
      <w:marTop w:val="0"/>
      <w:marBottom w:val="0"/>
      <w:divBdr>
        <w:top w:val="none" w:sz="0" w:space="0" w:color="auto"/>
        <w:left w:val="none" w:sz="0" w:space="0" w:color="auto"/>
        <w:bottom w:val="none" w:sz="0" w:space="0" w:color="auto"/>
        <w:right w:val="none" w:sz="0" w:space="0" w:color="auto"/>
      </w:divBdr>
      <w:divsChild>
        <w:div w:id="1133015389">
          <w:marLeft w:val="0"/>
          <w:marRight w:val="0"/>
          <w:marTop w:val="0"/>
          <w:marBottom w:val="150"/>
          <w:divBdr>
            <w:top w:val="none" w:sz="0" w:space="0" w:color="auto"/>
            <w:left w:val="none" w:sz="0" w:space="0" w:color="auto"/>
            <w:bottom w:val="none" w:sz="0" w:space="0" w:color="auto"/>
            <w:right w:val="none" w:sz="0" w:space="0" w:color="auto"/>
          </w:divBdr>
        </w:div>
      </w:divsChild>
    </w:div>
    <w:div w:id="1428428630">
      <w:bodyDiv w:val="1"/>
      <w:marLeft w:val="0"/>
      <w:marRight w:val="0"/>
      <w:marTop w:val="0"/>
      <w:marBottom w:val="0"/>
      <w:divBdr>
        <w:top w:val="none" w:sz="0" w:space="0" w:color="auto"/>
        <w:left w:val="none" w:sz="0" w:space="0" w:color="auto"/>
        <w:bottom w:val="none" w:sz="0" w:space="0" w:color="auto"/>
        <w:right w:val="none" w:sz="0" w:space="0" w:color="auto"/>
      </w:divBdr>
    </w:div>
    <w:div w:id="1469782873">
      <w:bodyDiv w:val="1"/>
      <w:marLeft w:val="0"/>
      <w:marRight w:val="0"/>
      <w:marTop w:val="0"/>
      <w:marBottom w:val="0"/>
      <w:divBdr>
        <w:top w:val="none" w:sz="0" w:space="0" w:color="auto"/>
        <w:left w:val="none" w:sz="0" w:space="0" w:color="auto"/>
        <w:bottom w:val="none" w:sz="0" w:space="0" w:color="auto"/>
        <w:right w:val="none" w:sz="0" w:space="0" w:color="auto"/>
      </w:divBdr>
    </w:div>
    <w:div w:id="1530023005">
      <w:bodyDiv w:val="1"/>
      <w:marLeft w:val="0"/>
      <w:marRight w:val="0"/>
      <w:marTop w:val="0"/>
      <w:marBottom w:val="0"/>
      <w:divBdr>
        <w:top w:val="none" w:sz="0" w:space="0" w:color="auto"/>
        <w:left w:val="none" w:sz="0" w:space="0" w:color="auto"/>
        <w:bottom w:val="none" w:sz="0" w:space="0" w:color="auto"/>
        <w:right w:val="none" w:sz="0" w:space="0" w:color="auto"/>
      </w:divBdr>
    </w:div>
    <w:div w:id="1610041522">
      <w:bodyDiv w:val="1"/>
      <w:marLeft w:val="0"/>
      <w:marRight w:val="0"/>
      <w:marTop w:val="0"/>
      <w:marBottom w:val="0"/>
      <w:divBdr>
        <w:top w:val="none" w:sz="0" w:space="0" w:color="auto"/>
        <w:left w:val="none" w:sz="0" w:space="0" w:color="auto"/>
        <w:bottom w:val="none" w:sz="0" w:space="0" w:color="auto"/>
        <w:right w:val="none" w:sz="0" w:space="0" w:color="auto"/>
      </w:divBdr>
    </w:div>
    <w:div w:id="1751267059">
      <w:bodyDiv w:val="1"/>
      <w:marLeft w:val="0"/>
      <w:marRight w:val="0"/>
      <w:marTop w:val="0"/>
      <w:marBottom w:val="0"/>
      <w:divBdr>
        <w:top w:val="none" w:sz="0" w:space="0" w:color="auto"/>
        <w:left w:val="none" w:sz="0" w:space="0" w:color="auto"/>
        <w:bottom w:val="none" w:sz="0" w:space="0" w:color="auto"/>
        <w:right w:val="none" w:sz="0" w:space="0" w:color="auto"/>
      </w:divBdr>
    </w:div>
    <w:div w:id="1908298419">
      <w:bodyDiv w:val="1"/>
      <w:marLeft w:val="0"/>
      <w:marRight w:val="0"/>
      <w:marTop w:val="0"/>
      <w:marBottom w:val="0"/>
      <w:divBdr>
        <w:top w:val="none" w:sz="0" w:space="0" w:color="auto"/>
        <w:left w:val="none" w:sz="0" w:space="0" w:color="auto"/>
        <w:bottom w:val="none" w:sz="0" w:space="0" w:color="auto"/>
        <w:right w:val="none" w:sz="0" w:space="0" w:color="auto"/>
      </w:divBdr>
    </w:div>
    <w:div w:id="21217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2-01-10-005531-c" TargetMode="External"/><Relationship Id="rId3" Type="http://schemas.openxmlformats.org/officeDocument/2006/relationships/settings" Target="settings.xml"/><Relationship Id="rId7" Type="http://schemas.openxmlformats.org/officeDocument/2006/relationships/hyperlink" Target="https://www.dzo.com.ua/tenders/180447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2024-03-13T06:52:00Z</dcterms:created>
  <dcterms:modified xsi:type="dcterms:W3CDTF">2024-03-13T06:52:00Z</dcterms:modified>
</cp:coreProperties>
</file>