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97" w:type="dxa"/>
        <w:jc w:val="righ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3"/>
        <w:gridCol w:w="3704"/>
      </w:tblGrid>
      <w:tr w:rsidR="00730142" w:rsidRPr="00A24F80" w:rsidTr="001B2135">
        <w:trPr>
          <w:tblCellSpacing w:w="15" w:type="dxa"/>
          <w:jc w:val="right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730142" w:rsidRPr="00A24F80" w:rsidRDefault="00730142" w:rsidP="001B2135">
            <w:pPr>
              <w:widowControl/>
              <w:autoSpaceDE/>
              <w:autoSpaceDN/>
              <w:rPr>
                <w:b/>
                <w:color w:val="000000" w:themeColor="text1"/>
                <w:u w:val="single"/>
                <w:lang w:val="ru-UA" w:eastAsia="ru-UA"/>
              </w:rPr>
            </w:pPr>
            <w:r w:rsidRPr="00A24F80">
              <w:rPr>
                <w:b/>
                <w:bCs/>
                <w:color w:val="000000" w:themeColor="text1"/>
                <w:u w:val="single"/>
                <w:lang w:val="ru-UA" w:eastAsia="ru-UA"/>
              </w:rPr>
              <w:t xml:space="preserve">Дата </w:t>
            </w:r>
            <w:proofErr w:type="spellStart"/>
            <w:r w:rsidRPr="00A24F80">
              <w:rPr>
                <w:b/>
                <w:bCs/>
                <w:color w:val="000000" w:themeColor="text1"/>
                <w:u w:val="single"/>
                <w:lang w:val="ru-UA" w:eastAsia="ru-UA"/>
              </w:rPr>
              <w:t>оприлюднення</w:t>
            </w:r>
            <w:proofErr w:type="spellEnd"/>
            <w:r w:rsidRPr="00A24F80">
              <w:rPr>
                <w:b/>
                <w:bCs/>
                <w:color w:val="000000" w:themeColor="text1"/>
                <w:u w:val="single"/>
                <w:lang w:val="ru-UA" w:eastAsia="ru-UA"/>
              </w:rPr>
              <w:t>:</w:t>
            </w:r>
          </w:p>
        </w:tc>
        <w:tc>
          <w:tcPr>
            <w:tcW w:w="3659" w:type="dxa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730142" w:rsidRPr="008B57DB" w:rsidRDefault="00730142" w:rsidP="001B2135">
            <w:pPr>
              <w:widowControl/>
              <w:autoSpaceDE/>
              <w:autoSpaceDN/>
              <w:rPr>
                <w:b/>
                <w:color w:val="000000" w:themeColor="text1"/>
                <w:u w:val="single"/>
                <w:lang w:eastAsia="ru-UA"/>
              </w:rPr>
            </w:pPr>
            <w:r>
              <w:rPr>
                <w:b/>
                <w:color w:val="000000" w:themeColor="text1"/>
                <w:u w:val="single"/>
                <w:lang w:eastAsia="ru-UA"/>
              </w:rPr>
              <w:t xml:space="preserve">06 березня </w:t>
            </w:r>
            <w:r w:rsidRPr="00A24F80">
              <w:rPr>
                <w:b/>
                <w:color w:val="000000" w:themeColor="text1"/>
                <w:u w:val="single"/>
                <w:lang w:val="ru-UA" w:eastAsia="ru-UA"/>
              </w:rPr>
              <w:t xml:space="preserve"> 202</w:t>
            </w:r>
            <w:r>
              <w:rPr>
                <w:b/>
                <w:color w:val="000000" w:themeColor="text1"/>
                <w:u w:val="single"/>
                <w:lang w:eastAsia="ru-UA"/>
              </w:rPr>
              <w:t>4</w:t>
            </w:r>
            <w:r w:rsidRPr="00A24F80">
              <w:rPr>
                <w:b/>
                <w:color w:val="000000" w:themeColor="text1"/>
                <w:u w:val="single"/>
                <w:lang w:val="ru-UA" w:eastAsia="ru-UA"/>
              </w:rPr>
              <w:t> 14:</w:t>
            </w:r>
            <w:r>
              <w:rPr>
                <w:b/>
                <w:color w:val="000000" w:themeColor="text1"/>
                <w:u w:val="single"/>
                <w:lang w:eastAsia="ru-UA"/>
              </w:rPr>
              <w:t>40</w:t>
            </w:r>
          </w:p>
        </w:tc>
      </w:tr>
    </w:tbl>
    <w:p w:rsidR="00730142" w:rsidRDefault="00730142" w:rsidP="0073014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:rsidR="00730142" w:rsidRPr="00741AF0" w:rsidRDefault="00730142" w:rsidP="00730142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proofErr w:type="spellStart"/>
      <w:r w:rsidRPr="00741AF0">
        <w:rPr>
          <w:rFonts w:ascii="Times New Roman" w:hAnsi="Times New Roman" w:cs="Times New Roman"/>
          <w:b/>
          <w:lang w:val="ru-RU"/>
        </w:rPr>
        <w:t>Обґрунтування</w:t>
      </w:r>
      <w:proofErr w:type="spellEnd"/>
      <w:r w:rsidRPr="00741AF0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741AF0">
        <w:rPr>
          <w:rFonts w:ascii="Times New Roman" w:hAnsi="Times New Roman" w:cs="Times New Roman"/>
          <w:b/>
          <w:lang w:val="ru-RU"/>
        </w:rPr>
        <w:t>технічних</w:t>
      </w:r>
      <w:proofErr w:type="spellEnd"/>
      <w:r w:rsidRPr="00741AF0">
        <w:rPr>
          <w:rFonts w:ascii="Times New Roman" w:hAnsi="Times New Roman" w:cs="Times New Roman"/>
          <w:b/>
          <w:lang w:val="ru-RU"/>
        </w:rPr>
        <w:t xml:space="preserve"> та якісних характеристик предмета закупівлі, </w:t>
      </w:r>
      <w:proofErr w:type="spellStart"/>
      <w:r w:rsidRPr="00741AF0">
        <w:rPr>
          <w:rFonts w:ascii="Times New Roman" w:hAnsi="Times New Roman" w:cs="Times New Roman"/>
          <w:b/>
          <w:lang w:val="ru-RU"/>
        </w:rPr>
        <w:t>розміру</w:t>
      </w:r>
      <w:proofErr w:type="spellEnd"/>
      <w:r w:rsidRPr="00741AF0">
        <w:rPr>
          <w:rFonts w:ascii="Times New Roman" w:hAnsi="Times New Roman" w:cs="Times New Roman"/>
          <w:b/>
          <w:lang w:val="ru-RU"/>
        </w:rPr>
        <w:t xml:space="preserve"> бюджетного призначення, </w:t>
      </w:r>
      <w:proofErr w:type="spellStart"/>
      <w:r w:rsidRPr="00741AF0">
        <w:rPr>
          <w:rFonts w:ascii="Times New Roman" w:hAnsi="Times New Roman" w:cs="Times New Roman"/>
          <w:b/>
          <w:lang w:val="ru-RU"/>
        </w:rPr>
        <w:t>очікуваної</w:t>
      </w:r>
      <w:proofErr w:type="spellEnd"/>
      <w:r w:rsidRPr="00741AF0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741AF0">
        <w:rPr>
          <w:rFonts w:ascii="Times New Roman" w:hAnsi="Times New Roman" w:cs="Times New Roman"/>
          <w:b/>
          <w:lang w:val="ru-RU"/>
        </w:rPr>
        <w:t>вартості</w:t>
      </w:r>
      <w:proofErr w:type="spellEnd"/>
      <w:r w:rsidRPr="00741AF0">
        <w:rPr>
          <w:rFonts w:ascii="Times New Roman" w:hAnsi="Times New Roman" w:cs="Times New Roman"/>
          <w:b/>
          <w:lang w:val="ru-RU"/>
        </w:rPr>
        <w:t xml:space="preserve"> предмета закупівлі</w:t>
      </w:r>
    </w:p>
    <w:p w:rsidR="00730142" w:rsidRPr="00741AF0" w:rsidRDefault="00730142" w:rsidP="00730142">
      <w:pPr>
        <w:pStyle w:val="a3"/>
        <w:jc w:val="center"/>
        <w:rPr>
          <w:rFonts w:ascii="Times New Roman" w:hAnsi="Times New Roman" w:cs="Times New Roman"/>
          <w:b/>
          <w:lang w:val="ru-RU"/>
        </w:rPr>
      </w:pPr>
    </w:p>
    <w:p w:rsidR="00730142" w:rsidRDefault="00730142" w:rsidP="00730142">
      <w:pPr>
        <w:pStyle w:val="a3"/>
        <w:jc w:val="center"/>
        <w:rPr>
          <w:rFonts w:ascii="Times New Roman" w:hAnsi="Times New Roman" w:cs="Times New Roman"/>
          <w:lang w:val="ru-RU"/>
        </w:rPr>
      </w:pPr>
      <w:r w:rsidRPr="005A2D2E">
        <w:rPr>
          <w:rFonts w:ascii="Times New Roman" w:hAnsi="Times New Roman" w:cs="Times New Roman"/>
          <w:lang w:val="ru-RU"/>
        </w:rPr>
        <w:t>(відповідно до пункту 4</w:t>
      </w:r>
      <w:r>
        <w:rPr>
          <w:rFonts w:ascii="Times New Roman" w:hAnsi="Times New Roman" w:cs="Times New Roman"/>
          <w:lang w:val="ru-RU"/>
        </w:rPr>
        <w:t>.</w:t>
      </w:r>
      <w:r w:rsidRPr="005A2D2E">
        <w:rPr>
          <w:rFonts w:ascii="Times New Roman" w:hAnsi="Times New Roman" w:cs="Times New Roman"/>
          <w:lang w:val="ru-RU"/>
        </w:rPr>
        <w:t xml:space="preserve">1 постанови КМУ від 11.10.2016 № 710 «Про ефективне використання державних </w:t>
      </w:r>
      <w:proofErr w:type="spellStart"/>
      <w:r w:rsidRPr="005A2D2E">
        <w:rPr>
          <w:rFonts w:ascii="Times New Roman" w:hAnsi="Times New Roman" w:cs="Times New Roman"/>
          <w:lang w:val="ru-RU"/>
        </w:rPr>
        <w:t>коштів</w:t>
      </w:r>
      <w:proofErr w:type="spellEnd"/>
      <w:r w:rsidRPr="005A2D2E">
        <w:rPr>
          <w:rFonts w:ascii="Times New Roman" w:hAnsi="Times New Roman" w:cs="Times New Roman"/>
          <w:lang w:val="ru-RU"/>
        </w:rPr>
        <w:t>» (</w:t>
      </w:r>
      <w:proofErr w:type="spellStart"/>
      <w:r w:rsidRPr="005A2D2E">
        <w:rPr>
          <w:rFonts w:ascii="Times New Roman" w:hAnsi="Times New Roman" w:cs="Times New Roman"/>
          <w:lang w:val="ru-RU"/>
        </w:rPr>
        <w:t>зі</w:t>
      </w:r>
      <w:proofErr w:type="spellEnd"/>
      <w:r w:rsidRPr="005A2D2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A2D2E">
        <w:rPr>
          <w:rFonts w:ascii="Times New Roman" w:hAnsi="Times New Roman" w:cs="Times New Roman"/>
          <w:lang w:val="ru-RU"/>
        </w:rPr>
        <w:t>змінами</w:t>
      </w:r>
      <w:proofErr w:type="spellEnd"/>
      <w:r w:rsidRPr="005A2D2E">
        <w:rPr>
          <w:rFonts w:ascii="Times New Roman" w:hAnsi="Times New Roman" w:cs="Times New Roman"/>
          <w:lang w:val="ru-RU"/>
        </w:rPr>
        <w:t>))</w:t>
      </w:r>
    </w:p>
    <w:p w:rsidR="00730142" w:rsidRDefault="00730142" w:rsidP="00730142">
      <w:pPr>
        <w:pStyle w:val="a3"/>
        <w:rPr>
          <w:rFonts w:ascii="Times New Roman" w:hAnsi="Times New Roman" w:cs="Times New Roman"/>
          <w:lang w:val="ru-RU"/>
        </w:rPr>
      </w:pPr>
    </w:p>
    <w:p w:rsidR="00730142" w:rsidRPr="00741AF0" w:rsidRDefault="00730142" w:rsidP="00730142">
      <w:pPr>
        <w:pStyle w:val="a3"/>
        <w:rPr>
          <w:rFonts w:ascii="Times New Roman" w:hAnsi="Times New Roman" w:cs="Times New Roman"/>
          <w:bCs/>
          <w:color w:val="000000"/>
          <w:lang w:val="ru-RU" w:eastAsia="ru-RU" w:bidi="ru-RU"/>
        </w:rPr>
      </w:pPr>
      <w:r w:rsidRPr="00134D1C">
        <w:rPr>
          <w:rFonts w:ascii="Times New Roman" w:hAnsi="Times New Roman" w:cs="Times New Roman"/>
          <w:b/>
          <w:bCs/>
          <w:color w:val="000000"/>
          <w:lang w:val="uk-UA" w:eastAsia="ru-RU" w:bidi="ru-RU"/>
        </w:rPr>
        <w:t xml:space="preserve">Найменування, </w:t>
      </w:r>
      <w:r w:rsidRPr="00134D1C">
        <w:rPr>
          <w:rFonts w:ascii="Times New Roman" w:hAnsi="Times New Roman" w:cs="Times New Roman"/>
          <w:b/>
          <w:bCs/>
          <w:color w:val="000000"/>
          <w:lang w:val="uk-UA" w:eastAsia="uk-UA" w:bidi="uk-UA"/>
        </w:rPr>
        <w:t xml:space="preserve">місцезнаходження </w:t>
      </w:r>
      <w:r w:rsidRPr="00134D1C">
        <w:rPr>
          <w:rFonts w:ascii="Times New Roman" w:hAnsi="Times New Roman" w:cs="Times New Roman"/>
          <w:b/>
          <w:bCs/>
          <w:color w:val="000000"/>
          <w:lang w:val="uk-UA" w:eastAsia="ru-RU" w:bidi="ru-RU"/>
        </w:rPr>
        <w:t xml:space="preserve">та </w:t>
      </w:r>
      <w:r w:rsidRPr="00134D1C">
        <w:rPr>
          <w:rFonts w:ascii="Times New Roman" w:hAnsi="Times New Roman" w:cs="Times New Roman"/>
          <w:b/>
          <w:bCs/>
          <w:color w:val="000000"/>
          <w:lang w:val="uk-UA" w:eastAsia="uk-UA" w:bidi="uk-UA"/>
        </w:rPr>
        <w:t xml:space="preserve">ідентифікаційний </w:t>
      </w:r>
      <w:r w:rsidRPr="00134D1C">
        <w:rPr>
          <w:rFonts w:ascii="Times New Roman" w:hAnsi="Times New Roman" w:cs="Times New Roman"/>
          <w:b/>
          <w:bCs/>
          <w:color w:val="000000"/>
          <w:lang w:val="uk-UA" w:eastAsia="ru-RU" w:bidi="ru-RU"/>
        </w:rPr>
        <w:t xml:space="preserve">код замовника в </w:t>
      </w:r>
      <w:r w:rsidRPr="00134D1C">
        <w:rPr>
          <w:rFonts w:ascii="Times New Roman" w:hAnsi="Times New Roman" w:cs="Times New Roman"/>
          <w:b/>
          <w:bCs/>
          <w:color w:val="000000"/>
          <w:lang w:val="uk-UA" w:eastAsia="uk-UA" w:bidi="uk-UA"/>
        </w:rPr>
        <w:t xml:space="preserve">Єдиному </w:t>
      </w:r>
      <w:r w:rsidRPr="00134D1C">
        <w:rPr>
          <w:rFonts w:ascii="Times New Roman" w:hAnsi="Times New Roman" w:cs="Times New Roman"/>
          <w:b/>
          <w:bCs/>
          <w:color w:val="000000"/>
          <w:lang w:val="uk-UA" w:eastAsia="ru-RU" w:bidi="ru-RU"/>
        </w:rPr>
        <w:t xml:space="preserve">державному </w:t>
      </w:r>
      <w:r w:rsidRPr="00134D1C">
        <w:rPr>
          <w:rFonts w:ascii="Times New Roman" w:hAnsi="Times New Roman" w:cs="Times New Roman"/>
          <w:b/>
          <w:bCs/>
          <w:color w:val="000000"/>
          <w:lang w:val="uk-UA" w:eastAsia="uk-UA" w:bidi="uk-UA"/>
        </w:rPr>
        <w:t xml:space="preserve">реєстрі </w:t>
      </w:r>
      <w:r w:rsidRPr="00134D1C">
        <w:rPr>
          <w:rFonts w:ascii="Times New Roman" w:hAnsi="Times New Roman" w:cs="Times New Roman"/>
          <w:b/>
          <w:bCs/>
          <w:color w:val="000000"/>
          <w:lang w:val="uk-UA" w:eastAsia="ru-RU" w:bidi="ru-RU"/>
        </w:rPr>
        <w:t xml:space="preserve">юридичних </w:t>
      </w:r>
      <w:r w:rsidRPr="00134D1C">
        <w:rPr>
          <w:rFonts w:ascii="Times New Roman" w:hAnsi="Times New Roman" w:cs="Times New Roman"/>
          <w:b/>
          <w:bCs/>
          <w:color w:val="000000"/>
          <w:lang w:val="uk-UA" w:eastAsia="uk-UA" w:bidi="uk-UA"/>
        </w:rPr>
        <w:t xml:space="preserve">осіб, фізичних осіб </w:t>
      </w:r>
      <w:r w:rsidRPr="00134D1C">
        <w:rPr>
          <w:rFonts w:ascii="Times New Roman" w:hAnsi="Times New Roman" w:cs="Times New Roman"/>
          <w:b/>
          <w:bCs/>
          <w:color w:val="000000"/>
          <w:lang w:val="uk-UA" w:eastAsia="ru-RU" w:bidi="ru-RU"/>
        </w:rPr>
        <w:t xml:space="preserve">— </w:t>
      </w:r>
      <w:r w:rsidRPr="00134D1C">
        <w:rPr>
          <w:rFonts w:ascii="Times New Roman" w:hAnsi="Times New Roman" w:cs="Times New Roman"/>
          <w:b/>
          <w:bCs/>
          <w:color w:val="000000"/>
          <w:lang w:val="uk-UA" w:eastAsia="uk-UA" w:bidi="uk-UA"/>
        </w:rPr>
        <w:t xml:space="preserve">підприємців </w:t>
      </w:r>
      <w:r w:rsidRPr="00134D1C">
        <w:rPr>
          <w:rFonts w:ascii="Times New Roman" w:hAnsi="Times New Roman" w:cs="Times New Roman"/>
          <w:b/>
          <w:bCs/>
          <w:color w:val="000000"/>
          <w:lang w:val="uk-UA" w:eastAsia="ru-RU" w:bidi="ru-RU"/>
        </w:rPr>
        <w:t xml:space="preserve">та громадських формувань: </w:t>
      </w:r>
      <w:r>
        <w:rPr>
          <w:rFonts w:ascii="Times New Roman" w:hAnsi="Times New Roman" w:cs="Times New Roman"/>
          <w:bCs/>
          <w:color w:val="000000"/>
          <w:lang w:val="uk-UA" w:eastAsia="ru-RU" w:bidi="ru-RU"/>
        </w:rPr>
        <w:t>Виконавчий комітет Вороньківської сільської ради Бориспільського району Київської області; 08352, Київська область, Бориспільський район, с. Вороньків, вул. Паркова, 2; код ЄДРПОУ – 44042825.</w:t>
      </w:r>
    </w:p>
    <w:p w:rsidR="00730142" w:rsidRDefault="00730142" w:rsidP="00730142">
      <w:pPr>
        <w:pStyle w:val="a3"/>
        <w:jc w:val="center"/>
        <w:rPr>
          <w:rFonts w:ascii="Times New Roman" w:hAnsi="Times New Roman" w:cs="Times New Roman"/>
          <w:lang w:val="ru-RU"/>
        </w:rPr>
      </w:pPr>
    </w:p>
    <w:p w:rsidR="00730142" w:rsidRDefault="00730142" w:rsidP="00730142">
      <w:pPr>
        <w:pStyle w:val="a3"/>
        <w:rPr>
          <w:rFonts w:ascii="Times New Roman" w:hAnsi="Times New Roman"/>
          <w:lang w:val="ru-RU"/>
        </w:rPr>
      </w:pPr>
      <w:r w:rsidRPr="00272D5D">
        <w:rPr>
          <w:rFonts w:ascii="Times New Roman" w:hAnsi="Times New Roman" w:cs="Times New Roman"/>
          <w:b/>
          <w:lang w:val="ru-RU"/>
        </w:rPr>
        <w:t>Назва предмету закупівлі:</w:t>
      </w:r>
      <w:r w:rsidRPr="00272D5D">
        <w:rPr>
          <w:rFonts w:ascii="Times New Roman" w:hAnsi="Times New Roman" w:cs="Times New Roman"/>
          <w:lang w:val="ru-RU"/>
        </w:rPr>
        <w:t xml:space="preserve"> </w:t>
      </w:r>
      <w:r w:rsidRPr="008B57DB">
        <w:rPr>
          <w:rFonts w:ascii="Times New Roman" w:hAnsi="Times New Roman"/>
          <w:lang w:val="ru-RU"/>
        </w:rPr>
        <w:t>Електрична енергія для вуличного освітлення населених пунктів Вороньківської територіальної громади (за кодом ДК 021:2015-</w:t>
      </w:r>
      <w:r w:rsidRPr="008B57DB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ru-RU"/>
        </w:rPr>
        <w:t xml:space="preserve"> 09310000-5</w:t>
      </w:r>
      <w:r w:rsidRPr="008B57DB">
        <w:rPr>
          <w:rFonts w:ascii="Times New Roman" w:hAnsi="Times New Roman"/>
          <w:color w:val="777777"/>
          <w:shd w:val="clear" w:color="auto" w:fill="FDFEFD"/>
        </w:rPr>
        <w:t> </w:t>
      </w:r>
      <w:r w:rsidRPr="008B57DB">
        <w:rPr>
          <w:rFonts w:ascii="Times New Roman" w:hAnsi="Times New Roman"/>
          <w:color w:val="777777"/>
          <w:shd w:val="clear" w:color="auto" w:fill="FDFEFD"/>
          <w:lang w:val="ru-RU"/>
        </w:rPr>
        <w:t>-</w:t>
      </w:r>
      <w:r w:rsidRPr="008B57DB">
        <w:rPr>
          <w:rFonts w:ascii="Times New Roman" w:hAnsi="Times New Roman"/>
          <w:color w:val="777777"/>
          <w:shd w:val="clear" w:color="auto" w:fill="FDFEFD"/>
        </w:rPr>
        <w:t> </w:t>
      </w:r>
      <w:r w:rsidRPr="008B57DB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ru-RU"/>
        </w:rPr>
        <w:t>Електрична енергія</w:t>
      </w:r>
      <w:r w:rsidRPr="008B57DB">
        <w:rPr>
          <w:rFonts w:ascii="Times New Roman" w:hAnsi="Times New Roman"/>
          <w:lang w:val="ru-RU"/>
        </w:rPr>
        <w:t>)</w:t>
      </w:r>
    </w:p>
    <w:p w:rsidR="00730142" w:rsidRPr="008B57DB" w:rsidRDefault="00730142" w:rsidP="00730142">
      <w:pPr>
        <w:pStyle w:val="a3"/>
        <w:rPr>
          <w:rFonts w:ascii="Times New Roman" w:hAnsi="Times New Roman" w:cs="Times New Roman"/>
          <w:lang w:val="ru-RU"/>
        </w:rPr>
      </w:pPr>
    </w:p>
    <w:p w:rsidR="00730142" w:rsidRPr="00C00970" w:rsidRDefault="00730142" w:rsidP="00730142">
      <w:pPr>
        <w:pStyle w:val="a3"/>
        <w:rPr>
          <w:rFonts w:ascii="Times New Roman" w:hAnsi="Times New Roman" w:cs="Times New Roman"/>
          <w:b/>
          <w:lang w:val="ru-RU"/>
        </w:rPr>
      </w:pPr>
      <w:r w:rsidRPr="00716389">
        <w:rPr>
          <w:rFonts w:ascii="Times New Roman" w:hAnsi="Times New Roman" w:cs="Times New Roman"/>
          <w:b/>
          <w:lang w:val="ru-RU"/>
        </w:rPr>
        <w:t xml:space="preserve">Місце поставки товарів або місце </w:t>
      </w:r>
      <w:proofErr w:type="spellStart"/>
      <w:r w:rsidRPr="00716389">
        <w:rPr>
          <w:rFonts w:ascii="Times New Roman" w:hAnsi="Times New Roman" w:cs="Times New Roman"/>
          <w:b/>
          <w:lang w:val="ru-RU"/>
        </w:rPr>
        <w:t>виконання</w:t>
      </w:r>
      <w:proofErr w:type="spellEnd"/>
      <w:r w:rsidRPr="00716389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716389">
        <w:rPr>
          <w:rFonts w:ascii="Times New Roman" w:hAnsi="Times New Roman" w:cs="Times New Roman"/>
          <w:b/>
          <w:lang w:val="ru-RU"/>
        </w:rPr>
        <w:t>робіт</w:t>
      </w:r>
      <w:proofErr w:type="spellEnd"/>
      <w:r w:rsidRPr="00716389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716389">
        <w:rPr>
          <w:rFonts w:ascii="Times New Roman" w:hAnsi="Times New Roman" w:cs="Times New Roman"/>
          <w:b/>
          <w:lang w:val="ru-RU"/>
        </w:rPr>
        <w:t>чи</w:t>
      </w:r>
      <w:proofErr w:type="spellEnd"/>
      <w:r w:rsidRPr="00716389">
        <w:rPr>
          <w:rFonts w:ascii="Times New Roman" w:hAnsi="Times New Roman" w:cs="Times New Roman"/>
          <w:b/>
          <w:lang w:val="ru-RU"/>
        </w:rPr>
        <w:t xml:space="preserve"> надання послуг: </w:t>
      </w:r>
    </w:p>
    <w:tbl>
      <w:tblPr>
        <w:tblW w:w="1077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"/>
        <w:gridCol w:w="4256"/>
        <w:gridCol w:w="25"/>
        <w:gridCol w:w="5961"/>
      </w:tblGrid>
      <w:tr w:rsidR="00730142" w:rsidRPr="007C45D4" w:rsidTr="001B2135">
        <w:trPr>
          <w:trHeight w:val="986"/>
        </w:trPr>
        <w:tc>
          <w:tcPr>
            <w:tcW w:w="531" w:type="dxa"/>
            <w:shd w:val="clear" w:color="auto" w:fill="auto"/>
          </w:tcPr>
          <w:p w:rsidR="00730142" w:rsidRPr="00DC2B1B" w:rsidRDefault="00730142" w:rsidP="001B2135">
            <w:pPr>
              <w:pStyle w:val="TableParagraph"/>
              <w:spacing w:before="118"/>
              <w:ind w:left="107" w:right="110"/>
              <w:jc w:val="center"/>
              <w:rPr>
                <w:rFonts w:eastAsia="Calibri"/>
                <w:i/>
                <w:sz w:val="20"/>
              </w:rPr>
            </w:pPr>
            <w:r w:rsidRPr="00DC2B1B">
              <w:rPr>
                <w:rFonts w:eastAsia="Calibri"/>
                <w:i/>
                <w:sz w:val="20"/>
              </w:rPr>
              <w:t>№</w:t>
            </w:r>
            <w:r w:rsidRPr="00DC2B1B">
              <w:rPr>
                <w:rFonts w:eastAsia="Calibri"/>
                <w:i/>
                <w:spacing w:val="1"/>
                <w:sz w:val="20"/>
              </w:rPr>
              <w:t xml:space="preserve"> </w:t>
            </w:r>
            <w:r w:rsidRPr="00DC2B1B">
              <w:rPr>
                <w:rFonts w:eastAsia="Calibri"/>
                <w:i/>
                <w:spacing w:val="-1"/>
                <w:sz w:val="20"/>
              </w:rPr>
              <w:t>п/п</w:t>
            </w:r>
          </w:p>
        </w:tc>
        <w:tc>
          <w:tcPr>
            <w:tcW w:w="4256" w:type="dxa"/>
            <w:shd w:val="clear" w:color="auto" w:fill="auto"/>
          </w:tcPr>
          <w:p w:rsidR="00730142" w:rsidRPr="00DC2B1B" w:rsidRDefault="00730142" w:rsidP="001B2135">
            <w:pPr>
              <w:pStyle w:val="TableParagraph"/>
              <w:tabs>
                <w:tab w:val="left" w:pos="1670"/>
                <w:tab w:val="left" w:pos="3434"/>
              </w:tabs>
              <w:spacing w:before="118"/>
              <w:ind w:left="107" w:right="87"/>
              <w:jc w:val="center"/>
              <w:rPr>
                <w:rFonts w:eastAsia="Calibri"/>
                <w:i/>
                <w:sz w:val="20"/>
              </w:rPr>
            </w:pPr>
            <w:r w:rsidRPr="00DC2B1B">
              <w:rPr>
                <w:rFonts w:eastAsia="Calibri"/>
                <w:i/>
                <w:sz w:val="20"/>
              </w:rPr>
              <w:t>Найменування</w:t>
            </w:r>
            <w:r w:rsidRPr="00DC2B1B">
              <w:rPr>
                <w:rFonts w:eastAsia="Calibri"/>
                <w:i/>
                <w:sz w:val="20"/>
              </w:rPr>
              <w:tab/>
              <w:t>підпорядкованих</w:t>
            </w:r>
            <w:r w:rsidRPr="00DC2B1B">
              <w:rPr>
                <w:rFonts w:eastAsia="Calibri"/>
                <w:i/>
                <w:sz w:val="20"/>
              </w:rPr>
              <w:tab/>
            </w:r>
            <w:r w:rsidRPr="00DC2B1B">
              <w:rPr>
                <w:rFonts w:eastAsia="Calibri"/>
                <w:i/>
                <w:spacing w:val="-1"/>
                <w:sz w:val="20"/>
              </w:rPr>
              <w:t>об'єктів</w:t>
            </w:r>
            <w:r w:rsidRPr="00DC2B1B">
              <w:rPr>
                <w:rFonts w:eastAsia="Calibri"/>
                <w:i/>
                <w:spacing w:val="-47"/>
                <w:sz w:val="20"/>
              </w:rPr>
              <w:t xml:space="preserve"> </w:t>
            </w:r>
            <w:r w:rsidRPr="00DC2B1B">
              <w:rPr>
                <w:rFonts w:eastAsia="Calibri"/>
                <w:i/>
                <w:sz w:val="20"/>
              </w:rPr>
              <w:t>Замовника</w:t>
            </w:r>
          </w:p>
        </w:tc>
        <w:tc>
          <w:tcPr>
            <w:tcW w:w="5986" w:type="dxa"/>
            <w:gridSpan w:val="2"/>
            <w:shd w:val="clear" w:color="auto" w:fill="auto"/>
          </w:tcPr>
          <w:p w:rsidR="00730142" w:rsidRPr="00DC2B1B" w:rsidRDefault="00730142" w:rsidP="001B2135">
            <w:pPr>
              <w:pStyle w:val="TableParagraph"/>
              <w:spacing w:before="118"/>
              <w:ind w:left="1631"/>
              <w:rPr>
                <w:rFonts w:eastAsia="Calibri"/>
                <w:i/>
                <w:sz w:val="20"/>
              </w:rPr>
            </w:pPr>
            <w:r w:rsidRPr="00DC2B1B">
              <w:rPr>
                <w:rFonts w:eastAsia="Calibri"/>
                <w:i/>
                <w:sz w:val="20"/>
              </w:rPr>
              <w:t>Місцезнаходження</w:t>
            </w:r>
          </w:p>
        </w:tc>
      </w:tr>
      <w:tr w:rsidR="00730142" w:rsidRPr="007C45D4" w:rsidTr="001B2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42" w:rsidRPr="007C45D4" w:rsidRDefault="00730142" w:rsidP="001B2135">
            <w:pPr>
              <w:pStyle w:val="TableParagraph"/>
              <w:spacing w:before="118"/>
              <w:ind w:left="107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42" w:rsidRPr="007C45D4" w:rsidRDefault="00730142" w:rsidP="001B2135">
            <w:pPr>
              <w:pStyle w:val="TableParagraph"/>
              <w:ind w:left="107"/>
              <w:rPr>
                <w:rFonts w:eastAsia="Calibri"/>
                <w:sz w:val="20"/>
              </w:rPr>
            </w:pPr>
            <w:r w:rsidRPr="007C45D4">
              <w:rPr>
                <w:rFonts w:eastAsia="Calibri"/>
                <w:sz w:val="20"/>
              </w:rPr>
              <w:t>Вуличне освітлення села Вороньків</w:t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42" w:rsidRPr="007C45D4" w:rsidRDefault="00730142" w:rsidP="001B2135">
            <w:pPr>
              <w:pStyle w:val="TableParagraph"/>
              <w:spacing w:line="230" w:lineRule="atLeast"/>
              <w:ind w:left="107" w:right="215"/>
              <w:rPr>
                <w:rFonts w:eastAsia="Calibri"/>
                <w:sz w:val="20"/>
              </w:rPr>
            </w:pPr>
            <w:r w:rsidRPr="007C45D4">
              <w:rPr>
                <w:rFonts w:eastAsia="Calibri"/>
                <w:sz w:val="20"/>
              </w:rPr>
              <w:t>Україна, 08352, Київська область, Бориспільський район, село Вороньків</w:t>
            </w:r>
          </w:p>
        </w:tc>
      </w:tr>
      <w:tr w:rsidR="00730142" w:rsidRPr="007C45D4" w:rsidTr="001B2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42" w:rsidRPr="007C45D4" w:rsidRDefault="00730142" w:rsidP="001B2135">
            <w:pPr>
              <w:pStyle w:val="TableParagraph"/>
              <w:spacing w:before="118"/>
              <w:ind w:left="107"/>
              <w:rPr>
                <w:rFonts w:eastAsia="Calibri"/>
                <w:sz w:val="20"/>
              </w:rPr>
            </w:pPr>
            <w:r w:rsidRPr="007C45D4">
              <w:rPr>
                <w:rFonts w:eastAsia="Calibri"/>
                <w:sz w:val="20"/>
              </w:rPr>
              <w:t>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42" w:rsidRPr="007C45D4" w:rsidRDefault="00730142" w:rsidP="001B2135">
            <w:pPr>
              <w:pStyle w:val="TableParagraph"/>
              <w:spacing w:before="5"/>
              <w:ind w:left="218"/>
              <w:rPr>
                <w:rFonts w:eastAsia="Calibri"/>
                <w:sz w:val="20"/>
              </w:rPr>
            </w:pPr>
            <w:r w:rsidRPr="007C45D4">
              <w:rPr>
                <w:rFonts w:eastAsia="Calibri"/>
                <w:sz w:val="20"/>
              </w:rPr>
              <w:t>Вуличне освітлення села Проців</w:t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42" w:rsidRPr="007C45D4" w:rsidRDefault="00730142" w:rsidP="001B2135">
            <w:pPr>
              <w:pStyle w:val="TableParagraph"/>
              <w:spacing w:line="252" w:lineRule="exact"/>
              <w:ind w:left="107" w:right="1262"/>
              <w:rPr>
                <w:rFonts w:eastAsia="Calibri"/>
                <w:sz w:val="20"/>
              </w:rPr>
            </w:pPr>
            <w:r w:rsidRPr="007C45D4">
              <w:rPr>
                <w:rFonts w:eastAsia="Calibri"/>
                <w:sz w:val="20"/>
              </w:rPr>
              <w:t>Україна, 08344, Київська область, Бориспільський район, село Проців</w:t>
            </w:r>
          </w:p>
        </w:tc>
      </w:tr>
      <w:tr w:rsidR="00730142" w:rsidRPr="007C45D4" w:rsidTr="001B2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42" w:rsidRPr="007C45D4" w:rsidRDefault="00730142" w:rsidP="001B2135">
            <w:pPr>
              <w:pStyle w:val="TableParagraph"/>
              <w:spacing w:before="118"/>
              <w:ind w:left="107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42" w:rsidRPr="007C45D4" w:rsidRDefault="00730142" w:rsidP="001B2135">
            <w:pPr>
              <w:pStyle w:val="TableParagraph"/>
              <w:spacing w:before="5"/>
              <w:ind w:left="107"/>
              <w:rPr>
                <w:rFonts w:eastAsia="Calibri"/>
                <w:sz w:val="20"/>
              </w:rPr>
            </w:pPr>
            <w:r w:rsidRPr="007C45D4">
              <w:rPr>
                <w:rFonts w:eastAsia="Calibri"/>
                <w:sz w:val="20"/>
              </w:rPr>
              <w:t>Вуличне освітлення села Головурів</w:t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42" w:rsidRPr="007C45D4" w:rsidRDefault="00730142" w:rsidP="001B2135">
            <w:pPr>
              <w:pStyle w:val="TableParagraph"/>
              <w:spacing w:line="252" w:lineRule="exact"/>
              <w:ind w:left="107" w:right="955"/>
              <w:rPr>
                <w:rFonts w:eastAsia="Calibri"/>
                <w:sz w:val="20"/>
              </w:rPr>
            </w:pPr>
            <w:r w:rsidRPr="007C45D4">
              <w:rPr>
                <w:rFonts w:eastAsia="Calibri"/>
                <w:sz w:val="20"/>
              </w:rPr>
              <w:t>Україна, 08353, Київська область, Бориспільський район, село Головурів</w:t>
            </w:r>
          </w:p>
        </w:tc>
      </w:tr>
      <w:tr w:rsidR="00730142" w:rsidRPr="007C45D4" w:rsidTr="001B2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42" w:rsidRPr="007C45D4" w:rsidRDefault="00730142" w:rsidP="001B2135">
            <w:pPr>
              <w:pStyle w:val="TableParagraph"/>
              <w:spacing w:before="118"/>
              <w:ind w:left="107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42" w:rsidRPr="007C45D4" w:rsidRDefault="00730142" w:rsidP="001B2135">
            <w:pPr>
              <w:pStyle w:val="TableParagraph"/>
              <w:spacing w:before="5"/>
              <w:ind w:left="107"/>
              <w:rPr>
                <w:rFonts w:eastAsia="Calibri"/>
                <w:sz w:val="20"/>
              </w:rPr>
            </w:pPr>
            <w:r w:rsidRPr="007C45D4">
              <w:rPr>
                <w:rFonts w:eastAsia="Calibri"/>
                <w:sz w:val="20"/>
              </w:rPr>
              <w:t>Вуличне освітлення села Старе</w:t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42" w:rsidRPr="007C45D4" w:rsidRDefault="00730142" w:rsidP="001B2135">
            <w:pPr>
              <w:pStyle w:val="TableParagraph"/>
              <w:spacing w:line="252" w:lineRule="exact"/>
              <w:ind w:left="107" w:right="1373"/>
              <w:rPr>
                <w:rFonts w:eastAsia="Calibri"/>
                <w:sz w:val="20"/>
              </w:rPr>
            </w:pPr>
            <w:r w:rsidRPr="007C45D4">
              <w:rPr>
                <w:rFonts w:eastAsia="Calibri"/>
                <w:sz w:val="20"/>
              </w:rPr>
              <w:t>Україна, 08362, Київська область, Бориспільський район, село Старе</w:t>
            </w:r>
          </w:p>
        </w:tc>
      </w:tr>
      <w:tr w:rsidR="00730142" w:rsidRPr="007C45D4" w:rsidTr="001B2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142" w:rsidRPr="007C45D4" w:rsidRDefault="00730142" w:rsidP="001B2135">
            <w:pPr>
              <w:pStyle w:val="TableParagraph"/>
              <w:spacing w:before="118"/>
              <w:ind w:left="107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142" w:rsidRPr="007C45D4" w:rsidRDefault="00730142" w:rsidP="001B2135">
            <w:pPr>
              <w:pStyle w:val="TableParagraph"/>
              <w:spacing w:before="5"/>
              <w:ind w:left="107"/>
              <w:rPr>
                <w:rFonts w:eastAsia="Calibri"/>
                <w:sz w:val="20"/>
              </w:rPr>
            </w:pPr>
            <w:r w:rsidRPr="007C45D4">
              <w:rPr>
                <w:rFonts w:eastAsia="Calibri"/>
                <w:sz w:val="20"/>
              </w:rPr>
              <w:t>Вуличне освітлення села Сошників</w:t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42" w:rsidRPr="007C45D4" w:rsidRDefault="00730142" w:rsidP="001B2135">
            <w:pPr>
              <w:pStyle w:val="TableParagraph"/>
              <w:spacing w:line="252" w:lineRule="exact"/>
              <w:ind w:left="107" w:right="902"/>
              <w:rPr>
                <w:rFonts w:eastAsia="Calibri"/>
                <w:sz w:val="20"/>
              </w:rPr>
            </w:pPr>
            <w:r w:rsidRPr="007C45D4">
              <w:rPr>
                <w:rFonts w:eastAsia="Calibri"/>
                <w:sz w:val="20"/>
              </w:rPr>
              <w:t>Україна, 08363, Київська область, Бориспільський район, село Сошників</w:t>
            </w:r>
          </w:p>
        </w:tc>
      </w:tr>
      <w:tr w:rsidR="00730142" w:rsidRPr="007C45D4" w:rsidTr="001B2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42" w:rsidRPr="007C45D4" w:rsidRDefault="00730142" w:rsidP="001B2135">
            <w:pPr>
              <w:pStyle w:val="TableParagraph"/>
              <w:spacing w:before="118"/>
              <w:ind w:left="107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42" w:rsidRPr="007C45D4" w:rsidRDefault="00730142" w:rsidP="001B2135">
            <w:pPr>
              <w:pStyle w:val="TableParagraph"/>
              <w:spacing w:before="5"/>
              <w:ind w:left="107"/>
              <w:rPr>
                <w:rFonts w:eastAsia="Calibri"/>
                <w:sz w:val="20"/>
              </w:rPr>
            </w:pPr>
            <w:r w:rsidRPr="007C45D4">
              <w:rPr>
                <w:rFonts w:eastAsia="Calibri"/>
                <w:sz w:val="20"/>
              </w:rPr>
              <w:t>Вуличне освітлення села Мирне</w:t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42" w:rsidRPr="007C45D4" w:rsidRDefault="00730142" w:rsidP="001B2135">
            <w:pPr>
              <w:pStyle w:val="TableParagraph"/>
              <w:spacing w:line="252" w:lineRule="exact"/>
              <w:ind w:left="107" w:right="1288"/>
              <w:rPr>
                <w:rFonts w:eastAsia="Calibri"/>
                <w:sz w:val="20"/>
              </w:rPr>
            </w:pPr>
            <w:r w:rsidRPr="007C45D4">
              <w:rPr>
                <w:rFonts w:eastAsia="Calibri"/>
                <w:sz w:val="20"/>
              </w:rPr>
              <w:t>Україна, 08361, Київська область, Бориспільський район, село Мирне</w:t>
            </w:r>
          </w:p>
        </w:tc>
      </w:tr>
      <w:tr w:rsidR="00730142" w:rsidRPr="007C45D4" w:rsidTr="001B2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42" w:rsidRPr="007C45D4" w:rsidRDefault="00730142" w:rsidP="001B2135">
            <w:pPr>
              <w:pStyle w:val="TableParagraph"/>
              <w:spacing w:before="118"/>
              <w:ind w:left="107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42" w:rsidRPr="007C45D4" w:rsidRDefault="00730142" w:rsidP="001B2135">
            <w:pPr>
              <w:pStyle w:val="TableParagraph"/>
              <w:spacing w:before="5"/>
              <w:ind w:left="107"/>
              <w:rPr>
                <w:rFonts w:eastAsia="Calibri"/>
                <w:sz w:val="20"/>
              </w:rPr>
            </w:pPr>
            <w:r w:rsidRPr="007C45D4">
              <w:rPr>
                <w:rFonts w:eastAsia="Calibri"/>
                <w:sz w:val="20"/>
              </w:rPr>
              <w:t>Вуличне освітлення села Васильки</w:t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42" w:rsidRPr="007C45D4" w:rsidRDefault="00730142" w:rsidP="001B2135">
            <w:pPr>
              <w:pStyle w:val="TableParagraph"/>
              <w:spacing w:line="252" w:lineRule="exact"/>
              <w:ind w:left="107" w:right="995"/>
              <w:rPr>
                <w:rFonts w:eastAsia="Calibri"/>
                <w:sz w:val="20"/>
              </w:rPr>
            </w:pPr>
            <w:r w:rsidRPr="007C45D4">
              <w:rPr>
                <w:rFonts w:eastAsia="Calibri"/>
                <w:sz w:val="20"/>
              </w:rPr>
              <w:t>Україна, 08362, Київська область, Бориспільський район, село Васильки</w:t>
            </w:r>
          </w:p>
        </w:tc>
      </w:tr>
      <w:tr w:rsidR="00730142" w:rsidRPr="007C45D4" w:rsidTr="001B2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42" w:rsidRPr="007C45D4" w:rsidRDefault="00730142" w:rsidP="001B2135">
            <w:pPr>
              <w:pStyle w:val="TableParagraph"/>
              <w:spacing w:before="118"/>
              <w:ind w:left="107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42" w:rsidRPr="007C45D4" w:rsidRDefault="00730142" w:rsidP="001B2135">
            <w:pPr>
              <w:pStyle w:val="TableParagraph"/>
              <w:spacing w:before="6"/>
              <w:ind w:left="107"/>
              <w:rPr>
                <w:rFonts w:eastAsia="Calibri"/>
                <w:sz w:val="20"/>
              </w:rPr>
            </w:pPr>
            <w:r w:rsidRPr="007C45D4">
              <w:rPr>
                <w:rFonts w:eastAsia="Calibri"/>
                <w:sz w:val="20"/>
              </w:rPr>
              <w:t>Вуличне освітлення села Малі Єрківці</w:t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42" w:rsidRPr="007C45D4" w:rsidRDefault="00730142" w:rsidP="001B2135">
            <w:pPr>
              <w:pStyle w:val="TableParagraph"/>
              <w:spacing w:line="252" w:lineRule="exact"/>
              <w:ind w:left="107" w:right="648"/>
              <w:rPr>
                <w:rFonts w:eastAsia="Calibri"/>
                <w:sz w:val="20"/>
              </w:rPr>
            </w:pPr>
            <w:r w:rsidRPr="007C45D4">
              <w:rPr>
                <w:rFonts w:eastAsia="Calibri"/>
                <w:sz w:val="20"/>
              </w:rPr>
              <w:t>Україна, 08361, Київська область, Бориспільський район, село Малі Єрківці</w:t>
            </w:r>
          </w:p>
        </w:tc>
      </w:tr>
      <w:tr w:rsidR="00730142" w:rsidRPr="007C45D4" w:rsidTr="001B2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42" w:rsidRPr="007C45D4" w:rsidRDefault="00730142" w:rsidP="001B2135">
            <w:pPr>
              <w:pStyle w:val="TableParagraph"/>
              <w:spacing w:before="118"/>
              <w:ind w:left="107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42" w:rsidRPr="007C45D4" w:rsidRDefault="00730142" w:rsidP="001B2135">
            <w:pPr>
              <w:pStyle w:val="TableParagraph"/>
              <w:spacing w:before="5"/>
              <w:ind w:left="107"/>
              <w:rPr>
                <w:rFonts w:eastAsia="Calibri"/>
                <w:sz w:val="20"/>
              </w:rPr>
            </w:pPr>
            <w:r w:rsidRPr="007C45D4">
              <w:rPr>
                <w:rFonts w:eastAsia="Calibri"/>
                <w:sz w:val="20"/>
              </w:rPr>
              <w:t>Вуличне освітлення села Жереб'ятин</w:t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42" w:rsidRPr="007C45D4" w:rsidRDefault="00730142" w:rsidP="001B2135">
            <w:pPr>
              <w:pStyle w:val="TableParagraph"/>
              <w:spacing w:line="252" w:lineRule="exact"/>
              <w:ind w:left="107" w:right="781"/>
              <w:rPr>
                <w:rFonts w:eastAsia="Calibri"/>
                <w:sz w:val="20"/>
              </w:rPr>
            </w:pPr>
            <w:r w:rsidRPr="007C45D4">
              <w:rPr>
                <w:rFonts w:eastAsia="Calibri"/>
                <w:sz w:val="20"/>
              </w:rPr>
              <w:t>Україна, 08361, Київська область, Бориспільський район, село Жереб'ятин</w:t>
            </w:r>
          </w:p>
        </w:tc>
      </w:tr>
      <w:tr w:rsidR="00730142" w:rsidRPr="007C45D4" w:rsidTr="001B2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42" w:rsidRPr="007C45D4" w:rsidRDefault="00730142" w:rsidP="001B2135">
            <w:pPr>
              <w:pStyle w:val="TableParagraph"/>
              <w:spacing w:before="118"/>
              <w:ind w:left="107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0142" w:rsidRPr="007C45D4" w:rsidRDefault="00730142" w:rsidP="001B2135">
            <w:pPr>
              <w:pStyle w:val="TableParagraph"/>
              <w:spacing w:before="5"/>
              <w:ind w:left="107"/>
              <w:rPr>
                <w:rFonts w:eastAsia="Calibri"/>
                <w:sz w:val="20"/>
              </w:rPr>
            </w:pPr>
            <w:r w:rsidRPr="007C45D4">
              <w:rPr>
                <w:rFonts w:eastAsia="Calibri"/>
                <w:sz w:val="20"/>
              </w:rPr>
              <w:t>Вуличне освітлення села Кийлів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42" w:rsidRPr="007C45D4" w:rsidRDefault="00730142" w:rsidP="001B2135">
            <w:pPr>
              <w:pStyle w:val="TableParagraph"/>
              <w:spacing w:line="252" w:lineRule="exact"/>
              <w:ind w:left="107" w:right="1254"/>
              <w:rPr>
                <w:rFonts w:eastAsia="Calibri"/>
                <w:sz w:val="20"/>
              </w:rPr>
            </w:pPr>
          </w:p>
          <w:p w:rsidR="00730142" w:rsidRPr="007C45D4" w:rsidRDefault="00730142" w:rsidP="001B2135">
            <w:pPr>
              <w:pStyle w:val="TableParagraph"/>
              <w:spacing w:line="252" w:lineRule="exact"/>
              <w:ind w:right="1254"/>
              <w:rPr>
                <w:rFonts w:eastAsia="Calibri"/>
                <w:sz w:val="20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42" w:rsidRPr="007C45D4" w:rsidRDefault="00730142" w:rsidP="001B2135">
            <w:pPr>
              <w:pStyle w:val="TableParagraph"/>
              <w:spacing w:line="252" w:lineRule="exact"/>
              <w:ind w:left="90" w:right="1254"/>
              <w:rPr>
                <w:rFonts w:eastAsia="Calibri"/>
                <w:sz w:val="20"/>
              </w:rPr>
            </w:pPr>
            <w:r w:rsidRPr="007C45D4">
              <w:rPr>
                <w:rFonts w:eastAsia="Calibri"/>
                <w:sz w:val="20"/>
              </w:rPr>
              <w:t xml:space="preserve">Україна, 08361, Київська область, </w:t>
            </w:r>
          </w:p>
          <w:p w:rsidR="00730142" w:rsidRPr="007C45D4" w:rsidRDefault="00730142" w:rsidP="001B2135">
            <w:pPr>
              <w:pStyle w:val="TableParagraph"/>
              <w:spacing w:line="252" w:lineRule="exact"/>
              <w:ind w:left="90" w:right="1254"/>
              <w:rPr>
                <w:rFonts w:eastAsia="Calibri"/>
                <w:sz w:val="20"/>
              </w:rPr>
            </w:pPr>
            <w:r w:rsidRPr="007C45D4">
              <w:rPr>
                <w:rFonts w:eastAsia="Calibri"/>
                <w:sz w:val="20"/>
              </w:rPr>
              <w:t>Бориспільський район, село Кийлів</w:t>
            </w:r>
          </w:p>
        </w:tc>
      </w:tr>
    </w:tbl>
    <w:p w:rsidR="00730142" w:rsidRPr="008B57DB" w:rsidRDefault="00730142" w:rsidP="00730142">
      <w:pPr>
        <w:spacing w:line="230" w:lineRule="auto"/>
        <w:ind w:right="836"/>
        <w:jc w:val="both"/>
        <w:rPr>
          <w:rFonts w:eastAsiaTheme="minorHAnsi"/>
        </w:rPr>
      </w:pPr>
    </w:p>
    <w:p w:rsidR="00730142" w:rsidRPr="008B57DB" w:rsidRDefault="00730142" w:rsidP="00730142">
      <w:pPr>
        <w:spacing w:line="230" w:lineRule="auto"/>
        <w:ind w:right="-20"/>
        <w:jc w:val="both"/>
        <w:rPr>
          <w:rFonts w:eastAsiaTheme="minorHAnsi"/>
        </w:rPr>
      </w:pPr>
      <w:r w:rsidRPr="008B57DB">
        <w:rPr>
          <w:b/>
        </w:rPr>
        <w:t>Процедура закупівлі:</w:t>
      </w:r>
      <w:r w:rsidRPr="008B57DB">
        <w:t xml:space="preserve">  в</w:t>
      </w:r>
      <w:proofErr w:type="spellStart"/>
      <w:r w:rsidRPr="008B57DB">
        <w:rPr>
          <w:rFonts w:eastAsiaTheme="minorHAnsi"/>
          <w:lang w:val="ru-UA"/>
        </w:rPr>
        <w:t>ідкриті</w:t>
      </w:r>
      <w:proofErr w:type="spellEnd"/>
      <w:r w:rsidRPr="008B57DB">
        <w:rPr>
          <w:rFonts w:eastAsiaTheme="minorHAnsi"/>
          <w:lang w:val="ru-UA"/>
        </w:rPr>
        <w:t xml:space="preserve"> торги у </w:t>
      </w:r>
      <w:proofErr w:type="spellStart"/>
      <w:r w:rsidRPr="008B57DB">
        <w:rPr>
          <w:rFonts w:eastAsiaTheme="minorHAnsi"/>
          <w:lang w:val="ru-UA"/>
        </w:rPr>
        <w:t>відповідності</w:t>
      </w:r>
      <w:proofErr w:type="spellEnd"/>
      <w:r w:rsidRPr="008B57DB">
        <w:rPr>
          <w:rFonts w:eastAsiaTheme="minorHAnsi"/>
          <w:lang w:val="ru-UA"/>
        </w:rPr>
        <w:t xml:space="preserve"> до Постанови Кабінету </w:t>
      </w:r>
      <w:proofErr w:type="spellStart"/>
      <w:r w:rsidRPr="008B57DB">
        <w:rPr>
          <w:rFonts w:eastAsiaTheme="minorHAnsi"/>
          <w:lang w:val="ru-UA"/>
        </w:rPr>
        <w:t>Міністрів</w:t>
      </w:r>
      <w:proofErr w:type="spellEnd"/>
      <w:r w:rsidRPr="008B57DB">
        <w:rPr>
          <w:rFonts w:eastAsiaTheme="minorHAnsi"/>
          <w:lang w:val="ru-UA"/>
        </w:rPr>
        <w:t xml:space="preserve"> України від 12 жовтня 2022 р. </w:t>
      </w:r>
      <w:r w:rsidRPr="008B57DB">
        <w:rPr>
          <w:rFonts w:eastAsiaTheme="minorHAnsi"/>
        </w:rPr>
        <w:t>№</w:t>
      </w:r>
      <w:r w:rsidRPr="008B57DB">
        <w:rPr>
          <w:rFonts w:eastAsiaTheme="minorHAnsi"/>
          <w:lang w:val="ru-UA"/>
        </w:rPr>
        <w:t xml:space="preserve">1178 «Про </w:t>
      </w:r>
      <w:proofErr w:type="spellStart"/>
      <w:r w:rsidRPr="008B57DB">
        <w:rPr>
          <w:rFonts w:eastAsiaTheme="minorHAnsi"/>
          <w:lang w:val="ru-UA"/>
        </w:rPr>
        <w:t>затвердження</w:t>
      </w:r>
      <w:proofErr w:type="spellEnd"/>
      <w:r w:rsidRPr="008B57DB">
        <w:rPr>
          <w:rFonts w:eastAsiaTheme="minorHAnsi"/>
          <w:lang w:val="ru-UA"/>
        </w:rPr>
        <w:t xml:space="preserve"> </w:t>
      </w:r>
      <w:proofErr w:type="spellStart"/>
      <w:r w:rsidRPr="008B57DB">
        <w:rPr>
          <w:rFonts w:eastAsiaTheme="minorHAnsi"/>
          <w:lang w:val="ru-UA"/>
        </w:rPr>
        <w:t>особливостей</w:t>
      </w:r>
      <w:proofErr w:type="spellEnd"/>
      <w:r w:rsidRPr="008B57DB">
        <w:rPr>
          <w:rFonts w:eastAsiaTheme="minorHAnsi"/>
          <w:lang w:val="ru-UA"/>
        </w:rPr>
        <w:t xml:space="preserve"> здійснення публічних закупівель товарів, </w:t>
      </w:r>
      <w:proofErr w:type="spellStart"/>
      <w:r w:rsidRPr="008B57DB">
        <w:rPr>
          <w:rFonts w:eastAsiaTheme="minorHAnsi"/>
          <w:lang w:val="ru-UA"/>
        </w:rPr>
        <w:t>робіт</w:t>
      </w:r>
      <w:proofErr w:type="spellEnd"/>
      <w:r w:rsidRPr="008B57DB">
        <w:rPr>
          <w:rFonts w:eastAsiaTheme="minorHAnsi"/>
          <w:lang w:val="ru-UA"/>
        </w:rPr>
        <w:t xml:space="preserve"> i послуг для </w:t>
      </w:r>
      <w:proofErr w:type="spellStart"/>
      <w:r w:rsidRPr="008B57DB">
        <w:rPr>
          <w:rFonts w:eastAsiaTheme="minorHAnsi"/>
          <w:lang w:val="ru-UA"/>
        </w:rPr>
        <w:t>замовників</w:t>
      </w:r>
      <w:proofErr w:type="spellEnd"/>
      <w:r w:rsidRPr="008B57DB">
        <w:rPr>
          <w:rFonts w:eastAsiaTheme="minorHAnsi"/>
          <w:lang w:val="ru-UA"/>
        </w:rPr>
        <w:t xml:space="preserve">, </w:t>
      </w:r>
      <w:proofErr w:type="spellStart"/>
      <w:r w:rsidRPr="008B57DB">
        <w:rPr>
          <w:rFonts w:eastAsiaTheme="minorHAnsi"/>
          <w:lang w:val="ru-UA"/>
        </w:rPr>
        <w:t>передбачених</w:t>
      </w:r>
      <w:proofErr w:type="spellEnd"/>
      <w:r w:rsidRPr="008B57DB">
        <w:rPr>
          <w:rFonts w:eastAsiaTheme="minorHAnsi"/>
          <w:lang w:val="ru-UA"/>
        </w:rPr>
        <w:t xml:space="preserve"> Законом України </w:t>
      </w:r>
      <w:r w:rsidRPr="008B57DB">
        <w:rPr>
          <w:rFonts w:eastAsiaTheme="minorHAnsi"/>
        </w:rPr>
        <w:t>«</w:t>
      </w:r>
      <w:r w:rsidRPr="008B57DB">
        <w:rPr>
          <w:rFonts w:eastAsiaTheme="minorHAnsi"/>
          <w:lang w:val="ru-UA"/>
        </w:rPr>
        <w:t xml:space="preserve">Про </w:t>
      </w:r>
      <w:proofErr w:type="spellStart"/>
      <w:r w:rsidRPr="008B57DB">
        <w:rPr>
          <w:rFonts w:eastAsiaTheme="minorHAnsi"/>
          <w:lang w:val="ru-UA"/>
        </w:rPr>
        <w:t>публічні</w:t>
      </w:r>
      <w:proofErr w:type="spellEnd"/>
      <w:r w:rsidRPr="008B57DB">
        <w:rPr>
          <w:rFonts w:eastAsiaTheme="minorHAnsi"/>
          <w:lang w:val="ru-UA"/>
        </w:rPr>
        <w:t xml:space="preserve"> закупівлі</w:t>
      </w:r>
      <w:r w:rsidRPr="008B57DB">
        <w:rPr>
          <w:rFonts w:eastAsiaTheme="minorHAnsi"/>
        </w:rPr>
        <w:t>»</w:t>
      </w:r>
      <w:r w:rsidRPr="008B57DB">
        <w:rPr>
          <w:rFonts w:eastAsiaTheme="minorHAnsi"/>
          <w:lang w:val="ru-UA"/>
        </w:rPr>
        <w:t xml:space="preserve">, на період </w:t>
      </w:r>
      <w:proofErr w:type="spellStart"/>
      <w:r w:rsidRPr="008B57DB">
        <w:rPr>
          <w:rFonts w:eastAsiaTheme="minorHAnsi"/>
          <w:lang w:val="ru-UA"/>
        </w:rPr>
        <w:t>дії</w:t>
      </w:r>
      <w:proofErr w:type="spellEnd"/>
      <w:r w:rsidRPr="008B57DB">
        <w:rPr>
          <w:rFonts w:eastAsiaTheme="minorHAnsi"/>
          <w:lang w:val="ru-UA"/>
        </w:rPr>
        <w:t xml:space="preserve">  правового режиму </w:t>
      </w:r>
      <w:proofErr w:type="spellStart"/>
      <w:r w:rsidRPr="008B57DB">
        <w:rPr>
          <w:rFonts w:eastAsiaTheme="minorHAnsi"/>
          <w:lang w:val="ru-UA"/>
        </w:rPr>
        <w:t>воєнного</w:t>
      </w:r>
      <w:proofErr w:type="spellEnd"/>
      <w:r w:rsidRPr="008B57DB">
        <w:rPr>
          <w:rFonts w:eastAsiaTheme="minorHAnsi"/>
          <w:lang w:val="ru-UA"/>
        </w:rPr>
        <w:t xml:space="preserve"> стану</w:t>
      </w:r>
      <w:r w:rsidRPr="008B57DB">
        <w:rPr>
          <w:rFonts w:eastAsiaTheme="minorHAnsi"/>
        </w:rPr>
        <w:t xml:space="preserve"> в Україна </w:t>
      </w:r>
      <w:r w:rsidRPr="008B57DB">
        <w:t>та протягом 90 днів з дня його припинення або скасування»</w:t>
      </w:r>
      <w:r>
        <w:t>.</w:t>
      </w:r>
    </w:p>
    <w:p w:rsidR="00730142" w:rsidRDefault="00730142" w:rsidP="00730142">
      <w:pPr>
        <w:pStyle w:val="1"/>
        <w:spacing w:before="20" w:line="232" w:lineRule="auto"/>
        <w:ind w:right="846"/>
        <w:rPr>
          <w:rFonts w:ascii="Times New Roman" w:eastAsiaTheme="minorHAnsi" w:hAnsi="Times New Roman" w:cs="Times New Roman"/>
          <w:color w:val="auto"/>
          <w:sz w:val="22"/>
          <w:szCs w:val="22"/>
          <w:lang w:val="ru-UA"/>
        </w:rPr>
      </w:pPr>
    </w:p>
    <w:p w:rsidR="00730142" w:rsidRPr="00A62A17" w:rsidRDefault="00730142" w:rsidP="00730142">
      <w:pPr>
        <w:pStyle w:val="1"/>
        <w:spacing w:before="20" w:line="232" w:lineRule="auto"/>
        <w:ind w:right="846"/>
        <w:rPr>
          <w:rFonts w:ascii="Times New Roman" w:eastAsiaTheme="minorHAnsi" w:hAnsi="Times New Roman" w:cs="Times New Roman"/>
          <w:color w:val="auto"/>
          <w:sz w:val="22"/>
          <w:szCs w:val="22"/>
          <w:lang w:val="ru-UA"/>
        </w:rPr>
      </w:pPr>
      <w:r w:rsidRPr="00F66EF7"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ru-UA"/>
        </w:rPr>
        <w:t>Очікувана вартість предмету закупівлі</w:t>
      </w:r>
      <w:r>
        <w:rPr>
          <w:rFonts w:ascii="Times New Roman" w:eastAsiaTheme="minorHAnsi" w:hAnsi="Times New Roman" w:cs="Times New Roman"/>
          <w:color w:val="auto"/>
          <w:sz w:val="22"/>
          <w:szCs w:val="22"/>
        </w:rPr>
        <w:t>: 600 000</w:t>
      </w:r>
      <w:r w:rsidRPr="00A62A17">
        <w:rPr>
          <w:rFonts w:ascii="Times New Roman" w:eastAsiaTheme="minorHAnsi" w:hAnsi="Times New Roman" w:cs="Times New Roman"/>
          <w:color w:val="auto"/>
          <w:sz w:val="22"/>
          <w:szCs w:val="22"/>
          <w:lang w:val="ru-UA"/>
        </w:rPr>
        <w:t>,00 грн</w:t>
      </w:r>
      <w:r>
        <w:rPr>
          <w:rFonts w:ascii="Times New Roman" w:eastAsiaTheme="minorHAnsi" w:hAnsi="Times New Roman" w:cs="Times New Roman"/>
          <w:color w:val="auto"/>
          <w:sz w:val="22"/>
          <w:szCs w:val="22"/>
        </w:rPr>
        <w:t>.</w:t>
      </w:r>
      <w:r w:rsidRPr="00A62A17">
        <w:rPr>
          <w:rFonts w:ascii="Times New Roman" w:eastAsiaTheme="minorHAnsi" w:hAnsi="Times New Roman" w:cs="Times New Roman"/>
          <w:color w:val="auto"/>
          <w:sz w:val="22"/>
          <w:szCs w:val="22"/>
          <w:lang w:val="ru-UA"/>
        </w:rPr>
        <w:t xml:space="preserve"> з ПДВ</w:t>
      </w:r>
    </w:p>
    <w:p w:rsidR="00730142" w:rsidRPr="00C00970" w:rsidRDefault="00730142" w:rsidP="00730142">
      <w:pPr>
        <w:pStyle w:val="a3"/>
        <w:jc w:val="both"/>
        <w:rPr>
          <w:rFonts w:ascii="Times New Roman" w:hAnsi="Times New Roman" w:cs="Times New Roman"/>
          <w:lang w:val="ru-UA"/>
        </w:rPr>
      </w:pPr>
    </w:p>
    <w:p w:rsidR="00730142" w:rsidRPr="001E3F83" w:rsidRDefault="00730142" w:rsidP="00730142">
      <w:pPr>
        <w:pStyle w:val="ac"/>
        <w:jc w:val="both"/>
        <w:rPr>
          <w:b/>
          <w:bCs/>
          <w:color w:val="000000"/>
          <w:lang w:val="uk-UA" w:eastAsia="uk-UA" w:bidi="uk-UA"/>
        </w:rPr>
      </w:pPr>
      <w:r>
        <w:rPr>
          <w:b/>
          <w:bCs/>
          <w:color w:val="000000"/>
          <w:lang w:val="uk-UA" w:eastAsia="uk-UA" w:bidi="uk-UA"/>
        </w:rPr>
        <w:t xml:space="preserve">Нормативно-правове регулювання. </w:t>
      </w:r>
      <w:r>
        <w:rPr>
          <w:color w:val="000000"/>
          <w:lang w:val="uk-UA" w:eastAsia="uk-UA" w:bidi="uk-UA"/>
        </w:rPr>
        <w:t xml:space="preserve">Закупівля електричної енергії, технічні та якісні характеристики </w:t>
      </w:r>
      <w:r>
        <w:rPr>
          <w:color w:val="000000"/>
          <w:lang w:val="uk-UA" w:eastAsia="uk-UA" w:bidi="uk-UA"/>
        </w:rPr>
        <w:lastRenderedPageBreak/>
        <w:t xml:space="preserve">предмета закупівлі регулюються та встановлюються Законом України «Про ринок електричної енергії» (далі — Закон), Правилами роздрібного ринку електричної енергії, затвердженими постановою Національної комісії , що здійснює державне регулювання у сферах енергетики та комунальних послуг (далі - НКРЕКП) від 14.03.2018 № 312 (далі - ПРРЕЕ), Законом України «Про публічні закупівлі» від 25.12.2015 № </w:t>
      </w:r>
      <w:r w:rsidRPr="001E3F83">
        <w:rPr>
          <w:color w:val="000000"/>
          <w:lang w:val="uk-UA" w:bidi="en-US"/>
        </w:rPr>
        <w:t>922-</w:t>
      </w:r>
      <w:r>
        <w:rPr>
          <w:color w:val="000000"/>
          <w:lang w:bidi="en-US"/>
        </w:rPr>
        <w:t>VIII</w:t>
      </w:r>
      <w:r w:rsidRPr="001E3F83">
        <w:rPr>
          <w:color w:val="000000"/>
          <w:lang w:val="uk-UA" w:bidi="en-US"/>
        </w:rPr>
        <w:t xml:space="preserve"> </w:t>
      </w:r>
      <w:r>
        <w:rPr>
          <w:color w:val="000000"/>
          <w:lang w:val="uk-UA" w:eastAsia="uk-UA" w:bidi="uk-UA"/>
        </w:rPr>
        <w:t>(далі - Закон про закупівлі), Кодексом системи розподілу, затвердженим постановою Національної комісії регулювання електроенергетики та комунальних послуг України від 14.03.2018 № 310 (далі - КСР), Порядком забезпечення стандартів якості електропостачання та надання компенсацій споживачам за їх недотримання, затвердженим постановою НКРЕКП від 12.06.2018 № 375 (далі - Порядок № 375), та іншими нормативно- правовими актами, що стосуються предмета закупівлі.</w:t>
      </w:r>
    </w:p>
    <w:p w:rsidR="00730142" w:rsidRPr="00752439" w:rsidRDefault="00730142" w:rsidP="00730142">
      <w:pPr>
        <w:widowControl/>
        <w:autoSpaceDE/>
        <w:autoSpaceDN/>
        <w:spacing w:line="240" w:lineRule="atLeast"/>
        <w:jc w:val="both"/>
        <w:rPr>
          <w:rFonts w:ascii="Arial" w:hAnsi="Arial" w:cs="Arial"/>
          <w:color w:val="6D6D6D"/>
          <w:sz w:val="21"/>
          <w:szCs w:val="21"/>
          <w:lang w:val="ru-UA" w:eastAsia="ru-UA"/>
        </w:rPr>
      </w:pPr>
    </w:p>
    <w:p w:rsidR="00730142" w:rsidRPr="00F66EF7" w:rsidRDefault="00730142" w:rsidP="00730142">
      <w:pPr>
        <w:shd w:val="clear" w:color="auto" w:fill="FFFFFF"/>
        <w:ind w:firstLine="567"/>
        <w:jc w:val="both"/>
        <w:rPr>
          <w:color w:val="000000"/>
          <w:lang w:eastAsia="uk-UA" w:bidi="uk-UA"/>
        </w:rPr>
      </w:pPr>
      <w:proofErr w:type="spellStart"/>
      <w:r w:rsidRPr="00752439">
        <w:rPr>
          <w:b/>
          <w:lang w:val="ru-UA"/>
        </w:rPr>
        <w:t>Обгрунтування</w:t>
      </w:r>
      <w:proofErr w:type="spellEnd"/>
      <w:r w:rsidRPr="00752439">
        <w:rPr>
          <w:b/>
          <w:lang w:val="ru-UA"/>
        </w:rPr>
        <w:t xml:space="preserve"> </w:t>
      </w:r>
      <w:proofErr w:type="spellStart"/>
      <w:r w:rsidRPr="00752439">
        <w:rPr>
          <w:b/>
          <w:lang w:val="ru-UA"/>
        </w:rPr>
        <w:t>технічних</w:t>
      </w:r>
      <w:proofErr w:type="spellEnd"/>
      <w:r w:rsidRPr="00752439">
        <w:rPr>
          <w:b/>
          <w:lang w:val="ru-UA"/>
        </w:rPr>
        <w:t xml:space="preserve"> та якісних характеристик предмета </w:t>
      </w:r>
      <w:proofErr w:type="spellStart"/>
      <w:r w:rsidRPr="00752439">
        <w:rPr>
          <w:b/>
          <w:lang w:val="ru-UA"/>
        </w:rPr>
        <w:t>закупівл</w:t>
      </w:r>
      <w:proofErr w:type="spellEnd"/>
      <w:r>
        <w:rPr>
          <w:b/>
        </w:rPr>
        <w:t xml:space="preserve">і: </w:t>
      </w:r>
      <w:r>
        <w:rPr>
          <w:color w:val="000000"/>
          <w:sz w:val="24"/>
          <w:szCs w:val="24"/>
        </w:rPr>
        <w:t>я</w:t>
      </w:r>
      <w:r w:rsidRPr="00933C07">
        <w:rPr>
          <w:color w:val="000000"/>
          <w:sz w:val="24"/>
          <w:szCs w:val="24"/>
        </w:rPr>
        <w:t xml:space="preserve">кість електричної енергії - </w:t>
      </w:r>
      <w:r w:rsidRPr="00F66EF7">
        <w:rPr>
          <w:color w:val="000000"/>
          <w:lang w:eastAsia="uk-UA" w:bidi="uk-UA"/>
        </w:rPr>
        <w:t>це сукупність властивостей електричної енергії відповідно до встановлених стандартів, які визначають ступінь її придатності для використання за призначення.</w:t>
      </w:r>
    </w:p>
    <w:p w:rsidR="00730142" w:rsidRPr="00F66EF7" w:rsidRDefault="00730142" w:rsidP="00730142">
      <w:pPr>
        <w:shd w:val="clear" w:color="auto" w:fill="FFFFFF"/>
        <w:ind w:firstLine="567"/>
        <w:jc w:val="both"/>
        <w:rPr>
          <w:color w:val="000000"/>
          <w:lang w:eastAsia="uk-UA" w:bidi="uk-UA"/>
        </w:rPr>
      </w:pPr>
      <w:r w:rsidRPr="00F66EF7">
        <w:rPr>
          <w:color w:val="000000"/>
          <w:lang w:eastAsia="uk-UA" w:bidi="uk-UA"/>
        </w:rPr>
        <w:t>Відповідно до положень пункту 11.4.6 глави 11.4 розділу XI </w:t>
      </w:r>
      <w:hyperlink r:id="rId7" w:history="1">
        <w:r w:rsidRPr="00F66EF7">
          <w:rPr>
            <w:color w:val="000000"/>
            <w:lang w:eastAsia="uk-UA" w:bidi="uk-UA"/>
          </w:rPr>
          <w:t>Кодексу систем розподілу</w:t>
        </w:r>
      </w:hyperlink>
      <w:r w:rsidRPr="00F66EF7">
        <w:rPr>
          <w:color w:val="000000"/>
          <w:lang w:eastAsia="uk-UA" w:bidi="uk-UA"/>
        </w:rPr>
        <w:t>, затвердженого постановою НКРЕКП від 14.03.2018 № 310 (далі – КСР), параметри якості електроенергії в точках приєднання споживачів в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загальної призначеності» (далі – ДСТУ EN 50160:2014). Учасник у складі тендерної пропозиції зобов’язаний надати сертифікат якості (відповідності) на електричну енергію, а у випадку, якщо електрична енергія не підлягає обов’язковій сертифікації, надати  у складі тендерної пропозиції чинний документ про таке, виданий такому учаснику від державного підприємства, що належить до сфери управління Мінекономіки у такому випадку зазначений сертифікат учасником не надається.</w:t>
      </w:r>
    </w:p>
    <w:p w:rsidR="00730142" w:rsidRPr="00F66EF7" w:rsidRDefault="00730142" w:rsidP="00730142">
      <w:pPr>
        <w:shd w:val="clear" w:color="auto" w:fill="FFFFFF"/>
        <w:ind w:firstLine="567"/>
        <w:jc w:val="both"/>
        <w:rPr>
          <w:color w:val="000000"/>
          <w:lang w:eastAsia="uk-UA" w:bidi="uk-UA"/>
        </w:rPr>
      </w:pPr>
      <w:r w:rsidRPr="00F66EF7">
        <w:rPr>
          <w:color w:val="000000"/>
          <w:lang w:eastAsia="uk-UA" w:bidi="uk-UA"/>
        </w:rPr>
        <w:t>Основні показники якості електричної енергії визначені у пунктах 11.4.7 – 11.4.12 глави 11.4 розділу XІ КСР.</w:t>
      </w:r>
    </w:p>
    <w:p w:rsidR="00730142" w:rsidRPr="00F66EF7" w:rsidRDefault="00730142" w:rsidP="00730142">
      <w:pPr>
        <w:shd w:val="clear" w:color="auto" w:fill="FFFFFF"/>
        <w:ind w:firstLine="567"/>
        <w:jc w:val="both"/>
        <w:textAlignment w:val="baseline"/>
        <w:rPr>
          <w:color w:val="000000"/>
          <w:lang w:eastAsia="uk-UA" w:bidi="uk-UA"/>
        </w:rPr>
      </w:pPr>
      <w:r w:rsidRPr="00F66EF7">
        <w:rPr>
          <w:color w:val="000000"/>
          <w:lang w:eastAsia="uk-UA" w:bidi="uk-UA"/>
        </w:rPr>
        <w:t xml:space="preserve">Стандартна номінальна напруга </w:t>
      </w:r>
      <w:proofErr w:type="spellStart"/>
      <w:r w:rsidRPr="00F66EF7">
        <w:rPr>
          <w:color w:val="000000"/>
          <w:lang w:eastAsia="uk-UA" w:bidi="uk-UA"/>
        </w:rPr>
        <w:t>Uн</w:t>
      </w:r>
      <w:proofErr w:type="spellEnd"/>
      <w:r w:rsidRPr="00F66EF7">
        <w:rPr>
          <w:color w:val="000000"/>
          <w:lang w:eastAsia="uk-UA" w:bidi="uk-UA"/>
        </w:rPr>
        <w:t xml:space="preserve"> для мереж низької напруги загального призначення має значення 220 В між фазним і нульовим проводом або між фазними проводами:</w:t>
      </w:r>
    </w:p>
    <w:p w:rsidR="00730142" w:rsidRPr="00F66EF7" w:rsidRDefault="00730142" w:rsidP="00730142">
      <w:pPr>
        <w:shd w:val="clear" w:color="auto" w:fill="FFFFFF"/>
        <w:ind w:firstLine="567"/>
        <w:jc w:val="both"/>
        <w:textAlignment w:val="baseline"/>
        <w:rPr>
          <w:color w:val="000000"/>
          <w:lang w:eastAsia="uk-UA" w:bidi="uk-UA"/>
        </w:rPr>
      </w:pPr>
      <w:r w:rsidRPr="00F66EF7">
        <w:rPr>
          <w:color w:val="000000"/>
          <w:lang w:eastAsia="uk-UA" w:bidi="uk-UA"/>
        </w:rPr>
        <w:t xml:space="preserve">- для трифазних </w:t>
      </w:r>
      <w:proofErr w:type="spellStart"/>
      <w:r w:rsidRPr="00F66EF7">
        <w:rPr>
          <w:color w:val="000000"/>
          <w:lang w:eastAsia="uk-UA" w:bidi="uk-UA"/>
        </w:rPr>
        <w:t>чотирипровідних</w:t>
      </w:r>
      <w:proofErr w:type="spellEnd"/>
      <w:r w:rsidRPr="00F66EF7">
        <w:rPr>
          <w:color w:val="000000"/>
          <w:lang w:eastAsia="uk-UA" w:bidi="uk-UA"/>
        </w:rPr>
        <w:t xml:space="preserve"> мереж: </w:t>
      </w:r>
      <w:proofErr w:type="spellStart"/>
      <w:r w:rsidRPr="00F66EF7">
        <w:rPr>
          <w:color w:val="000000"/>
          <w:lang w:eastAsia="uk-UA" w:bidi="uk-UA"/>
        </w:rPr>
        <w:t>Uн</w:t>
      </w:r>
      <w:proofErr w:type="spellEnd"/>
      <w:r w:rsidRPr="00F66EF7">
        <w:rPr>
          <w:color w:val="000000"/>
          <w:lang w:eastAsia="uk-UA" w:bidi="uk-UA"/>
        </w:rPr>
        <w:t xml:space="preserve"> = 220 В між фазним та нульовим проводом;</w:t>
      </w:r>
    </w:p>
    <w:p w:rsidR="00730142" w:rsidRPr="00F66EF7" w:rsidRDefault="00730142" w:rsidP="00730142">
      <w:pPr>
        <w:shd w:val="clear" w:color="auto" w:fill="FFFFFF"/>
        <w:ind w:firstLine="567"/>
        <w:jc w:val="both"/>
        <w:textAlignment w:val="baseline"/>
        <w:rPr>
          <w:color w:val="000000"/>
          <w:lang w:eastAsia="uk-UA" w:bidi="uk-UA"/>
        </w:rPr>
      </w:pPr>
      <w:r w:rsidRPr="00F66EF7">
        <w:rPr>
          <w:color w:val="000000"/>
          <w:lang w:eastAsia="uk-UA" w:bidi="uk-UA"/>
        </w:rPr>
        <w:t xml:space="preserve">- для трифазних </w:t>
      </w:r>
      <w:proofErr w:type="spellStart"/>
      <w:r w:rsidRPr="00F66EF7">
        <w:rPr>
          <w:color w:val="000000"/>
          <w:lang w:eastAsia="uk-UA" w:bidi="uk-UA"/>
        </w:rPr>
        <w:t>трипровідних</w:t>
      </w:r>
      <w:proofErr w:type="spellEnd"/>
      <w:r w:rsidRPr="00F66EF7">
        <w:rPr>
          <w:color w:val="000000"/>
          <w:lang w:eastAsia="uk-UA" w:bidi="uk-UA"/>
        </w:rPr>
        <w:t xml:space="preserve"> мереж: </w:t>
      </w:r>
      <w:proofErr w:type="spellStart"/>
      <w:r w:rsidRPr="00F66EF7">
        <w:rPr>
          <w:color w:val="000000"/>
          <w:lang w:eastAsia="uk-UA" w:bidi="uk-UA"/>
        </w:rPr>
        <w:t>Uн</w:t>
      </w:r>
      <w:proofErr w:type="spellEnd"/>
      <w:r w:rsidRPr="00F66EF7">
        <w:rPr>
          <w:color w:val="000000"/>
          <w:lang w:eastAsia="uk-UA" w:bidi="uk-UA"/>
        </w:rPr>
        <w:t xml:space="preserve"> = 220 В між фазними проводами.</w:t>
      </w:r>
    </w:p>
    <w:p w:rsidR="00730142" w:rsidRPr="00F66EF7" w:rsidRDefault="00730142" w:rsidP="00730142">
      <w:pPr>
        <w:shd w:val="clear" w:color="auto" w:fill="FFFFFF"/>
        <w:ind w:firstLine="567"/>
        <w:jc w:val="both"/>
        <w:textAlignment w:val="baseline"/>
        <w:rPr>
          <w:color w:val="000000"/>
          <w:lang w:eastAsia="uk-UA" w:bidi="uk-UA"/>
        </w:rPr>
      </w:pPr>
      <w:r w:rsidRPr="00F66EF7">
        <w:rPr>
          <w:color w:val="000000"/>
          <w:lang w:eastAsia="uk-UA" w:bidi="uk-UA"/>
        </w:rPr>
        <w:t>Зміна напруги не повинна перевищувати ± 10 % від величини номінальної напруги.</w:t>
      </w:r>
    </w:p>
    <w:p w:rsidR="00730142" w:rsidRPr="00F66EF7" w:rsidRDefault="00730142" w:rsidP="00730142">
      <w:pPr>
        <w:shd w:val="clear" w:color="auto" w:fill="FFFFFF"/>
        <w:ind w:firstLine="567"/>
        <w:jc w:val="both"/>
        <w:textAlignment w:val="baseline"/>
        <w:rPr>
          <w:color w:val="000000"/>
          <w:lang w:eastAsia="uk-UA" w:bidi="uk-UA"/>
        </w:rPr>
      </w:pPr>
      <w:r w:rsidRPr="00F66EF7">
        <w:rPr>
          <w:color w:val="000000"/>
          <w:lang w:eastAsia="uk-UA" w:bidi="uk-UA"/>
        </w:rPr>
        <w:t>Частота напруги електропостачання для мереж низької напруги має бути в межах:</w:t>
      </w:r>
    </w:p>
    <w:p w:rsidR="00730142" w:rsidRPr="00F66EF7" w:rsidRDefault="00730142" w:rsidP="00730142">
      <w:pPr>
        <w:shd w:val="clear" w:color="auto" w:fill="FFFFFF"/>
        <w:ind w:firstLine="567"/>
        <w:jc w:val="both"/>
        <w:textAlignment w:val="baseline"/>
        <w:rPr>
          <w:color w:val="000000"/>
          <w:lang w:eastAsia="uk-UA" w:bidi="uk-UA"/>
        </w:rPr>
      </w:pPr>
      <w:r w:rsidRPr="00F66EF7">
        <w:rPr>
          <w:color w:val="000000"/>
          <w:lang w:eastAsia="uk-UA" w:bidi="uk-UA"/>
        </w:rPr>
        <w:t xml:space="preserve">1) для систем, які синхронно приєднані до ОЕС України - 50 </w:t>
      </w:r>
      <w:proofErr w:type="spellStart"/>
      <w:r w:rsidRPr="00F66EF7">
        <w:rPr>
          <w:color w:val="000000"/>
          <w:lang w:eastAsia="uk-UA" w:bidi="uk-UA"/>
        </w:rPr>
        <w:t>Гц</w:t>
      </w:r>
      <w:proofErr w:type="spellEnd"/>
      <w:r w:rsidRPr="00F66EF7">
        <w:rPr>
          <w:color w:val="000000"/>
          <w:lang w:eastAsia="uk-UA" w:bidi="uk-UA"/>
        </w:rPr>
        <w:t xml:space="preserve"> ± 1 % протягом 99,5 % часу за рік та 50 </w:t>
      </w:r>
      <w:proofErr w:type="spellStart"/>
      <w:r w:rsidRPr="00F66EF7">
        <w:rPr>
          <w:color w:val="000000"/>
          <w:lang w:eastAsia="uk-UA" w:bidi="uk-UA"/>
        </w:rPr>
        <w:t>Гц</w:t>
      </w:r>
      <w:proofErr w:type="spellEnd"/>
      <w:r w:rsidRPr="00F66EF7">
        <w:rPr>
          <w:color w:val="000000"/>
          <w:lang w:eastAsia="uk-UA" w:bidi="uk-UA"/>
        </w:rPr>
        <w:t xml:space="preserve"> + 4 % ( - 6 %) протягом 100 % часу;</w:t>
      </w:r>
    </w:p>
    <w:p w:rsidR="00730142" w:rsidRPr="00F66EF7" w:rsidRDefault="00730142" w:rsidP="00730142">
      <w:pPr>
        <w:shd w:val="clear" w:color="auto" w:fill="FFFFFF"/>
        <w:ind w:firstLine="567"/>
        <w:jc w:val="both"/>
        <w:textAlignment w:val="baseline"/>
        <w:rPr>
          <w:color w:val="000000"/>
          <w:lang w:eastAsia="uk-UA" w:bidi="uk-UA"/>
        </w:rPr>
      </w:pPr>
      <w:r w:rsidRPr="00F66EF7">
        <w:rPr>
          <w:color w:val="000000"/>
          <w:lang w:eastAsia="uk-UA" w:bidi="uk-UA"/>
        </w:rPr>
        <w:t xml:space="preserve">2) для систем без синхронного приєднання до ОЕС України - 50 </w:t>
      </w:r>
      <w:proofErr w:type="spellStart"/>
      <w:r w:rsidRPr="00F66EF7">
        <w:rPr>
          <w:color w:val="000000"/>
          <w:lang w:eastAsia="uk-UA" w:bidi="uk-UA"/>
        </w:rPr>
        <w:t>Гц</w:t>
      </w:r>
      <w:proofErr w:type="spellEnd"/>
      <w:r w:rsidRPr="00F66EF7">
        <w:rPr>
          <w:color w:val="000000"/>
          <w:lang w:eastAsia="uk-UA" w:bidi="uk-UA"/>
        </w:rPr>
        <w:t xml:space="preserve"> ± 2 % протягом 99,5 % часу за рік та 50 </w:t>
      </w:r>
      <w:proofErr w:type="spellStart"/>
      <w:r w:rsidRPr="00F66EF7">
        <w:rPr>
          <w:color w:val="000000"/>
          <w:lang w:eastAsia="uk-UA" w:bidi="uk-UA"/>
        </w:rPr>
        <w:t>Гц</w:t>
      </w:r>
      <w:proofErr w:type="spellEnd"/>
      <w:r w:rsidRPr="00F66EF7">
        <w:rPr>
          <w:color w:val="000000"/>
          <w:lang w:eastAsia="uk-UA" w:bidi="uk-UA"/>
        </w:rPr>
        <w:t xml:space="preserve"> ± 15 % протягом 100 % часу.</w:t>
      </w:r>
    </w:p>
    <w:p w:rsidR="00730142" w:rsidRPr="00F66EF7" w:rsidRDefault="00730142" w:rsidP="00730142">
      <w:pPr>
        <w:shd w:val="clear" w:color="auto" w:fill="FFFFFF"/>
        <w:ind w:firstLine="567"/>
        <w:jc w:val="both"/>
        <w:textAlignment w:val="baseline"/>
        <w:rPr>
          <w:color w:val="000000"/>
          <w:lang w:eastAsia="uk-UA" w:bidi="uk-UA"/>
        </w:rPr>
      </w:pPr>
      <w:r w:rsidRPr="00F66EF7">
        <w:rPr>
          <w:color w:val="000000"/>
          <w:lang w:eastAsia="uk-UA" w:bidi="uk-UA"/>
        </w:rPr>
        <w:t xml:space="preserve">Показник довготривалого </w:t>
      </w:r>
      <w:proofErr w:type="spellStart"/>
      <w:r w:rsidRPr="00F66EF7">
        <w:rPr>
          <w:color w:val="000000"/>
          <w:lang w:eastAsia="uk-UA" w:bidi="uk-UA"/>
        </w:rPr>
        <w:t>флікера</w:t>
      </w:r>
      <w:proofErr w:type="spellEnd"/>
      <w:r w:rsidRPr="00F66EF7">
        <w:rPr>
          <w:color w:val="000000"/>
          <w:lang w:eastAsia="uk-UA" w:bidi="uk-UA"/>
        </w:rPr>
        <w:t xml:space="preserve"> (мерехтіння), спричиненого коливанням напруги, для мереж низької напруги має бути меншим або рівним 1 для 95 % часу спостереження.</w:t>
      </w:r>
    </w:p>
    <w:p w:rsidR="00730142" w:rsidRPr="00F66EF7" w:rsidRDefault="00730142" w:rsidP="00730142">
      <w:pPr>
        <w:shd w:val="clear" w:color="auto" w:fill="FFFFFF"/>
        <w:ind w:firstLine="567"/>
        <w:jc w:val="both"/>
        <w:textAlignment w:val="baseline"/>
        <w:rPr>
          <w:color w:val="000000"/>
          <w:lang w:eastAsia="uk-UA" w:bidi="uk-UA"/>
        </w:rPr>
      </w:pPr>
      <w:r w:rsidRPr="00F66EF7">
        <w:rPr>
          <w:color w:val="000000"/>
          <w:lang w:eastAsia="uk-UA" w:bidi="uk-UA"/>
        </w:rPr>
        <w:t>95 % середньоквадратичних значень складника зворотної послідовності напруги електропостачання, усереднених на 10-хвилинному проміжку, для мереж низької напруги мають бути в межах від 0 % до 2 % від складника напруги прямої послідовності.</w:t>
      </w:r>
    </w:p>
    <w:p w:rsidR="00730142" w:rsidRPr="00954952" w:rsidRDefault="00730142" w:rsidP="00730142">
      <w:pPr>
        <w:pStyle w:val="a3"/>
        <w:jc w:val="both"/>
        <w:rPr>
          <w:lang w:val="uk-UA"/>
        </w:rPr>
      </w:pPr>
    </w:p>
    <w:p w:rsidR="00730142" w:rsidRDefault="00730142" w:rsidP="00730142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062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1843"/>
        <w:gridCol w:w="2410"/>
        <w:gridCol w:w="3965"/>
      </w:tblGrid>
      <w:tr w:rsidR="00730142" w:rsidRPr="00B27374" w:rsidTr="001B2135">
        <w:trPr>
          <w:trHeight w:val="50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142" w:rsidRDefault="00730142" w:rsidP="001B2135">
            <w:pPr>
              <w:pStyle w:val="TableParagraph"/>
              <w:spacing w:line="254" w:lineRule="exact"/>
              <w:ind w:left="455" w:right="219" w:hanging="176"/>
              <w:jc w:val="center"/>
              <w:rPr>
                <w:b/>
                <w:i/>
                <w:spacing w:val="-52"/>
              </w:rPr>
            </w:pPr>
            <w:r>
              <w:rPr>
                <w:b/>
                <w:i/>
              </w:rPr>
              <w:t>Н</w:t>
            </w:r>
            <w:r w:rsidRPr="00B27374">
              <w:rPr>
                <w:b/>
                <w:i/>
              </w:rPr>
              <w:t>айменування</w:t>
            </w:r>
          </w:p>
          <w:p w:rsidR="00730142" w:rsidRPr="00B27374" w:rsidRDefault="00730142" w:rsidP="001B2135">
            <w:pPr>
              <w:pStyle w:val="TableParagraph"/>
              <w:spacing w:line="254" w:lineRule="exact"/>
              <w:ind w:left="455" w:right="219" w:hanging="176"/>
              <w:jc w:val="center"/>
              <w:rPr>
                <w:b/>
                <w:i/>
              </w:rPr>
            </w:pPr>
            <w:r w:rsidRPr="00B27374">
              <w:rPr>
                <w:b/>
                <w:i/>
              </w:rPr>
              <w:t>товару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142" w:rsidRPr="00B27374" w:rsidRDefault="00730142" w:rsidP="001B2135">
            <w:pPr>
              <w:pStyle w:val="TableParagraph"/>
              <w:spacing w:line="254" w:lineRule="exact"/>
              <w:ind w:left="455" w:right="306" w:hanging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B27374">
              <w:rPr>
                <w:b/>
                <w:i/>
              </w:rPr>
              <w:t>ількість,</w:t>
            </w:r>
            <w:r w:rsidRPr="00B27374">
              <w:rPr>
                <w:b/>
                <w:i/>
                <w:spacing w:val="-52"/>
              </w:rPr>
              <w:t xml:space="preserve"> </w:t>
            </w:r>
            <w:r w:rsidRPr="00B27374">
              <w:rPr>
                <w:b/>
                <w:i/>
              </w:rPr>
              <w:t>кВт./год*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142" w:rsidRPr="00B27374" w:rsidRDefault="00730142" w:rsidP="001B2135">
            <w:pPr>
              <w:pStyle w:val="TableParagraph"/>
              <w:spacing w:line="251" w:lineRule="exact"/>
              <w:ind w:left="455" w:hanging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</w:t>
            </w:r>
            <w:r w:rsidRPr="00B27374">
              <w:rPr>
                <w:b/>
                <w:i/>
              </w:rPr>
              <w:t>тандарти</w:t>
            </w:r>
            <w:r w:rsidRPr="00B27374">
              <w:rPr>
                <w:b/>
                <w:i/>
                <w:spacing w:val="-3"/>
              </w:rPr>
              <w:t xml:space="preserve"> </w:t>
            </w:r>
            <w:r w:rsidRPr="00B27374">
              <w:rPr>
                <w:b/>
                <w:i/>
              </w:rPr>
              <w:t>якості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142" w:rsidRPr="00B27374" w:rsidRDefault="00730142" w:rsidP="001B2135">
            <w:pPr>
              <w:pStyle w:val="TableParagraph"/>
              <w:spacing w:line="251" w:lineRule="exact"/>
              <w:ind w:left="455" w:hanging="176"/>
              <w:jc w:val="center"/>
              <w:rPr>
                <w:b/>
                <w:i/>
              </w:rPr>
            </w:pPr>
            <w:r w:rsidRPr="00B27374">
              <w:rPr>
                <w:b/>
                <w:i/>
              </w:rPr>
              <w:t>Технічні</w:t>
            </w:r>
            <w:r w:rsidRPr="00B27374">
              <w:rPr>
                <w:b/>
                <w:i/>
                <w:spacing w:val="-2"/>
              </w:rPr>
              <w:t xml:space="preserve"> </w:t>
            </w:r>
            <w:r w:rsidRPr="00B27374">
              <w:rPr>
                <w:b/>
                <w:i/>
              </w:rPr>
              <w:t>характеристики</w:t>
            </w:r>
          </w:p>
        </w:tc>
      </w:tr>
      <w:tr w:rsidR="00730142" w:rsidRPr="00B27374" w:rsidTr="001B2135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142" w:rsidRPr="00B27374" w:rsidRDefault="00730142" w:rsidP="001B2135">
            <w:pPr>
              <w:pStyle w:val="TableParagraph"/>
              <w:ind w:left="455" w:right="324" w:hanging="176"/>
              <w:jc w:val="center"/>
            </w:pPr>
          </w:p>
          <w:p w:rsidR="00730142" w:rsidRPr="00B27374" w:rsidRDefault="00730142" w:rsidP="001B2135">
            <w:pPr>
              <w:pStyle w:val="TableParagraph"/>
              <w:ind w:left="455" w:right="324" w:hanging="176"/>
              <w:jc w:val="center"/>
            </w:pPr>
          </w:p>
          <w:p w:rsidR="00730142" w:rsidRPr="00B27374" w:rsidRDefault="00730142" w:rsidP="001B2135">
            <w:pPr>
              <w:pStyle w:val="TableParagraph"/>
              <w:ind w:left="0" w:right="324"/>
              <w:jc w:val="center"/>
            </w:pPr>
            <w:r w:rsidRPr="00B27374">
              <w:t xml:space="preserve">Електрична </w:t>
            </w:r>
            <w:r w:rsidRPr="00B27374">
              <w:rPr>
                <w:spacing w:val="-52"/>
              </w:rPr>
              <w:t xml:space="preserve"> </w:t>
            </w:r>
            <w:r w:rsidRPr="00B27374">
              <w:t>енергія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142" w:rsidRPr="00B27374" w:rsidRDefault="00730142" w:rsidP="001B2135">
            <w:pPr>
              <w:pStyle w:val="TableParagraph"/>
              <w:spacing w:line="245" w:lineRule="exact"/>
              <w:ind w:left="455" w:hanging="176"/>
              <w:jc w:val="center"/>
            </w:pPr>
          </w:p>
          <w:p w:rsidR="00730142" w:rsidRPr="00B27374" w:rsidRDefault="00730142" w:rsidP="001B2135">
            <w:pPr>
              <w:pStyle w:val="TableParagraph"/>
              <w:spacing w:line="245" w:lineRule="exact"/>
              <w:ind w:left="455" w:hanging="176"/>
              <w:jc w:val="center"/>
            </w:pPr>
          </w:p>
          <w:p w:rsidR="00730142" w:rsidRPr="00B27374" w:rsidRDefault="00730142" w:rsidP="001B2135">
            <w:pPr>
              <w:pStyle w:val="TableParagraph"/>
              <w:spacing w:line="245" w:lineRule="exact"/>
              <w:ind w:left="0"/>
              <w:jc w:val="center"/>
              <w:rPr>
                <w:b/>
                <w:color w:val="000000"/>
              </w:rPr>
            </w:pPr>
            <w:r w:rsidRPr="00B27374">
              <w:rPr>
                <w:b/>
                <w:color w:val="000000"/>
              </w:rPr>
              <w:t>100 000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142" w:rsidRPr="00B27374" w:rsidRDefault="00730142" w:rsidP="001B2135">
            <w:pPr>
              <w:pStyle w:val="TableParagraph"/>
              <w:ind w:left="455" w:right="377" w:hanging="176"/>
              <w:jc w:val="center"/>
            </w:pPr>
          </w:p>
          <w:p w:rsidR="00730142" w:rsidRPr="00B27374" w:rsidRDefault="00730142" w:rsidP="001B2135">
            <w:pPr>
              <w:pStyle w:val="TableParagraph"/>
              <w:ind w:left="455" w:right="377" w:hanging="176"/>
              <w:jc w:val="center"/>
            </w:pPr>
            <w:r w:rsidRPr="00B27374">
              <w:t>ГОСТ 13109-97,</w:t>
            </w:r>
            <w:r w:rsidRPr="00B27374">
              <w:rPr>
                <w:spacing w:val="-53"/>
              </w:rPr>
              <w:t xml:space="preserve"> </w:t>
            </w:r>
            <w:r w:rsidRPr="00B27374">
              <w:t>ДСТУ EN</w:t>
            </w:r>
            <w:r w:rsidRPr="00B27374">
              <w:rPr>
                <w:spacing w:val="1"/>
              </w:rPr>
              <w:t xml:space="preserve"> </w:t>
            </w:r>
            <w:r w:rsidRPr="00B27374">
              <w:t>50160:2014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142" w:rsidRPr="00B27374" w:rsidRDefault="00730142" w:rsidP="001B2135">
            <w:pPr>
              <w:pStyle w:val="TableParagraph"/>
              <w:ind w:left="455" w:right="621" w:hanging="176"/>
              <w:jc w:val="center"/>
            </w:pPr>
            <w:r w:rsidRPr="00B27374">
              <w:t>Клас</w:t>
            </w:r>
            <w:r w:rsidRPr="00B27374">
              <w:rPr>
                <w:spacing w:val="2"/>
              </w:rPr>
              <w:t xml:space="preserve"> </w:t>
            </w:r>
            <w:r w:rsidRPr="00B27374">
              <w:t>напруги: 2</w:t>
            </w:r>
            <w:r w:rsidRPr="00B27374">
              <w:rPr>
                <w:spacing w:val="1"/>
              </w:rPr>
              <w:t xml:space="preserve"> </w:t>
            </w:r>
            <w:r w:rsidRPr="00B27374">
              <w:t>Показники</w:t>
            </w:r>
            <w:r w:rsidRPr="00B27374">
              <w:rPr>
                <w:spacing w:val="-7"/>
              </w:rPr>
              <w:t xml:space="preserve"> </w:t>
            </w:r>
            <w:r w:rsidRPr="00B27374">
              <w:t>електричної</w:t>
            </w:r>
            <w:r w:rsidRPr="00B27374">
              <w:rPr>
                <w:spacing w:val="-6"/>
              </w:rPr>
              <w:t xml:space="preserve"> </w:t>
            </w:r>
            <w:r w:rsidRPr="00B27374">
              <w:t>енергії,</w:t>
            </w:r>
            <w:r w:rsidRPr="00B27374">
              <w:rPr>
                <w:spacing w:val="-5"/>
              </w:rPr>
              <w:t xml:space="preserve"> </w:t>
            </w:r>
            <w:r w:rsidRPr="00B27374">
              <w:t>яка</w:t>
            </w:r>
            <w:r w:rsidRPr="00B27374">
              <w:rPr>
                <w:spacing w:val="-47"/>
              </w:rPr>
              <w:t xml:space="preserve"> </w:t>
            </w:r>
            <w:r w:rsidRPr="00B27374">
              <w:t>постачається Замовнику, повинні</w:t>
            </w:r>
            <w:r w:rsidRPr="00B27374">
              <w:rPr>
                <w:spacing w:val="1"/>
              </w:rPr>
              <w:t xml:space="preserve"> </w:t>
            </w:r>
            <w:r w:rsidRPr="00B27374">
              <w:t>відповідати</w:t>
            </w:r>
            <w:r w:rsidRPr="00B27374">
              <w:rPr>
                <w:spacing w:val="-2"/>
              </w:rPr>
              <w:t xml:space="preserve"> </w:t>
            </w:r>
            <w:r w:rsidRPr="00B27374">
              <w:t>ДСТУ</w:t>
            </w:r>
            <w:r w:rsidRPr="00B27374">
              <w:rPr>
                <w:spacing w:val="-2"/>
              </w:rPr>
              <w:t xml:space="preserve"> </w:t>
            </w:r>
            <w:r w:rsidRPr="00B27374">
              <w:t>EN</w:t>
            </w:r>
            <w:r w:rsidRPr="00B27374">
              <w:rPr>
                <w:spacing w:val="-2"/>
              </w:rPr>
              <w:t xml:space="preserve"> </w:t>
            </w:r>
            <w:r w:rsidRPr="00B27374">
              <w:t>50160:2014</w:t>
            </w:r>
          </w:p>
          <w:p w:rsidR="00730142" w:rsidRPr="00B27374" w:rsidRDefault="00730142" w:rsidP="001B2135">
            <w:pPr>
              <w:pStyle w:val="TableParagraph"/>
              <w:spacing w:line="230" w:lineRule="exact"/>
              <w:ind w:left="455" w:right="287" w:hanging="176"/>
              <w:jc w:val="center"/>
            </w:pPr>
            <w:r w:rsidRPr="00B27374">
              <w:t>«Характеристики напруги</w:t>
            </w:r>
            <w:r w:rsidRPr="00B27374">
              <w:rPr>
                <w:spacing w:val="1"/>
              </w:rPr>
              <w:t xml:space="preserve"> </w:t>
            </w:r>
            <w:r w:rsidRPr="00B27374">
              <w:t>електропостачання</w:t>
            </w:r>
            <w:r w:rsidRPr="00B27374">
              <w:rPr>
                <w:spacing w:val="-5"/>
              </w:rPr>
              <w:t xml:space="preserve"> </w:t>
            </w:r>
            <w:r w:rsidRPr="00B27374">
              <w:t>в</w:t>
            </w:r>
            <w:r w:rsidRPr="00B27374">
              <w:rPr>
                <w:spacing w:val="-4"/>
              </w:rPr>
              <w:t xml:space="preserve"> </w:t>
            </w:r>
            <w:r w:rsidRPr="00B27374">
              <w:t>електричних</w:t>
            </w:r>
            <w:r w:rsidRPr="00B27374">
              <w:rPr>
                <w:spacing w:val="-5"/>
              </w:rPr>
              <w:t xml:space="preserve"> </w:t>
            </w:r>
            <w:r w:rsidRPr="00B27374">
              <w:t>мережах</w:t>
            </w:r>
            <w:r w:rsidRPr="00B27374">
              <w:rPr>
                <w:spacing w:val="-47"/>
              </w:rPr>
              <w:t xml:space="preserve"> </w:t>
            </w:r>
            <w:r w:rsidRPr="00B27374">
              <w:t>загальної</w:t>
            </w:r>
            <w:r w:rsidRPr="00B27374">
              <w:rPr>
                <w:spacing w:val="1"/>
              </w:rPr>
              <w:t xml:space="preserve"> </w:t>
            </w:r>
            <w:r w:rsidRPr="00B27374">
              <w:t>призначеності»</w:t>
            </w:r>
          </w:p>
        </w:tc>
      </w:tr>
    </w:tbl>
    <w:p w:rsidR="00730142" w:rsidRDefault="00730142" w:rsidP="00730142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</w:rPr>
      </w:pPr>
    </w:p>
    <w:p w:rsidR="00730142" w:rsidRPr="00456958" w:rsidRDefault="00730142" w:rsidP="00730142">
      <w:pPr>
        <w:widowControl/>
        <w:shd w:val="clear" w:color="auto" w:fill="FFFFFF"/>
        <w:autoSpaceDE/>
        <w:autoSpaceDN/>
        <w:jc w:val="both"/>
        <w:textAlignment w:val="baseline"/>
        <w:rPr>
          <w:b/>
          <w:color w:val="000000"/>
          <w:lang w:eastAsia="uk-UA" w:bidi="uk-UA"/>
        </w:rPr>
      </w:pPr>
      <w:r w:rsidRPr="00730142">
        <w:rPr>
          <w:b/>
          <w:color w:val="000000"/>
          <w:lang w:eastAsia="uk-UA" w:bidi="uk-UA"/>
        </w:rPr>
        <w:lastRenderedPageBreak/>
        <w:t>Строк (термін) поставки товару:</w:t>
      </w:r>
      <w:r w:rsidRPr="00CE3C14">
        <w:rPr>
          <w:color w:val="000000"/>
          <w:lang w:eastAsia="uk-UA" w:bidi="uk-UA"/>
        </w:rPr>
        <w:t xml:space="preserve"> </w:t>
      </w:r>
      <w:r w:rsidRPr="00730142">
        <w:rPr>
          <w:spacing w:val="7"/>
        </w:rPr>
        <w:t>з квітня 2024 року до 31.12.2024 року включно (цілодобово)</w:t>
      </w:r>
      <w:r w:rsidRPr="00730142">
        <w:rPr>
          <w:color w:val="000000"/>
          <w:lang w:eastAsia="uk-UA" w:bidi="uk-UA"/>
        </w:rPr>
        <w:t>.</w:t>
      </w:r>
    </w:p>
    <w:p w:rsidR="00730142" w:rsidRPr="00C1706B" w:rsidRDefault="00730142" w:rsidP="00730142">
      <w:pPr>
        <w:pStyle w:val="a3"/>
        <w:rPr>
          <w:rFonts w:ascii="Times New Roman" w:hAnsi="Times New Roman" w:cs="Times New Roman"/>
          <w:lang w:val="ru-RU"/>
        </w:rPr>
      </w:pPr>
    </w:p>
    <w:p w:rsidR="00730142" w:rsidRDefault="00730142" w:rsidP="00730142">
      <w:pPr>
        <w:pStyle w:val="a3"/>
        <w:rPr>
          <w:rFonts w:ascii="Times New Roman" w:hAnsi="Times New Roman" w:cs="Times New Roman"/>
          <w:lang w:val="uk-UA"/>
        </w:rPr>
      </w:pPr>
      <w:proofErr w:type="spellStart"/>
      <w:r w:rsidRPr="004D2E2E">
        <w:rPr>
          <w:rFonts w:ascii="Times New Roman" w:hAnsi="Times New Roman" w:cs="Times New Roman"/>
          <w:b/>
          <w:lang w:val="ru-UA"/>
        </w:rPr>
        <w:t>Обгрунтування</w:t>
      </w:r>
      <w:proofErr w:type="spellEnd"/>
      <w:r w:rsidRPr="004D2E2E">
        <w:rPr>
          <w:rFonts w:ascii="Times New Roman" w:hAnsi="Times New Roman" w:cs="Times New Roman"/>
          <w:b/>
          <w:lang w:val="ru-UA"/>
        </w:rPr>
        <w:t xml:space="preserve"> </w:t>
      </w:r>
      <w:proofErr w:type="spellStart"/>
      <w:r w:rsidRPr="004D2E2E">
        <w:rPr>
          <w:rFonts w:ascii="Times New Roman" w:hAnsi="Times New Roman" w:cs="Times New Roman"/>
          <w:b/>
          <w:lang w:val="ru-UA"/>
        </w:rPr>
        <w:t>розміру</w:t>
      </w:r>
      <w:proofErr w:type="spellEnd"/>
      <w:r w:rsidRPr="004D2E2E">
        <w:rPr>
          <w:rFonts w:ascii="Times New Roman" w:hAnsi="Times New Roman" w:cs="Times New Roman"/>
          <w:b/>
          <w:lang w:val="ru-UA"/>
        </w:rPr>
        <w:t xml:space="preserve"> бюджетного призначення:</w:t>
      </w:r>
      <w:r w:rsidRPr="004D2E2E">
        <w:rPr>
          <w:rFonts w:ascii="Times New Roman" w:hAnsi="Times New Roman" w:cs="Times New Roman"/>
          <w:lang w:val="ru-UA"/>
        </w:rPr>
        <w:t xml:space="preserve"> </w:t>
      </w:r>
      <w:r>
        <w:rPr>
          <w:rFonts w:ascii="Times New Roman" w:hAnsi="Times New Roman" w:cs="Times New Roman"/>
          <w:lang w:val="uk-UA"/>
        </w:rPr>
        <w:t>видатки, передбачені кошторисом на 2024 рік, по КЕКВ 2273 – «Оплата електроенергії».</w:t>
      </w:r>
    </w:p>
    <w:p w:rsidR="00730142" w:rsidRDefault="00730142" w:rsidP="00730142">
      <w:pPr>
        <w:pStyle w:val="a3"/>
        <w:rPr>
          <w:rFonts w:ascii="Times New Roman" w:hAnsi="Times New Roman" w:cs="Times New Roman"/>
          <w:lang w:val="uk-UA"/>
        </w:rPr>
      </w:pPr>
    </w:p>
    <w:p w:rsidR="00730142" w:rsidRPr="0093721C" w:rsidRDefault="00730142" w:rsidP="00730142">
      <w:pPr>
        <w:pStyle w:val="a3"/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8B455A">
        <w:rPr>
          <w:rFonts w:ascii="Times New Roman" w:hAnsi="Times New Roman" w:cs="Times New Roman"/>
          <w:b/>
          <w:lang w:val="ru-RU"/>
        </w:rPr>
        <w:t>Очікуване</w:t>
      </w:r>
      <w:proofErr w:type="spellEnd"/>
      <w:r w:rsidRPr="008B455A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8B455A">
        <w:rPr>
          <w:rFonts w:ascii="Times New Roman" w:hAnsi="Times New Roman" w:cs="Times New Roman"/>
          <w:b/>
          <w:lang w:val="ru-RU"/>
        </w:rPr>
        <w:t>споживання</w:t>
      </w:r>
      <w:proofErr w:type="spellEnd"/>
      <w:r w:rsidRPr="008B455A">
        <w:rPr>
          <w:rFonts w:ascii="Times New Roman" w:hAnsi="Times New Roman" w:cs="Times New Roman"/>
          <w:b/>
          <w:lang w:val="ru-RU"/>
        </w:rPr>
        <w:t xml:space="preserve"> на 202</w:t>
      </w:r>
      <w:r>
        <w:rPr>
          <w:rFonts w:ascii="Times New Roman" w:hAnsi="Times New Roman" w:cs="Times New Roman"/>
          <w:b/>
          <w:lang w:val="uk-UA"/>
        </w:rPr>
        <w:t>4</w:t>
      </w:r>
      <w:r w:rsidRPr="008B455A">
        <w:rPr>
          <w:rFonts w:ascii="Times New Roman" w:hAnsi="Times New Roman" w:cs="Times New Roman"/>
          <w:b/>
          <w:lang w:val="uk-UA"/>
        </w:rPr>
        <w:t xml:space="preserve"> рік</w:t>
      </w:r>
      <w:r w:rsidRPr="008B455A">
        <w:rPr>
          <w:rFonts w:ascii="Times New Roman" w:hAnsi="Times New Roman" w:cs="Times New Roman"/>
          <w:lang w:val="uk-UA"/>
        </w:rPr>
        <w:t xml:space="preserve">: </w:t>
      </w:r>
      <w:r>
        <w:rPr>
          <w:rFonts w:ascii="Times New Roman" w:hAnsi="Times New Roman" w:cs="Times New Roman"/>
          <w:lang w:val="ru-RU"/>
        </w:rPr>
        <w:t xml:space="preserve">100 000 </w:t>
      </w:r>
      <w:r w:rsidRPr="001520D1">
        <w:rPr>
          <w:rFonts w:ascii="Times New Roman" w:hAnsi="Times New Roman" w:cs="Times New Roman"/>
          <w:lang w:val="ru-RU"/>
        </w:rPr>
        <w:t>кВт*год.</w:t>
      </w:r>
    </w:p>
    <w:p w:rsidR="00730142" w:rsidRDefault="00730142" w:rsidP="00730142">
      <w:pPr>
        <w:pStyle w:val="a3"/>
        <w:rPr>
          <w:rFonts w:ascii="Times New Roman" w:hAnsi="Times New Roman" w:cs="Times New Roman"/>
          <w:lang w:val="uk-UA"/>
        </w:rPr>
      </w:pPr>
    </w:p>
    <w:p w:rsidR="00730142" w:rsidRDefault="00730142" w:rsidP="00730142">
      <w:pPr>
        <w:pStyle w:val="a3"/>
        <w:rPr>
          <w:rFonts w:ascii="Times New Roman" w:hAnsi="Times New Roman" w:cs="Times New Roman"/>
          <w:b/>
          <w:lang w:val="ru-UA"/>
        </w:rPr>
      </w:pPr>
      <w:proofErr w:type="spellStart"/>
      <w:r w:rsidRPr="00955070">
        <w:rPr>
          <w:rFonts w:ascii="Times New Roman" w:hAnsi="Times New Roman" w:cs="Times New Roman"/>
          <w:b/>
          <w:lang w:val="ru-UA"/>
        </w:rPr>
        <w:t>Обґрунтування</w:t>
      </w:r>
      <w:proofErr w:type="spellEnd"/>
      <w:r w:rsidRPr="00955070">
        <w:rPr>
          <w:rFonts w:ascii="Times New Roman" w:hAnsi="Times New Roman" w:cs="Times New Roman"/>
          <w:b/>
          <w:lang w:val="ru-UA"/>
        </w:rPr>
        <w:t xml:space="preserve"> </w:t>
      </w:r>
      <w:proofErr w:type="spellStart"/>
      <w:r w:rsidRPr="00955070">
        <w:rPr>
          <w:rFonts w:ascii="Times New Roman" w:hAnsi="Times New Roman" w:cs="Times New Roman"/>
          <w:b/>
          <w:lang w:val="ru-UA"/>
        </w:rPr>
        <w:t>очікуваної</w:t>
      </w:r>
      <w:proofErr w:type="spellEnd"/>
      <w:r w:rsidRPr="00955070">
        <w:rPr>
          <w:rFonts w:ascii="Times New Roman" w:hAnsi="Times New Roman" w:cs="Times New Roman"/>
          <w:b/>
          <w:lang w:val="ru-UA"/>
        </w:rPr>
        <w:t xml:space="preserve"> </w:t>
      </w:r>
      <w:proofErr w:type="spellStart"/>
      <w:r w:rsidRPr="00955070">
        <w:rPr>
          <w:rFonts w:ascii="Times New Roman" w:hAnsi="Times New Roman" w:cs="Times New Roman"/>
          <w:b/>
          <w:lang w:val="ru-UA"/>
        </w:rPr>
        <w:t>вартості</w:t>
      </w:r>
      <w:proofErr w:type="spellEnd"/>
      <w:r w:rsidRPr="00955070">
        <w:rPr>
          <w:rFonts w:ascii="Times New Roman" w:hAnsi="Times New Roman" w:cs="Times New Roman"/>
          <w:b/>
          <w:lang w:val="ru-UA"/>
        </w:rPr>
        <w:t xml:space="preserve"> предмета закупівлі:</w:t>
      </w:r>
    </w:p>
    <w:p w:rsidR="00426354" w:rsidRPr="00426354" w:rsidRDefault="00730142" w:rsidP="00730142">
      <w:pPr>
        <w:pStyle w:val="a3"/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955070">
        <w:rPr>
          <w:rFonts w:ascii="Times New Roman" w:hAnsi="Times New Roman" w:cs="Times New Roman"/>
          <w:lang w:val="ru-UA"/>
        </w:rPr>
        <w:t>Міністерством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55070">
        <w:rPr>
          <w:rFonts w:ascii="Times New Roman" w:hAnsi="Times New Roman" w:cs="Times New Roman"/>
          <w:lang w:val="ru-UA"/>
        </w:rPr>
        <w:t>розвитку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55070">
        <w:rPr>
          <w:rFonts w:ascii="Times New Roman" w:hAnsi="Times New Roman" w:cs="Times New Roman"/>
          <w:lang w:val="ru-UA"/>
        </w:rPr>
        <w:t>економіки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, </w:t>
      </w:r>
      <w:proofErr w:type="spellStart"/>
      <w:r w:rsidRPr="00955070">
        <w:rPr>
          <w:rFonts w:ascii="Times New Roman" w:hAnsi="Times New Roman" w:cs="Times New Roman"/>
          <w:lang w:val="ru-UA"/>
        </w:rPr>
        <w:t>торгівлі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та </w:t>
      </w:r>
      <w:proofErr w:type="spellStart"/>
      <w:r w:rsidRPr="00955070">
        <w:rPr>
          <w:rFonts w:ascii="Times New Roman" w:hAnsi="Times New Roman" w:cs="Times New Roman"/>
          <w:lang w:val="ru-UA"/>
        </w:rPr>
        <w:t>сільського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55070">
        <w:rPr>
          <w:rFonts w:ascii="Times New Roman" w:hAnsi="Times New Roman" w:cs="Times New Roman"/>
          <w:lang w:val="ru-UA"/>
        </w:rPr>
        <w:t>господарства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України </w:t>
      </w:r>
      <w:proofErr w:type="spellStart"/>
      <w:r w:rsidRPr="00955070">
        <w:rPr>
          <w:rFonts w:ascii="Times New Roman" w:hAnsi="Times New Roman" w:cs="Times New Roman"/>
          <w:lang w:val="ru-UA"/>
        </w:rPr>
        <w:t>затверджена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55070">
        <w:rPr>
          <w:rFonts w:ascii="Times New Roman" w:hAnsi="Times New Roman" w:cs="Times New Roman"/>
          <w:lang w:val="ru-UA"/>
        </w:rPr>
        <w:t>примірна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методика </w:t>
      </w:r>
      <w:proofErr w:type="spellStart"/>
      <w:r w:rsidRPr="00955070">
        <w:rPr>
          <w:rFonts w:ascii="Times New Roman" w:hAnsi="Times New Roman" w:cs="Times New Roman"/>
          <w:lang w:val="ru-UA"/>
        </w:rPr>
        <w:t>визначення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55070">
        <w:rPr>
          <w:rFonts w:ascii="Times New Roman" w:hAnsi="Times New Roman" w:cs="Times New Roman"/>
          <w:lang w:val="ru-UA"/>
        </w:rPr>
        <w:t>очікуваної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55070">
        <w:rPr>
          <w:rFonts w:ascii="Times New Roman" w:hAnsi="Times New Roman" w:cs="Times New Roman"/>
          <w:lang w:val="ru-UA"/>
        </w:rPr>
        <w:t>вартості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предмета закупівлі від 18.02.2020 №275, </w:t>
      </w:r>
      <w:proofErr w:type="spellStart"/>
      <w:r w:rsidRPr="00955070">
        <w:rPr>
          <w:rFonts w:ascii="Times New Roman" w:hAnsi="Times New Roman" w:cs="Times New Roman"/>
          <w:lang w:val="ru-UA"/>
        </w:rPr>
        <w:t>якою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55070">
        <w:rPr>
          <w:rFonts w:ascii="Times New Roman" w:hAnsi="Times New Roman" w:cs="Times New Roman"/>
          <w:lang w:val="ru-UA"/>
        </w:rPr>
        <w:t>передбачені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55070">
        <w:rPr>
          <w:rFonts w:ascii="Times New Roman" w:hAnsi="Times New Roman" w:cs="Times New Roman"/>
          <w:lang w:val="ru-UA"/>
        </w:rPr>
        <w:t>методи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55070">
        <w:rPr>
          <w:rFonts w:ascii="Times New Roman" w:hAnsi="Times New Roman" w:cs="Times New Roman"/>
          <w:lang w:val="ru-UA"/>
        </w:rPr>
        <w:t>визначення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55070">
        <w:rPr>
          <w:rFonts w:ascii="Times New Roman" w:hAnsi="Times New Roman" w:cs="Times New Roman"/>
          <w:lang w:val="ru-UA"/>
        </w:rPr>
        <w:t>очікуваної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55070">
        <w:rPr>
          <w:rFonts w:ascii="Times New Roman" w:hAnsi="Times New Roman" w:cs="Times New Roman"/>
          <w:lang w:val="ru-UA"/>
        </w:rPr>
        <w:t>вартості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предмета закупівлі, а саме: 1) здійснення </w:t>
      </w:r>
      <w:proofErr w:type="spellStart"/>
      <w:r w:rsidRPr="00955070">
        <w:rPr>
          <w:rFonts w:ascii="Times New Roman" w:hAnsi="Times New Roman" w:cs="Times New Roman"/>
          <w:lang w:val="ru-UA"/>
        </w:rPr>
        <w:t>пошуку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, </w:t>
      </w:r>
      <w:proofErr w:type="spellStart"/>
      <w:r w:rsidRPr="00955070">
        <w:rPr>
          <w:rFonts w:ascii="Times New Roman" w:hAnsi="Times New Roman" w:cs="Times New Roman"/>
          <w:lang w:val="ru-UA"/>
        </w:rPr>
        <w:t>збору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та </w:t>
      </w:r>
      <w:proofErr w:type="spellStart"/>
      <w:r w:rsidRPr="00955070">
        <w:rPr>
          <w:rFonts w:ascii="Times New Roman" w:hAnsi="Times New Roman" w:cs="Times New Roman"/>
          <w:lang w:val="ru-UA"/>
        </w:rPr>
        <w:t>аналіз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55070">
        <w:rPr>
          <w:rFonts w:ascii="Times New Roman" w:hAnsi="Times New Roman" w:cs="Times New Roman"/>
          <w:lang w:val="ru-UA"/>
        </w:rPr>
        <w:t>загальнодоступної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55070">
        <w:rPr>
          <w:rFonts w:ascii="Times New Roman" w:hAnsi="Times New Roman" w:cs="Times New Roman"/>
          <w:lang w:val="ru-UA"/>
        </w:rPr>
        <w:t>інформації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про </w:t>
      </w:r>
      <w:proofErr w:type="spellStart"/>
      <w:r w:rsidRPr="00955070">
        <w:rPr>
          <w:rFonts w:ascii="Times New Roman" w:hAnsi="Times New Roman" w:cs="Times New Roman"/>
          <w:lang w:val="ru-UA"/>
        </w:rPr>
        <w:t>ціну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товару (</w:t>
      </w:r>
      <w:proofErr w:type="spellStart"/>
      <w:r w:rsidRPr="00955070">
        <w:rPr>
          <w:rFonts w:ascii="Times New Roman" w:hAnsi="Times New Roman" w:cs="Times New Roman"/>
          <w:lang w:val="ru-UA"/>
        </w:rPr>
        <w:t>тобто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55070">
        <w:rPr>
          <w:rFonts w:ascii="Times New Roman" w:hAnsi="Times New Roman" w:cs="Times New Roman"/>
          <w:lang w:val="ru-UA"/>
        </w:rPr>
        <w:t>інформація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про </w:t>
      </w:r>
      <w:proofErr w:type="spellStart"/>
      <w:r w:rsidRPr="00955070">
        <w:rPr>
          <w:rFonts w:ascii="Times New Roman" w:hAnsi="Times New Roman" w:cs="Times New Roman"/>
          <w:lang w:val="ru-UA"/>
        </w:rPr>
        <w:t>ціни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, що </w:t>
      </w:r>
      <w:proofErr w:type="spellStart"/>
      <w:r w:rsidRPr="00955070">
        <w:rPr>
          <w:rFonts w:ascii="Times New Roman" w:hAnsi="Times New Roman" w:cs="Times New Roman"/>
          <w:lang w:val="ru-UA"/>
        </w:rPr>
        <w:t>містяться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в </w:t>
      </w:r>
      <w:proofErr w:type="spellStart"/>
      <w:r w:rsidRPr="00955070">
        <w:rPr>
          <w:rFonts w:ascii="Times New Roman" w:hAnsi="Times New Roman" w:cs="Times New Roman"/>
          <w:lang w:val="ru-UA"/>
        </w:rPr>
        <w:t>мережі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55070">
        <w:rPr>
          <w:rFonts w:ascii="Times New Roman" w:hAnsi="Times New Roman" w:cs="Times New Roman"/>
          <w:lang w:val="ru-UA"/>
        </w:rPr>
        <w:t>інтернет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у </w:t>
      </w:r>
      <w:proofErr w:type="spellStart"/>
      <w:r w:rsidRPr="00955070">
        <w:rPr>
          <w:rFonts w:ascii="Times New Roman" w:hAnsi="Times New Roman" w:cs="Times New Roman"/>
          <w:lang w:val="ru-UA"/>
        </w:rPr>
        <w:t>відкритому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55070">
        <w:rPr>
          <w:rFonts w:ascii="Times New Roman" w:hAnsi="Times New Roman" w:cs="Times New Roman"/>
          <w:lang w:val="ru-UA"/>
        </w:rPr>
        <w:t>доступі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, </w:t>
      </w:r>
      <w:proofErr w:type="spellStart"/>
      <w:r w:rsidRPr="00955070">
        <w:rPr>
          <w:rFonts w:ascii="Times New Roman" w:hAnsi="Times New Roman" w:cs="Times New Roman"/>
          <w:lang w:val="ru-UA"/>
        </w:rPr>
        <w:t>спеціалізованих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55070">
        <w:rPr>
          <w:rFonts w:ascii="Times New Roman" w:hAnsi="Times New Roman" w:cs="Times New Roman"/>
          <w:lang w:val="ru-UA"/>
        </w:rPr>
        <w:t>торгівельних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55070">
        <w:rPr>
          <w:rFonts w:ascii="Times New Roman" w:hAnsi="Times New Roman" w:cs="Times New Roman"/>
          <w:lang w:val="ru-UA"/>
        </w:rPr>
        <w:t>майданчиках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, в </w:t>
      </w:r>
      <w:proofErr w:type="spellStart"/>
      <w:r w:rsidRPr="00955070">
        <w:rPr>
          <w:rFonts w:ascii="Times New Roman" w:hAnsi="Times New Roman" w:cs="Times New Roman"/>
          <w:lang w:val="ru-UA"/>
        </w:rPr>
        <w:t>електронних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каталогах, в </w:t>
      </w:r>
      <w:proofErr w:type="spellStart"/>
      <w:r w:rsidRPr="00955070">
        <w:rPr>
          <w:rFonts w:ascii="Times New Roman" w:hAnsi="Times New Roman" w:cs="Times New Roman"/>
          <w:lang w:val="ru-UA"/>
        </w:rPr>
        <w:t>електронній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55070">
        <w:rPr>
          <w:rFonts w:ascii="Times New Roman" w:hAnsi="Times New Roman" w:cs="Times New Roman"/>
          <w:lang w:val="ru-UA"/>
        </w:rPr>
        <w:t>системі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закупівель «</w:t>
      </w:r>
      <w:proofErr w:type="spellStart"/>
      <w:r w:rsidRPr="00955070">
        <w:rPr>
          <w:rFonts w:ascii="Times New Roman" w:hAnsi="Times New Roman" w:cs="Times New Roman"/>
          <w:lang w:val="ru-UA"/>
        </w:rPr>
        <w:t>Прозоро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», </w:t>
      </w:r>
      <w:proofErr w:type="spellStart"/>
      <w:r w:rsidRPr="00955070">
        <w:rPr>
          <w:rFonts w:ascii="Times New Roman" w:hAnsi="Times New Roman" w:cs="Times New Roman"/>
          <w:lang w:val="ru-UA"/>
        </w:rPr>
        <w:t>тощо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; 2) </w:t>
      </w:r>
      <w:proofErr w:type="spellStart"/>
      <w:r w:rsidRPr="00955070">
        <w:rPr>
          <w:rFonts w:ascii="Times New Roman" w:hAnsi="Times New Roman" w:cs="Times New Roman"/>
          <w:lang w:val="ru-UA"/>
        </w:rPr>
        <w:t>отримання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55070">
        <w:rPr>
          <w:rFonts w:ascii="Times New Roman" w:hAnsi="Times New Roman" w:cs="Times New Roman"/>
          <w:lang w:val="ru-UA"/>
        </w:rPr>
        <w:t>комерційних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(</w:t>
      </w:r>
      <w:proofErr w:type="spellStart"/>
      <w:r w:rsidRPr="00955070">
        <w:rPr>
          <w:rFonts w:ascii="Times New Roman" w:hAnsi="Times New Roman" w:cs="Times New Roman"/>
          <w:lang w:val="ru-UA"/>
        </w:rPr>
        <w:t>цінових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) </w:t>
      </w:r>
      <w:proofErr w:type="spellStart"/>
      <w:r w:rsidRPr="00955070">
        <w:rPr>
          <w:rFonts w:ascii="Times New Roman" w:hAnsi="Times New Roman" w:cs="Times New Roman"/>
          <w:lang w:val="ru-UA"/>
        </w:rPr>
        <w:t>пропозицій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від </w:t>
      </w:r>
      <w:proofErr w:type="spellStart"/>
      <w:r w:rsidRPr="00955070">
        <w:rPr>
          <w:rFonts w:ascii="Times New Roman" w:hAnsi="Times New Roman" w:cs="Times New Roman"/>
          <w:lang w:val="ru-UA"/>
        </w:rPr>
        <w:t>виробників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, </w:t>
      </w:r>
      <w:proofErr w:type="spellStart"/>
      <w:r w:rsidRPr="00955070">
        <w:rPr>
          <w:rFonts w:ascii="Times New Roman" w:hAnsi="Times New Roman" w:cs="Times New Roman"/>
          <w:lang w:val="ru-UA"/>
        </w:rPr>
        <w:t>офіційних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55070">
        <w:rPr>
          <w:rFonts w:ascii="Times New Roman" w:hAnsi="Times New Roman" w:cs="Times New Roman"/>
          <w:lang w:val="ru-UA"/>
        </w:rPr>
        <w:t>представників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(</w:t>
      </w:r>
      <w:proofErr w:type="spellStart"/>
      <w:r w:rsidRPr="00955070">
        <w:rPr>
          <w:rFonts w:ascii="Times New Roman" w:hAnsi="Times New Roman" w:cs="Times New Roman"/>
          <w:lang w:val="ru-UA"/>
        </w:rPr>
        <w:t>дилерів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), </w:t>
      </w:r>
      <w:proofErr w:type="spellStart"/>
      <w:r w:rsidRPr="00955070">
        <w:rPr>
          <w:rFonts w:ascii="Times New Roman" w:hAnsi="Times New Roman" w:cs="Times New Roman"/>
          <w:lang w:val="ru-UA"/>
        </w:rPr>
        <w:t>постачальників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; 3) у </w:t>
      </w:r>
      <w:proofErr w:type="spellStart"/>
      <w:r w:rsidRPr="00955070">
        <w:rPr>
          <w:rFonts w:ascii="Times New Roman" w:hAnsi="Times New Roman" w:cs="Times New Roman"/>
          <w:lang w:val="ru-UA"/>
        </w:rPr>
        <w:t>разі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55070">
        <w:rPr>
          <w:rFonts w:ascii="Times New Roman" w:hAnsi="Times New Roman" w:cs="Times New Roman"/>
          <w:lang w:val="ru-UA"/>
        </w:rPr>
        <w:t>обмеження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55070">
        <w:rPr>
          <w:rFonts w:ascii="Times New Roman" w:hAnsi="Times New Roman" w:cs="Times New Roman"/>
          <w:lang w:val="ru-UA"/>
        </w:rPr>
        <w:t>конкуренції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на ринку </w:t>
      </w:r>
      <w:proofErr w:type="spellStart"/>
      <w:r w:rsidRPr="00955070">
        <w:rPr>
          <w:rFonts w:ascii="Times New Roman" w:hAnsi="Times New Roman" w:cs="Times New Roman"/>
          <w:lang w:val="ru-UA"/>
        </w:rPr>
        <w:t>певних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товарів та </w:t>
      </w:r>
      <w:proofErr w:type="spellStart"/>
      <w:r w:rsidRPr="00955070">
        <w:rPr>
          <w:rFonts w:ascii="Times New Roman" w:hAnsi="Times New Roman" w:cs="Times New Roman"/>
          <w:lang w:val="ru-UA"/>
        </w:rPr>
        <w:t>враховуючи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55070">
        <w:rPr>
          <w:rFonts w:ascii="Times New Roman" w:hAnsi="Times New Roman" w:cs="Times New Roman"/>
          <w:lang w:val="ru-UA"/>
        </w:rPr>
        <w:t>їх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55070">
        <w:rPr>
          <w:rFonts w:ascii="Times New Roman" w:hAnsi="Times New Roman" w:cs="Times New Roman"/>
          <w:lang w:val="ru-UA"/>
        </w:rPr>
        <w:t>специфіку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при </w:t>
      </w:r>
      <w:proofErr w:type="spellStart"/>
      <w:r w:rsidRPr="00955070">
        <w:rPr>
          <w:rFonts w:ascii="Times New Roman" w:hAnsi="Times New Roman" w:cs="Times New Roman"/>
          <w:lang w:val="ru-UA"/>
        </w:rPr>
        <w:t>розрахунку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55070">
        <w:rPr>
          <w:rFonts w:ascii="Times New Roman" w:hAnsi="Times New Roman" w:cs="Times New Roman"/>
          <w:lang w:val="ru-UA"/>
        </w:rPr>
        <w:t>використовуються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55070">
        <w:rPr>
          <w:rFonts w:ascii="Times New Roman" w:hAnsi="Times New Roman" w:cs="Times New Roman"/>
          <w:lang w:val="ru-UA"/>
        </w:rPr>
        <w:t>ціни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55070">
        <w:rPr>
          <w:rFonts w:ascii="Times New Roman" w:hAnsi="Times New Roman" w:cs="Times New Roman"/>
          <w:lang w:val="ru-UA"/>
        </w:rPr>
        <w:t>попередніх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закупівель </w:t>
      </w:r>
      <w:proofErr w:type="spellStart"/>
      <w:r w:rsidRPr="00955070">
        <w:rPr>
          <w:rFonts w:ascii="Times New Roman" w:hAnsi="Times New Roman" w:cs="Times New Roman"/>
          <w:lang w:val="ru-UA"/>
        </w:rPr>
        <w:t>аналогічного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товару та/або </w:t>
      </w:r>
      <w:proofErr w:type="spellStart"/>
      <w:r w:rsidRPr="00955070">
        <w:rPr>
          <w:rFonts w:ascii="Times New Roman" w:hAnsi="Times New Roman" w:cs="Times New Roman"/>
          <w:lang w:val="ru-UA"/>
        </w:rPr>
        <w:t>минулих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55070">
        <w:rPr>
          <w:rFonts w:ascii="Times New Roman" w:hAnsi="Times New Roman" w:cs="Times New Roman"/>
          <w:lang w:val="ru-UA"/>
        </w:rPr>
        <w:t>періодів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(з </w:t>
      </w:r>
      <w:proofErr w:type="spellStart"/>
      <w:r w:rsidRPr="00955070">
        <w:rPr>
          <w:rFonts w:ascii="Times New Roman" w:hAnsi="Times New Roman" w:cs="Times New Roman"/>
          <w:lang w:val="ru-UA"/>
        </w:rPr>
        <w:t>урахуванням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55070">
        <w:rPr>
          <w:rFonts w:ascii="Times New Roman" w:hAnsi="Times New Roman" w:cs="Times New Roman"/>
          <w:lang w:val="ru-UA"/>
        </w:rPr>
        <w:t>індексу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55070">
        <w:rPr>
          <w:rFonts w:ascii="Times New Roman" w:hAnsi="Times New Roman" w:cs="Times New Roman"/>
          <w:lang w:val="ru-UA"/>
        </w:rPr>
        <w:t>інфляції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, </w:t>
      </w:r>
      <w:proofErr w:type="spellStart"/>
      <w:r w:rsidRPr="00955070">
        <w:rPr>
          <w:rFonts w:ascii="Times New Roman" w:hAnsi="Times New Roman" w:cs="Times New Roman"/>
          <w:lang w:val="ru-UA"/>
        </w:rPr>
        <w:t>зміни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55070">
        <w:rPr>
          <w:rFonts w:ascii="Times New Roman" w:hAnsi="Times New Roman" w:cs="Times New Roman"/>
          <w:lang w:val="ru-UA"/>
        </w:rPr>
        <w:t>курсів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55070">
        <w:rPr>
          <w:rFonts w:ascii="Times New Roman" w:hAnsi="Times New Roman" w:cs="Times New Roman"/>
          <w:lang w:val="ru-UA"/>
        </w:rPr>
        <w:t>іноземних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валют). Відповідно до </w:t>
      </w:r>
      <w:proofErr w:type="spellStart"/>
      <w:r w:rsidRPr="00955070">
        <w:rPr>
          <w:rFonts w:ascii="Times New Roman" w:hAnsi="Times New Roman" w:cs="Times New Roman"/>
          <w:lang w:val="ru-UA"/>
        </w:rPr>
        <w:t>вказаної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методики, при </w:t>
      </w:r>
      <w:proofErr w:type="spellStart"/>
      <w:r w:rsidRPr="00955070">
        <w:rPr>
          <w:rFonts w:ascii="Times New Roman" w:hAnsi="Times New Roman" w:cs="Times New Roman"/>
          <w:lang w:val="ru-UA"/>
        </w:rPr>
        <w:t>визначені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55070">
        <w:rPr>
          <w:rFonts w:ascii="Times New Roman" w:hAnsi="Times New Roman" w:cs="Times New Roman"/>
          <w:lang w:val="ru-UA"/>
        </w:rPr>
        <w:t>очікуваної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55070">
        <w:rPr>
          <w:rFonts w:ascii="Times New Roman" w:hAnsi="Times New Roman" w:cs="Times New Roman"/>
          <w:lang w:val="ru-UA"/>
        </w:rPr>
        <w:t>вартості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предмету закупівлі товарів, </w:t>
      </w:r>
      <w:proofErr w:type="spellStart"/>
      <w:r w:rsidRPr="00955070">
        <w:rPr>
          <w:rFonts w:ascii="Times New Roman" w:hAnsi="Times New Roman" w:cs="Times New Roman"/>
          <w:lang w:val="ru-UA"/>
        </w:rPr>
        <w:t>робіт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та послуг </w:t>
      </w:r>
      <w:proofErr w:type="spellStart"/>
      <w:r w:rsidRPr="00955070">
        <w:rPr>
          <w:rFonts w:ascii="Times New Roman" w:hAnsi="Times New Roman" w:cs="Times New Roman"/>
          <w:lang w:val="ru-UA"/>
        </w:rPr>
        <w:t>використовується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один </w:t>
      </w:r>
      <w:proofErr w:type="spellStart"/>
      <w:r w:rsidRPr="00955070">
        <w:rPr>
          <w:rFonts w:ascii="Times New Roman" w:hAnsi="Times New Roman" w:cs="Times New Roman"/>
          <w:lang w:val="ru-UA"/>
        </w:rPr>
        <w:t>із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55070">
        <w:rPr>
          <w:rFonts w:ascii="Times New Roman" w:hAnsi="Times New Roman" w:cs="Times New Roman"/>
          <w:lang w:val="ru-UA"/>
        </w:rPr>
        <w:t>методів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55070">
        <w:rPr>
          <w:rFonts w:ascii="Times New Roman" w:hAnsi="Times New Roman" w:cs="Times New Roman"/>
          <w:lang w:val="ru-UA"/>
        </w:rPr>
        <w:t>формування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55070">
        <w:rPr>
          <w:rFonts w:ascii="Times New Roman" w:hAnsi="Times New Roman" w:cs="Times New Roman"/>
          <w:lang w:val="ru-UA"/>
        </w:rPr>
        <w:t>очікуваної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55070">
        <w:rPr>
          <w:rFonts w:ascii="Times New Roman" w:hAnsi="Times New Roman" w:cs="Times New Roman"/>
          <w:lang w:val="ru-UA"/>
        </w:rPr>
        <w:t>вартості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предмету закупівлі та проведення </w:t>
      </w:r>
      <w:proofErr w:type="spellStart"/>
      <w:r w:rsidRPr="00955070">
        <w:rPr>
          <w:rFonts w:ascii="Times New Roman" w:hAnsi="Times New Roman" w:cs="Times New Roman"/>
          <w:lang w:val="ru-UA"/>
        </w:rPr>
        <w:t>моніторингу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55070">
        <w:rPr>
          <w:rFonts w:ascii="Times New Roman" w:hAnsi="Times New Roman" w:cs="Times New Roman"/>
          <w:lang w:val="ru-UA"/>
        </w:rPr>
        <w:t>цін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для </w:t>
      </w:r>
      <w:proofErr w:type="spellStart"/>
      <w:r w:rsidRPr="00955070">
        <w:rPr>
          <w:rFonts w:ascii="Times New Roman" w:hAnsi="Times New Roman" w:cs="Times New Roman"/>
          <w:lang w:val="ru-UA"/>
        </w:rPr>
        <w:t>подальшого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55070">
        <w:rPr>
          <w:rFonts w:ascii="Times New Roman" w:hAnsi="Times New Roman" w:cs="Times New Roman"/>
          <w:lang w:val="ru-UA"/>
        </w:rPr>
        <w:t>укладення</w:t>
      </w:r>
      <w:proofErr w:type="spellEnd"/>
      <w:r w:rsidRPr="00955070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955070">
        <w:rPr>
          <w:rFonts w:ascii="Times New Roman" w:hAnsi="Times New Roman" w:cs="Times New Roman"/>
          <w:lang w:val="ru-UA"/>
        </w:rPr>
        <w:t>договорів</w:t>
      </w:r>
      <w:proofErr w:type="spellEnd"/>
      <w:r w:rsidRPr="00955070">
        <w:rPr>
          <w:rFonts w:ascii="Times New Roman" w:hAnsi="Times New Roman" w:cs="Times New Roman"/>
          <w:lang w:val="ru-UA"/>
        </w:rPr>
        <w:t>.</w:t>
      </w:r>
    </w:p>
    <w:p w:rsidR="00426354" w:rsidRDefault="00730142" w:rsidP="00426354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</w:t>
      </w:r>
      <w:proofErr w:type="spellStart"/>
      <w:r w:rsidRPr="00C1706B">
        <w:rPr>
          <w:rFonts w:ascii="Times New Roman" w:hAnsi="Times New Roman" w:cs="Times New Roman"/>
          <w:lang w:val="ru-UA"/>
        </w:rPr>
        <w:t>чікувану</w:t>
      </w:r>
      <w:proofErr w:type="spellEnd"/>
      <w:r w:rsidRPr="00C1706B">
        <w:rPr>
          <w:rFonts w:ascii="Times New Roman" w:hAnsi="Times New Roman" w:cs="Times New Roman"/>
          <w:lang w:val="ru-UA"/>
        </w:rPr>
        <w:t xml:space="preserve"> вартість предмета закупівлі </w:t>
      </w:r>
      <w:proofErr w:type="spellStart"/>
      <w:r w:rsidRPr="00C1706B">
        <w:rPr>
          <w:rFonts w:ascii="Times New Roman" w:hAnsi="Times New Roman" w:cs="Times New Roman"/>
          <w:lang w:val="ru-UA"/>
        </w:rPr>
        <w:t>обумовлено</w:t>
      </w:r>
      <w:proofErr w:type="spellEnd"/>
      <w:r w:rsidRPr="00C1706B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C1706B">
        <w:rPr>
          <w:rFonts w:ascii="Times New Roman" w:hAnsi="Times New Roman" w:cs="Times New Roman"/>
          <w:lang w:val="ru-UA"/>
        </w:rPr>
        <w:t>аналізом</w:t>
      </w:r>
      <w:proofErr w:type="spellEnd"/>
      <w:r w:rsidRPr="00C1706B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C1706B">
        <w:rPr>
          <w:rFonts w:ascii="Times New Roman" w:hAnsi="Times New Roman" w:cs="Times New Roman"/>
          <w:lang w:val="ru-UA"/>
        </w:rPr>
        <w:t>споживання</w:t>
      </w:r>
      <w:proofErr w:type="spellEnd"/>
      <w:r w:rsidRPr="00C1706B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C1706B">
        <w:rPr>
          <w:rFonts w:ascii="Times New Roman" w:hAnsi="Times New Roman" w:cs="Times New Roman"/>
          <w:lang w:val="ru-UA"/>
        </w:rPr>
        <w:t>електричної</w:t>
      </w:r>
      <w:proofErr w:type="spellEnd"/>
      <w:r w:rsidRPr="00C1706B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C1706B">
        <w:rPr>
          <w:rFonts w:ascii="Times New Roman" w:hAnsi="Times New Roman" w:cs="Times New Roman"/>
          <w:lang w:val="ru-UA"/>
        </w:rPr>
        <w:t>енергії</w:t>
      </w:r>
      <w:proofErr w:type="spellEnd"/>
      <w:r w:rsidRPr="00C1706B">
        <w:rPr>
          <w:rFonts w:ascii="Times New Roman" w:hAnsi="Times New Roman" w:cs="Times New Roman"/>
          <w:lang w:val="ru-UA"/>
        </w:rPr>
        <w:t xml:space="preserve"> за </w:t>
      </w:r>
      <w:proofErr w:type="spellStart"/>
      <w:r w:rsidRPr="00C1706B">
        <w:rPr>
          <w:rFonts w:ascii="Times New Roman" w:hAnsi="Times New Roman" w:cs="Times New Roman"/>
          <w:lang w:val="ru-UA"/>
        </w:rPr>
        <w:t>календарний</w:t>
      </w:r>
      <w:proofErr w:type="spellEnd"/>
      <w:r w:rsidRPr="00C1706B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C1706B">
        <w:rPr>
          <w:rFonts w:ascii="Times New Roman" w:hAnsi="Times New Roman" w:cs="Times New Roman"/>
          <w:lang w:val="ru-UA"/>
        </w:rPr>
        <w:t>рік</w:t>
      </w:r>
      <w:proofErr w:type="spellEnd"/>
      <w:r w:rsidRPr="00C1706B">
        <w:rPr>
          <w:rFonts w:ascii="Times New Roman" w:hAnsi="Times New Roman" w:cs="Times New Roman"/>
          <w:lang w:val="ru-UA"/>
        </w:rPr>
        <w:t xml:space="preserve"> та методом </w:t>
      </w:r>
      <w:proofErr w:type="spellStart"/>
      <w:r w:rsidRPr="00C1706B">
        <w:rPr>
          <w:rFonts w:ascii="Times New Roman" w:hAnsi="Times New Roman" w:cs="Times New Roman"/>
          <w:lang w:val="ru-UA"/>
        </w:rPr>
        <w:t>порівняння</w:t>
      </w:r>
      <w:proofErr w:type="spellEnd"/>
      <w:r w:rsidRPr="00C1706B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C1706B">
        <w:rPr>
          <w:rFonts w:ascii="Times New Roman" w:hAnsi="Times New Roman" w:cs="Times New Roman"/>
          <w:lang w:val="ru-UA"/>
        </w:rPr>
        <w:t>ринкових</w:t>
      </w:r>
      <w:proofErr w:type="spellEnd"/>
      <w:r w:rsidRPr="00C1706B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C1706B">
        <w:rPr>
          <w:rFonts w:ascii="Times New Roman" w:hAnsi="Times New Roman" w:cs="Times New Roman"/>
          <w:lang w:val="ru-UA"/>
        </w:rPr>
        <w:t>цін</w:t>
      </w:r>
      <w:proofErr w:type="spellEnd"/>
      <w:r>
        <w:rPr>
          <w:rFonts w:ascii="Times New Roman" w:hAnsi="Times New Roman" w:cs="Times New Roman"/>
          <w:lang w:val="uk-UA"/>
        </w:rPr>
        <w:t>.</w:t>
      </w:r>
    </w:p>
    <w:p w:rsidR="00730142" w:rsidRPr="00426354" w:rsidRDefault="00730142" w:rsidP="00426354">
      <w:pPr>
        <w:pStyle w:val="a3"/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426354">
        <w:rPr>
          <w:rFonts w:ascii="Times New Roman" w:hAnsi="Times New Roman" w:cs="Times New Roman"/>
          <w:lang w:val="ru-UA"/>
        </w:rPr>
        <w:t>Визначення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426354">
        <w:rPr>
          <w:rFonts w:ascii="Times New Roman" w:hAnsi="Times New Roman" w:cs="Times New Roman"/>
          <w:lang w:val="ru-UA"/>
        </w:rPr>
        <w:t>очікуваної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426354">
        <w:rPr>
          <w:rFonts w:ascii="Times New Roman" w:hAnsi="Times New Roman" w:cs="Times New Roman"/>
          <w:lang w:val="ru-UA"/>
        </w:rPr>
        <w:t>вартості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предмета </w:t>
      </w:r>
      <w:r w:rsidRPr="00426354">
        <w:rPr>
          <w:rFonts w:ascii="Times New Roman" w:hAnsi="Times New Roman" w:cs="Times New Roman"/>
          <w:lang w:val="ru-RU"/>
        </w:rPr>
        <w:t>закупівлі</w:t>
      </w:r>
      <w:r w:rsidRPr="00426354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426354">
        <w:rPr>
          <w:rFonts w:ascii="Times New Roman" w:hAnsi="Times New Roman" w:cs="Times New Roman"/>
          <w:lang w:val="ru-UA"/>
        </w:rPr>
        <w:t>обумовлено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426354">
        <w:rPr>
          <w:rFonts w:ascii="Times New Roman" w:hAnsi="Times New Roman" w:cs="Times New Roman"/>
          <w:lang w:val="ru-UA"/>
        </w:rPr>
        <w:t>аналізом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426354">
        <w:rPr>
          <w:rFonts w:ascii="Times New Roman" w:hAnsi="Times New Roman" w:cs="Times New Roman"/>
          <w:lang w:val="ru-UA"/>
        </w:rPr>
        <w:t>споживання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(</w:t>
      </w:r>
      <w:proofErr w:type="spellStart"/>
      <w:r w:rsidRPr="00426354">
        <w:rPr>
          <w:rFonts w:ascii="Times New Roman" w:hAnsi="Times New Roman" w:cs="Times New Roman"/>
          <w:lang w:val="ru-UA"/>
        </w:rPr>
        <w:t>річного</w:t>
      </w:r>
      <w:proofErr w:type="spellEnd"/>
    </w:p>
    <w:p w:rsidR="00426354" w:rsidRPr="00426354" w:rsidRDefault="00730142" w:rsidP="00426354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426354">
        <w:rPr>
          <w:rFonts w:ascii="Times New Roman" w:hAnsi="Times New Roman" w:cs="Times New Roman"/>
          <w:lang w:val="ru-UA"/>
        </w:rPr>
        <w:t xml:space="preserve">та </w:t>
      </w:r>
      <w:proofErr w:type="spellStart"/>
      <w:r w:rsidRPr="00426354">
        <w:rPr>
          <w:rFonts w:ascii="Times New Roman" w:hAnsi="Times New Roman" w:cs="Times New Roman"/>
          <w:lang w:val="ru-UA"/>
        </w:rPr>
        <w:t>місячного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) </w:t>
      </w:r>
      <w:proofErr w:type="spellStart"/>
      <w:r w:rsidRPr="00426354">
        <w:rPr>
          <w:rFonts w:ascii="Times New Roman" w:hAnsi="Times New Roman" w:cs="Times New Roman"/>
          <w:lang w:val="ru-UA"/>
        </w:rPr>
        <w:t>обсягу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426354">
        <w:rPr>
          <w:rFonts w:ascii="Times New Roman" w:hAnsi="Times New Roman" w:cs="Times New Roman"/>
          <w:lang w:val="ru-UA"/>
        </w:rPr>
        <w:t>електричної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426354">
        <w:rPr>
          <w:rFonts w:ascii="Times New Roman" w:hAnsi="Times New Roman" w:cs="Times New Roman"/>
          <w:lang w:val="ru-UA"/>
        </w:rPr>
        <w:t>енергі</w:t>
      </w:r>
      <w:proofErr w:type="spellEnd"/>
      <w:r w:rsidRPr="00426354">
        <w:rPr>
          <w:rFonts w:ascii="Times New Roman" w:hAnsi="Times New Roman" w:cs="Times New Roman"/>
        </w:rPr>
        <w:t>ї</w:t>
      </w:r>
      <w:r w:rsidRPr="00426354">
        <w:rPr>
          <w:rFonts w:ascii="Times New Roman" w:hAnsi="Times New Roman" w:cs="Times New Roman"/>
          <w:lang w:val="ru-UA"/>
        </w:rPr>
        <w:t xml:space="preserve"> </w:t>
      </w:r>
      <w:r w:rsidRPr="00426354">
        <w:rPr>
          <w:rFonts w:ascii="Times New Roman" w:hAnsi="Times New Roman" w:cs="Times New Roman"/>
        </w:rPr>
        <w:t xml:space="preserve">для вуличного освітлення </w:t>
      </w:r>
      <w:r w:rsidRPr="00426354">
        <w:rPr>
          <w:rFonts w:ascii="Times New Roman" w:hAnsi="Times New Roman" w:cs="Times New Roman"/>
          <w:lang w:val="ru-UA"/>
        </w:rPr>
        <w:t xml:space="preserve">за </w:t>
      </w:r>
      <w:proofErr w:type="spellStart"/>
      <w:r w:rsidRPr="00426354">
        <w:rPr>
          <w:rFonts w:ascii="Times New Roman" w:hAnsi="Times New Roman" w:cs="Times New Roman"/>
          <w:lang w:val="ru-UA"/>
        </w:rPr>
        <w:t>календарний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426354">
        <w:rPr>
          <w:rFonts w:ascii="Times New Roman" w:hAnsi="Times New Roman" w:cs="Times New Roman"/>
          <w:lang w:val="ru-UA"/>
        </w:rPr>
        <w:t>рік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(</w:t>
      </w:r>
      <w:proofErr w:type="spellStart"/>
      <w:r w:rsidRPr="00426354">
        <w:rPr>
          <w:rFonts w:ascii="Times New Roman" w:hAnsi="Times New Roman" w:cs="Times New Roman"/>
          <w:lang w:val="ru-UA"/>
        </w:rPr>
        <w:t>бюджетний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період) 202</w:t>
      </w:r>
      <w:r w:rsidRPr="00426354">
        <w:rPr>
          <w:rFonts w:ascii="Times New Roman" w:hAnsi="Times New Roman" w:cs="Times New Roman"/>
        </w:rPr>
        <w:t>3</w:t>
      </w:r>
      <w:r w:rsidRPr="00426354">
        <w:rPr>
          <w:rFonts w:ascii="Times New Roman" w:hAnsi="Times New Roman" w:cs="Times New Roman"/>
          <w:lang w:val="ru-UA"/>
        </w:rPr>
        <w:t xml:space="preserve"> року. Замовником </w:t>
      </w:r>
      <w:proofErr w:type="spellStart"/>
      <w:r w:rsidRPr="00426354">
        <w:rPr>
          <w:rFonts w:ascii="Times New Roman" w:hAnsi="Times New Roman" w:cs="Times New Roman"/>
          <w:lang w:val="ru-UA"/>
        </w:rPr>
        <w:t>здійснено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426354">
        <w:rPr>
          <w:rFonts w:ascii="Times New Roman" w:hAnsi="Times New Roman" w:cs="Times New Roman"/>
          <w:lang w:val="ru-UA"/>
        </w:rPr>
        <w:t>розрахунок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426354">
        <w:rPr>
          <w:rFonts w:ascii="Times New Roman" w:hAnsi="Times New Roman" w:cs="Times New Roman"/>
          <w:lang w:val="ru-UA"/>
        </w:rPr>
        <w:t>очікуваної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 </w:t>
      </w:r>
      <w:proofErr w:type="spellStart"/>
      <w:r w:rsidRPr="00426354">
        <w:rPr>
          <w:rFonts w:ascii="Times New Roman" w:hAnsi="Times New Roman" w:cs="Times New Roman"/>
          <w:lang w:val="ru-UA"/>
        </w:rPr>
        <w:t>вартості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товарів / послуг методом </w:t>
      </w:r>
      <w:proofErr w:type="spellStart"/>
      <w:r w:rsidRPr="00426354">
        <w:rPr>
          <w:rFonts w:ascii="Times New Roman" w:hAnsi="Times New Roman" w:cs="Times New Roman"/>
          <w:lang w:val="ru-UA"/>
        </w:rPr>
        <w:t>порівняння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426354">
        <w:rPr>
          <w:rFonts w:ascii="Times New Roman" w:hAnsi="Times New Roman" w:cs="Times New Roman"/>
          <w:lang w:val="ru-UA"/>
        </w:rPr>
        <w:t>ринкових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426354">
        <w:rPr>
          <w:rFonts w:ascii="Times New Roman" w:hAnsi="Times New Roman" w:cs="Times New Roman"/>
          <w:lang w:val="ru-UA"/>
        </w:rPr>
        <w:t>цін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відповідно до </w:t>
      </w:r>
      <w:proofErr w:type="spellStart"/>
      <w:r w:rsidRPr="00426354">
        <w:rPr>
          <w:rFonts w:ascii="Times New Roman" w:hAnsi="Times New Roman" w:cs="Times New Roman"/>
          <w:lang w:val="ru-UA"/>
        </w:rPr>
        <w:t>примірної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методика </w:t>
      </w:r>
      <w:proofErr w:type="spellStart"/>
      <w:r w:rsidRPr="00426354">
        <w:rPr>
          <w:rFonts w:ascii="Times New Roman" w:hAnsi="Times New Roman" w:cs="Times New Roman"/>
          <w:lang w:val="ru-UA"/>
        </w:rPr>
        <w:t>визначення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426354">
        <w:rPr>
          <w:rFonts w:ascii="Times New Roman" w:hAnsi="Times New Roman" w:cs="Times New Roman"/>
          <w:lang w:val="ru-UA"/>
        </w:rPr>
        <w:t>очікуваної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426354">
        <w:rPr>
          <w:rFonts w:ascii="Times New Roman" w:hAnsi="Times New Roman" w:cs="Times New Roman"/>
          <w:lang w:val="ru-UA"/>
        </w:rPr>
        <w:t>вартості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предмета закупівлі, яка </w:t>
      </w:r>
      <w:proofErr w:type="spellStart"/>
      <w:r w:rsidRPr="00426354">
        <w:rPr>
          <w:rFonts w:ascii="Times New Roman" w:hAnsi="Times New Roman" w:cs="Times New Roman"/>
          <w:lang w:val="ru-UA"/>
        </w:rPr>
        <w:t>затверджена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наказом </w:t>
      </w:r>
      <w:proofErr w:type="spellStart"/>
      <w:r w:rsidRPr="00426354">
        <w:rPr>
          <w:rFonts w:ascii="Times New Roman" w:hAnsi="Times New Roman" w:cs="Times New Roman"/>
          <w:lang w:val="ru-UA"/>
        </w:rPr>
        <w:t>Міністерства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426354">
        <w:rPr>
          <w:rFonts w:ascii="Times New Roman" w:hAnsi="Times New Roman" w:cs="Times New Roman"/>
          <w:lang w:val="ru-UA"/>
        </w:rPr>
        <w:t>розвитку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426354">
        <w:rPr>
          <w:rFonts w:ascii="Times New Roman" w:hAnsi="Times New Roman" w:cs="Times New Roman"/>
          <w:lang w:val="ru-UA"/>
        </w:rPr>
        <w:t>економіки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, </w:t>
      </w:r>
      <w:proofErr w:type="spellStart"/>
      <w:r w:rsidRPr="00426354">
        <w:rPr>
          <w:rFonts w:ascii="Times New Roman" w:hAnsi="Times New Roman" w:cs="Times New Roman"/>
          <w:lang w:val="ru-UA"/>
        </w:rPr>
        <w:t>торгівлі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та </w:t>
      </w:r>
      <w:proofErr w:type="spellStart"/>
      <w:r w:rsidRPr="00426354">
        <w:rPr>
          <w:rFonts w:ascii="Times New Roman" w:hAnsi="Times New Roman" w:cs="Times New Roman"/>
          <w:lang w:val="ru-UA"/>
        </w:rPr>
        <w:t>сільського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426354">
        <w:rPr>
          <w:rFonts w:ascii="Times New Roman" w:hAnsi="Times New Roman" w:cs="Times New Roman"/>
          <w:lang w:val="ru-UA"/>
        </w:rPr>
        <w:t>господарства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України 18.02.2020 № 275, а </w:t>
      </w:r>
      <w:proofErr w:type="spellStart"/>
      <w:r w:rsidRPr="00426354">
        <w:rPr>
          <w:rFonts w:ascii="Times New Roman" w:hAnsi="Times New Roman" w:cs="Times New Roman"/>
          <w:lang w:val="ru-UA"/>
        </w:rPr>
        <w:t>також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426354">
        <w:rPr>
          <w:rFonts w:ascii="Times New Roman" w:hAnsi="Times New Roman" w:cs="Times New Roman"/>
          <w:lang w:val="ru-UA"/>
        </w:rPr>
        <w:t>моніторингом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426354">
        <w:rPr>
          <w:rFonts w:ascii="Times New Roman" w:hAnsi="Times New Roman" w:cs="Times New Roman"/>
          <w:lang w:val="ru-UA"/>
        </w:rPr>
        <w:t>динаміки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426354">
        <w:rPr>
          <w:rFonts w:ascii="Times New Roman" w:hAnsi="Times New Roman" w:cs="Times New Roman"/>
          <w:lang w:val="ru-UA"/>
        </w:rPr>
        <w:t>цін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на </w:t>
      </w:r>
      <w:proofErr w:type="spellStart"/>
      <w:r w:rsidRPr="00426354">
        <w:rPr>
          <w:rFonts w:ascii="Times New Roman" w:hAnsi="Times New Roman" w:cs="Times New Roman"/>
          <w:lang w:val="ru-UA"/>
        </w:rPr>
        <w:t>офіційному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веб-</w:t>
      </w:r>
      <w:proofErr w:type="spellStart"/>
      <w:r w:rsidRPr="00426354">
        <w:rPr>
          <w:rFonts w:ascii="Times New Roman" w:hAnsi="Times New Roman" w:cs="Times New Roman"/>
          <w:lang w:val="ru-UA"/>
        </w:rPr>
        <w:t>сайті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ДП «Оператор ринку» за </w:t>
      </w:r>
      <w:proofErr w:type="spellStart"/>
      <w:r w:rsidRPr="00426354">
        <w:rPr>
          <w:rFonts w:ascii="Times New Roman" w:hAnsi="Times New Roman" w:cs="Times New Roman"/>
          <w:lang w:val="ru-UA"/>
        </w:rPr>
        <w:t>посиланням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</w:t>
      </w:r>
      <w:hyperlink r:id="rId8">
        <w:r w:rsidRPr="00426354">
          <w:rPr>
            <w:rFonts w:ascii="Times New Roman" w:hAnsi="Times New Roman" w:cs="Times New Roman"/>
            <w:lang w:val="ru-UA"/>
          </w:rPr>
          <w:t xml:space="preserve">https://www.oree.coш.ua/ </w:t>
        </w:r>
      </w:hyperlink>
      <w:r w:rsidRPr="00426354">
        <w:rPr>
          <w:rFonts w:ascii="Times New Roman" w:hAnsi="Times New Roman" w:cs="Times New Roman"/>
          <w:lang w:val="ru-UA"/>
        </w:rPr>
        <w:t xml:space="preserve">в </w:t>
      </w:r>
      <w:proofErr w:type="spellStart"/>
      <w:r w:rsidRPr="00426354">
        <w:rPr>
          <w:rFonts w:ascii="Times New Roman" w:hAnsi="Times New Roman" w:cs="Times New Roman"/>
          <w:lang w:val="ru-UA"/>
        </w:rPr>
        <w:t>розділі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«</w:t>
      </w:r>
      <w:proofErr w:type="spellStart"/>
      <w:r w:rsidRPr="00426354">
        <w:rPr>
          <w:rFonts w:ascii="Times New Roman" w:hAnsi="Times New Roman" w:cs="Times New Roman"/>
          <w:lang w:val="ru-UA"/>
        </w:rPr>
        <w:t>Середньозважені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426354">
        <w:rPr>
          <w:rFonts w:ascii="Times New Roman" w:hAnsi="Times New Roman" w:cs="Times New Roman"/>
          <w:lang w:val="ru-UA"/>
        </w:rPr>
        <w:t>ціни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ВДР та РДН». При </w:t>
      </w:r>
      <w:proofErr w:type="spellStart"/>
      <w:r w:rsidRPr="00426354">
        <w:rPr>
          <w:rFonts w:ascii="Times New Roman" w:hAnsi="Times New Roman" w:cs="Times New Roman"/>
          <w:lang w:val="ru-UA"/>
        </w:rPr>
        <w:t>цьому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426354">
        <w:rPr>
          <w:rFonts w:ascii="Times New Roman" w:hAnsi="Times New Roman" w:cs="Times New Roman"/>
          <w:lang w:val="ru-UA"/>
        </w:rPr>
        <w:t>розрахунок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426354">
        <w:rPr>
          <w:rFonts w:ascii="Times New Roman" w:hAnsi="Times New Roman" w:cs="Times New Roman"/>
          <w:lang w:val="ru-UA"/>
        </w:rPr>
        <w:t>очікуваної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426354">
        <w:rPr>
          <w:rFonts w:ascii="Times New Roman" w:hAnsi="Times New Roman" w:cs="Times New Roman"/>
          <w:lang w:val="ru-UA"/>
        </w:rPr>
        <w:t>вартості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426354">
        <w:rPr>
          <w:rFonts w:ascii="Times New Roman" w:hAnsi="Times New Roman" w:cs="Times New Roman"/>
          <w:lang w:val="ru-UA"/>
        </w:rPr>
        <w:t>проводився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згідно з </w:t>
      </w:r>
      <w:proofErr w:type="spellStart"/>
      <w:r w:rsidRPr="00426354">
        <w:rPr>
          <w:rFonts w:ascii="Times New Roman" w:hAnsi="Times New Roman" w:cs="Times New Roman"/>
          <w:lang w:val="ru-UA"/>
        </w:rPr>
        <w:t>аналізом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426354">
        <w:rPr>
          <w:rFonts w:ascii="Times New Roman" w:hAnsi="Times New Roman" w:cs="Times New Roman"/>
          <w:lang w:val="ru-UA"/>
        </w:rPr>
        <w:t>цін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426354">
        <w:rPr>
          <w:rFonts w:ascii="Times New Roman" w:hAnsi="Times New Roman" w:cs="Times New Roman"/>
          <w:lang w:val="ru-UA"/>
        </w:rPr>
        <w:t>електропостачальників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на </w:t>
      </w:r>
      <w:proofErr w:type="spellStart"/>
      <w:r w:rsidRPr="00426354">
        <w:rPr>
          <w:rFonts w:ascii="Times New Roman" w:hAnsi="Times New Roman" w:cs="Times New Roman"/>
          <w:lang w:val="ru-UA"/>
        </w:rPr>
        <w:t>електричну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426354">
        <w:rPr>
          <w:rFonts w:ascii="Times New Roman" w:hAnsi="Times New Roman" w:cs="Times New Roman"/>
          <w:lang w:val="ru-UA"/>
        </w:rPr>
        <w:t>енергію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на дату </w:t>
      </w:r>
      <w:proofErr w:type="spellStart"/>
      <w:r w:rsidRPr="00426354">
        <w:rPr>
          <w:rFonts w:ascii="Times New Roman" w:hAnsi="Times New Roman" w:cs="Times New Roman"/>
          <w:lang w:val="ru-UA"/>
        </w:rPr>
        <w:t>формування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426354">
        <w:rPr>
          <w:rFonts w:ascii="Times New Roman" w:hAnsi="Times New Roman" w:cs="Times New Roman"/>
          <w:lang w:val="ru-UA"/>
        </w:rPr>
        <w:t>очікуваної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426354">
        <w:rPr>
          <w:rFonts w:ascii="Times New Roman" w:hAnsi="Times New Roman" w:cs="Times New Roman"/>
          <w:lang w:val="ru-UA"/>
        </w:rPr>
        <w:t>вартості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предмета закупівлі, що </w:t>
      </w:r>
      <w:proofErr w:type="spellStart"/>
      <w:r w:rsidRPr="00426354">
        <w:rPr>
          <w:rFonts w:ascii="Times New Roman" w:hAnsi="Times New Roman" w:cs="Times New Roman"/>
          <w:lang w:val="ru-UA"/>
        </w:rPr>
        <w:t>оприлюднені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на веб-сайтах та прейскурантах </w:t>
      </w:r>
      <w:proofErr w:type="spellStart"/>
      <w:r w:rsidRPr="00426354">
        <w:rPr>
          <w:rFonts w:ascii="Times New Roman" w:hAnsi="Times New Roman" w:cs="Times New Roman"/>
          <w:lang w:val="ru-UA"/>
        </w:rPr>
        <w:t>цін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(</w:t>
      </w:r>
      <w:proofErr w:type="spellStart"/>
      <w:r w:rsidRPr="00426354">
        <w:rPr>
          <w:rFonts w:ascii="Times New Roman" w:hAnsi="Times New Roman" w:cs="Times New Roman"/>
          <w:lang w:val="ru-UA"/>
        </w:rPr>
        <w:t>комерційних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426354">
        <w:rPr>
          <w:rFonts w:ascii="Times New Roman" w:hAnsi="Times New Roman" w:cs="Times New Roman"/>
          <w:lang w:val="ru-UA"/>
        </w:rPr>
        <w:t>пропозицій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) у </w:t>
      </w:r>
      <w:proofErr w:type="spellStart"/>
      <w:r w:rsidRPr="00426354">
        <w:rPr>
          <w:rFonts w:ascii="Times New Roman" w:hAnsi="Times New Roman" w:cs="Times New Roman"/>
          <w:lang w:val="ru-UA"/>
        </w:rPr>
        <w:t>вільному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426354">
        <w:rPr>
          <w:rFonts w:ascii="Times New Roman" w:hAnsi="Times New Roman" w:cs="Times New Roman"/>
          <w:lang w:val="ru-UA"/>
        </w:rPr>
        <w:t>досту</w:t>
      </w:r>
      <w:proofErr w:type="spellEnd"/>
      <w:r w:rsidRPr="00426354">
        <w:rPr>
          <w:rFonts w:ascii="Times New Roman" w:hAnsi="Times New Roman" w:cs="Times New Roman"/>
        </w:rPr>
        <w:t xml:space="preserve">пі. </w:t>
      </w:r>
      <w:r w:rsidRPr="00426354">
        <w:rPr>
          <w:rFonts w:ascii="Times New Roman" w:hAnsi="Times New Roman" w:cs="Times New Roman"/>
          <w:lang w:val="ru-UA"/>
        </w:rPr>
        <w:t xml:space="preserve">До </w:t>
      </w:r>
      <w:proofErr w:type="spellStart"/>
      <w:r w:rsidRPr="00426354">
        <w:rPr>
          <w:rFonts w:ascii="Times New Roman" w:hAnsi="Times New Roman" w:cs="Times New Roman"/>
          <w:lang w:val="ru-UA"/>
        </w:rPr>
        <w:t>ціни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426354">
        <w:rPr>
          <w:rFonts w:ascii="Times New Roman" w:hAnsi="Times New Roman" w:cs="Times New Roman"/>
          <w:lang w:val="ru-UA"/>
        </w:rPr>
        <w:t>електричної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426354">
        <w:rPr>
          <w:rFonts w:ascii="Times New Roman" w:hAnsi="Times New Roman" w:cs="Times New Roman"/>
          <w:lang w:val="ru-UA"/>
        </w:rPr>
        <w:t>енергії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включена вартість </w:t>
      </w:r>
      <w:proofErr w:type="spellStart"/>
      <w:r w:rsidRPr="00426354">
        <w:rPr>
          <w:rFonts w:ascii="Times New Roman" w:hAnsi="Times New Roman" w:cs="Times New Roman"/>
          <w:lang w:val="ru-UA"/>
        </w:rPr>
        <w:t>електричної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426354">
        <w:rPr>
          <w:rFonts w:ascii="Times New Roman" w:hAnsi="Times New Roman" w:cs="Times New Roman"/>
          <w:lang w:val="ru-UA"/>
        </w:rPr>
        <w:t>енергії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, </w:t>
      </w:r>
      <w:proofErr w:type="spellStart"/>
      <w:r w:rsidRPr="00426354">
        <w:rPr>
          <w:rFonts w:ascii="Times New Roman" w:hAnsi="Times New Roman" w:cs="Times New Roman"/>
          <w:lang w:val="ru-UA"/>
        </w:rPr>
        <w:t>закупованої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електропостачальником на оптовому ринку </w:t>
      </w:r>
      <w:proofErr w:type="spellStart"/>
      <w:r w:rsidRPr="00426354">
        <w:rPr>
          <w:rFonts w:ascii="Times New Roman" w:hAnsi="Times New Roman" w:cs="Times New Roman"/>
          <w:lang w:val="ru-UA"/>
        </w:rPr>
        <w:t>електричної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426354">
        <w:rPr>
          <w:rFonts w:ascii="Times New Roman" w:hAnsi="Times New Roman" w:cs="Times New Roman"/>
          <w:lang w:val="ru-UA"/>
        </w:rPr>
        <w:t>енергії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(</w:t>
      </w:r>
      <w:proofErr w:type="spellStart"/>
      <w:r w:rsidRPr="00426354">
        <w:rPr>
          <w:rFonts w:ascii="Times New Roman" w:hAnsi="Times New Roman" w:cs="Times New Roman"/>
          <w:lang w:val="ru-UA"/>
        </w:rPr>
        <w:t>внутрішньодобовому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ринку або ринку </w:t>
      </w:r>
      <w:proofErr w:type="spellStart"/>
      <w:r w:rsidRPr="00426354">
        <w:rPr>
          <w:rFonts w:ascii="Times New Roman" w:hAnsi="Times New Roman" w:cs="Times New Roman"/>
          <w:lang w:val="ru-UA"/>
        </w:rPr>
        <w:t>електричної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426354">
        <w:rPr>
          <w:rFonts w:ascii="Times New Roman" w:hAnsi="Times New Roman" w:cs="Times New Roman"/>
          <w:lang w:val="ru-UA"/>
        </w:rPr>
        <w:t>енергії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на </w:t>
      </w:r>
      <w:proofErr w:type="spellStart"/>
      <w:r w:rsidRPr="00426354">
        <w:rPr>
          <w:rFonts w:ascii="Times New Roman" w:hAnsi="Times New Roman" w:cs="Times New Roman"/>
          <w:lang w:val="ru-UA"/>
        </w:rPr>
        <w:t>добу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наперед), </w:t>
      </w:r>
      <w:proofErr w:type="spellStart"/>
      <w:r w:rsidRPr="00426354">
        <w:rPr>
          <w:rFonts w:ascii="Times New Roman" w:hAnsi="Times New Roman" w:cs="Times New Roman"/>
          <w:lang w:val="ru-UA"/>
        </w:rPr>
        <w:t>послуги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з </w:t>
      </w:r>
      <w:proofErr w:type="spellStart"/>
      <w:r w:rsidRPr="00426354">
        <w:rPr>
          <w:rFonts w:ascii="Times New Roman" w:hAnsi="Times New Roman" w:cs="Times New Roman"/>
          <w:lang w:val="ru-UA"/>
        </w:rPr>
        <w:t>передачі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426354">
        <w:rPr>
          <w:rFonts w:ascii="Times New Roman" w:hAnsi="Times New Roman" w:cs="Times New Roman"/>
          <w:lang w:val="ru-UA"/>
        </w:rPr>
        <w:t>електричної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426354">
        <w:rPr>
          <w:rFonts w:ascii="Times New Roman" w:hAnsi="Times New Roman" w:cs="Times New Roman"/>
          <w:lang w:val="ru-UA"/>
        </w:rPr>
        <w:t>енергії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, </w:t>
      </w:r>
      <w:proofErr w:type="spellStart"/>
      <w:r w:rsidRPr="00426354">
        <w:rPr>
          <w:rFonts w:ascii="Times New Roman" w:hAnsi="Times New Roman" w:cs="Times New Roman"/>
          <w:lang w:val="ru-UA"/>
        </w:rPr>
        <w:t>націнка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426354">
        <w:rPr>
          <w:rFonts w:ascii="Times New Roman" w:hAnsi="Times New Roman" w:cs="Times New Roman"/>
          <w:lang w:val="ru-UA"/>
        </w:rPr>
        <w:t>електропостачальників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та всі </w:t>
      </w:r>
      <w:proofErr w:type="spellStart"/>
      <w:r w:rsidRPr="00426354">
        <w:rPr>
          <w:rFonts w:ascii="Times New Roman" w:hAnsi="Times New Roman" w:cs="Times New Roman"/>
          <w:lang w:val="ru-UA"/>
        </w:rPr>
        <w:t>визначені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426354">
        <w:rPr>
          <w:rFonts w:ascii="Times New Roman" w:hAnsi="Times New Roman" w:cs="Times New Roman"/>
          <w:lang w:val="ru-UA"/>
        </w:rPr>
        <w:t>законодавством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426354">
        <w:rPr>
          <w:rFonts w:ascii="Times New Roman" w:hAnsi="Times New Roman" w:cs="Times New Roman"/>
          <w:lang w:val="ru-UA"/>
        </w:rPr>
        <w:t>податки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та </w:t>
      </w:r>
      <w:proofErr w:type="spellStart"/>
      <w:r w:rsidRPr="00426354">
        <w:rPr>
          <w:rFonts w:ascii="Times New Roman" w:hAnsi="Times New Roman" w:cs="Times New Roman"/>
          <w:lang w:val="ru-UA"/>
        </w:rPr>
        <w:t>збори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. </w:t>
      </w:r>
      <w:r w:rsidRPr="00426354">
        <w:rPr>
          <w:rFonts w:ascii="Times New Roman" w:hAnsi="Times New Roman" w:cs="Times New Roman"/>
        </w:rPr>
        <w:t>Не включені</w:t>
      </w:r>
      <w:r w:rsidRPr="00426354">
        <w:rPr>
          <w:rFonts w:ascii="Times New Roman" w:hAnsi="Times New Roman" w:cs="Times New Roman"/>
          <w:lang w:val="ru-UA"/>
        </w:rPr>
        <w:t xml:space="preserve"> до </w:t>
      </w:r>
      <w:r w:rsidRPr="00426354">
        <w:rPr>
          <w:rFonts w:ascii="Times New Roman" w:hAnsi="Times New Roman" w:cs="Times New Roman"/>
        </w:rPr>
        <w:t xml:space="preserve">очікуваної вартості предмета закупівлі </w:t>
      </w:r>
      <w:proofErr w:type="spellStart"/>
      <w:r w:rsidRPr="00426354">
        <w:rPr>
          <w:rFonts w:ascii="Times New Roman" w:hAnsi="Times New Roman" w:cs="Times New Roman"/>
          <w:lang w:val="ru-UA"/>
        </w:rPr>
        <w:t>витрати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щодо оплати послуг з розподілу </w:t>
      </w:r>
      <w:proofErr w:type="spellStart"/>
      <w:r w:rsidRPr="00426354">
        <w:rPr>
          <w:rFonts w:ascii="Times New Roman" w:hAnsi="Times New Roman" w:cs="Times New Roman"/>
          <w:lang w:val="ru-UA"/>
        </w:rPr>
        <w:t>електричної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426354">
        <w:rPr>
          <w:rFonts w:ascii="Times New Roman" w:hAnsi="Times New Roman" w:cs="Times New Roman"/>
          <w:lang w:val="ru-UA"/>
        </w:rPr>
        <w:t>енергії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. </w:t>
      </w:r>
      <w:proofErr w:type="spellStart"/>
      <w:r w:rsidRPr="00426354">
        <w:rPr>
          <w:rFonts w:ascii="Times New Roman" w:hAnsi="Times New Roman" w:cs="Times New Roman"/>
          <w:lang w:val="ru-UA"/>
        </w:rPr>
        <w:t>Також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не є предметом даної закупівлі </w:t>
      </w:r>
      <w:proofErr w:type="spellStart"/>
      <w:r w:rsidRPr="00426354">
        <w:rPr>
          <w:rFonts w:ascii="Times New Roman" w:hAnsi="Times New Roman" w:cs="Times New Roman"/>
          <w:lang w:val="ru-UA"/>
        </w:rPr>
        <w:t>реактивна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426354">
        <w:rPr>
          <w:rFonts w:ascii="Times New Roman" w:hAnsi="Times New Roman" w:cs="Times New Roman"/>
          <w:lang w:val="ru-UA"/>
        </w:rPr>
        <w:t>електрична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енергія. Послуги з розподілу </w:t>
      </w:r>
      <w:proofErr w:type="spellStart"/>
      <w:r w:rsidRPr="00426354">
        <w:rPr>
          <w:rFonts w:ascii="Times New Roman" w:hAnsi="Times New Roman" w:cs="Times New Roman"/>
          <w:lang w:val="ru-UA"/>
        </w:rPr>
        <w:t>електричної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426354">
        <w:rPr>
          <w:rFonts w:ascii="Times New Roman" w:hAnsi="Times New Roman" w:cs="Times New Roman"/>
          <w:lang w:val="ru-UA"/>
        </w:rPr>
        <w:t>енергії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426354">
        <w:rPr>
          <w:rFonts w:ascii="Times New Roman" w:hAnsi="Times New Roman" w:cs="Times New Roman"/>
          <w:lang w:val="ru-UA"/>
        </w:rPr>
        <w:t>надаються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оператором системи розподілу </w:t>
      </w:r>
      <w:proofErr w:type="spellStart"/>
      <w:r w:rsidRPr="00426354">
        <w:rPr>
          <w:rFonts w:ascii="Times New Roman" w:hAnsi="Times New Roman" w:cs="Times New Roman"/>
          <w:lang w:val="ru-UA"/>
        </w:rPr>
        <w:t>Приватне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426354">
        <w:rPr>
          <w:rFonts w:ascii="Times New Roman" w:hAnsi="Times New Roman" w:cs="Times New Roman"/>
          <w:lang w:val="ru-UA"/>
        </w:rPr>
        <w:t>акціонерне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426354">
        <w:rPr>
          <w:rFonts w:ascii="Times New Roman" w:hAnsi="Times New Roman" w:cs="Times New Roman"/>
          <w:lang w:val="ru-UA"/>
        </w:rPr>
        <w:t>товариство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«ДТЕК </w:t>
      </w:r>
      <w:proofErr w:type="spellStart"/>
      <w:r w:rsidRPr="00426354">
        <w:rPr>
          <w:rFonts w:ascii="Times New Roman" w:hAnsi="Times New Roman" w:cs="Times New Roman"/>
          <w:lang w:val="ru-UA"/>
        </w:rPr>
        <w:t>Київські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426354">
        <w:rPr>
          <w:rFonts w:ascii="Times New Roman" w:hAnsi="Times New Roman" w:cs="Times New Roman"/>
          <w:lang w:val="ru-UA"/>
        </w:rPr>
        <w:t>регіональні</w:t>
      </w:r>
      <w:proofErr w:type="spellEnd"/>
      <w:r w:rsidRPr="00426354">
        <w:rPr>
          <w:rFonts w:ascii="Times New Roman" w:hAnsi="Times New Roman" w:cs="Times New Roman"/>
          <w:lang w:val="ru-UA"/>
        </w:rPr>
        <w:t xml:space="preserve"> </w:t>
      </w:r>
      <w:proofErr w:type="spellStart"/>
      <w:r w:rsidRPr="00426354">
        <w:rPr>
          <w:rFonts w:ascii="Times New Roman" w:hAnsi="Times New Roman" w:cs="Times New Roman"/>
          <w:lang w:val="ru-UA"/>
        </w:rPr>
        <w:t>електромережі</w:t>
      </w:r>
      <w:proofErr w:type="spellEnd"/>
      <w:r w:rsidRPr="00426354">
        <w:rPr>
          <w:rFonts w:ascii="Times New Roman" w:hAnsi="Times New Roman" w:cs="Times New Roman"/>
          <w:lang w:val="ru-UA"/>
        </w:rPr>
        <w:t>»</w:t>
      </w:r>
      <w:r w:rsidRPr="00426354">
        <w:rPr>
          <w:rFonts w:ascii="Times New Roman" w:hAnsi="Times New Roman" w:cs="Times New Roman"/>
        </w:rPr>
        <w:t>.</w:t>
      </w:r>
      <w:r w:rsidR="00426354">
        <w:t>/</w:t>
      </w:r>
      <w:r w:rsidR="00426354">
        <w:br/>
      </w:r>
      <w:r w:rsidR="00426354">
        <w:rPr>
          <w:rFonts w:ascii="Times New Roman" w:hAnsi="Times New Roman" w:cs="Times New Roman"/>
          <w:lang w:val="uk-UA"/>
        </w:rPr>
        <w:t>Рішення сесії  №1135-31-</w:t>
      </w:r>
      <w:r w:rsidR="00426354">
        <w:rPr>
          <w:rFonts w:ascii="Times New Roman" w:hAnsi="Times New Roman" w:cs="Times New Roman"/>
        </w:rPr>
        <w:t>VIII</w:t>
      </w:r>
      <w:r w:rsidR="00426354" w:rsidRPr="00426354">
        <w:rPr>
          <w:rFonts w:ascii="Times New Roman" w:hAnsi="Times New Roman" w:cs="Times New Roman"/>
          <w:lang w:val="uk-UA"/>
        </w:rPr>
        <w:t xml:space="preserve"> </w:t>
      </w:r>
      <w:r w:rsidR="00426354">
        <w:rPr>
          <w:rFonts w:ascii="Times New Roman" w:hAnsi="Times New Roman" w:cs="Times New Roman"/>
          <w:lang w:val="uk-UA"/>
        </w:rPr>
        <w:t>від 01 березня 2024 року за рахунок вільного залишку бюджетних коштів на початок 024 року збільшити в березні 2024 року видатки загального фонду місцевого бюджету по КПКВК 0216030 «Організація благоустрою населених пунктів» 600 000, 00 грн, КЕКВ 2273, оплата електроенергії по вуличному освітленню населених пунктів Вороньківської СТГ.</w:t>
      </w:r>
    </w:p>
    <w:p w:rsidR="00730142" w:rsidRPr="00426354" w:rsidRDefault="00730142" w:rsidP="00426354">
      <w:pPr>
        <w:spacing w:before="1" w:line="230" w:lineRule="auto"/>
        <w:ind w:right="-20"/>
        <w:jc w:val="both"/>
      </w:pPr>
    </w:p>
    <w:p w:rsidR="00730142" w:rsidRDefault="00730142" w:rsidP="00730142">
      <w:pPr>
        <w:spacing w:before="1" w:line="230" w:lineRule="auto"/>
        <w:ind w:left="126" w:right="-20"/>
        <w:jc w:val="both"/>
      </w:pPr>
    </w:p>
    <w:p w:rsidR="00730142" w:rsidRDefault="00730142" w:rsidP="00730142">
      <w:pPr>
        <w:spacing w:before="1" w:line="230" w:lineRule="auto"/>
        <w:ind w:left="126" w:right="-20"/>
        <w:jc w:val="both"/>
      </w:pPr>
    </w:p>
    <w:p w:rsidR="00730142" w:rsidRDefault="00730142" w:rsidP="00730142">
      <w:pPr>
        <w:spacing w:before="1" w:line="230" w:lineRule="auto"/>
        <w:ind w:left="126" w:right="-20"/>
        <w:jc w:val="both"/>
      </w:pPr>
    </w:p>
    <w:p w:rsidR="00730142" w:rsidRDefault="00730142" w:rsidP="00730142">
      <w:pPr>
        <w:spacing w:before="1" w:line="230" w:lineRule="auto"/>
        <w:ind w:left="126" w:right="-20"/>
        <w:jc w:val="center"/>
        <w:rPr>
          <w:b/>
        </w:rPr>
      </w:pPr>
      <w:r w:rsidRPr="008B57DB">
        <w:rPr>
          <w:b/>
        </w:rPr>
        <w:t xml:space="preserve">Уповноважена особа                </w:t>
      </w:r>
      <w:r>
        <w:rPr>
          <w:b/>
        </w:rPr>
        <w:t xml:space="preserve">                                                       </w:t>
      </w:r>
      <w:r w:rsidRPr="008B57DB">
        <w:rPr>
          <w:b/>
        </w:rPr>
        <w:t xml:space="preserve">           Ганна ГРИГОР</w:t>
      </w:r>
    </w:p>
    <w:p w:rsidR="008B455A" w:rsidRDefault="008B455A" w:rsidP="00730142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730142" w:rsidRPr="00730142" w:rsidRDefault="00730142" w:rsidP="00730142"/>
    <w:p w:rsidR="00730142" w:rsidRPr="00730142" w:rsidRDefault="00730142" w:rsidP="00730142">
      <w:bookmarkStart w:id="0" w:name="_GoBack"/>
      <w:bookmarkEnd w:id="0"/>
    </w:p>
    <w:sectPr w:rsidR="00730142" w:rsidRPr="0073014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CBB" w:rsidRDefault="00F16CBB" w:rsidP="00741AF0">
      <w:r>
        <w:separator/>
      </w:r>
    </w:p>
  </w:endnote>
  <w:endnote w:type="continuationSeparator" w:id="0">
    <w:p w:rsidR="00F16CBB" w:rsidRDefault="00F16CBB" w:rsidP="0074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CBB" w:rsidRDefault="00F16CBB" w:rsidP="00741AF0">
      <w:r>
        <w:separator/>
      </w:r>
    </w:p>
  </w:footnote>
  <w:footnote w:type="continuationSeparator" w:id="0">
    <w:p w:rsidR="00F16CBB" w:rsidRDefault="00F16CBB" w:rsidP="00741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506C0"/>
    <w:multiLevelType w:val="multilevel"/>
    <w:tmpl w:val="5BC87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700FDC"/>
    <w:multiLevelType w:val="hybridMultilevel"/>
    <w:tmpl w:val="502ADAFE"/>
    <w:lvl w:ilvl="0" w:tplc="FA0AF634">
      <w:start w:val="1"/>
      <w:numFmt w:val="decimal"/>
      <w:lvlText w:val="%1."/>
      <w:lvlJc w:val="left"/>
      <w:pPr>
        <w:ind w:left="214" w:hanging="851"/>
        <w:jc w:val="left"/>
      </w:pPr>
      <w:rPr>
        <w:rFonts w:ascii="Times New Roman" w:eastAsia="Times New Roman" w:hAnsi="Times New Roman" w:cs="Times New Roman" w:hint="default"/>
        <w:i/>
        <w:iCs/>
        <w:w w:val="89"/>
        <w:sz w:val="24"/>
        <w:szCs w:val="24"/>
        <w:lang w:val="uk-UA" w:eastAsia="en-US" w:bidi="ar-SA"/>
      </w:rPr>
    </w:lvl>
    <w:lvl w:ilvl="1" w:tplc="DE389AC2">
      <w:numFmt w:val="bullet"/>
      <w:lvlText w:val="•"/>
      <w:lvlJc w:val="left"/>
      <w:pPr>
        <w:ind w:left="1360" w:hanging="851"/>
      </w:pPr>
      <w:rPr>
        <w:rFonts w:hint="default"/>
        <w:lang w:val="uk-UA" w:eastAsia="en-US" w:bidi="ar-SA"/>
      </w:rPr>
    </w:lvl>
    <w:lvl w:ilvl="2" w:tplc="9A4CD4E4">
      <w:numFmt w:val="bullet"/>
      <w:lvlText w:val="•"/>
      <w:lvlJc w:val="left"/>
      <w:pPr>
        <w:ind w:left="1745" w:hanging="851"/>
      </w:pPr>
      <w:rPr>
        <w:rFonts w:hint="default"/>
        <w:lang w:val="uk-UA" w:eastAsia="en-US" w:bidi="ar-SA"/>
      </w:rPr>
    </w:lvl>
    <w:lvl w:ilvl="3" w:tplc="DD84C3DE">
      <w:numFmt w:val="bullet"/>
      <w:lvlText w:val="•"/>
      <w:lvlJc w:val="left"/>
      <w:pPr>
        <w:ind w:left="2131" w:hanging="851"/>
      </w:pPr>
      <w:rPr>
        <w:rFonts w:hint="default"/>
        <w:lang w:val="uk-UA" w:eastAsia="en-US" w:bidi="ar-SA"/>
      </w:rPr>
    </w:lvl>
    <w:lvl w:ilvl="4" w:tplc="B6CEB660">
      <w:numFmt w:val="bullet"/>
      <w:lvlText w:val="•"/>
      <w:lvlJc w:val="left"/>
      <w:pPr>
        <w:ind w:left="2517" w:hanging="851"/>
      </w:pPr>
      <w:rPr>
        <w:rFonts w:hint="default"/>
        <w:lang w:val="uk-UA" w:eastAsia="en-US" w:bidi="ar-SA"/>
      </w:rPr>
    </w:lvl>
    <w:lvl w:ilvl="5" w:tplc="FC864C02">
      <w:numFmt w:val="bullet"/>
      <w:lvlText w:val="•"/>
      <w:lvlJc w:val="left"/>
      <w:pPr>
        <w:ind w:left="2903" w:hanging="851"/>
      </w:pPr>
      <w:rPr>
        <w:rFonts w:hint="default"/>
        <w:lang w:val="uk-UA" w:eastAsia="en-US" w:bidi="ar-SA"/>
      </w:rPr>
    </w:lvl>
    <w:lvl w:ilvl="6" w:tplc="650E4144">
      <w:numFmt w:val="bullet"/>
      <w:lvlText w:val="•"/>
      <w:lvlJc w:val="left"/>
      <w:pPr>
        <w:ind w:left="3289" w:hanging="851"/>
      </w:pPr>
      <w:rPr>
        <w:rFonts w:hint="default"/>
        <w:lang w:val="uk-UA" w:eastAsia="en-US" w:bidi="ar-SA"/>
      </w:rPr>
    </w:lvl>
    <w:lvl w:ilvl="7" w:tplc="37BCAC4E">
      <w:numFmt w:val="bullet"/>
      <w:lvlText w:val="•"/>
      <w:lvlJc w:val="left"/>
      <w:pPr>
        <w:ind w:left="3675" w:hanging="851"/>
      </w:pPr>
      <w:rPr>
        <w:rFonts w:hint="default"/>
        <w:lang w:val="uk-UA" w:eastAsia="en-US" w:bidi="ar-SA"/>
      </w:rPr>
    </w:lvl>
    <w:lvl w:ilvl="8" w:tplc="CD98EB46">
      <w:numFmt w:val="bullet"/>
      <w:lvlText w:val="•"/>
      <w:lvlJc w:val="left"/>
      <w:pPr>
        <w:ind w:left="4061" w:hanging="851"/>
      </w:pPr>
      <w:rPr>
        <w:rFonts w:hint="default"/>
        <w:lang w:val="uk-UA" w:eastAsia="en-US" w:bidi="ar-SA"/>
      </w:rPr>
    </w:lvl>
  </w:abstractNum>
  <w:abstractNum w:abstractNumId="2" w15:restartNumberingAfterBreak="0">
    <w:nsid w:val="54366BE3"/>
    <w:multiLevelType w:val="hybridMultilevel"/>
    <w:tmpl w:val="2C20548E"/>
    <w:lvl w:ilvl="0" w:tplc="FCBEADA6">
      <w:start w:val="1"/>
      <w:numFmt w:val="decimal"/>
      <w:lvlText w:val="%1."/>
      <w:lvlJc w:val="left"/>
      <w:pPr>
        <w:ind w:left="358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078" w:hanging="360"/>
      </w:pPr>
    </w:lvl>
    <w:lvl w:ilvl="2" w:tplc="2000001B" w:tentative="1">
      <w:start w:val="1"/>
      <w:numFmt w:val="lowerRoman"/>
      <w:lvlText w:val="%3."/>
      <w:lvlJc w:val="right"/>
      <w:pPr>
        <w:ind w:left="1798" w:hanging="180"/>
      </w:pPr>
    </w:lvl>
    <w:lvl w:ilvl="3" w:tplc="2000000F" w:tentative="1">
      <w:start w:val="1"/>
      <w:numFmt w:val="decimal"/>
      <w:lvlText w:val="%4."/>
      <w:lvlJc w:val="left"/>
      <w:pPr>
        <w:ind w:left="2518" w:hanging="360"/>
      </w:pPr>
    </w:lvl>
    <w:lvl w:ilvl="4" w:tplc="20000019" w:tentative="1">
      <w:start w:val="1"/>
      <w:numFmt w:val="lowerLetter"/>
      <w:lvlText w:val="%5."/>
      <w:lvlJc w:val="left"/>
      <w:pPr>
        <w:ind w:left="3238" w:hanging="360"/>
      </w:pPr>
    </w:lvl>
    <w:lvl w:ilvl="5" w:tplc="2000001B" w:tentative="1">
      <w:start w:val="1"/>
      <w:numFmt w:val="lowerRoman"/>
      <w:lvlText w:val="%6."/>
      <w:lvlJc w:val="right"/>
      <w:pPr>
        <w:ind w:left="3958" w:hanging="180"/>
      </w:pPr>
    </w:lvl>
    <w:lvl w:ilvl="6" w:tplc="2000000F" w:tentative="1">
      <w:start w:val="1"/>
      <w:numFmt w:val="decimal"/>
      <w:lvlText w:val="%7."/>
      <w:lvlJc w:val="left"/>
      <w:pPr>
        <w:ind w:left="4678" w:hanging="360"/>
      </w:pPr>
    </w:lvl>
    <w:lvl w:ilvl="7" w:tplc="20000019" w:tentative="1">
      <w:start w:val="1"/>
      <w:numFmt w:val="lowerLetter"/>
      <w:lvlText w:val="%8."/>
      <w:lvlJc w:val="left"/>
      <w:pPr>
        <w:ind w:left="5398" w:hanging="360"/>
      </w:pPr>
    </w:lvl>
    <w:lvl w:ilvl="8" w:tplc="2000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2E"/>
    <w:rsid w:val="000D5BAF"/>
    <w:rsid w:val="00102E25"/>
    <w:rsid w:val="001520D1"/>
    <w:rsid w:val="001E3F83"/>
    <w:rsid w:val="00272D5D"/>
    <w:rsid w:val="00286306"/>
    <w:rsid w:val="002E6327"/>
    <w:rsid w:val="002F3392"/>
    <w:rsid w:val="0033315A"/>
    <w:rsid w:val="003445D2"/>
    <w:rsid w:val="003A0211"/>
    <w:rsid w:val="00426354"/>
    <w:rsid w:val="00456958"/>
    <w:rsid w:val="004D2E2E"/>
    <w:rsid w:val="00550DD0"/>
    <w:rsid w:val="00555019"/>
    <w:rsid w:val="005A2D2E"/>
    <w:rsid w:val="005F3914"/>
    <w:rsid w:val="00615FB1"/>
    <w:rsid w:val="0062406C"/>
    <w:rsid w:val="00716389"/>
    <w:rsid w:val="00730142"/>
    <w:rsid w:val="00741AF0"/>
    <w:rsid w:val="00752439"/>
    <w:rsid w:val="00812852"/>
    <w:rsid w:val="008B455A"/>
    <w:rsid w:val="008B57DB"/>
    <w:rsid w:val="008E1334"/>
    <w:rsid w:val="0093721C"/>
    <w:rsid w:val="00954952"/>
    <w:rsid w:val="00955070"/>
    <w:rsid w:val="00A05587"/>
    <w:rsid w:val="00A2442C"/>
    <w:rsid w:val="00A24F80"/>
    <w:rsid w:val="00A62A17"/>
    <w:rsid w:val="00B8433E"/>
    <w:rsid w:val="00BB6395"/>
    <w:rsid w:val="00C00970"/>
    <w:rsid w:val="00C11508"/>
    <w:rsid w:val="00C1706B"/>
    <w:rsid w:val="00C41DAD"/>
    <w:rsid w:val="00CE3C14"/>
    <w:rsid w:val="00DA7B81"/>
    <w:rsid w:val="00DB017D"/>
    <w:rsid w:val="00DE26D8"/>
    <w:rsid w:val="00E60DF1"/>
    <w:rsid w:val="00F16CBB"/>
    <w:rsid w:val="00F66EF7"/>
    <w:rsid w:val="00F7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55F6"/>
  <w15:chartTrackingRefBased/>
  <w15:docId w15:val="{2AADF080-583F-4F15-92EE-7E1DA673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3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62A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16389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ru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D2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16389"/>
    <w:rPr>
      <w:rFonts w:ascii="Times New Roman" w:eastAsia="Times New Roman" w:hAnsi="Times New Roman" w:cs="Times New Roman"/>
      <w:b/>
      <w:bCs/>
      <w:sz w:val="36"/>
      <w:szCs w:val="36"/>
      <w:lang w:val="ru-UA" w:eastAsia="ru-UA"/>
    </w:rPr>
  </w:style>
  <w:style w:type="character" w:styleId="a4">
    <w:name w:val="Hyperlink"/>
    <w:basedOn w:val="a0"/>
    <w:uiPriority w:val="99"/>
    <w:semiHidden/>
    <w:unhideWhenUsed/>
    <w:rsid w:val="00716389"/>
    <w:rPr>
      <w:color w:val="0000FF"/>
      <w:u w:val="single"/>
    </w:rPr>
  </w:style>
  <w:style w:type="table" w:customStyle="1" w:styleId="TableNormal">
    <w:name w:val="Table Normal"/>
    <w:uiPriority w:val="2"/>
    <w:unhideWhenUsed/>
    <w:qFormat/>
    <w:rsid w:val="0071638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16389"/>
    <w:pPr>
      <w:ind w:left="108"/>
    </w:pPr>
  </w:style>
  <w:style w:type="character" w:customStyle="1" w:styleId="js-apiid">
    <w:name w:val="js-apiid"/>
    <w:basedOn w:val="a0"/>
    <w:rsid w:val="00752439"/>
  </w:style>
  <w:style w:type="paragraph" w:styleId="a5">
    <w:name w:val="Body Text"/>
    <w:basedOn w:val="a"/>
    <w:link w:val="a6"/>
    <w:uiPriority w:val="1"/>
    <w:qFormat/>
    <w:rsid w:val="004D2E2E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D2E2E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header"/>
    <w:basedOn w:val="a"/>
    <w:link w:val="a8"/>
    <w:uiPriority w:val="99"/>
    <w:unhideWhenUsed/>
    <w:rsid w:val="00741AF0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1AF0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741AF0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1AF0"/>
    <w:rPr>
      <w:rFonts w:ascii="Times New Roman" w:eastAsia="Times New Roman" w:hAnsi="Times New Roman" w:cs="Times New Roman"/>
      <w:lang w:val="uk-UA"/>
    </w:rPr>
  </w:style>
  <w:style w:type="character" w:customStyle="1" w:styleId="ab">
    <w:name w:val="Основний текст_"/>
    <w:basedOn w:val="a0"/>
    <w:link w:val="ac"/>
    <w:rsid w:val="00C00970"/>
    <w:rPr>
      <w:rFonts w:ascii="Times New Roman" w:eastAsia="Times New Roman" w:hAnsi="Times New Roman" w:cs="Times New Roman"/>
    </w:rPr>
  </w:style>
  <w:style w:type="paragraph" w:customStyle="1" w:styleId="ac">
    <w:name w:val="Основний текст"/>
    <w:basedOn w:val="a"/>
    <w:link w:val="ab"/>
    <w:rsid w:val="00C00970"/>
    <w:pPr>
      <w:autoSpaceDE/>
      <w:autoSpaceDN/>
    </w:pPr>
    <w:rPr>
      <w:lang w:val="en-US"/>
    </w:rPr>
  </w:style>
  <w:style w:type="character" w:customStyle="1" w:styleId="rvts0">
    <w:name w:val="rvts0"/>
    <w:uiPriority w:val="99"/>
    <w:rsid w:val="00C1706B"/>
    <w:rPr>
      <w:rFonts w:cs="Times New Roman"/>
    </w:rPr>
  </w:style>
  <w:style w:type="paragraph" w:styleId="ad">
    <w:name w:val="List Paragraph"/>
    <w:basedOn w:val="a"/>
    <w:uiPriority w:val="1"/>
    <w:qFormat/>
    <w:rsid w:val="00954952"/>
    <w:pPr>
      <w:ind w:left="360" w:firstLine="708"/>
      <w:jc w:val="both"/>
    </w:pPr>
  </w:style>
  <w:style w:type="character" w:customStyle="1" w:styleId="10">
    <w:name w:val="Заголовок 1 Знак"/>
    <w:basedOn w:val="a0"/>
    <w:link w:val="1"/>
    <w:uiPriority w:val="9"/>
    <w:rsid w:val="00A62A1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paragraph" w:styleId="ae">
    <w:name w:val="Balloon Text"/>
    <w:basedOn w:val="a"/>
    <w:link w:val="af"/>
    <w:uiPriority w:val="99"/>
    <w:semiHidden/>
    <w:unhideWhenUsed/>
    <w:rsid w:val="002F339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F3392"/>
    <w:rPr>
      <w:rFonts w:ascii="Segoe UI" w:eastAsia="Times New Roman" w:hAnsi="Segoe UI" w:cs="Segoe UI"/>
      <w:sz w:val="18"/>
      <w:szCs w:val="18"/>
      <w:lang w:val="uk-UA"/>
    </w:rPr>
  </w:style>
  <w:style w:type="character" w:styleId="af0">
    <w:name w:val="Strong"/>
    <w:basedOn w:val="a0"/>
    <w:uiPriority w:val="22"/>
    <w:qFormat/>
    <w:rsid w:val="00A24F80"/>
    <w:rPr>
      <w:b/>
      <w:bCs/>
    </w:rPr>
  </w:style>
  <w:style w:type="character" w:customStyle="1" w:styleId="11">
    <w:name w:val="Дата1"/>
    <w:basedOn w:val="a0"/>
    <w:rsid w:val="00A2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e.co&#1096;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v0310874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2022-12-20T13:22:00Z</cp:lastPrinted>
  <dcterms:created xsi:type="dcterms:W3CDTF">2024-03-13T07:26:00Z</dcterms:created>
  <dcterms:modified xsi:type="dcterms:W3CDTF">2024-03-13T07:48:00Z</dcterms:modified>
</cp:coreProperties>
</file>