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C3F" w:rsidRPr="001F2C3F" w:rsidRDefault="001F2C3F" w:rsidP="001F2C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F2C3F" w:rsidRPr="001F2C3F" w:rsidRDefault="001F2C3F" w:rsidP="001F2C3F">
      <w:pPr>
        <w:tabs>
          <w:tab w:val="center" w:pos="4677"/>
          <w:tab w:val="left" w:pos="564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F2C3F" w:rsidRPr="001F2C3F" w:rsidRDefault="001F2C3F" w:rsidP="001F2C3F">
      <w:pPr>
        <w:tabs>
          <w:tab w:val="center" w:pos="4677"/>
          <w:tab w:val="left" w:pos="564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2C3F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 №1 до</w:t>
      </w:r>
    </w:p>
    <w:p w:rsidR="001F2C3F" w:rsidRPr="001F2C3F" w:rsidRDefault="001F2C3F" w:rsidP="001F2C3F">
      <w:pPr>
        <w:tabs>
          <w:tab w:val="center" w:pos="4677"/>
          <w:tab w:val="left" w:pos="564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2C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рішення восьмої чергової сесії </w:t>
      </w:r>
    </w:p>
    <w:p w:rsidR="001F2C3F" w:rsidRPr="001F2C3F" w:rsidRDefault="001F2C3F" w:rsidP="001F2C3F">
      <w:pPr>
        <w:tabs>
          <w:tab w:val="center" w:pos="4677"/>
          <w:tab w:val="left" w:pos="564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2C3F">
        <w:rPr>
          <w:rFonts w:ascii="Times New Roman" w:eastAsia="Times New Roman" w:hAnsi="Times New Roman" w:cs="Times New Roman"/>
          <w:sz w:val="28"/>
          <w:szCs w:val="28"/>
          <w:lang w:eastAsia="uk-UA"/>
        </w:rPr>
        <w:t>Вороньківської сільської ради</w:t>
      </w:r>
    </w:p>
    <w:p w:rsidR="001F2C3F" w:rsidRPr="001F2C3F" w:rsidRDefault="001F2C3F" w:rsidP="001F2C3F">
      <w:pPr>
        <w:tabs>
          <w:tab w:val="center" w:pos="4677"/>
          <w:tab w:val="left" w:pos="564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2C3F">
        <w:rPr>
          <w:rFonts w:ascii="Times New Roman" w:eastAsia="Times New Roman" w:hAnsi="Times New Roman" w:cs="Times New Roman"/>
          <w:sz w:val="28"/>
          <w:szCs w:val="28"/>
          <w:lang w:eastAsia="uk-UA"/>
        </w:rPr>
        <w:t>восьмого скликання</w:t>
      </w:r>
    </w:p>
    <w:p w:rsidR="001F2C3F" w:rsidRPr="001F2C3F" w:rsidRDefault="001F2C3F" w:rsidP="001F2C3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</w:pPr>
      <w:proofErr w:type="spellStart"/>
      <w:r w:rsidRPr="001F2C3F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>від</w:t>
      </w:r>
      <w:proofErr w:type="spellEnd"/>
      <w:r w:rsidRPr="001F2C3F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 xml:space="preserve"> 14 </w:t>
      </w:r>
      <w:proofErr w:type="spellStart"/>
      <w:r w:rsidRPr="001F2C3F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>липня</w:t>
      </w:r>
      <w:proofErr w:type="spellEnd"/>
      <w:r w:rsidRPr="001F2C3F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 xml:space="preserve"> 2021 року № 255-8-VIII</w:t>
      </w:r>
    </w:p>
    <w:p w:rsidR="001F2C3F" w:rsidRPr="001F2C3F" w:rsidRDefault="001F2C3F" w:rsidP="001F2C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2C3F" w:rsidRPr="001F2C3F" w:rsidRDefault="001F2C3F" w:rsidP="001F2C3F">
      <w:pPr>
        <w:tabs>
          <w:tab w:val="left" w:pos="2179"/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F2C3F" w:rsidRPr="001F2C3F" w:rsidRDefault="001F2C3F" w:rsidP="001F2C3F">
      <w:pPr>
        <w:tabs>
          <w:tab w:val="center" w:pos="4677"/>
          <w:tab w:val="left" w:pos="564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F2C3F" w:rsidRPr="001F2C3F" w:rsidRDefault="001F2C3F" w:rsidP="001F2C3F">
      <w:pPr>
        <w:tabs>
          <w:tab w:val="center" w:pos="4677"/>
          <w:tab w:val="left" w:pos="564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F2C3F" w:rsidRPr="001F2C3F" w:rsidRDefault="001F2C3F" w:rsidP="001F2C3F">
      <w:pPr>
        <w:tabs>
          <w:tab w:val="center" w:pos="4677"/>
          <w:tab w:val="left" w:pos="652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F2C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АКТ</w:t>
      </w:r>
    </w:p>
    <w:p w:rsidR="001F2C3F" w:rsidRPr="001F2C3F" w:rsidRDefault="001F2C3F" w:rsidP="001F2C3F">
      <w:pPr>
        <w:tabs>
          <w:tab w:val="left" w:pos="2179"/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F2C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приймання-передачі майна ЖИТЛОВО-КОМУНАЛЬНОГО КОМБІНАТУ МИРНЕНСЬКИЙ у комунальну власність Вороньківської сільської ради</w:t>
      </w:r>
    </w:p>
    <w:p w:rsidR="001F2C3F" w:rsidRPr="001F2C3F" w:rsidRDefault="001F2C3F" w:rsidP="001F2C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F2C3F" w:rsidRPr="001F2C3F" w:rsidRDefault="001F2C3F" w:rsidP="001F2C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</w:pPr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spellStart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>Комісія</w:t>
      </w:r>
      <w:proofErr w:type="spellEnd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створена </w:t>
      </w:r>
      <w:proofErr w:type="spellStart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>восьмої</w:t>
      </w:r>
      <w:proofErr w:type="spellEnd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>чергової</w:t>
      </w:r>
      <w:proofErr w:type="spellEnd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Вороньківської </w:t>
      </w:r>
      <w:proofErr w:type="spellStart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ради восьмого </w:t>
      </w:r>
      <w:proofErr w:type="spellStart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>скликання</w:t>
      </w:r>
      <w:proofErr w:type="spellEnd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1F2C3F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 xml:space="preserve"> 14 </w:t>
      </w:r>
      <w:proofErr w:type="spellStart"/>
      <w:r w:rsidRPr="001F2C3F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>липня</w:t>
      </w:r>
      <w:proofErr w:type="spellEnd"/>
      <w:r w:rsidRPr="001F2C3F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 xml:space="preserve"> 2021 року № 255-8-VIII </w:t>
      </w:r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«Про передачу майна </w:t>
      </w:r>
      <w:proofErr w:type="spellStart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майна ЖИТЛОВО-КОМУНАЛЬНОГО КОМБІНАТУ МИРНЕНСЬКИЙ у </w:t>
      </w:r>
      <w:proofErr w:type="spellStart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>комунальну</w:t>
      </w:r>
      <w:proofErr w:type="spellEnd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Вороньківської </w:t>
      </w:r>
      <w:proofErr w:type="spellStart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ради» та </w:t>
      </w:r>
      <w:proofErr w:type="spellStart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>Розпорядження</w:t>
      </w:r>
      <w:proofErr w:type="spellEnd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Вороньківської </w:t>
      </w:r>
      <w:proofErr w:type="spellStart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24 лютого 2021 р. №51 «Про </w:t>
      </w:r>
      <w:proofErr w:type="spellStart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>постійно</w:t>
      </w:r>
      <w:proofErr w:type="spellEnd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>діючої</w:t>
      </w:r>
      <w:proofErr w:type="spellEnd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майна, </w:t>
      </w:r>
      <w:proofErr w:type="spellStart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>надходження</w:t>
      </w:r>
      <w:proofErr w:type="spellEnd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>списання</w:t>
      </w:r>
      <w:proofErr w:type="spellEnd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>матеріальних</w:t>
      </w:r>
      <w:proofErr w:type="spellEnd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>цінностей</w:t>
      </w:r>
      <w:proofErr w:type="spellEnd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 у </w:t>
      </w:r>
      <w:proofErr w:type="spellStart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>складі</w:t>
      </w:r>
      <w:proofErr w:type="spellEnd"/>
      <w:r w:rsidRPr="001F2C3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1F2C3F" w:rsidRPr="001F2C3F" w:rsidRDefault="001F2C3F" w:rsidP="001F2C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2C3F">
        <w:rPr>
          <w:rFonts w:ascii="Times New Roman" w:eastAsia="Calibri" w:hAnsi="Times New Roman" w:cs="Times New Roman"/>
          <w:sz w:val="28"/>
          <w:szCs w:val="28"/>
        </w:rPr>
        <w:tab/>
      </w:r>
    </w:p>
    <w:p w:rsidR="001F2C3F" w:rsidRPr="001F2C3F" w:rsidRDefault="001F2C3F" w:rsidP="001F2C3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F2C3F">
        <w:rPr>
          <w:rFonts w:ascii="Times New Roman" w:eastAsia="Calibri" w:hAnsi="Times New Roman" w:cs="Times New Roman"/>
          <w:b/>
          <w:sz w:val="28"/>
          <w:szCs w:val="28"/>
        </w:rPr>
        <w:t>Голова комісії:</w:t>
      </w:r>
    </w:p>
    <w:p w:rsidR="001F2C3F" w:rsidRPr="001F2C3F" w:rsidRDefault="001F2C3F" w:rsidP="001F2C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C3F">
        <w:rPr>
          <w:rFonts w:ascii="Times New Roman" w:eastAsia="Calibri" w:hAnsi="Times New Roman" w:cs="Times New Roman"/>
          <w:sz w:val="28"/>
          <w:szCs w:val="28"/>
        </w:rPr>
        <w:t>Іщенко Олександр Миколайович — заступник сільського голови з питань діяльності виконавчих органів ради.</w:t>
      </w:r>
    </w:p>
    <w:p w:rsidR="001F2C3F" w:rsidRPr="001F2C3F" w:rsidRDefault="001F2C3F" w:rsidP="001F2C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2C3F">
        <w:rPr>
          <w:rFonts w:ascii="Times New Roman" w:eastAsia="Calibri" w:hAnsi="Times New Roman" w:cs="Times New Roman"/>
          <w:b/>
          <w:sz w:val="28"/>
          <w:szCs w:val="28"/>
        </w:rPr>
        <w:t xml:space="preserve">Секретар комісії: </w:t>
      </w:r>
    </w:p>
    <w:p w:rsidR="001F2C3F" w:rsidRPr="001F2C3F" w:rsidRDefault="001F2C3F" w:rsidP="001F2C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F2C3F">
        <w:rPr>
          <w:rFonts w:ascii="Times New Roman" w:eastAsia="Calibri" w:hAnsi="Times New Roman" w:cs="Times New Roman"/>
          <w:sz w:val="28"/>
          <w:szCs w:val="28"/>
        </w:rPr>
        <w:t>Підлубна</w:t>
      </w:r>
      <w:proofErr w:type="spellEnd"/>
      <w:r w:rsidRPr="001F2C3F">
        <w:rPr>
          <w:rFonts w:ascii="Times New Roman" w:eastAsia="Calibri" w:hAnsi="Times New Roman" w:cs="Times New Roman"/>
          <w:sz w:val="28"/>
          <w:szCs w:val="28"/>
        </w:rPr>
        <w:t xml:space="preserve"> Віталіна Петрівна – начальник відділу з питань матеріально-технічного забезпечення, цивільного захисту населення та охорони праці</w:t>
      </w:r>
    </w:p>
    <w:p w:rsidR="001F2C3F" w:rsidRPr="001F2C3F" w:rsidRDefault="001F2C3F" w:rsidP="001F2C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2C3F">
        <w:rPr>
          <w:rFonts w:ascii="Times New Roman" w:eastAsia="Calibri" w:hAnsi="Times New Roman" w:cs="Times New Roman"/>
          <w:b/>
          <w:sz w:val="28"/>
          <w:szCs w:val="28"/>
        </w:rPr>
        <w:t>Члени аукціонної комісії:</w:t>
      </w:r>
    </w:p>
    <w:p w:rsidR="001F2C3F" w:rsidRPr="001F2C3F" w:rsidRDefault="001F2C3F" w:rsidP="001F2C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F2C3F">
        <w:rPr>
          <w:rFonts w:ascii="Times New Roman" w:eastAsia="Calibri" w:hAnsi="Times New Roman" w:cs="Times New Roman"/>
          <w:sz w:val="28"/>
          <w:szCs w:val="28"/>
        </w:rPr>
        <w:t>Загороднюк</w:t>
      </w:r>
      <w:proofErr w:type="spellEnd"/>
      <w:r w:rsidRPr="001F2C3F">
        <w:rPr>
          <w:rFonts w:ascii="Times New Roman" w:eastAsia="Calibri" w:hAnsi="Times New Roman" w:cs="Times New Roman"/>
          <w:sz w:val="28"/>
          <w:szCs w:val="28"/>
        </w:rPr>
        <w:t xml:space="preserve"> Тамара Миколаївна – головний спеціаліст відділу бухгалтерського обліку та звітності;</w:t>
      </w:r>
    </w:p>
    <w:p w:rsidR="001F2C3F" w:rsidRPr="001F2C3F" w:rsidRDefault="001F2C3F" w:rsidP="001F2C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F2C3F">
        <w:rPr>
          <w:rFonts w:ascii="Times New Roman" w:eastAsia="Calibri" w:hAnsi="Times New Roman" w:cs="Times New Roman"/>
          <w:sz w:val="28"/>
          <w:szCs w:val="28"/>
        </w:rPr>
        <w:t>Орсаг</w:t>
      </w:r>
      <w:proofErr w:type="spellEnd"/>
      <w:r w:rsidRPr="001F2C3F">
        <w:rPr>
          <w:rFonts w:ascii="Times New Roman" w:eastAsia="Calibri" w:hAnsi="Times New Roman" w:cs="Times New Roman"/>
          <w:sz w:val="28"/>
          <w:szCs w:val="28"/>
        </w:rPr>
        <w:t xml:space="preserve"> Михайло Михайлович — начальник відділу житлово-комунального господарства, інфраструктури та благоустрою;</w:t>
      </w:r>
    </w:p>
    <w:p w:rsidR="001F2C3F" w:rsidRPr="001F2C3F" w:rsidRDefault="001F2C3F" w:rsidP="001F2C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C3F">
        <w:rPr>
          <w:rFonts w:ascii="Times New Roman" w:eastAsia="Calibri" w:hAnsi="Times New Roman" w:cs="Times New Roman"/>
          <w:sz w:val="28"/>
          <w:szCs w:val="28"/>
        </w:rPr>
        <w:t>Федько Оксана Павлівна – головний спеціаліст управління гуманітарного розвитку</w:t>
      </w:r>
    </w:p>
    <w:p w:rsidR="001F2C3F" w:rsidRPr="001F2C3F" w:rsidRDefault="001F2C3F" w:rsidP="001F2C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F2C3F">
        <w:rPr>
          <w:rFonts w:ascii="Times New Roman" w:eastAsia="Calibri" w:hAnsi="Times New Roman" w:cs="Times New Roman"/>
          <w:sz w:val="28"/>
          <w:szCs w:val="28"/>
        </w:rPr>
        <w:t>Григор</w:t>
      </w:r>
      <w:proofErr w:type="spellEnd"/>
      <w:r w:rsidRPr="001F2C3F">
        <w:rPr>
          <w:rFonts w:ascii="Times New Roman" w:eastAsia="Calibri" w:hAnsi="Times New Roman" w:cs="Times New Roman"/>
          <w:sz w:val="28"/>
          <w:szCs w:val="28"/>
        </w:rPr>
        <w:t xml:space="preserve"> Наталія Олександрівна – головний спеціаліст управління гуманітарного розвитку</w:t>
      </w:r>
    </w:p>
    <w:p w:rsidR="001F2C3F" w:rsidRPr="001F2C3F" w:rsidRDefault="001F2C3F" w:rsidP="001F2C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C3F">
        <w:rPr>
          <w:rFonts w:ascii="Times New Roman" w:eastAsia="Calibri" w:hAnsi="Times New Roman" w:cs="Times New Roman"/>
          <w:sz w:val="28"/>
          <w:szCs w:val="28"/>
        </w:rPr>
        <w:t>Неділько Василь Васильович – головний спеціаліст управління гуманітарного розвитку</w:t>
      </w:r>
    </w:p>
    <w:p w:rsidR="001F2C3F" w:rsidRPr="001F2C3F" w:rsidRDefault="001F2C3F" w:rsidP="001F2C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C3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F2C3F" w:rsidRPr="001F2C3F" w:rsidRDefault="001F2C3F" w:rsidP="001F2C3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2C3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23 липня 2021 року комісія провела приймання-передачу майна ЖИТЛОВО-КОМУНАЛЬНОГО КОМБІНАТУ МИРНЕНСЬКИЙ у комунальну власність Вороньківської сільської ради.</w:t>
      </w:r>
    </w:p>
    <w:p w:rsidR="001F2C3F" w:rsidRPr="001F2C3F" w:rsidRDefault="001F2C3F" w:rsidP="001F2C3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2C3F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Керуючись ст. 7 Закону України «Про передачу майна, об’єктів права державної та комунальної власності», рішенням чергової сесії Вороньківської сільської ради восьмого скликання від 14 липня 2021 року № 255-8-VIII «Про передачу майна комунального підприємства «Про прийняття майна ЖИТЛОВО-КОМУНАЛЬНОГО КОМБІНАТУ МИРНЕНСЬКИЙ у комунальну власність Вороньківської сільської ради» та Розпорядження Вороньківської сільської ради від 24 лютого 2021 р. №51 «Про створення постійно діючої комісії щодо прийняття майна, надходження та списання матеріальних цінностей» та враховуючи пропозиції комісії, ЖИТЛОВО-КОМУНАЛЬНИЙ КОМБІНАТ МИРНЕНСЬКИЙ передає у комунальну власність Вороньківської сільської ради» наступне майно, згідно переліку:</w:t>
      </w:r>
    </w:p>
    <w:p w:rsidR="001F2C3F" w:rsidRPr="001F2C3F" w:rsidRDefault="001F2C3F" w:rsidP="001F2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614"/>
        <w:gridCol w:w="1436"/>
        <w:gridCol w:w="1225"/>
        <w:gridCol w:w="1417"/>
        <w:gridCol w:w="1134"/>
        <w:gridCol w:w="1134"/>
      </w:tblGrid>
      <w:tr w:rsidR="001F2C3F" w:rsidRPr="001F2C3F" w:rsidTr="001F2C3F">
        <w:trPr>
          <w:trHeight w:val="3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2C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2C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Назва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2C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Кількість (од.)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2C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Балансова вартість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2C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адреса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2C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Площа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2C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Примітки</w:t>
            </w:r>
          </w:p>
        </w:tc>
      </w:tr>
      <w:tr w:rsidR="001F2C3F" w:rsidRPr="001F2C3F" w:rsidTr="001F2C3F">
        <w:trPr>
          <w:trHeight w:val="3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2C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2C3F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одну артезіанську свердловину 1978 року побудови, глибиною 50 м;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2C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3F" w:rsidRPr="001F2C3F" w:rsidRDefault="0094590B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2C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Глибина 50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F2C3F" w:rsidRPr="001F2C3F" w:rsidTr="001F2C3F">
        <w:trPr>
          <w:trHeight w:val="3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2C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2C3F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 xml:space="preserve">водонапірну башту 1978 року побудови, об’ємом 160 </w:t>
            </w:r>
            <w:proofErr w:type="spellStart"/>
            <w:r w:rsidRPr="001F2C3F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м.куб</w:t>
            </w:r>
            <w:proofErr w:type="spellEnd"/>
            <w:r w:rsidRPr="001F2C3F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;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2C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3F" w:rsidRPr="001F2C3F" w:rsidRDefault="0094590B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2C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Об’єм 160 </w:t>
            </w:r>
            <w:proofErr w:type="spellStart"/>
            <w:r w:rsidRPr="001F2C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м.куб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F2C3F" w:rsidRPr="001F2C3F" w:rsidTr="001F2C3F">
        <w:trPr>
          <w:trHeight w:val="3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2C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2C3F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 xml:space="preserve">водопровідну мережу протяжністю 5 км., які знаходяться в с. Малі </w:t>
            </w:r>
            <w:proofErr w:type="spellStart"/>
            <w:r w:rsidRPr="001F2C3F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Єрківці</w:t>
            </w:r>
            <w:proofErr w:type="spellEnd"/>
            <w:r w:rsidRPr="001F2C3F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 xml:space="preserve"> Вороньківської сільської ради;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2C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3F" w:rsidRPr="001F2C3F" w:rsidRDefault="0094590B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F2C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с.Малі</w:t>
            </w:r>
            <w:proofErr w:type="spellEnd"/>
            <w:r w:rsidRPr="001F2C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F2C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Єрківці</w:t>
            </w:r>
            <w:proofErr w:type="spellEnd"/>
            <w:r w:rsidRPr="001F2C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2C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Протяжність 5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F2C3F" w:rsidRPr="001F2C3F" w:rsidTr="001F2C3F">
        <w:trPr>
          <w:trHeight w:val="3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2C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2C3F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дві артезіанські свердловини 1980 року побудови, глибиною 130 м;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2C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3F" w:rsidRPr="001F2C3F" w:rsidRDefault="0094590B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2C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Глибина 130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F2C3F" w:rsidRPr="001F2C3F" w:rsidTr="001F2C3F">
        <w:trPr>
          <w:trHeight w:val="3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2C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2C3F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 xml:space="preserve">дві водонапірні башти 1980 року побудови, об’ємом 170 </w:t>
            </w:r>
            <w:proofErr w:type="spellStart"/>
            <w:r w:rsidRPr="001F2C3F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м.куб</w:t>
            </w:r>
            <w:proofErr w:type="spellEnd"/>
            <w:r w:rsidRPr="001F2C3F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 xml:space="preserve">;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2C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3F" w:rsidRPr="001F2C3F" w:rsidRDefault="0094590B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2C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Об’єм 170 </w:t>
            </w:r>
            <w:proofErr w:type="spellStart"/>
            <w:r w:rsidRPr="001F2C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м.куб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F2C3F" w:rsidRPr="001F2C3F" w:rsidTr="001F2C3F">
        <w:trPr>
          <w:trHeight w:val="3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2C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2C3F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 xml:space="preserve">водопровідну мережу протяжністю 17 км;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2C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3F" w:rsidRPr="001F2C3F" w:rsidRDefault="0094590B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2C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Протяжність 17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F2C3F" w:rsidRPr="001F2C3F" w:rsidTr="001F2C3F">
        <w:trPr>
          <w:trHeight w:val="3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2C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3F" w:rsidRPr="001F2C3F" w:rsidRDefault="001F2C3F" w:rsidP="001F2C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</w:pPr>
            <w:r w:rsidRPr="001F2C3F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 xml:space="preserve">каналізаційну мережу протяжністю 4 км;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2C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3F" w:rsidRPr="001F2C3F" w:rsidRDefault="0094590B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2C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Протяжність 4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F2C3F" w:rsidRPr="001F2C3F" w:rsidTr="001F2C3F">
        <w:trPr>
          <w:trHeight w:val="3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2C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3F" w:rsidRPr="001F2C3F" w:rsidRDefault="001F2C3F" w:rsidP="001F2C3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</w:pPr>
            <w:r w:rsidRPr="001F2C3F">
              <w:rPr>
                <w:rFonts w:ascii="Calibri" w:eastAsia="Times New Roman" w:hAnsi="Calibri" w:cs="Times New Roman"/>
                <w:sz w:val="28"/>
                <w:szCs w:val="28"/>
                <w:lang w:eastAsia="uk-UA"/>
              </w:rPr>
              <w:t>чотири КНС, які знаходяться в с. Мирне Вороньківської сільської ради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2C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3F" w:rsidRPr="001F2C3F" w:rsidRDefault="0094590B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F2C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С.Мирне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3F" w:rsidRPr="001F2C3F" w:rsidRDefault="001F2C3F" w:rsidP="001F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1F2C3F" w:rsidRPr="001F2C3F" w:rsidRDefault="001F2C3F" w:rsidP="001F2C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F2C3F" w:rsidRPr="001F2C3F" w:rsidRDefault="001F2C3F" w:rsidP="001F2C3F">
      <w:pPr>
        <w:tabs>
          <w:tab w:val="left" w:pos="553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3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 акт складено на 2-ох (двох) арк</w:t>
      </w:r>
      <w:bookmarkStart w:id="0" w:name="_GoBack"/>
      <w:bookmarkEnd w:id="0"/>
      <w:r w:rsidRPr="001F2C3F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ушах у 3-х примірниках, що мають однакову юридичну силу:</w:t>
      </w:r>
    </w:p>
    <w:p w:rsidR="001F2C3F" w:rsidRPr="001F2C3F" w:rsidRDefault="001F2C3F" w:rsidP="001F2C3F">
      <w:pPr>
        <w:tabs>
          <w:tab w:val="left" w:pos="5535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3F">
        <w:rPr>
          <w:rFonts w:ascii="Times New Roman" w:eastAsia="Times New Roman" w:hAnsi="Times New Roman" w:cs="Times New Roman"/>
          <w:sz w:val="28"/>
          <w:szCs w:val="28"/>
          <w:lang w:eastAsia="ru-RU"/>
        </w:rPr>
        <w:t>1-й: ЖИТЛОВО-КОМУНАЛЬНИЙ КОМБІНАТ МИРНЕНСЬКИЙ;</w:t>
      </w:r>
    </w:p>
    <w:p w:rsidR="001F2C3F" w:rsidRPr="001F2C3F" w:rsidRDefault="001F2C3F" w:rsidP="001F2C3F">
      <w:pPr>
        <w:tabs>
          <w:tab w:val="left" w:pos="5535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2-й: Вороньківська сільська рада. </w:t>
      </w:r>
    </w:p>
    <w:p w:rsidR="001F2C3F" w:rsidRPr="001F2C3F" w:rsidRDefault="001F2C3F" w:rsidP="001F2C3F">
      <w:pPr>
        <w:tabs>
          <w:tab w:val="left" w:pos="5535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C3F" w:rsidRPr="001F2C3F" w:rsidRDefault="001F2C3F" w:rsidP="001F2C3F">
      <w:pPr>
        <w:tabs>
          <w:tab w:val="left" w:pos="5535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C3F" w:rsidRPr="001F2C3F" w:rsidRDefault="001F2C3F" w:rsidP="001F2C3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F2C3F">
        <w:rPr>
          <w:rFonts w:ascii="Times New Roman" w:eastAsia="Calibri" w:hAnsi="Times New Roman" w:cs="Times New Roman"/>
          <w:b/>
          <w:sz w:val="28"/>
          <w:szCs w:val="28"/>
        </w:rPr>
        <w:t>Голова комісії:</w:t>
      </w:r>
    </w:p>
    <w:p w:rsidR="001F2C3F" w:rsidRPr="001F2C3F" w:rsidRDefault="001F2C3F" w:rsidP="001F2C3F">
      <w:pPr>
        <w:tabs>
          <w:tab w:val="center" w:pos="46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2C3F">
        <w:rPr>
          <w:rFonts w:ascii="Times New Roman" w:eastAsia="Times New Roman" w:hAnsi="Times New Roman" w:cs="Times New Roman"/>
          <w:sz w:val="28"/>
          <w:szCs w:val="28"/>
          <w:lang w:eastAsia="uk-UA"/>
        </w:rPr>
        <w:t>Іщенко Олександр Миколайович — ___________________________</w:t>
      </w:r>
    </w:p>
    <w:p w:rsidR="001F2C3F" w:rsidRPr="001F2C3F" w:rsidRDefault="001F2C3F" w:rsidP="001F2C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2C3F" w:rsidRPr="001F2C3F" w:rsidRDefault="001F2C3F" w:rsidP="001F2C3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F2C3F">
        <w:rPr>
          <w:rFonts w:ascii="Times New Roman" w:eastAsia="Calibri" w:hAnsi="Times New Roman" w:cs="Times New Roman"/>
          <w:b/>
          <w:sz w:val="28"/>
          <w:szCs w:val="28"/>
        </w:rPr>
        <w:t xml:space="preserve">Секретар комісії: </w:t>
      </w:r>
    </w:p>
    <w:p w:rsidR="001F2C3F" w:rsidRPr="001F2C3F" w:rsidRDefault="001F2C3F" w:rsidP="001F2C3F">
      <w:pPr>
        <w:tabs>
          <w:tab w:val="center" w:pos="46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F2C3F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Підлубна</w:t>
      </w:r>
      <w:proofErr w:type="spellEnd"/>
      <w:r w:rsidRPr="001F2C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Віталіна Петрівна      — _____________________________</w:t>
      </w:r>
    </w:p>
    <w:p w:rsidR="001F2C3F" w:rsidRPr="001F2C3F" w:rsidRDefault="001F2C3F" w:rsidP="001F2C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2C3F" w:rsidRPr="001F2C3F" w:rsidRDefault="001F2C3F" w:rsidP="001F2C3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F2C3F">
        <w:rPr>
          <w:rFonts w:ascii="Times New Roman" w:eastAsia="Calibri" w:hAnsi="Times New Roman" w:cs="Times New Roman"/>
          <w:b/>
          <w:sz w:val="28"/>
          <w:szCs w:val="28"/>
        </w:rPr>
        <w:t>Члени аукціонної комісії:</w:t>
      </w:r>
    </w:p>
    <w:p w:rsidR="001F2C3F" w:rsidRPr="001F2C3F" w:rsidRDefault="001F2C3F" w:rsidP="001F2C3F">
      <w:pPr>
        <w:tabs>
          <w:tab w:val="center" w:pos="46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F2C3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Загороднюк</w:t>
      </w:r>
      <w:proofErr w:type="spellEnd"/>
      <w:r w:rsidRPr="001F2C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Тамара Миколаївна  — ___________________________</w:t>
      </w:r>
    </w:p>
    <w:p w:rsidR="001F2C3F" w:rsidRPr="001F2C3F" w:rsidRDefault="001F2C3F" w:rsidP="001F2C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2C3F" w:rsidRPr="001F2C3F" w:rsidRDefault="001F2C3F" w:rsidP="001F2C3F">
      <w:pPr>
        <w:tabs>
          <w:tab w:val="center" w:pos="46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F2C3F">
        <w:rPr>
          <w:rFonts w:ascii="Times New Roman" w:eastAsia="Times New Roman" w:hAnsi="Times New Roman" w:cs="Times New Roman"/>
          <w:sz w:val="28"/>
          <w:szCs w:val="28"/>
          <w:lang w:eastAsia="uk-UA"/>
        </w:rPr>
        <w:t>Орсаг</w:t>
      </w:r>
      <w:proofErr w:type="spellEnd"/>
      <w:r w:rsidRPr="001F2C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Михайло Михайлович — ______________________________</w:t>
      </w:r>
    </w:p>
    <w:p w:rsidR="001F2C3F" w:rsidRPr="001F2C3F" w:rsidRDefault="001F2C3F" w:rsidP="001F2C3F">
      <w:pPr>
        <w:tabs>
          <w:tab w:val="center" w:pos="46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F2C3F" w:rsidRPr="001F2C3F" w:rsidRDefault="001F2C3F" w:rsidP="001F2C3F">
      <w:pPr>
        <w:tabs>
          <w:tab w:val="center" w:pos="46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2C3F">
        <w:rPr>
          <w:rFonts w:ascii="Times New Roman" w:eastAsia="Times New Roman" w:hAnsi="Times New Roman" w:cs="Times New Roman"/>
          <w:sz w:val="28"/>
          <w:szCs w:val="28"/>
          <w:lang w:eastAsia="uk-UA"/>
        </w:rPr>
        <w:t>Федько Оксана Павлівна   — ________________________________</w:t>
      </w:r>
    </w:p>
    <w:p w:rsidR="001F2C3F" w:rsidRPr="001F2C3F" w:rsidRDefault="001F2C3F" w:rsidP="001F2C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2C3F" w:rsidRPr="001F2C3F" w:rsidRDefault="001F2C3F" w:rsidP="001F2C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F2C3F">
        <w:rPr>
          <w:rFonts w:ascii="Times New Roman" w:eastAsia="Calibri" w:hAnsi="Times New Roman" w:cs="Times New Roman"/>
          <w:sz w:val="28"/>
          <w:szCs w:val="28"/>
        </w:rPr>
        <w:t>Григор</w:t>
      </w:r>
      <w:proofErr w:type="spellEnd"/>
      <w:r w:rsidRPr="001F2C3F">
        <w:rPr>
          <w:rFonts w:ascii="Times New Roman" w:eastAsia="Calibri" w:hAnsi="Times New Roman" w:cs="Times New Roman"/>
          <w:sz w:val="28"/>
          <w:szCs w:val="28"/>
        </w:rPr>
        <w:t xml:space="preserve"> Наталія Олександрівна ---- _______________________________</w:t>
      </w:r>
    </w:p>
    <w:p w:rsidR="001F2C3F" w:rsidRPr="001F2C3F" w:rsidRDefault="001F2C3F" w:rsidP="001F2C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2C3F" w:rsidRPr="001F2C3F" w:rsidRDefault="001F2C3F" w:rsidP="001F2C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2C3F">
        <w:rPr>
          <w:rFonts w:ascii="Times New Roman" w:eastAsia="Calibri" w:hAnsi="Times New Roman" w:cs="Times New Roman"/>
          <w:sz w:val="28"/>
          <w:szCs w:val="28"/>
        </w:rPr>
        <w:t>Неділько Василь Васильович ------ _______________________________</w:t>
      </w:r>
    </w:p>
    <w:p w:rsidR="000D47EF" w:rsidRDefault="0094590B"/>
    <w:sectPr w:rsidR="000D4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04"/>
    <w:rsid w:val="001F2C3F"/>
    <w:rsid w:val="0094590B"/>
    <w:rsid w:val="009E5928"/>
    <w:rsid w:val="00BC6A04"/>
    <w:rsid w:val="00DD4247"/>
    <w:rsid w:val="00F1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31081-E8C2-4A71-B205-D3DBFBC0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590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6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2024-04-02T13:51:00Z</cp:lastPrinted>
  <dcterms:created xsi:type="dcterms:W3CDTF">2024-04-02T13:29:00Z</dcterms:created>
  <dcterms:modified xsi:type="dcterms:W3CDTF">2024-04-02T13:52:00Z</dcterms:modified>
</cp:coreProperties>
</file>