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F7AF8" w14:textId="77777777" w:rsidR="00B75FFE" w:rsidRDefault="00B75FFE" w:rsidP="00B75FFE">
      <w:pPr>
        <w:jc w:val="center"/>
      </w:pPr>
    </w:p>
    <w:p w14:paraId="143EB601" w14:textId="77CF37E0" w:rsidR="007A14CE" w:rsidRPr="005E4A13" w:rsidRDefault="00B75FFE" w:rsidP="00B75FFE">
      <w:pPr>
        <w:jc w:val="center"/>
        <w:rPr>
          <w:sz w:val="28"/>
          <w:szCs w:val="28"/>
        </w:rPr>
      </w:pPr>
      <w:r w:rsidRPr="005E4A1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AEDB76D" wp14:editId="3CA2B753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5C8D" w14:textId="225E7E79" w:rsidR="00B75FFE" w:rsidRPr="00137E74" w:rsidRDefault="00B75FFE" w:rsidP="00B75F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7E7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E26A51A" w14:textId="7D271E7A" w:rsidR="00B75FFE" w:rsidRPr="00137E74" w:rsidRDefault="00137E74" w:rsidP="00B75F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Вороньківська сільська рада</w:t>
      </w:r>
    </w:p>
    <w:p w14:paraId="291F3656" w14:textId="028F9A6F" w:rsidR="00B75FFE" w:rsidRPr="00137E74" w:rsidRDefault="00B75FFE" w:rsidP="00B75F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7E74">
        <w:rPr>
          <w:rFonts w:ascii="Times New Roman" w:hAnsi="Times New Roman" w:cs="Times New Roman"/>
          <w:sz w:val="28"/>
          <w:szCs w:val="28"/>
          <w:lang w:val="uk-UA"/>
        </w:rPr>
        <w:t>Бориспільського району Київської області</w:t>
      </w:r>
    </w:p>
    <w:p w14:paraId="13C7B534" w14:textId="23EA219C" w:rsidR="00B75FFE" w:rsidRPr="00137E74" w:rsidRDefault="00B75FFE" w:rsidP="00B75F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7E74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14:paraId="68181591" w14:textId="61C17749" w:rsidR="00B75FFE" w:rsidRPr="00137E74" w:rsidRDefault="00B75FFE" w:rsidP="00B75F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7E74">
        <w:rPr>
          <w:rFonts w:ascii="Times New Roman" w:hAnsi="Times New Roman" w:cs="Times New Roman"/>
          <w:sz w:val="28"/>
          <w:szCs w:val="28"/>
          <w:lang w:val="uk-UA"/>
        </w:rPr>
        <w:t>П’ята чергова сесія</w:t>
      </w:r>
    </w:p>
    <w:p w14:paraId="560A1072" w14:textId="5B25D8F4" w:rsidR="00B75FFE" w:rsidRDefault="00B75FFE" w:rsidP="00B75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00E5ED" w14:textId="5ABEDCE0" w:rsidR="00B75FFE" w:rsidRDefault="00B75FFE" w:rsidP="00B75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672C5749" w14:textId="65BA58DB" w:rsidR="00B75FFE" w:rsidRDefault="00B75FFE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EFC26B" w14:textId="048C516F" w:rsidR="00B75FFE" w:rsidRDefault="00B75FFE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майна Вороньківської</w:t>
      </w:r>
    </w:p>
    <w:p w14:paraId="161CC32D" w14:textId="2702A3BA" w:rsidR="00B75FFE" w:rsidRDefault="00B75FFE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 в оперативне управління</w:t>
      </w:r>
    </w:p>
    <w:p w14:paraId="2B4FEE76" w14:textId="355AD715" w:rsidR="00B75FFE" w:rsidRDefault="00B75FFE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затвердження розподільчого балансу</w:t>
      </w:r>
    </w:p>
    <w:p w14:paraId="78FA0DF4" w14:textId="2BF634DD" w:rsidR="00B75FFE" w:rsidRDefault="00B75FFE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9E3010" w14:textId="77777777" w:rsidR="00375756" w:rsidRDefault="005E4A13" w:rsidP="00B75F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75FF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137 Господарського кодексу України, статей 26, 59, 60 </w:t>
      </w:r>
    </w:p>
    <w:p w14:paraId="1F56D96E" w14:textId="6924C7F9" w:rsidR="00B75FFE" w:rsidRDefault="00B75FFE" w:rsidP="00B75F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з метою забезпечення фінансово – господарської діяльності виконавчого органу Вороньківської сільської ради, сільська рада</w:t>
      </w:r>
    </w:p>
    <w:p w14:paraId="373B82D2" w14:textId="01168025" w:rsidR="00B75FFE" w:rsidRDefault="00B75FFE" w:rsidP="00B75F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3EB45A" w14:textId="1F944083" w:rsidR="00B75FFE" w:rsidRDefault="00B75FFE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FF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157B94EB" w14:textId="410CBF1B" w:rsidR="00281909" w:rsidRDefault="00281909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68FED2" w14:textId="77777777" w:rsidR="00F4042A" w:rsidRDefault="00281909" w:rsidP="00281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E4A1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1. Надати право та доручити голові Вороньківської сільської ради, Чешко Любов Іванівні, своїм розпорядженням переда</w:t>
      </w:r>
      <w:r w:rsidR="00837EA5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оперативне управління та </w:t>
      </w:r>
    </w:p>
    <w:p w14:paraId="210C5071" w14:textId="38A08D0A" w:rsidR="00281909" w:rsidRDefault="00281909" w:rsidP="00281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баланс Виконавчого комітету Вороньківської сільської ради Бориспільського району Київської області рухоме, нерухоме та інше індивідуально визначене майно, що перебуває у комунальній власності та на балансі Вороньківської сільської ради.</w:t>
      </w:r>
    </w:p>
    <w:p w14:paraId="3C732F4A" w14:textId="29EA0047" w:rsidR="005E4A13" w:rsidRDefault="005E4A13" w:rsidP="00281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9D76D5" w14:textId="5C3E1F4C" w:rsidR="00281909" w:rsidRDefault="00281909" w:rsidP="00281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4A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2.Затвердити розподільчий баланс реорганізованої Вороньківської сільської ради</w:t>
      </w:r>
      <w:r w:rsidR="008858C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розпорядника бюджетних коштів</w:t>
      </w:r>
      <w:r w:rsidR="008858C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виділу юридичної особи - Виконавчого комітету Вороньківської сільської ради Бориспільського району Київської області</w:t>
      </w:r>
      <w:r w:rsidR="00A8233D">
        <w:rPr>
          <w:rFonts w:ascii="Times New Roman" w:hAnsi="Times New Roman" w:cs="Times New Roman"/>
          <w:sz w:val="28"/>
          <w:szCs w:val="28"/>
          <w:lang w:val="uk-UA"/>
        </w:rPr>
        <w:t xml:space="preserve">, Фінансового відділу Вороньківської сільської ради Бориспільського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DBB773" w14:textId="77777777" w:rsidR="005E4A13" w:rsidRDefault="005E4A13" w:rsidP="00281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E1397" w14:textId="5A6E5AA1" w:rsidR="00281909" w:rsidRDefault="00281909" w:rsidP="00281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4A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3.Наділити повноваженнями орендодавця Виконавчий комітет Вороньківської сільської ради Бориспільського району Київської області, щодо переданого </w:t>
      </w:r>
      <w:r w:rsidR="008858CF">
        <w:rPr>
          <w:rFonts w:ascii="Times New Roman" w:hAnsi="Times New Roman" w:cs="Times New Roman"/>
          <w:sz w:val="28"/>
          <w:szCs w:val="28"/>
          <w:lang w:val="uk-UA"/>
        </w:rPr>
        <w:t>йому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оперативне управління нерухомого та іншого індивідуально визначеного майна.</w:t>
      </w:r>
    </w:p>
    <w:p w14:paraId="49842A72" w14:textId="77777777" w:rsidR="005E4A13" w:rsidRDefault="005E4A13" w:rsidP="00281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0FD80" w14:textId="24162E35" w:rsidR="008858CF" w:rsidRDefault="008858CF" w:rsidP="008858CF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5E4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909">
        <w:rPr>
          <w:rFonts w:ascii="Times New Roman" w:hAnsi="Times New Roman" w:cs="Times New Roman"/>
          <w:sz w:val="28"/>
          <w:szCs w:val="28"/>
          <w:lang w:val="uk-UA"/>
        </w:rPr>
        <w:t xml:space="preserve">4.Надати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 керівнику виконавчого органу без додаткового погодження з Вороньківською сільською радою вносити зміни до договорів оренди в частині, що стосується заміни  </w:t>
      </w:r>
      <w:r w:rsidRPr="00D2754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орендодавця, та реквізитів сторін, всі інші істотні умови договорів приймаються за окремим рішенням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Вороньківської </w:t>
      </w:r>
      <w:r w:rsidRPr="00D27547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сільської ради.</w:t>
      </w:r>
    </w:p>
    <w:p w14:paraId="54B4AD9B" w14:textId="77777777" w:rsidR="005E4A13" w:rsidRDefault="005E4A13" w:rsidP="008858CF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</w:p>
    <w:p w14:paraId="3BD9E607" w14:textId="7FE1FB46" w:rsidR="008858CF" w:rsidRPr="00D27547" w:rsidRDefault="005E4A13" w:rsidP="008858CF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8858CF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5.</w:t>
      </w:r>
      <w:r w:rsidR="008858CF" w:rsidRPr="00C44FE1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8858CF" w:rsidRPr="00C44F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</w:t>
      </w:r>
      <w:r w:rsidR="008858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A47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комунальної власності, інфраструктури, транспорту, житлово-комунального господарства. </w:t>
      </w:r>
    </w:p>
    <w:p w14:paraId="315A5BCF" w14:textId="77777777" w:rsidR="008858CF" w:rsidRDefault="008858CF" w:rsidP="00885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EFEFFA9" w14:textId="6CE423D4" w:rsidR="004365BF" w:rsidRDefault="004365BF" w:rsidP="00885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с. Вороньків</w:t>
      </w:r>
    </w:p>
    <w:p w14:paraId="7280CFB1" w14:textId="701CD67F" w:rsidR="008858CF" w:rsidRPr="00D27547" w:rsidRDefault="008D4DF4" w:rsidP="00885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19.03.</w:t>
      </w:r>
      <w:r w:rsidR="008858CF" w:rsidRPr="00D275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2021 року</w:t>
      </w:r>
    </w:p>
    <w:p w14:paraId="52AC9BAE" w14:textId="30F67048" w:rsidR="008858CF" w:rsidRPr="008D4DF4" w:rsidRDefault="008858CF" w:rsidP="00885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275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8D4D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126-5-</w:t>
      </w:r>
      <w:r w:rsidR="008D4DF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bookmarkStart w:id="0" w:name="_GoBack"/>
      <w:bookmarkEnd w:id="0"/>
    </w:p>
    <w:p w14:paraId="42DD4F15" w14:textId="77777777" w:rsidR="008858CF" w:rsidRDefault="008858CF" w:rsidP="00885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CC7060C" w14:textId="06FC5C7B" w:rsidR="00281909" w:rsidRPr="00281909" w:rsidRDefault="008858CF" w:rsidP="00885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BC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</w:t>
      </w:r>
      <w:r w:rsidRPr="00BC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Л.І.Чешко</w:t>
      </w:r>
      <w:r w:rsidRPr="00BC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</w:t>
      </w:r>
    </w:p>
    <w:p w14:paraId="27580BF3" w14:textId="77777777" w:rsidR="00B75FFE" w:rsidRPr="00B75FFE" w:rsidRDefault="00B75FFE" w:rsidP="00B75F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75FFE" w:rsidRPr="00B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B05F" w14:textId="77777777" w:rsidR="001C3C8C" w:rsidRDefault="001C3C8C" w:rsidP="00B75FFE">
      <w:pPr>
        <w:spacing w:after="0" w:line="240" w:lineRule="auto"/>
      </w:pPr>
      <w:r>
        <w:separator/>
      </w:r>
    </w:p>
  </w:endnote>
  <w:endnote w:type="continuationSeparator" w:id="0">
    <w:p w14:paraId="11333BF1" w14:textId="77777777" w:rsidR="001C3C8C" w:rsidRDefault="001C3C8C" w:rsidP="00B7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18713" w14:textId="77777777" w:rsidR="001C3C8C" w:rsidRDefault="001C3C8C" w:rsidP="00B75FFE">
      <w:pPr>
        <w:spacing w:after="0" w:line="240" w:lineRule="auto"/>
      </w:pPr>
      <w:r>
        <w:separator/>
      </w:r>
    </w:p>
  </w:footnote>
  <w:footnote w:type="continuationSeparator" w:id="0">
    <w:p w14:paraId="0531254E" w14:textId="77777777" w:rsidR="001C3C8C" w:rsidRDefault="001C3C8C" w:rsidP="00B75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F2"/>
    <w:rsid w:val="000F1CC7"/>
    <w:rsid w:val="001117DD"/>
    <w:rsid w:val="00137E74"/>
    <w:rsid w:val="001C3C8C"/>
    <w:rsid w:val="00276B60"/>
    <w:rsid w:val="00281909"/>
    <w:rsid w:val="002E02D5"/>
    <w:rsid w:val="00375756"/>
    <w:rsid w:val="003F23F9"/>
    <w:rsid w:val="004365BF"/>
    <w:rsid w:val="005E4A13"/>
    <w:rsid w:val="007A14CE"/>
    <w:rsid w:val="00837EA5"/>
    <w:rsid w:val="008858CF"/>
    <w:rsid w:val="008D4DF4"/>
    <w:rsid w:val="009A4763"/>
    <w:rsid w:val="00A8233D"/>
    <w:rsid w:val="00A8344B"/>
    <w:rsid w:val="00AC4937"/>
    <w:rsid w:val="00B75FFE"/>
    <w:rsid w:val="00C86657"/>
    <w:rsid w:val="00D852F2"/>
    <w:rsid w:val="00D96D2C"/>
    <w:rsid w:val="00F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C631"/>
  <w15:chartTrackingRefBased/>
  <w15:docId w15:val="{29EF5D5A-1449-4102-AA21-4056C4C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FFE"/>
  </w:style>
  <w:style w:type="paragraph" w:styleId="a5">
    <w:name w:val="footer"/>
    <w:basedOn w:val="a"/>
    <w:link w:val="a6"/>
    <w:uiPriority w:val="99"/>
    <w:unhideWhenUsed/>
    <w:rsid w:val="00B7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Рижій</dc:creator>
  <cp:keywords/>
  <dc:description/>
  <cp:lastModifiedBy>Учетная запись Майкрософт</cp:lastModifiedBy>
  <cp:revision>4</cp:revision>
  <cp:lastPrinted>2021-03-15T13:31:00Z</cp:lastPrinted>
  <dcterms:created xsi:type="dcterms:W3CDTF">2021-03-16T07:39:00Z</dcterms:created>
  <dcterms:modified xsi:type="dcterms:W3CDTF">2021-04-01T07:19:00Z</dcterms:modified>
</cp:coreProperties>
</file>