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45" w:rsidRPr="004E4445" w:rsidRDefault="004E4445" w:rsidP="004E4445">
      <w:p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</w:p>
    <w:p w:rsidR="004E4445" w:rsidRPr="004E4445" w:rsidRDefault="004E4445" w:rsidP="004E4445">
      <w:pPr>
        <w:shd w:val="clear" w:color="auto" w:fill="FFFFFF"/>
        <w:spacing w:before="43"/>
        <w:ind w:left="67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E4445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52450" cy="771525"/>
            <wp:effectExtent l="0" t="0" r="0" b="0"/>
            <wp:docPr id="2" name="Рисунок 2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4E4445" w:rsidRPr="004E4445" w:rsidRDefault="004E4445" w:rsidP="004E4445">
      <w:pPr>
        <w:shd w:val="clear" w:color="auto" w:fill="FFFFFF"/>
        <w:spacing w:before="43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4E4445" w:rsidRPr="004E4445" w:rsidRDefault="004E4445" w:rsidP="004E4445">
      <w:pPr>
        <w:shd w:val="clear" w:color="auto" w:fill="FFFFFF"/>
        <w:spacing w:before="43" w:line="240" w:lineRule="auto"/>
        <w:ind w:left="67"/>
        <w:jc w:val="center"/>
        <w:rPr>
          <w:rFonts w:ascii="Times New Roman" w:hAnsi="Times New Roman" w:cs="Times New Roman"/>
          <w:b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4E4445" w:rsidRPr="004E4445" w:rsidRDefault="004E4445" w:rsidP="004E4445">
      <w:pPr>
        <w:shd w:val="clear" w:color="auto" w:fill="FFFFFF"/>
        <w:spacing w:line="240" w:lineRule="auto"/>
        <w:ind w:left="7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4E4445">
        <w:rPr>
          <w:rFonts w:ascii="Times New Roman" w:hAnsi="Times New Roman" w:cs="Times New Roman"/>
          <w:b/>
          <w:lang w:val="uk-UA"/>
        </w:rPr>
        <w:t xml:space="preserve"> </w:t>
      </w:r>
      <w:r w:rsidRPr="004E4445">
        <w:rPr>
          <w:rFonts w:ascii="Times New Roman" w:hAnsi="Times New Roman" w:cs="Times New Roman"/>
          <w:b/>
          <w:color w:val="000000"/>
          <w:spacing w:val="1"/>
          <w:sz w:val="32"/>
          <w:szCs w:val="32"/>
          <w:lang w:val="uk-UA"/>
        </w:rPr>
        <w:t>Київської області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E4445" w:rsidRPr="004E4445" w:rsidRDefault="004E4445" w:rsidP="004E4445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4E4445" w:rsidRPr="004E4445" w:rsidRDefault="004E4445" w:rsidP="004E444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4"/>
          <w:w w:val="121"/>
          <w:sz w:val="33"/>
          <w:szCs w:val="33"/>
          <w:lang w:val="uk-UA"/>
        </w:rPr>
      </w:pPr>
      <w:r w:rsidRPr="004E4445">
        <w:rPr>
          <w:rFonts w:ascii="Times New Roman" w:hAnsi="Times New Roman" w:cs="Times New Roman"/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7D6316" w:rsidRPr="004E4445" w:rsidRDefault="007D6316" w:rsidP="003A4EB3">
      <w:pPr>
        <w:pStyle w:val="a5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C80" w:rsidRPr="004E4445" w:rsidRDefault="009F2C80" w:rsidP="004E4445">
      <w:pPr>
        <w:pStyle w:val="a5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C80" w:rsidRPr="004E4445" w:rsidRDefault="003A4EB3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8E231F"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припинення приватизації </w:t>
      </w:r>
      <w:r w:rsidR="009F2C80" w:rsidRPr="004E4445">
        <w:rPr>
          <w:rFonts w:ascii="Times New Roman" w:hAnsi="Times New Roman" w:cs="Times New Roman"/>
          <w:b/>
          <w:sz w:val="24"/>
          <w:szCs w:val="24"/>
          <w:lang w:val="uk-UA"/>
        </w:rPr>
        <w:t>та відміну</w:t>
      </w:r>
    </w:p>
    <w:p w:rsidR="009F2C80" w:rsidRPr="004E4445" w:rsidRDefault="009F2C80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>електронного аукціону з продажу</w:t>
      </w:r>
    </w:p>
    <w:p w:rsidR="009F2C80" w:rsidRPr="004E4445" w:rsidRDefault="009F2C80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об’єкта малої приватизації</w:t>
      </w:r>
      <w:r w:rsidRPr="004E4445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="008E231F" w:rsidRPr="004E4445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351A81" w:rsidRPr="004E4445">
        <w:rPr>
          <w:rFonts w:ascii="Times New Roman" w:hAnsi="Times New Roman" w:cs="Times New Roman"/>
          <w:b/>
          <w:sz w:val="24"/>
          <w:szCs w:val="24"/>
          <w:lang w:val="uk-UA"/>
        </w:rPr>
        <w:t>удівлі металевого ангару,</w:t>
      </w:r>
    </w:p>
    <w:p w:rsidR="009F2C80" w:rsidRPr="004E4445" w:rsidRDefault="00351A81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>площею 622,8 кв.м.,</w:t>
      </w:r>
      <w:r w:rsidR="009F2C80"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51A81">
        <w:rPr>
          <w:rFonts w:ascii="Times New Roman" w:hAnsi="Times New Roman" w:cs="Times New Roman"/>
          <w:b/>
          <w:sz w:val="24"/>
          <w:szCs w:val="24"/>
          <w:lang w:val="uk-UA"/>
        </w:rPr>
        <w:t>що розташований за адресою:</w:t>
      </w:r>
    </w:p>
    <w:p w:rsidR="009F2C80" w:rsidRPr="004E4445" w:rsidRDefault="00351A81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1A81">
        <w:rPr>
          <w:rFonts w:ascii="Times New Roman" w:hAnsi="Times New Roman" w:cs="Times New Roman"/>
          <w:b/>
          <w:sz w:val="24"/>
          <w:szCs w:val="24"/>
          <w:lang w:val="uk-UA"/>
        </w:rPr>
        <w:t>08362,</w:t>
      </w: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51A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Київська обл., </w:t>
      </w:r>
      <w:r w:rsidR="009F2C80"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51A81">
        <w:rPr>
          <w:rFonts w:ascii="Times New Roman" w:hAnsi="Times New Roman" w:cs="Times New Roman"/>
          <w:b/>
          <w:sz w:val="24"/>
          <w:szCs w:val="24"/>
          <w:lang w:val="uk-UA"/>
        </w:rPr>
        <w:t>Бориспільський район,</w:t>
      </w:r>
    </w:p>
    <w:p w:rsidR="00351A81" w:rsidRPr="004E4445" w:rsidRDefault="00351A81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1A81">
        <w:rPr>
          <w:rFonts w:ascii="Times New Roman" w:hAnsi="Times New Roman" w:cs="Times New Roman"/>
          <w:b/>
          <w:sz w:val="24"/>
          <w:szCs w:val="24"/>
          <w:lang w:val="uk-UA"/>
        </w:rPr>
        <w:t>с. Старе, вул. Польова, 81-В</w:t>
      </w:r>
    </w:p>
    <w:p w:rsidR="009F2C80" w:rsidRPr="004E4445" w:rsidRDefault="009F2C80" w:rsidP="004E4445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F2C80" w:rsidRPr="00050EEC" w:rsidRDefault="00C4293C" w:rsidP="004E444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9F2C80" w:rsidRPr="004E4445">
        <w:rPr>
          <w:rFonts w:ascii="Times New Roman" w:hAnsi="Times New Roman" w:cs="Times New Roman"/>
          <w:sz w:val="24"/>
          <w:szCs w:val="24"/>
          <w:lang w:val="uk-UA"/>
        </w:rPr>
        <w:t>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приватизації, затвердженого Постановою Кабінету Міністрів України від 10 травня 2018 року №432,</w:t>
      </w:r>
      <w:r w:rsidR="004E4445" w:rsidRPr="006111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0EE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B0727A">
        <w:rPr>
          <w:rFonts w:ascii="Times New Roman" w:hAnsi="Times New Roman" w:cs="Times New Roman"/>
          <w:sz w:val="24"/>
          <w:szCs w:val="24"/>
          <w:lang w:val="uk-UA"/>
        </w:rPr>
        <w:t xml:space="preserve">ухвали </w:t>
      </w:r>
      <w:r w:rsidR="006111D0">
        <w:rPr>
          <w:rFonts w:ascii="Times New Roman" w:hAnsi="Times New Roman" w:cs="Times New Roman"/>
          <w:sz w:val="24"/>
          <w:szCs w:val="24"/>
          <w:lang w:val="uk-UA"/>
        </w:rPr>
        <w:t>північного апеляційного господарського суду від 05 листопада 2021 року по справі №911/986/21:</w:t>
      </w:r>
    </w:p>
    <w:p w:rsidR="007A1C33" w:rsidRPr="004E4445" w:rsidRDefault="00AB1417" w:rsidP="004E4445">
      <w:pPr>
        <w:shd w:val="clear" w:color="auto" w:fill="FFFFFF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>В И Р І Ш И В :</w:t>
      </w:r>
    </w:p>
    <w:p w:rsidR="009F2C80" w:rsidRPr="004E4445" w:rsidRDefault="009F2C80" w:rsidP="004E44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приватизацію  об'єкта приватизації   - 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>будівлі металевого ангару, площею 622,8 кв.м.,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A81" w:rsidRPr="00351A81">
        <w:rPr>
          <w:rFonts w:ascii="Times New Roman" w:hAnsi="Times New Roman" w:cs="Times New Roman"/>
          <w:sz w:val="24"/>
          <w:szCs w:val="24"/>
          <w:lang w:val="uk-UA"/>
        </w:rPr>
        <w:t>що розташований за адресою: 08362,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A81" w:rsidRPr="00351A81">
        <w:rPr>
          <w:rFonts w:ascii="Times New Roman" w:hAnsi="Times New Roman" w:cs="Times New Roman"/>
          <w:sz w:val="24"/>
          <w:szCs w:val="24"/>
          <w:lang w:val="uk-UA"/>
        </w:rPr>
        <w:t xml:space="preserve">Київська обл., 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r w:rsidR="00351A81" w:rsidRPr="00351A81">
        <w:rPr>
          <w:rFonts w:ascii="Times New Roman" w:hAnsi="Times New Roman" w:cs="Times New Roman"/>
          <w:sz w:val="24"/>
          <w:szCs w:val="24"/>
          <w:lang w:val="uk-UA"/>
        </w:rPr>
        <w:t>Бориспільський район, с. Старе, вул. Польова, 81-В</w:t>
      </w:r>
      <w:r w:rsidR="00C4293C" w:rsidRPr="004E44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293C" w:rsidRPr="004E4445" w:rsidRDefault="00C4293C" w:rsidP="004E44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>Відмінити проведення електронного аукціону з продажу об’єкта малої приватизації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- будівлі металевого ангару, площею 622,8 кв.м., </w:t>
      </w:r>
      <w:r w:rsidR="00351A81" w:rsidRPr="00351A81">
        <w:rPr>
          <w:rFonts w:ascii="Times New Roman" w:hAnsi="Times New Roman" w:cs="Times New Roman"/>
          <w:sz w:val="24"/>
          <w:szCs w:val="24"/>
          <w:lang w:val="uk-UA"/>
        </w:rPr>
        <w:t>що розташований за адресою: 08362,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1A81" w:rsidRPr="00351A81">
        <w:rPr>
          <w:rFonts w:ascii="Times New Roman" w:hAnsi="Times New Roman" w:cs="Times New Roman"/>
          <w:sz w:val="24"/>
          <w:szCs w:val="24"/>
          <w:lang w:val="uk-UA"/>
        </w:rPr>
        <w:t xml:space="preserve">Київська обл., 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r w:rsidR="00351A81" w:rsidRPr="00351A81">
        <w:rPr>
          <w:rFonts w:ascii="Times New Roman" w:hAnsi="Times New Roman" w:cs="Times New Roman"/>
          <w:sz w:val="24"/>
          <w:szCs w:val="24"/>
          <w:lang w:val="uk-UA"/>
        </w:rPr>
        <w:t>Бориспільський район, с. Старе, вул. Польова, 81-В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1C33" w:rsidRPr="004E4445" w:rsidRDefault="006A4B9F" w:rsidP="004E44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>Оприлюднити в електронній системі закупівель протягом одного дня з дн</w:t>
      </w:r>
      <w:r w:rsidR="0043447F"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>прийняття цього рішення відповідне повідомлення</w:t>
      </w:r>
      <w:r w:rsidR="007A1C33" w:rsidRPr="004E44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293C" w:rsidRPr="004E4445" w:rsidRDefault="00C4293C" w:rsidP="004E44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оприлюднення даного рішення на офіційному сайті 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>Вороньківської сільської ради.</w:t>
      </w:r>
    </w:p>
    <w:p w:rsidR="0043447F" w:rsidRPr="004E4445" w:rsidRDefault="0043447F" w:rsidP="004E444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>Контроль цього рішення  залишаю за собою.</w:t>
      </w:r>
    </w:p>
    <w:p w:rsidR="00F93F56" w:rsidRPr="004E4445" w:rsidRDefault="00F93F56" w:rsidP="004E4445">
      <w:pPr>
        <w:pStyle w:val="a5"/>
        <w:rPr>
          <w:rFonts w:ascii="Times New Roman" w:hAnsi="Times New Roman" w:cs="Times New Roman"/>
          <w:lang w:val="uk-UA"/>
        </w:rPr>
      </w:pPr>
    </w:p>
    <w:p w:rsidR="00AB1417" w:rsidRPr="004E4445" w:rsidRDefault="00AB1417" w:rsidP="004E4445">
      <w:pPr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</w:p>
    <w:p w:rsidR="00AB1417" w:rsidRPr="004E4445" w:rsidRDefault="00AB1417" w:rsidP="004E4445">
      <w:pPr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uk-UA"/>
        </w:rPr>
        <w:t>Сільський голова                                                                                                       Любов  ЧЕШКО</w:t>
      </w:r>
    </w:p>
    <w:p w:rsidR="00AB1417" w:rsidRPr="004E4445" w:rsidRDefault="00AB1417" w:rsidP="004E44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>с. Вороньків</w:t>
      </w:r>
    </w:p>
    <w:p w:rsidR="00AB1417" w:rsidRPr="006111D0" w:rsidRDefault="00AB1417" w:rsidP="004E44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111D0">
        <w:rPr>
          <w:rFonts w:ascii="Times New Roman" w:hAnsi="Times New Roman" w:cs="Times New Roman"/>
          <w:sz w:val="24"/>
          <w:szCs w:val="24"/>
          <w:lang w:val="uk-UA"/>
        </w:rPr>
        <w:t>18 листопада 2021 року</w:t>
      </w:r>
    </w:p>
    <w:p w:rsidR="0074752D" w:rsidRPr="006111D0" w:rsidRDefault="00AB1417" w:rsidP="004E4445">
      <w:pPr>
        <w:shd w:val="clear" w:color="auto" w:fill="FFFFFF"/>
        <w:ind w:left="72"/>
        <w:rPr>
          <w:rFonts w:ascii="Times New Roman" w:hAnsi="Times New Roman" w:cs="Times New Roman"/>
          <w:sz w:val="24"/>
          <w:szCs w:val="24"/>
          <w:lang w:val="ru-RU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6111D0">
        <w:rPr>
          <w:rFonts w:ascii="Times New Roman" w:hAnsi="Times New Roman" w:cs="Times New Roman"/>
          <w:sz w:val="24"/>
          <w:szCs w:val="24"/>
          <w:lang w:val="ru-RU"/>
        </w:rPr>
        <w:t xml:space="preserve"> 382</w:t>
      </w:r>
      <w:bookmarkStart w:id="0" w:name="_GoBack"/>
      <w:bookmarkEnd w:id="0"/>
    </w:p>
    <w:sectPr w:rsidR="0074752D" w:rsidRPr="006111D0" w:rsidSect="008F337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611"/>
    <w:multiLevelType w:val="hybridMultilevel"/>
    <w:tmpl w:val="6D889900"/>
    <w:lvl w:ilvl="0" w:tplc="D936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35A0"/>
    <w:multiLevelType w:val="hybridMultilevel"/>
    <w:tmpl w:val="EA8A2F96"/>
    <w:lvl w:ilvl="0" w:tplc="2C6C7B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A93"/>
    <w:multiLevelType w:val="hybridMultilevel"/>
    <w:tmpl w:val="A148E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A44"/>
    <w:multiLevelType w:val="hybridMultilevel"/>
    <w:tmpl w:val="C01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4FB"/>
    <w:multiLevelType w:val="hybridMultilevel"/>
    <w:tmpl w:val="CDA84EC6"/>
    <w:lvl w:ilvl="0" w:tplc="645EF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EC67EB"/>
    <w:multiLevelType w:val="hybridMultilevel"/>
    <w:tmpl w:val="C0249F5C"/>
    <w:lvl w:ilvl="0" w:tplc="4F725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041F6"/>
    <w:multiLevelType w:val="hybridMultilevel"/>
    <w:tmpl w:val="F56A7C68"/>
    <w:lvl w:ilvl="0" w:tplc="38C69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52D"/>
    <w:rsid w:val="00050EEC"/>
    <w:rsid w:val="000B5864"/>
    <w:rsid w:val="001A4986"/>
    <w:rsid w:val="00271E61"/>
    <w:rsid w:val="002B3D8A"/>
    <w:rsid w:val="002F1B90"/>
    <w:rsid w:val="00340ECF"/>
    <w:rsid w:val="00351A81"/>
    <w:rsid w:val="00352741"/>
    <w:rsid w:val="003A4EB3"/>
    <w:rsid w:val="0043447F"/>
    <w:rsid w:val="004A4E30"/>
    <w:rsid w:val="004E4445"/>
    <w:rsid w:val="004F359E"/>
    <w:rsid w:val="0053333B"/>
    <w:rsid w:val="00546F88"/>
    <w:rsid w:val="005944EE"/>
    <w:rsid w:val="005C096B"/>
    <w:rsid w:val="005C5170"/>
    <w:rsid w:val="006111D0"/>
    <w:rsid w:val="00621C08"/>
    <w:rsid w:val="006A4B9F"/>
    <w:rsid w:val="006D13FF"/>
    <w:rsid w:val="0071483F"/>
    <w:rsid w:val="0074752D"/>
    <w:rsid w:val="007A1C33"/>
    <w:rsid w:val="007D6316"/>
    <w:rsid w:val="007E1CC7"/>
    <w:rsid w:val="008B072B"/>
    <w:rsid w:val="008D6C5F"/>
    <w:rsid w:val="008E231F"/>
    <w:rsid w:val="008F337D"/>
    <w:rsid w:val="009279F2"/>
    <w:rsid w:val="00932BA5"/>
    <w:rsid w:val="009461F6"/>
    <w:rsid w:val="0095662F"/>
    <w:rsid w:val="009A5423"/>
    <w:rsid w:val="009F2C80"/>
    <w:rsid w:val="00AB1417"/>
    <w:rsid w:val="00B01054"/>
    <w:rsid w:val="00B0727A"/>
    <w:rsid w:val="00B406C8"/>
    <w:rsid w:val="00B50C8F"/>
    <w:rsid w:val="00BB1CE9"/>
    <w:rsid w:val="00C4293C"/>
    <w:rsid w:val="00CC4611"/>
    <w:rsid w:val="00CF0599"/>
    <w:rsid w:val="00CF4CE8"/>
    <w:rsid w:val="00DA4688"/>
    <w:rsid w:val="00E902D4"/>
    <w:rsid w:val="00E96D7E"/>
    <w:rsid w:val="00EE0532"/>
    <w:rsid w:val="00EE4664"/>
    <w:rsid w:val="00F2188E"/>
    <w:rsid w:val="00F80447"/>
    <w:rsid w:val="00F8092B"/>
    <w:rsid w:val="00F93F56"/>
    <w:rsid w:val="00FC5D2B"/>
    <w:rsid w:val="00FD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9190"/>
  <w15:docId w15:val="{EA40A638-3E9B-4E23-8387-EFEB428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96B"/>
  </w:style>
  <w:style w:type="paragraph" w:styleId="1">
    <w:name w:val="heading 1"/>
    <w:basedOn w:val="a"/>
    <w:link w:val="10"/>
    <w:uiPriority w:val="9"/>
    <w:qFormat/>
    <w:rsid w:val="001A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5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5864"/>
    <w:rPr>
      <w:color w:val="0000FF"/>
      <w:u w:val="single"/>
    </w:rPr>
  </w:style>
  <w:style w:type="paragraph" w:styleId="a5">
    <w:name w:val="No Spacing"/>
    <w:uiPriority w:val="1"/>
    <w:qFormat/>
    <w:rsid w:val="000B58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986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semiHidden/>
    <w:rsid w:val="00351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9F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4E89-889C-45B5-9E71-7C0DD69E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2021-03-15T07:49:00Z</dcterms:created>
  <dcterms:modified xsi:type="dcterms:W3CDTF">2021-11-17T14:49:00Z</dcterms:modified>
</cp:coreProperties>
</file>