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45" w:rsidRPr="004E4445" w:rsidRDefault="004E4445" w:rsidP="004E4445">
      <w:p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</w:p>
    <w:p w:rsidR="004E4445" w:rsidRPr="004E4445" w:rsidRDefault="004E4445" w:rsidP="004E4445">
      <w:pPr>
        <w:shd w:val="clear" w:color="auto" w:fill="FFFFFF"/>
        <w:spacing w:before="43"/>
        <w:ind w:left="67"/>
        <w:jc w:val="center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E44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71525"/>
            <wp:effectExtent l="0" t="0" r="0" b="0"/>
            <wp:docPr id="2" name="Рисунок 2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4E4445" w:rsidRPr="004E4445" w:rsidRDefault="004E4445" w:rsidP="004E4445">
      <w:pPr>
        <w:shd w:val="clear" w:color="auto" w:fill="FFFFFF"/>
        <w:spacing w:before="43" w:line="240" w:lineRule="auto"/>
        <w:ind w:left="67"/>
        <w:jc w:val="center"/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4E4445" w:rsidRPr="004E4445" w:rsidRDefault="004E4445" w:rsidP="004E4445">
      <w:pPr>
        <w:shd w:val="clear" w:color="auto" w:fill="FFFFFF"/>
        <w:spacing w:before="43" w:line="240" w:lineRule="auto"/>
        <w:ind w:left="67"/>
        <w:jc w:val="center"/>
        <w:rPr>
          <w:rFonts w:ascii="Times New Roman" w:hAnsi="Times New Roman" w:cs="Times New Roman"/>
          <w:b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4E4445" w:rsidRPr="004E4445" w:rsidRDefault="004E4445" w:rsidP="004E4445">
      <w:pPr>
        <w:shd w:val="clear" w:color="auto" w:fill="FFFFFF"/>
        <w:spacing w:line="240" w:lineRule="auto"/>
        <w:ind w:left="7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4E4445">
        <w:rPr>
          <w:rFonts w:ascii="Times New Roman" w:hAnsi="Times New Roman" w:cs="Times New Roman"/>
          <w:b/>
          <w:lang w:val="uk-UA"/>
        </w:rPr>
        <w:t xml:space="preserve"> </w:t>
      </w:r>
      <w:r w:rsidRPr="004E4445">
        <w:rPr>
          <w:rFonts w:ascii="Times New Roman" w:hAnsi="Times New Roman" w:cs="Times New Roman"/>
          <w:b/>
          <w:color w:val="000000"/>
          <w:spacing w:val="1"/>
          <w:sz w:val="32"/>
          <w:szCs w:val="32"/>
          <w:lang w:val="uk-UA"/>
        </w:rPr>
        <w:t>Київської області</w:t>
      </w: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E4445" w:rsidRPr="004E4445" w:rsidRDefault="004E4445" w:rsidP="004E4445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4E4445" w:rsidRPr="004E4445" w:rsidRDefault="004E4445" w:rsidP="004E4445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4"/>
          <w:w w:val="121"/>
          <w:sz w:val="33"/>
          <w:szCs w:val="33"/>
          <w:lang w:val="uk-UA"/>
        </w:rPr>
      </w:pPr>
      <w:r w:rsidRPr="004E4445">
        <w:rPr>
          <w:rFonts w:ascii="Times New Roman" w:hAnsi="Times New Roman" w:cs="Times New Roman"/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7D6316" w:rsidRPr="004E4445" w:rsidRDefault="007D6316" w:rsidP="003A4EB3">
      <w:pPr>
        <w:pStyle w:val="a5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C80" w:rsidRPr="004E4445" w:rsidRDefault="009F2C80" w:rsidP="004E4445">
      <w:pPr>
        <w:pStyle w:val="a5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C80" w:rsidRPr="004E4445" w:rsidRDefault="003A4EB3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8E231F"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припинення приватизації </w:t>
      </w:r>
      <w:r w:rsidR="009F2C80" w:rsidRPr="004E4445">
        <w:rPr>
          <w:rFonts w:ascii="Times New Roman" w:hAnsi="Times New Roman" w:cs="Times New Roman"/>
          <w:b/>
          <w:sz w:val="24"/>
          <w:szCs w:val="24"/>
          <w:lang w:val="uk-UA"/>
        </w:rPr>
        <w:t>та відміну</w:t>
      </w:r>
    </w:p>
    <w:p w:rsidR="009F2C80" w:rsidRPr="004E4445" w:rsidRDefault="009F2C80" w:rsidP="004E444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>електронного аукціону з продажу</w:t>
      </w:r>
    </w:p>
    <w:p w:rsidR="0077495D" w:rsidRDefault="009F2C80" w:rsidP="0077495D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об’єкта малої приватизації</w:t>
      </w:r>
      <w:r w:rsidRPr="004E4445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="007749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трансформаторної </w:t>
      </w:r>
    </w:p>
    <w:p w:rsidR="00F9686F" w:rsidRDefault="0077495D" w:rsidP="0077495D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підстанції КТП-100/6/0,4 заводський номер №57192 </w:t>
      </w:r>
    </w:p>
    <w:p w:rsidR="00F9686F" w:rsidRDefault="0077495D" w:rsidP="0077495D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силового масляного трансформатора ТМ-1600/6/0,4, </w:t>
      </w:r>
    </w:p>
    <w:p w:rsidR="00F9686F" w:rsidRDefault="0077495D" w:rsidP="0077495D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 розташовані в територіальних межах Вороньківської </w:t>
      </w:r>
    </w:p>
    <w:p w:rsidR="00F9686F" w:rsidRDefault="0077495D" w:rsidP="0077495D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сільської ради за адресою: Київська область,</w:t>
      </w:r>
    </w:p>
    <w:p w:rsidR="009F2C80" w:rsidRDefault="0077495D" w:rsidP="0077495D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Бориспільський район, с. Кийлів</w:t>
      </w:r>
    </w:p>
    <w:p w:rsidR="0077495D" w:rsidRPr="0077495D" w:rsidRDefault="0077495D" w:rsidP="0077495D">
      <w:pPr>
        <w:pStyle w:val="a5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F2C80" w:rsidRPr="00050EEC" w:rsidRDefault="00C4293C" w:rsidP="004E444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  <w:lang w:val="uk-UA"/>
        </w:rPr>
      </w:pPr>
      <w:r w:rsidRPr="004E444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9F2C80" w:rsidRPr="004E4445">
        <w:rPr>
          <w:rFonts w:ascii="Times New Roman" w:hAnsi="Times New Roman" w:cs="Times New Roman"/>
          <w:sz w:val="24"/>
          <w:szCs w:val="24"/>
          <w:lang w:val="uk-UA"/>
        </w:rPr>
        <w:t>до Закону України «Про приватизацію державного і комунального майна», Порядку проведення електронних аукціонів для продажу об’єктів малої приватизації, затвердженого Постановою Кабінету Міністрів України від 10 травня 2018 року №432,</w:t>
      </w:r>
      <w:r w:rsidR="004E4445" w:rsidRPr="006111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628">
        <w:rPr>
          <w:rFonts w:ascii="Times New Roman" w:hAnsi="Times New Roman" w:cs="Times New Roman"/>
          <w:sz w:val="24"/>
          <w:szCs w:val="24"/>
          <w:lang w:val="uk-UA"/>
        </w:rPr>
        <w:t>у зв'язку з виключенням об'єкта малої приватизації з Переліку об'єктів комунальної власності, що Вороньківської сільської ради, які підлягають приватизації у 2021-2022 роках:</w:t>
      </w:r>
    </w:p>
    <w:p w:rsidR="00132628" w:rsidRDefault="00AB1417" w:rsidP="00132628">
      <w:pPr>
        <w:shd w:val="clear" w:color="auto" w:fill="FFFFFF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sz w:val="24"/>
          <w:szCs w:val="24"/>
          <w:lang w:val="uk-UA"/>
        </w:rPr>
        <w:t>В И Р І Ш И В :</w:t>
      </w:r>
    </w:p>
    <w:p w:rsidR="00132628" w:rsidRDefault="009F2C80" w:rsidP="00132628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132628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приватизацію  об'єкта приватизації   - </w:t>
      </w:r>
      <w:r w:rsidR="00132628" w:rsidRPr="00132628">
        <w:rPr>
          <w:rFonts w:ascii="Times New Roman" w:hAnsi="Times New Roman" w:cs="Times New Roman"/>
          <w:sz w:val="24"/>
          <w:szCs w:val="24"/>
          <w:lang w:val="uk-UA"/>
        </w:rPr>
        <w:t>трансформаторної  підстанції КТП-100/6/0,4 заводський номер №57192  та силового масляного трансформатора ТМ-1600/6/0,4, що розташовані в територіальних межах Вороньківської  сільської ради за адресою: Київська область, Бориспільський район, с. Кийлів.</w:t>
      </w:r>
    </w:p>
    <w:p w:rsidR="00132628" w:rsidRDefault="00C4293C" w:rsidP="00132628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132628">
        <w:rPr>
          <w:rFonts w:ascii="Times New Roman" w:hAnsi="Times New Roman" w:cs="Times New Roman"/>
          <w:sz w:val="24"/>
          <w:szCs w:val="24"/>
          <w:lang w:val="uk-UA"/>
        </w:rPr>
        <w:t xml:space="preserve">Відмінити проведення електронного аукціону з продажу об’єкта малої приватизації - </w:t>
      </w:r>
      <w:bookmarkStart w:id="0" w:name="_GoBack"/>
      <w:r w:rsidR="00132628" w:rsidRPr="00132628">
        <w:rPr>
          <w:rFonts w:ascii="Times New Roman" w:hAnsi="Times New Roman" w:cs="Times New Roman"/>
          <w:sz w:val="24"/>
          <w:szCs w:val="24"/>
          <w:lang w:val="uk-UA"/>
        </w:rPr>
        <w:t>трансформаторної  підстанції КТП-100/6/0,4 заводський номер №57192  та силового масляного трансформатора ТМ-1600/6/0,4, що розташовані в територіальних межах Вороньківської  сільської ради за адресою: Київська область, Бориспільський район, с. Кийлів.</w:t>
      </w:r>
    </w:p>
    <w:p w:rsidR="00132628" w:rsidRDefault="006A4B9F" w:rsidP="00132628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132628">
        <w:rPr>
          <w:rFonts w:ascii="Times New Roman" w:hAnsi="Times New Roman" w:cs="Times New Roman"/>
          <w:sz w:val="24"/>
          <w:szCs w:val="24"/>
          <w:lang w:val="uk-UA"/>
        </w:rPr>
        <w:t>Оприлюднити в електронній системі закупівель протягом одного дня з дн</w:t>
      </w:r>
      <w:r w:rsidR="0043447F" w:rsidRPr="00132628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132628">
        <w:rPr>
          <w:rFonts w:ascii="Times New Roman" w:hAnsi="Times New Roman" w:cs="Times New Roman"/>
          <w:sz w:val="24"/>
          <w:szCs w:val="24"/>
          <w:lang w:val="uk-UA"/>
        </w:rPr>
        <w:t>прийняття цього рішення відповідне повідомлення</w:t>
      </w:r>
      <w:r w:rsidR="007A1C33" w:rsidRPr="001326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628" w:rsidRDefault="00C4293C" w:rsidP="00132628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132628">
        <w:rPr>
          <w:rFonts w:ascii="Times New Roman" w:hAnsi="Times New Roman" w:cs="Times New Roman"/>
          <w:sz w:val="24"/>
          <w:szCs w:val="24"/>
          <w:lang w:val="uk-UA"/>
        </w:rPr>
        <w:t>Забезпечити оприлюднення даного рішення на офіційному сайті Вороньківської сільської ради.</w:t>
      </w:r>
    </w:p>
    <w:p w:rsidR="00AB1417" w:rsidRPr="00132628" w:rsidRDefault="0043447F" w:rsidP="004E4445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 w:rsidRPr="00132628">
        <w:rPr>
          <w:rFonts w:ascii="Times New Roman" w:hAnsi="Times New Roman" w:cs="Times New Roman"/>
          <w:sz w:val="24"/>
          <w:szCs w:val="24"/>
          <w:lang w:val="uk-UA"/>
        </w:rPr>
        <w:t>Контроль цього рішення  залишаю за собою.</w:t>
      </w:r>
    </w:p>
    <w:bookmarkEnd w:id="0"/>
    <w:p w:rsidR="00E06598" w:rsidRDefault="00E06598" w:rsidP="004E4445">
      <w:pPr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uk-UA"/>
        </w:rPr>
      </w:pPr>
    </w:p>
    <w:p w:rsidR="00AB1417" w:rsidRPr="004E4445" w:rsidRDefault="00AB1417" w:rsidP="004E4445">
      <w:pPr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uk-UA"/>
        </w:rPr>
      </w:pPr>
      <w:r w:rsidRPr="004E4445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uk-UA"/>
        </w:rPr>
        <w:t>Сільський голова                                                                                                       Любов  ЧЕШКО</w:t>
      </w:r>
    </w:p>
    <w:p w:rsidR="00E06598" w:rsidRDefault="00E06598" w:rsidP="00E06598">
      <w:pPr>
        <w:pStyle w:val="a5"/>
        <w:rPr>
          <w:rFonts w:ascii="Times New Roman" w:hAnsi="Times New Roman" w:cs="Times New Roman"/>
          <w:lang w:val="uk-UA"/>
        </w:rPr>
      </w:pPr>
    </w:p>
    <w:p w:rsidR="00AB1417" w:rsidRPr="00E06598" w:rsidRDefault="00AB1417" w:rsidP="00E06598">
      <w:pPr>
        <w:pStyle w:val="a5"/>
        <w:rPr>
          <w:rFonts w:ascii="Times New Roman" w:hAnsi="Times New Roman" w:cs="Times New Roman"/>
          <w:lang w:val="uk-UA"/>
        </w:rPr>
      </w:pPr>
      <w:r w:rsidRPr="00E06598">
        <w:rPr>
          <w:rFonts w:ascii="Times New Roman" w:hAnsi="Times New Roman" w:cs="Times New Roman"/>
          <w:lang w:val="uk-UA"/>
        </w:rPr>
        <w:t>с. Вороньків</w:t>
      </w:r>
    </w:p>
    <w:p w:rsidR="00AB1417" w:rsidRPr="00E06598" w:rsidRDefault="00AB1417" w:rsidP="00E06598">
      <w:pPr>
        <w:pStyle w:val="a5"/>
        <w:rPr>
          <w:rFonts w:ascii="Times New Roman" w:hAnsi="Times New Roman" w:cs="Times New Roman"/>
          <w:lang w:val="uk-UA"/>
        </w:rPr>
      </w:pPr>
      <w:r w:rsidRPr="00E06598">
        <w:rPr>
          <w:rFonts w:ascii="Times New Roman" w:hAnsi="Times New Roman" w:cs="Times New Roman"/>
          <w:lang w:val="uk-UA"/>
        </w:rPr>
        <w:t xml:space="preserve">від </w:t>
      </w:r>
      <w:r w:rsidR="006111D0" w:rsidRPr="00E06598">
        <w:rPr>
          <w:rFonts w:ascii="Times New Roman" w:hAnsi="Times New Roman" w:cs="Times New Roman"/>
          <w:lang w:val="uk-UA"/>
        </w:rPr>
        <w:t>18</w:t>
      </w:r>
      <w:r w:rsidR="00407CC2">
        <w:rPr>
          <w:rFonts w:ascii="Times New Roman" w:hAnsi="Times New Roman" w:cs="Times New Roman"/>
          <w:lang w:val="uk-UA"/>
        </w:rPr>
        <w:t>.11.</w:t>
      </w:r>
      <w:r w:rsidR="006111D0" w:rsidRPr="00E06598">
        <w:rPr>
          <w:rFonts w:ascii="Times New Roman" w:hAnsi="Times New Roman" w:cs="Times New Roman"/>
          <w:lang w:val="uk-UA"/>
        </w:rPr>
        <w:t>2021 року</w:t>
      </w:r>
    </w:p>
    <w:p w:rsidR="0074752D" w:rsidRPr="00E06598" w:rsidRDefault="00AB1417" w:rsidP="00E06598">
      <w:pPr>
        <w:pStyle w:val="a5"/>
        <w:rPr>
          <w:rFonts w:ascii="Times New Roman" w:hAnsi="Times New Roman" w:cs="Times New Roman"/>
          <w:lang w:val="ru-RU"/>
        </w:rPr>
      </w:pPr>
      <w:r w:rsidRPr="00E06598">
        <w:rPr>
          <w:rFonts w:ascii="Times New Roman" w:hAnsi="Times New Roman" w:cs="Times New Roman"/>
          <w:lang w:val="uk-UA"/>
        </w:rPr>
        <w:t>№</w:t>
      </w:r>
      <w:r w:rsidR="006111D0" w:rsidRPr="00E06598">
        <w:rPr>
          <w:rFonts w:ascii="Times New Roman" w:hAnsi="Times New Roman" w:cs="Times New Roman"/>
          <w:lang w:val="ru-RU"/>
        </w:rPr>
        <w:t xml:space="preserve"> </w:t>
      </w:r>
      <w:r w:rsidR="00407CC2">
        <w:rPr>
          <w:rFonts w:ascii="Times New Roman" w:hAnsi="Times New Roman" w:cs="Times New Roman"/>
          <w:lang w:val="ru-RU"/>
        </w:rPr>
        <w:t>396</w:t>
      </w:r>
    </w:p>
    <w:sectPr w:rsidR="0074752D" w:rsidRPr="00E06598" w:rsidSect="008F337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611"/>
    <w:multiLevelType w:val="hybridMultilevel"/>
    <w:tmpl w:val="6D889900"/>
    <w:lvl w:ilvl="0" w:tplc="D9366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35A0"/>
    <w:multiLevelType w:val="hybridMultilevel"/>
    <w:tmpl w:val="EA8A2F96"/>
    <w:lvl w:ilvl="0" w:tplc="2C6C7B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1A93"/>
    <w:multiLevelType w:val="hybridMultilevel"/>
    <w:tmpl w:val="A148E0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A44"/>
    <w:multiLevelType w:val="hybridMultilevel"/>
    <w:tmpl w:val="C010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4FB"/>
    <w:multiLevelType w:val="hybridMultilevel"/>
    <w:tmpl w:val="CDA84EC6"/>
    <w:lvl w:ilvl="0" w:tplc="645EF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EC67EB"/>
    <w:multiLevelType w:val="hybridMultilevel"/>
    <w:tmpl w:val="C0249F5C"/>
    <w:lvl w:ilvl="0" w:tplc="4F725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041F6"/>
    <w:multiLevelType w:val="hybridMultilevel"/>
    <w:tmpl w:val="F56A7C68"/>
    <w:lvl w:ilvl="0" w:tplc="38C69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F42540"/>
    <w:multiLevelType w:val="hybridMultilevel"/>
    <w:tmpl w:val="BB180882"/>
    <w:lvl w:ilvl="0" w:tplc="D5DAACA4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250" w:hanging="360"/>
      </w:pPr>
    </w:lvl>
    <w:lvl w:ilvl="2" w:tplc="2000001B" w:tentative="1">
      <w:start w:val="1"/>
      <w:numFmt w:val="lowerRoman"/>
      <w:lvlText w:val="%3."/>
      <w:lvlJc w:val="right"/>
      <w:pPr>
        <w:ind w:left="1970" w:hanging="180"/>
      </w:pPr>
    </w:lvl>
    <w:lvl w:ilvl="3" w:tplc="2000000F" w:tentative="1">
      <w:start w:val="1"/>
      <w:numFmt w:val="decimal"/>
      <w:lvlText w:val="%4."/>
      <w:lvlJc w:val="left"/>
      <w:pPr>
        <w:ind w:left="2690" w:hanging="360"/>
      </w:pPr>
    </w:lvl>
    <w:lvl w:ilvl="4" w:tplc="20000019" w:tentative="1">
      <w:start w:val="1"/>
      <w:numFmt w:val="lowerLetter"/>
      <w:lvlText w:val="%5."/>
      <w:lvlJc w:val="left"/>
      <w:pPr>
        <w:ind w:left="3410" w:hanging="360"/>
      </w:pPr>
    </w:lvl>
    <w:lvl w:ilvl="5" w:tplc="2000001B" w:tentative="1">
      <w:start w:val="1"/>
      <w:numFmt w:val="lowerRoman"/>
      <w:lvlText w:val="%6."/>
      <w:lvlJc w:val="right"/>
      <w:pPr>
        <w:ind w:left="4130" w:hanging="180"/>
      </w:pPr>
    </w:lvl>
    <w:lvl w:ilvl="6" w:tplc="2000000F" w:tentative="1">
      <w:start w:val="1"/>
      <w:numFmt w:val="decimal"/>
      <w:lvlText w:val="%7."/>
      <w:lvlJc w:val="left"/>
      <w:pPr>
        <w:ind w:left="4850" w:hanging="360"/>
      </w:pPr>
    </w:lvl>
    <w:lvl w:ilvl="7" w:tplc="20000019" w:tentative="1">
      <w:start w:val="1"/>
      <w:numFmt w:val="lowerLetter"/>
      <w:lvlText w:val="%8."/>
      <w:lvlJc w:val="left"/>
      <w:pPr>
        <w:ind w:left="5570" w:hanging="360"/>
      </w:pPr>
    </w:lvl>
    <w:lvl w:ilvl="8" w:tplc="2000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752D"/>
    <w:rsid w:val="00050EEC"/>
    <w:rsid w:val="000B5864"/>
    <w:rsid w:val="00132628"/>
    <w:rsid w:val="001A4986"/>
    <w:rsid w:val="00271E61"/>
    <w:rsid w:val="002B3D8A"/>
    <w:rsid w:val="002F1B90"/>
    <w:rsid w:val="00340ECF"/>
    <w:rsid w:val="00351A81"/>
    <w:rsid w:val="00352741"/>
    <w:rsid w:val="003A4EB3"/>
    <w:rsid w:val="00407CC2"/>
    <w:rsid w:val="0043447F"/>
    <w:rsid w:val="004A4E30"/>
    <w:rsid w:val="004E4445"/>
    <w:rsid w:val="004F359E"/>
    <w:rsid w:val="0053333B"/>
    <w:rsid w:val="00546F88"/>
    <w:rsid w:val="005944EE"/>
    <w:rsid w:val="005C096B"/>
    <w:rsid w:val="005C5170"/>
    <w:rsid w:val="006111D0"/>
    <w:rsid w:val="00621C08"/>
    <w:rsid w:val="00622812"/>
    <w:rsid w:val="006A4B9F"/>
    <w:rsid w:val="006D13FF"/>
    <w:rsid w:val="0071483F"/>
    <w:rsid w:val="0074752D"/>
    <w:rsid w:val="0077495D"/>
    <w:rsid w:val="007A1C33"/>
    <w:rsid w:val="007D6316"/>
    <w:rsid w:val="007E1CC7"/>
    <w:rsid w:val="008B072B"/>
    <w:rsid w:val="008D6C5F"/>
    <w:rsid w:val="008E231F"/>
    <w:rsid w:val="008F337D"/>
    <w:rsid w:val="009279F2"/>
    <w:rsid w:val="00932BA5"/>
    <w:rsid w:val="009461F6"/>
    <w:rsid w:val="0095662F"/>
    <w:rsid w:val="009A5423"/>
    <w:rsid w:val="009F2C80"/>
    <w:rsid w:val="00AA31EE"/>
    <w:rsid w:val="00AB1417"/>
    <w:rsid w:val="00B01054"/>
    <w:rsid w:val="00B0727A"/>
    <w:rsid w:val="00B406C8"/>
    <w:rsid w:val="00B50C8F"/>
    <w:rsid w:val="00BB1CE9"/>
    <w:rsid w:val="00C4293C"/>
    <w:rsid w:val="00CC4611"/>
    <w:rsid w:val="00CF0599"/>
    <w:rsid w:val="00CF4CE8"/>
    <w:rsid w:val="00DA4688"/>
    <w:rsid w:val="00E06598"/>
    <w:rsid w:val="00E902D4"/>
    <w:rsid w:val="00E96D7E"/>
    <w:rsid w:val="00EE0532"/>
    <w:rsid w:val="00EE4664"/>
    <w:rsid w:val="00F2188E"/>
    <w:rsid w:val="00F80447"/>
    <w:rsid w:val="00F8092B"/>
    <w:rsid w:val="00F93F56"/>
    <w:rsid w:val="00F9686F"/>
    <w:rsid w:val="00FC5D2B"/>
    <w:rsid w:val="00FD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B97F"/>
  <w15:docId w15:val="{EA40A638-3E9B-4E23-8387-EFEB428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6B"/>
  </w:style>
  <w:style w:type="paragraph" w:styleId="1">
    <w:name w:val="heading 1"/>
    <w:basedOn w:val="a"/>
    <w:link w:val="10"/>
    <w:uiPriority w:val="9"/>
    <w:qFormat/>
    <w:rsid w:val="001A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5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5864"/>
    <w:rPr>
      <w:color w:val="0000FF"/>
      <w:u w:val="single"/>
    </w:rPr>
  </w:style>
  <w:style w:type="paragraph" w:styleId="a5">
    <w:name w:val="No Spacing"/>
    <w:uiPriority w:val="1"/>
    <w:qFormat/>
    <w:rsid w:val="000B58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986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semiHidden/>
    <w:rsid w:val="00351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9F2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AB0B-33A0-4E0A-9AF8-47B82680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2021-11-29T09:05:00Z</cp:lastPrinted>
  <dcterms:created xsi:type="dcterms:W3CDTF">2021-03-15T07:49:00Z</dcterms:created>
  <dcterms:modified xsi:type="dcterms:W3CDTF">2021-11-29T09:16:00Z</dcterms:modified>
</cp:coreProperties>
</file>