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9CB" w:rsidRPr="004D1BA9" w:rsidRDefault="00B169CB" w:rsidP="00B169C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1BA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2847340</wp:posOffset>
            </wp:positionH>
            <wp:positionV relativeFrom="paragraph">
              <wp:posOffset>0</wp:posOffset>
            </wp:positionV>
            <wp:extent cx="539750" cy="683895"/>
            <wp:effectExtent l="0" t="0" r="0" b="1905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B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</w:t>
      </w:r>
    </w:p>
    <w:p w:rsidR="00B169CB" w:rsidRPr="004D1BA9" w:rsidRDefault="00B169CB" w:rsidP="00B169C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1B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ВОРОНЬКІВСЬК</w:t>
      </w:r>
      <w:r w:rsidR="000C5152" w:rsidRPr="004D1B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Pr="004D1B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СІЛЬСЬК</w:t>
      </w:r>
      <w:r w:rsidR="000C5152" w:rsidRPr="004D1B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Pr="004D1B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РАД</w:t>
      </w:r>
      <w:r w:rsidR="000C5152" w:rsidRPr="004D1B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</w:p>
    <w:p w:rsidR="00B169CB" w:rsidRPr="004D1BA9" w:rsidRDefault="00B169CB" w:rsidP="00B16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D1B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БОРИСПІЛЬСЬКОГО РАЙОНУ КИЇВСЬКОЇ ОБЛАСТІ</w:t>
      </w:r>
    </w:p>
    <w:p w:rsidR="00B169CB" w:rsidRPr="004D1BA9" w:rsidRDefault="00B169CB" w:rsidP="00B16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D1BA9" w:rsidRDefault="004D1BA9" w:rsidP="002C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169CB" w:rsidRPr="004D1BA9" w:rsidRDefault="000C5152" w:rsidP="002C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D1B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</w:p>
    <w:p w:rsidR="002C7569" w:rsidRPr="004D1BA9" w:rsidRDefault="002C7569" w:rsidP="002C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C7569" w:rsidRPr="004D1BA9" w:rsidRDefault="002C7569" w:rsidP="002C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D1BA9" w:rsidRDefault="00C25881" w:rsidP="00C533CC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</w:t>
      </w:r>
      <w:r w:rsidR="00B169CB"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о прийняття рішення про </w:t>
      </w:r>
      <w:r w:rsidR="00D43F84"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169CB"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>оголошення аукціону</w:t>
      </w:r>
      <w:r w:rsidR="0020195C"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533CC" w:rsidRPr="004D1BA9" w:rsidRDefault="004D1BA9" w:rsidP="00C533CC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зі зниженням стартової ціни </w:t>
      </w:r>
      <w:r w:rsidR="0020195C"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щодо </w:t>
      </w:r>
    </w:p>
    <w:p w:rsidR="00750E41" w:rsidRPr="004D1BA9" w:rsidRDefault="0020195C" w:rsidP="00850364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>оренди</w:t>
      </w:r>
      <w:r w:rsidR="00850364" w:rsidRPr="004D1B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2D52"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50364"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>нежитлов</w:t>
      </w:r>
      <w:r w:rsidR="008D01D3"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>ого</w:t>
      </w:r>
      <w:r w:rsidR="008E09C4"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50364"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приміщен</w:t>
      </w:r>
      <w:r w:rsidR="008D01D3"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>ня</w:t>
      </w:r>
    </w:p>
    <w:p w:rsidR="00115A2F" w:rsidRDefault="00750E41" w:rsidP="00850364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>підвального поверху</w:t>
      </w:r>
      <w:r w:rsidR="00850364"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, площею </w:t>
      </w:r>
      <w:r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>88,0</w:t>
      </w:r>
      <w:r w:rsidR="00850364"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кв.м</w:t>
      </w:r>
      <w:r w:rsidR="00460ACF"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(кім. 196)</w:t>
      </w:r>
      <w:r w:rsidR="00850364"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, </w:t>
      </w:r>
    </w:p>
    <w:p w:rsidR="00115A2F" w:rsidRDefault="00062D52" w:rsidP="00062D52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>що</w:t>
      </w:r>
      <w:r w:rsidR="005B3B05"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>знаход</w:t>
      </w:r>
      <w:r w:rsidR="008D01D3"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>и</w:t>
      </w:r>
      <w:r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ться </w:t>
      </w:r>
      <w:r w:rsidR="00115A2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50E41"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 </w:t>
      </w:r>
      <w:r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>4-х поверхо</w:t>
      </w:r>
      <w:r w:rsidR="00750E41"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вому </w:t>
      </w:r>
      <w:r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будинку </w:t>
      </w:r>
    </w:p>
    <w:p w:rsidR="00FB70DE" w:rsidRPr="004D1BA9" w:rsidRDefault="00062D52" w:rsidP="00062D52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>побуту</w:t>
      </w:r>
      <w:r w:rsidR="005B3B05"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13964"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 адресою: </w:t>
      </w:r>
      <w:r w:rsidR="00115A2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13964"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Київська область, </w:t>
      </w:r>
      <w:r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>м. Бориспіль,</w:t>
      </w:r>
      <w:r w:rsidR="005B3B05"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62D52" w:rsidRPr="004D1BA9" w:rsidRDefault="00062D52" w:rsidP="00062D52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вул. Київський </w:t>
      </w:r>
      <w:r w:rsidR="00FB70DE"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>Шлях, 79-В</w:t>
      </w:r>
      <w:r w:rsidR="00460ACF" w:rsidRPr="004D1BA9">
        <w:rPr>
          <w:rFonts w:ascii="Times New Roman" w:hAnsi="Times New Roman" w:cs="Times New Roman"/>
          <w:b/>
          <w:sz w:val="28"/>
          <w:szCs w:val="28"/>
          <w:lang w:val="uk-UA" w:eastAsia="ru-RU"/>
        </w:rPr>
        <w:t>, приміщення 2</w:t>
      </w:r>
    </w:p>
    <w:p w:rsidR="00A0224D" w:rsidRPr="004D1BA9" w:rsidRDefault="00A0224D" w:rsidP="00FA466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E3D6B" w:rsidRPr="004D1BA9" w:rsidRDefault="00B169CB" w:rsidP="006E3D6B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ч. 9 ст. 18 Закону України «Про оренду державного і комунального майна</w:t>
      </w:r>
      <w:r w:rsidR="008F3492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03.06.2020 №483, рішення сесії Вороньківської сільської ради «Про доцільність передачі в оренду майна, що належить до комунальної власності Вороньківської сільської ради та включення об'єктів нерухомого майна до Переліку першого типу»  № 144-5-VIII від 19.03.2021 року</w:t>
      </w:r>
      <w:r w:rsidR="00165F16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рішення сесії № </w:t>
      </w:r>
      <w:r w:rsidR="00203A7D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472-11</w:t>
      </w:r>
      <w:r w:rsidR="00165F16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-VIII від </w:t>
      </w:r>
      <w:r w:rsidR="00203A7D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29.10</w:t>
      </w:r>
      <w:r w:rsidR="00165F16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.2021 року «Про затвердження висновків суб'єкта оціночної діяльності про вартість об'єктів комунальної власності, які підлягають наданню в оренду та приватизації (відчуженню)</w:t>
      </w:r>
      <w:r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287E41" w:rsidRPr="004D1BA9" w:rsidRDefault="00B169CB" w:rsidP="00D43F84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Оголосити аукціон</w:t>
      </w:r>
      <w:r w:rsidR="00B440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зі зниженням стартової ціни</w:t>
      </w:r>
      <w:r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результатами якого договір </w:t>
      </w:r>
      <w:r w:rsidR="00A0224D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</w:t>
      </w:r>
      <w:r w:rsidR="009F6BF7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0224D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оренди</w:t>
      </w:r>
      <w:r w:rsidR="006E3D6B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87E41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нежитло</w:t>
      </w:r>
      <w:r w:rsidR="002A569F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вого </w:t>
      </w:r>
      <w:r w:rsidR="00287E41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приміщен</w:t>
      </w:r>
      <w:r w:rsidR="002A569F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ня</w:t>
      </w:r>
      <w:r w:rsidR="005A1F23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підвального поверху</w:t>
      </w:r>
      <w:r w:rsidR="00287E41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площею </w:t>
      </w:r>
      <w:r w:rsidR="005A1F23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88,0 </w:t>
      </w:r>
      <w:r w:rsidR="00287E41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кв.м</w:t>
      </w:r>
      <w:r w:rsidR="00460ACF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(кім. 196)</w:t>
      </w:r>
      <w:r w:rsidR="006E3D6B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знаход</w:t>
      </w:r>
      <w:r w:rsidR="002A569F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6E3D6B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ться </w:t>
      </w:r>
      <w:r w:rsidR="005A1F23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</w:t>
      </w:r>
      <w:r w:rsidR="006E3D6B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4-х поверхово</w:t>
      </w:r>
      <w:r w:rsidR="005A1F23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</w:t>
      </w:r>
      <w:r w:rsidR="006E3D6B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будинку побуту за адресою: </w:t>
      </w:r>
      <w:r w:rsidR="00B36602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6E3D6B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иївська область, м. Бориспіль, вул. Київський Шлях, 79-В</w:t>
      </w:r>
      <w:r w:rsidR="00460ACF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приміщення 2</w:t>
      </w:r>
      <w:r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(далі — об'єкт оренди)</w:t>
      </w:r>
      <w:r w:rsidR="00A0224D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може бути укладений з переможцем аукціону </w:t>
      </w:r>
      <w:r w:rsidR="00A0224D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5 років. </w:t>
      </w:r>
    </w:p>
    <w:p w:rsidR="00287E41" w:rsidRPr="004D1BA9" w:rsidRDefault="00B169CB" w:rsidP="00D43F84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Затвердити текст Оголошення</w:t>
      </w:r>
      <w:r w:rsidR="00287E41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</w:t>
      </w:r>
      <w:r w:rsidR="00462ABC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оренду</w:t>
      </w:r>
      <w:r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62ABC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нежитлового приміщення підвального поверху, площею 88,0 кв.м</w:t>
      </w:r>
      <w:r w:rsidR="00460ACF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(кім. 196)</w:t>
      </w:r>
      <w:r w:rsidR="00462ABC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знаходиться в 4-х поверховому будинку побуту за адресою: Київська область, м. Бориспіль, вул. Київський Шлях, 79-В</w:t>
      </w:r>
      <w:r w:rsidR="00460ACF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приміщення 2</w:t>
      </w:r>
      <w:r w:rsidR="00462ABC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="006B62E8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додається</w:t>
      </w:r>
      <w:r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</w:p>
    <w:p w:rsidR="004734B0" w:rsidRPr="00B440DE" w:rsidRDefault="00B169CB" w:rsidP="00630959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Оприлюднити інформацію щодо прийняття рішення про оголошення аукціону</w:t>
      </w:r>
      <w:r w:rsidR="00B440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зі зниженням стартової ціни  </w:t>
      </w:r>
      <w:r w:rsidRPr="00B440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офіційному сайті Виконавчого комітету Вороньківської сільської ради</w:t>
      </w:r>
      <w:r w:rsidR="006E392C" w:rsidRPr="00B440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Бориспільського району Київської області.</w:t>
      </w:r>
    </w:p>
    <w:p w:rsidR="00630959" w:rsidRPr="00B440DE" w:rsidRDefault="00B169CB" w:rsidP="00630959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Оприлюднити в електронній торговій системі «Прозоро. Продажі» (далі – ЕТС)</w:t>
      </w:r>
      <w:r w:rsidR="00B440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440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оголошення </w:t>
      </w:r>
      <w:r w:rsidR="00AB1B62" w:rsidRPr="00B440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оренду </w:t>
      </w:r>
      <w:r w:rsidR="003B4971" w:rsidRPr="00B440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нежитлового приміщення підвального поверху, площею </w:t>
      </w:r>
      <w:r w:rsidR="003B4971" w:rsidRPr="00B440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88,0 кв.м</w:t>
      </w:r>
      <w:r w:rsidR="00460ACF" w:rsidRPr="00B440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(кім. 196)</w:t>
      </w:r>
      <w:r w:rsidR="003B4971" w:rsidRPr="00B440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знаходиться в 4-х поверховому будинку побуту за адресою: Київська область, м. Бориспіль, вул. Київський Шлях, 79-В</w:t>
      </w:r>
      <w:r w:rsidR="00460ACF" w:rsidRPr="00B440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приміщення 2</w:t>
      </w:r>
      <w:r w:rsidR="003B4971" w:rsidRPr="00B440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440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електронному аукціоні </w:t>
      </w:r>
      <w:r w:rsidR="00B440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зі зниженням стартової ціни </w:t>
      </w:r>
      <w:r w:rsidRPr="00B440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порядку передачі в оренду державного та комунального майна, затвердженого постановою Кабінету Міністрів України від 03.06.2020 № 483.</w:t>
      </w:r>
    </w:p>
    <w:p w:rsidR="00AB1B62" w:rsidRPr="004D1BA9" w:rsidRDefault="00AB1B62" w:rsidP="0063095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169CB" w:rsidRPr="004D1BA9" w:rsidRDefault="00B169CB" w:rsidP="00630959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</w:t>
      </w:r>
      <w:r w:rsidR="003D0F3A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0F3A"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цього розпорядження</w:t>
      </w:r>
      <w:r w:rsidRPr="004D1B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залишаю за собою.</w:t>
      </w:r>
    </w:p>
    <w:p w:rsidR="00A0224D" w:rsidRPr="004D1BA9" w:rsidRDefault="00A0224D" w:rsidP="002C7569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0224D" w:rsidRPr="004D1BA9" w:rsidRDefault="00E0619C" w:rsidP="002C7569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D1BA9">
        <w:rPr>
          <w:rFonts w:ascii="Times New Roman" w:hAnsi="Times New Roman" w:cs="Times New Roman"/>
          <w:sz w:val="28"/>
          <w:szCs w:val="28"/>
          <w:lang w:val="uk-UA" w:eastAsia="ru-RU"/>
        </w:rPr>
        <w:t>с. Вороньків</w:t>
      </w:r>
    </w:p>
    <w:p w:rsidR="00E0619C" w:rsidRPr="004D1BA9" w:rsidRDefault="00E0619C" w:rsidP="002C7569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D1BA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F1198">
        <w:rPr>
          <w:rFonts w:ascii="Times New Roman" w:hAnsi="Times New Roman" w:cs="Times New Roman"/>
          <w:sz w:val="28"/>
          <w:szCs w:val="28"/>
          <w:lang w:val="uk-UA" w:eastAsia="ru-RU"/>
        </w:rPr>
        <w:t>07 грудня</w:t>
      </w:r>
      <w:r w:rsidR="00E3158A" w:rsidRPr="004D1BA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2021 року</w:t>
      </w:r>
    </w:p>
    <w:p w:rsidR="00E0619C" w:rsidRPr="004D1BA9" w:rsidRDefault="00E0619C" w:rsidP="002C7569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D1BA9">
        <w:rPr>
          <w:rFonts w:ascii="Times New Roman" w:hAnsi="Times New Roman" w:cs="Times New Roman"/>
          <w:sz w:val="28"/>
          <w:szCs w:val="28"/>
          <w:lang w:val="uk-UA" w:eastAsia="ru-RU"/>
        </w:rPr>
        <w:t>№</w:t>
      </w:r>
      <w:r w:rsidR="000F1198">
        <w:rPr>
          <w:rFonts w:ascii="Times New Roman" w:hAnsi="Times New Roman" w:cs="Times New Roman"/>
          <w:sz w:val="28"/>
          <w:szCs w:val="28"/>
          <w:lang w:val="uk-UA" w:eastAsia="ru-RU"/>
        </w:rPr>
        <w:t>316</w:t>
      </w:r>
    </w:p>
    <w:p w:rsidR="00A0224D" w:rsidRPr="004D1BA9" w:rsidRDefault="00A0224D" w:rsidP="00A0224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169CB" w:rsidRPr="004D1BA9" w:rsidRDefault="00B169CB" w:rsidP="00B169CB">
      <w:pPr>
        <w:tabs>
          <w:tab w:val="left" w:pos="0"/>
          <w:tab w:val="left" w:pos="426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D1B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Сільський голова                                                                               Чешко Л.І.</w:t>
      </w:r>
    </w:p>
    <w:p w:rsidR="009878A6" w:rsidRDefault="009878A6">
      <w:pPr>
        <w:rPr>
          <w:lang w:val="uk-UA"/>
        </w:rPr>
      </w:pPr>
    </w:p>
    <w:p w:rsidR="004D1BA9" w:rsidRDefault="004D1BA9">
      <w:pPr>
        <w:rPr>
          <w:lang w:val="uk-UA"/>
        </w:rPr>
      </w:pPr>
    </w:p>
    <w:p w:rsidR="004D1BA9" w:rsidRDefault="004D1BA9">
      <w:pPr>
        <w:rPr>
          <w:lang w:val="uk-UA"/>
        </w:rPr>
      </w:pPr>
    </w:p>
    <w:p w:rsidR="004D1BA9" w:rsidRDefault="004D1BA9">
      <w:pPr>
        <w:rPr>
          <w:lang w:val="uk-UA"/>
        </w:rPr>
      </w:pPr>
    </w:p>
    <w:p w:rsidR="004D1BA9" w:rsidRDefault="004D1BA9">
      <w:pPr>
        <w:rPr>
          <w:lang w:val="uk-UA"/>
        </w:rPr>
      </w:pPr>
    </w:p>
    <w:p w:rsidR="004D1BA9" w:rsidRDefault="004D1BA9">
      <w:pPr>
        <w:rPr>
          <w:lang w:val="uk-UA"/>
        </w:rPr>
      </w:pPr>
    </w:p>
    <w:p w:rsidR="004D1BA9" w:rsidRDefault="004D1BA9">
      <w:pPr>
        <w:rPr>
          <w:lang w:val="uk-UA"/>
        </w:rPr>
      </w:pPr>
    </w:p>
    <w:p w:rsidR="004D1BA9" w:rsidRDefault="004D1BA9">
      <w:pPr>
        <w:rPr>
          <w:lang w:val="uk-UA"/>
        </w:rPr>
      </w:pPr>
    </w:p>
    <w:p w:rsidR="004D1BA9" w:rsidRDefault="004D1BA9">
      <w:pPr>
        <w:rPr>
          <w:lang w:val="uk-UA"/>
        </w:rPr>
      </w:pPr>
    </w:p>
    <w:p w:rsidR="004D1BA9" w:rsidRDefault="004D1BA9">
      <w:pPr>
        <w:rPr>
          <w:lang w:val="uk-UA"/>
        </w:rPr>
      </w:pPr>
    </w:p>
    <w:p w:rsidR="00BA6283" w:rsidRDefault="00BA6283">
      <w:pPr>
        <w:rPr>
          <w:lang w:val="uk-UA"/>
        </w:rPr>
      </w:pPr>
    </w:p>
    <w:p w:rsidR="00BA6283" w:rsidRDefault="00BA6283">
      <w:pPr>
        <w:rPr>
          <w:lang w:val="uk-UA"/>
        </w:rPr>
      </w:pPr>
    </w:p>
    <w:p w:rsidR="00BA6283" w:rsidRDefault="00BA6283">
      <w:pPr>
        <w:rPr>
          <w:lang w:val="uk-UA"/>
        </w:rPr>
      </w:pPr>
    </w:p>
    <w:p w:rsidR="00BA6283" w:rsidRDefault="00BA6283">
      <w:pPr>
        <w:rPr>
          <w:lang w:val="uk-UA"/>
        </w:rPr>
      </w:pPr>
    </w:p>
    <w:p w:rsidR="00BA6283" w:rsidRDefault="00BA6283">
      <w:pPr>
        <w:rPr>
          <w:lang w:val="uk-UA"/>
        </w:rPr>
      </w:pPr>
    </w:p>
    <w:p w:rsidR="00BA6283" w:rsidRDefault="00BA6283">
      <w:pPr>
        <w:rPr>
          <w:lang w:val="uk-UA"/>
        </w:rPr>
      </w:pPr>
    </w:p>
    <w:p w:rsidR="00BA6283" w:rsidRDefault="00BA6283">
      <w:pPr>
        <w:rPr>
          <w:lang w:val="uk-UA"/>
        </w:rPr>
      </w:pPr>
    </w:p>
    <w:p w:rsidR="004D1BA9" w:rsidRDefault="004D1BA9">
      <w:pPr>
        <w:rPr>
          <w:lang w:val="uk-UA"/>
        </w:rPr>
      </w:pPr>
    </w:p>
    <w:p w:rsidR="004D1BA9" w:rsidRDefault="004D1BA9">
      <w:pPr>
        <w:rPr>
          <w:lang w:val="uk-UA"/>
        </w:rPr>
      </w:pPr>
    </w:p>
    <w:p w:rsidR="004D1BA9" w:rsidRDefault="004D1BA9">
      <w:pPr>
        <w:rPr>
          <w:lang w:val="uk-UA"/>
        </w:rPr>
      </w:pPr>
    </w:p>
    <w:p w:rsidR="004D1BA9" w:rsidRDefault="004D1BA9">
      <w:pPr>
        <w:rPr>
          <w:lang w:val="uk-UA"/>
        </w:rPr>
      </w:pPr>
    </w:p>
    <w:p w:rsidR="004D1BA9" w:rsidRDefault="004D1BA9">
      <w:pPr>
        <w:rPr>
          <w:lang w:val="uk-UA"/>
        </w:rPr>
      </w:pPr>
    </w:p>
    <w:p w:rsidR="004D1BA9" w:rsidRPr="00BA6283" w:rsidRDefault="004D1BA9">
      <w:pPr>
        <w:rPr>
          <w:lang w:val="uk-UA"/>
        </w:rPr>
      </w:pPr>
    </w:p>
    <w:p w:rsidR="006B62E8" w:rsidRPr="00BA6283" w:rsidRDefault="009104FC" w:rsidP="009104FC">
      <w:pPr>
        <w:pStyle w:val="a4"/>
        <w:jc w:val="center"/>
        <w:rPr>
          <w:rFonts w:ascii="Times New Roman" w:hAnsi="Times New Roman" w:cs="Times New Roman"/>
          <w:b/>
          <w:lang w:val="uk-UA" w:eastAsia="ru-RU"/>
        </w:rPr>
      </w:pPr>
      <w:r w:rsidRPr="00BA6283">
        <w:rPr>
          <w:rFonts w:ascii="Times New Roman" w:hAnsi="Times New Roman" w:cs="Times New Roman"/>
          <w:lang w:val="uk-UA" w:eastAsia="ru-RU"/>
        </w:rPr>
        <w:t xml:space="preserve">                                                              </w:t>
      </w:r>
      <w:r w:rsidR="006B62E8" w:rsidRPr="00BA6283">
        <w:rPr>
          <w:rFonts w:ascii="Times New Roman" w:hAnsi="Times New Roman" w:cs="Times New Roman"/>
          <w:b/>
          <w:lang w:val="uk-UA" w:eastAsia="ru-RU"/>
        </w:rPr>
        <w:t>ЗАТВЕРДЖЕНО</w:t>
      </w:r>
    </w:p>
    <w:p w:rsidR="006B62E8" w:rsidRPr="00BA6283" w:rsidRDefault="00A43292" w:rsidP="00A43292">
      <w:pPr>
        <w:pStyle w:val="a4"/>
        <w:jc w:val="center"/>
        <w:rPr>
          <w:rFonts w:ascii="Times New Roman" w:hAnsi="Times New Roman" w:cs="Times New Roman"/>
          <w:b/>
          <w:lang w:val="uk-UA" w:eastAsia="ru-RU"/>
        </w:rPr>
      </w:pPr>
      <w:r w:rsidRPr="00BA6283">
        <w:rPr>
          <w:rFonts w:ascii="Times New Roman" w:hAnsi="Times New Roman" w:cs="Times New Roman"/>
          <w:b/>
          <w:lang w:val="uk-UA" w:eastAsia="ru-RU"/>
        </w:rPr>
        <w:t xml:space="preserve">                                                                               </w:t>
      </w:r>
      <w:r w:rsidR="009104FC" w:rsidRPr="00BA6283">
        <w:rPr>
          <w:rFonts w:ascii="Times New Roman" w:hAnsi="Times New Roman" w:cs="Times New Roman"/>
          <w:b/>
          <w:lang w:val="uk-UA" w:eastAsia="ru-RU"/>
        </w:rPr>
        <w:t>Розпорядженням сільського голови</w:t>
      </w:r>
    </w:p>
    <w:p w:rsidR="009104FC" w:rsidRPr="00BA6283" w:rsidRDefault="009104FC" w:rsidP="009104FC">
      <w:pPr>
        <w:pStyle w:val="a4"/>
        <w:jc w:val="center"/>
        <w:rPr>
          <w:rFonts w:ascii="Times New Roman" w:hAnsi="Times New Roman" w:cs="Times New Roman"/>
          <w:b/>
          <w:lang w:val="uk-UA" w:eastAsia="ru-RU"/>
        </w:rPr>
      </w:pPr>
      <w:r w:rsidRPr="00BA6283">
        <w:rPr>
          <w:rFonts w:ascii="Times New Roman" w:hAnsi="Times New Roman" w:cs="Times New Roman"/>
          <w:b/>
          <w:lang w:val="uk-UA" w:eastAsia="ru-RU"/>
        </w:rPr>
        <w:t xml:space="preserve">                                            </w:t>
      </w:r>
      <w:r w:rsidR="003D7BCE" w:rsidRPr="00BA6283">
        <w:rPr>
          <w:rFonts w:ascii="Times New Roman" w:hAnsi="Times New Roman" w:cs="Times New Roman"/>
          <w:b/>
          <w:lang w:val="uk-UA" w:eastAsia="ru-RU"/>
        </w:rPr>
        <w:t xml:space="preserve">  </w:t>
      </w:r>
      <w:r w:rsidRPr="00BA6283">
        <w:rPr>
          <w:rFonts w:ascii="Times New Roman" w:hAnsi="Times New Roman" w:cs="Times New Roman"/>
          <w:b/>
          <w:lang w:val="uk-UA" w:eastAsia="ru-RU"/>
        </w:rPr>
        <w:t xml:space="preserve">         </w:t>
      </w:r>
      <w:r w:rsidR="00F94431" w:rsidRPr="00BA6283">
        <w:rPr>
          <w:rFonts w:ascii="Times New Roman" w:hAnsi="Times New Roman" w:cs="Times New Roman"/>
          <w:b/>
          <w:lang w:val="uk-UA" w:eastAsia="ru-RU"/>
        </w:rPr>
        <w:t>в</w:t>
      </w:r>
      <w:r w:rsidR="006B62E8" w:rsidRPr="00BA6283">
        <w:rPr>
          <w:rFonts w:ascii="Times New Roman" w:hAnsi="Times New Roman" w:cs="Times New Roman"/>
          <w:b/>
          <w:lang w:val="uk-UA" w:eastAsia="ru-RU"/>
        </w:rPr>
        <w:t>ід</w:t>
      </w:r>
      <w:r w:rsidR="00B47BC9" w:rsidRPr="00BA6283">
        <w:rPr>
          <w:rFonts w:ascii="Times New Roman" w:hAnsi="Times New Roman" w:cs="Times New Roman"/>
          <w:b/>
          <w:lang w:val="uk-UA" w:eastAsia="ru-RU"/>
        </w:rPr>
        <w:t xml:space="preserve"> </w:t>
      </w:r>
      <w:r w:rsidR="009B047E" w:rsidRPr="00BA6283">
        <w:rPr>
          <w:rFonts w:ascii="Times New Roman" w:hAnsi="Times New Roman" w:cs="Times New Roman"/>
          <w:b/>
          <w:lang w:val="uk-UA" w:eastAsia="ru-RU"/>
        </w:rPr>
        <w:t>0</w:t>
      </w:r>
      <w:r w:rsidR="003D7BCE" w:rsidRPr="00BA6283">
        <w:rPr>
          <w:rFonts w:ascii="Times New Roman" w:hAnsi="Times New Roman" w:cs="Times New Roman"/>
          <w:b/>
          <w:lang w:val="uk-UA" w:eastAsia="ru-RU"/>
        </w:rPr>
        <w:t>7 грудня</w:t>
      </w:r>
      <w:r w:rsidR="00F94431" w:rsidRPr="00BA6283">
        <w:rPr>
          <w:rFonts w:ascii="Times New Roman" w:hAnsi="Times New Roman" w:cs="Times New Roman"/>
          <w:b/>
          <w:lang w:val="uk-UA" w:eastAsia="ru-RU"/>
        </w:rPr>
        <w:t xml:space="preserve"> 2021 року</w:t>
      </w:r>
    </w:p>
    <w:p w:rsidR="006B62E8" w:rsidRPr="00BA6283" w:rsidRDefault="009104FC" w:rsidP="009104FC">
      <w:pPr>
        <w:pStyle w:val="a4"/>
        <w:jc w:val="center"/>
        <w:rPr>
          <w:rFonts w:ascii="Times New Roman" w:hAnsi="Times New Roman" w:cs="Times New Roman"/>
          <w:b/>
          <w:lang w:val="uk-UA" w:eastAsia="ru-RU"/>
        </w:rPr>
      </w:pPr>
      <w:r w:rsidRPr="00BA6283">
        <w:rPr>
          <w:rFonts w:ascii="Times New Roman" w:hAnsi="Times New Roman" w:cs="Times New Roman"/>
          <w:b/>
          <w:lang w:val="uk-UA" w:eastAsia="ru-RU"/>
        </w:rPr>
        <w:t xml:space="preserve">                         </w:t>
      </w:r>
      <w:r w:rsidR="006B62E8" w:rsidRPr="00BA6283">
        <w:rPr>
          <w:rFonts w:ascii="Times New Roman" w:hAnsi="Times New Roman" w:cs="Times New Roman"/>
          <w:b/>
          <w:lang w:val="uk-UA" w:eastAsia="ru-RU"/>
        </w:rPr>
        <w:t>№</w:t>
      </w:r>
      <w:r w:rsidR="00B47BC9" w:rsidRPr="00BA6283">
        <w:rPr>
          <w:rFonts w:ascii="Times New Roman" w:hAnsi="Times New Roman" w:cs="Times New Roman"/>
          <w:b/>
          <w:lang w:val="uk-UA" w:eastAsia="ru-RU"/>
        </w:rPr>
        <w:t xml:space="preserve"> </w:t>
      </w:r>
      <w:r w:rsidR="003D7BCE" w:rsidRPr="00BA6283">
        <w:rPr>
          <w:rFonts w:ascii="Times New Roman" w:hAnsi="Times New Roman" w:cs="Times New Roman"/>
          <w:b/>
          <w:lang w:val="uk-UA" w:eastAsia="ru-RU"/>
        </w:rPr>
        <w:t>316</w:t>
      </w:r>
    </w:p>
    <w:p w:rsidR="00D368A6" w:rsidRPr="00BA6283" w:rsidRDefault="00D368A6" w:rsidP="009104FC">
      <w:pPr>
        <w:pStyle w:val="a4"/>
        <w:jc w:val="center"/>
        <w:rPr>
          <w:rFonts w:ascii="Times New Roman" w:hAnsi="Times New Roman" w:cs="Times New Roman"/>
          <w:b/>
          <w:lang w:val="uk-UA" w:eastAsia="ru-RU"/>
        </w:rPr>
      </w:pPr>
    </w:p>
    <w:p w:rsidR="00F75ACD" w:rsidRPr="00BA6283" w:rsidRDefault="00F75ACD" w:rsidP="00B1093C">
      <w:pPr>
        <w:pStyle w:val="a4"/>
        <w:jc w:val="center"/>
        <w:rPr>
          <w:rFonts w:ascii="Times New Roman" w:hAnsi="Times New Roman" w:cs="Times New Roman"/>
          <w:b/>
          <w:lang w:val="uk-UA" w:eastAsia="ru-RU"/>
        </w:rPr>
      </w:pPr>
      <w:bookmarkStart w:id="0" w:name="_GoBack"/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7"/>
        <w:gridCol w:w="5736"/>
      </w:tblGrid>
      <w:tr w:rsidR="00F75ACD" w:rsidRPr="00BA6283" w:rsidTr="00D368A6">
        <w:trPr>
          <w:trHeight w:val="315"/>
        </w:trPr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75ACD" w:rsidRPr="00B1093C" w:rsidRDefault="00F75ACD" w:rsidP="00B10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ОГОЛОШЕННЯ про передачу в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оренду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B1093C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на аукціоні зі зниженням стартової ціни</w:t>
            </w:r>
          </w:p>
        </w:tc>
      </w:tr>
      <w:bookmarkEnd w:id="0"/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proofErr w:type="spellStart"/>
            <w:r w:rsidRPr="00BA628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Назва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аукціону</w:t>
            </w:r>
            <w:proofErr w:type="spellEnd"/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C533CC" w:rsidP="00B36602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Оренда</w:t>
            </w:r>
            <w:r w:rsidR="001B3FF4" w:rsidRPr="00BA6283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</w:t>
            </w:r>
            <w:r w:rsidR="009B72AD" w:rsidRPr="00BA6283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нежитлового приміщення</w:t>
            </w:r>
            <w:r w:rsidR="00D12924" w:rsidRPr="00BA6283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підвального поверху</w:t>
            </w:r>
            <w:r w:rsidR="009B72AD" w:rsidRPr="00BA6283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, площею </w:t>
            </w:r>
            <w:r w:rsidR="00D12924" w:rsidRPr="00BA6283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88,0 </w:t>
            </w:r>
            <w:r w:rsidR="009B72AD" w:rsidRPr="00BA6283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кв.м</w:t>
            </w:r>
            <w:r w:rsidR="00D368A6" w:rsidRPr="00BA6283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(кім. 196)</w:t>
            </w:r>
            <w:r w:rsidR="009B72AD" w:rsidRPr="00BA6283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, що знаходиться </w:t>
            </w:r>
            <w:r w:rsidR="00D12924" w:rsidRPr="00BA6283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в </w:t>
            </w:r>
            <w:r w:rsidR="009B72AD" w:rsidRPr="00BA6283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4-х поверхово</w:t>
            </w:r>
            <w:r w:rsidR="00D12924" w:rsidRPr="00BA6283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му </w:t>
            </w:r>
            <w:r w:rsidR="009B72AD" w:rsidRPr="00BA6283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будинку побуту за адресою: Київська область, м. Бориспіль, вул. Київський Шлях, 79-В</w:t>
            </w:r>
            <w:r w:rsidR="00D368A6" w:rsidRPr="00BA6283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, приміщення 2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BA6283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75ACD" w:rsidRPr="00BA6283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Дата, номер та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рішення</w:t>
            </w:r>
            <w:proofErr w:type="spellEnd"/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BA6283" w:rsidRDefault="00F75ACD" w:rsidP="00B414CD">
            <w:pPr>
              <w:tabs>
                <w:tab w:val="left" w:pos="0"/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Рішення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сесії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№144-5-VIII від 19.03.2021 року «Про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доцільність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передачі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оренду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майна,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належить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комунальної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власності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Вороньківської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сільської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ради та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включення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об'єктів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нерухомого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майна до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Переліку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першого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типу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Повне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орендодавця</w:t>
            </w:r>
            <w:proofErr w:type="spellEnd"/>
          </w:p>
          <w:p w:rsidR="00F75ACD" w:rsidRPr="00BA6283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Контактна особа та телефон</w:t>
            </w:r>
          </w:p>
          <w:p w:rsidR="00F75ACD" w:rsidRPr="00BA6283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Адреса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орендодавця</w:t>
            </w:r>
            <w:proofErr w:type="spellEnd"/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Виконавчий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комітет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Вороньківської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сільської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ради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Бориспільського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району </w:t>
            </w:r>
            <w:r w:rsidR="00D51022"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иївської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області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ЄДРПОУ - 44042825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Гольоса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Юлія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Олександрівна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головний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спеціаліст</w:t>
            </w:r>
            <w:proofErr w:type="spellEnd"/>
            <w:r w:rsidR="00637757"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із інвестицій та публічних </w:t>
            </w:r>
            <w:proofErr w:type="spellStart"/>
            <w:r w:rsidR="00637757"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закупівель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відділу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економіки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інвестицій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публічних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закупівель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+38099 49 100 41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Україна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08352,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Київська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Бориспільський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Вороньків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Повне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балансоутримувача</w:t>
            </w:r>
            <w:proofErr w:type="spellEnd"/>
          </w:p>
          <w:p w:rsidR="00F75ACD" w:rsidRPr="00BA6283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Контактна особа та телефон</w:t>
            </w:r>
          </w:p>
          <w:p w:rsidR="00F75ACD" w:rsidRPr="00BA6283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Адреса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балансоутримувача</w:t>
            </w:r>
            <w:proofErr w:type="spellEnd"/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Виконавчий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комітет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Вороньківської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сільської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ради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Бориспільського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району, Київської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області</w:t>
            </w:r>
            <w:proofErr w:type="spellEnd"/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Гольоса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Юлія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Олександрівна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головний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спеціаліст</w:t>
            </w:r>
            <w:proofErr w:type="spellEnd"/>
            <w:r w:rsidR="00637757"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із інвестицій та публічних </w:t>
            </w:r>
            <w:proofErr w:type="spellStart"/>
            <w:r w:rsidR="00637757"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закупівель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відділу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економіки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інвестицій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публічних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закупівель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+38099 49 100 41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Україна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08352,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Київська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Бориспільський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Вороньків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</w:t>
            </w:r>
          </w:p>
        </w:tc>
      </w:tr>
      <w:tr w:rsidR="00F75ACD" w:rsidRPr="00BA6283" w:rsidTr="00D368A6">
        <w:trPr>
          <w:trHeight w:val="315"/>
        </w:trPr>
        <w:tc>
          <w:tcPr>
            <w:tcW w:w="977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BA6283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proofErr w:type="spellStart"/>
            <w:r w:rsidRPr="00BA628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Інформація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про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об'єкт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оренди</w:t>
            </w:r>
            <w:proofErr w:type="spellEnd"/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об'єкта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оренди</w:t>
            </w:r>
            <w:proofErr w:type="spellEnd"/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B93697" w:rsidP="00637757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Нежитлов</w:t>
            </w:r>
            <w:proofErr w:type="spellEnd"/>
            <w:r w:rsidR="007A05E6"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</w:t>
            </w: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приміщен</w:t>
            </w:r>
            <w:r w:rsidR="007A05E6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</w:t>
            </w:r>
            <w:proofErr w:type="spellEnd"/>
            <w:r w:rsidR="00463460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463460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підвального</w:t>
            </w:r>
            <w:proofErr w:type="spellEnd"/>
            <w:r w:rsidR="00463460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поверху, </w:t>
            </w:r>
            <w:proofErr w:type="spellStart"/>
            <w:r w:rsidR="00463460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площею</w:t>
            </w:r>
            <w:proofErr w:type="spellEnd"/>
            <w:r w:rsidR="00463460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88,0 кв.м</w:t>
            </w:r>
            <w:r w:rsidR="00D368A6"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(кім. 196)</w:t>
            </w:r>
            <w:r w:rsidR="00463460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463460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="00463460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463460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знаходиться</w:t>
            </w:r>
            <w:proofErr w:type="spellEnd"/>
            <w:r w:rsidR="00463460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4-х </w:t>
            </w:r>
            <w:proofErr w:type="spellStart"/>
            <w:r w:rsidR="00463460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поверховому</w:t>
            </w:r>
            <w:proofErr w:type="spellEnd"/>
            <w:r w:rsidR="00463460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463460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будинку</w:t>
            </w:r>
            <w:proofErr w:type="spellEnd"/>
            <w:r w:rsidR="00463460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463460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побуту</w:t>
            </w:r>
            <w:proofErr w:type="spellEnd"/>
            <w:r w:rsidR="00463460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адресою: </w:t>
            </w:r>
            <w:proofErr w:type="spellStart"/>
            <w:r w:rsidR="00463460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Київська</w:t>
            </w:r>
            <w:proofErr w:type="spellEnd"/>
            <w:r w:rsidR="00463460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м. </w:t>
            </w:r>
            <w:proofErr w:type="spellStart"/>
            <w:r w:rsidR="00463460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Бориспіль</w:t>
            </w:r>
            <w:proofErr w:type="spellEnd"/>
            <w:r w:rsidR="00463460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463460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</w:t>
            </w:r>
            <w:proofErr w:type="spellEnd"/>
            <w:r w:rsidR="00463460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="00463460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Київський</w:t>
            </w:r>
            <w:proofErr w:type="spellEnd"/>
            <w:r w:rsidR="00463460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Шлях, 79-В</w:t>
            </w:r>
            <w:r w:rsidR="00D368A6"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приміщення 2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переліку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Перелік першого типу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Ринкова вартість об’єкту оцінки, грн (без ПДВ)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282EF3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609 975,52</w:t>
            </w:r>
            <w:r w:rsidR="00227FBE"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грн без ПДВ</w:t>
            </w:r>
          </w:p>
        </w:tc>
      </w:tr>
      <w:tr w:rsidR="00AD149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149D" w:rsidRPr="00BA6283" w:rsidRDefault="00AD149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Балансова вартість </w:t>
            </w: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об’єкту</w:t>
            </w:r>
            <w:r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оренди</w:t>
            </w:r>
            <w:r w:rsidR="009F4648"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станом на 31 жовтня</w:t>
            </w:r>
            <w:r w:rsidR="00A92197"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2021 року</w:t>
            </w:r>
            <w:r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грн</w:t>
            </w:r>
            <w:r w:rsidR="004E36FE"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149D" w:rsidRPr="00BA6283" w:rsidRDefault="00677DDA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609 975,52</w:t>
            </w:r>
            <w:r w:rsidR="00481113"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AD149D"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грн без ПДВ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об’єкта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нерухоме майно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Місцезнаходження об’єкта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2E740C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Київська область, м. Бориспіль, вул. Київський Шлях, 79-В</w:t>
            </w:r>
          </w:p>
        </w:tc>
      </w:tr>
      <w:tr w:rsidR="00341257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1257" w:rsidRPr="00BA6283" w:rsidRDefault="00A80F6A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Загальна площа об'єкта оренди, кв.м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1257" w:rsidRPr="00BA6283" w:rsidRDefault="00677DDA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88,0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Корисна площа об’єкта, кв. м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677DDA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88,0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Поверховий план чи технічний план об'єкта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BA6283" w:rsidRDefault="006B1846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Додається до оголошення про передачу нерухомого майна в оренду.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Інформація про діючі договори оренди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101D" w:rsidRPr="00BA6283" w:rsidRDefault="009A5589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Немає діючих договорів оренди, об'єкт оренди виставляється на аукціон вперше.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Фотографічне зображення майна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Додається до оголошення про передачу нерухомого майна в оренду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Інформація про те, що об'єктом оренди є пам'ятка культурної спадщини, щойно виявлений об'єкт культурної спадщини чи його частина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Об'єкт оренди не є пам'яткою культурної спадщини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потребує</w:t>
            </w:r>
          </w:p>
        </w:tc>
      </w:tr>
      <w:tr w:rsidR="008F2AF3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2AF3" w:rsidRPr="00BA6283" w:rsidRDefault="008F2AF3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Інформація про наявність рішення про проведення інвестиційного  конкурсу або про включення об'єкта до переліку майна, що підлягає приватизації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2AF3" w:rsidRPr="00BA6283" w:rsidRDefault="008F2AF3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Рішення відсутнє</w:t>
            </w:r>
          </w:p>
        </w:tc>
      </w:tr>
      <w:tr w:rsidR="008F2AF3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2AF3" w:rsidRPr="00BA6283" w:rsidRDefault="008F2AF3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Інформація про отримання балансоутримувачем погодження органу управління балансоутримувача, у випадках, коли отримання такого погодження було необхідним відповідно до законодавства, статуту, положення балансоутримувача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2AF3" w:rsidRPr="00BA6283" w:rsidRDefault="008F2AF3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Погодження не потребує</w:t>
            </w:r>
          </w:p>
        </w:tc>
      </w:tr>
      <w:tr w:rsidR="00F75ACD" w:rsidRPr="00BA6283" w:rsidTr="00D368A6">
        <w:trPr>
          <w:trHeight w:val="315"/>
        </w:trPr>
        <w:tc>
          <w:tcPr>
            <w:tcW w:w="977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Технічний стан об'єкта оренди та інформація про сплату комунальних послуг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Технічний стан об'єкта оренди,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Задовільний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Інформація про наявність окремих особових рахунків на об’єкт оренди, відкритих постачальниками комунальних послуг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5E6EAB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Вартість комунальних послуг, витрат на утримання прилеглої території, вивіз сміття тощо не входять до складу орендної плати</w:t>
            </w:r>
            <w:r w:rsidR="00F55FE6"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та сплачується на підставі договорів на відшкодування комунальних витрат.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lang w:eastAsia="ru-RU"/>
              </w:rPr>
              <w:t>Характеристики об'єкта, інформація про потужність електромережі і забезпечення комунікаціями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040E" w:rsidRPr="00BA6283" w:rsidRDefault="0008601A" w:rsidP="00B414CD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lang w:val="uk-UA" w:eastAsia="ru-RU"/>
              </w:rPr>
              <w:t>Об'єкт оренди знаходиться в підвальному поверсі будинку побуту, що розташований за адресою: Київська область, м. Бориспіль, вул. Київський Шлях, 79-В. Загальна кількість поверхів – 4. Об'єкт оренди знаходиться в задовільному стані. Наявне приєднання до електромережі. Водозабезпечення та каналізація присутні на поверсі. Стіни та стеля – побілка. Підлога – бетон. Централізоване опалення присутнє.</w:t>
            </w:r>
          </w:p>
        </w:tc>
      </w:tr>
      <w:tr w:rsidR="00F75ACD" w:rsidRPr="00BA6283" w:rsidTr="00D368A6">
        <w:trPr>
          <w:trHeight w:val="315"/>
        </w:trPr>
        <w:tc>
          <w:tcPr>
            <w:tcW w:w="977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Умови та додаткові умови оренди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Пропонований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строк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оренди</w:t>
            </w:r>
            <w:proofErr w:type="spellEnd"/>
            <w:r w:rsidR="00310918"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(відповідно до пункту 53 </w:t>
            </w:r>
            <w:r w:rsidR="00310918" w:rsidRPr="00BA6283">
              <w:rPr>
                <w:rFonts w:ascii="Times New Roman" w:eastAsia="Times New Roman" w:hAnsi="Times New Roman" w:cs="Times New Roman"/>
                <w:lang w:val="uk-UA" w:eastAsia="ru-RU"/>
              </w:rPr>
              <w:t>Порядку передачі в оренду державного та комунального майна, затвердженого постановою Кабінету Міністрів України від 3 червня 2020 р. № 483)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років</w:t>
            </w:r>
            <w:proofErr w:type="spellEnd"/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Графік оренди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BA6283" w:rsidRDefault="006E0F78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—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Стартова орендна плата  без урахування ПДВ, грн</w:t>
            </w:r>
          </w:p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(базовий місяць  -червень 2021 року)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6FE" w:rsidRPr="00BA6283" w:rsidRDefault="004E36FE" w:rsidP="00193FEB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 xml:space="preserve">Відповідно до пункту 52 </w:t>
            </w:r>
            <w:r w:rsidRPr="00BA628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Порядку передачі в оренду державного та комунального майна, затвердженого </w:t>
            </w:r>
            <w:r w:rsidRPr="00BA6283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постановою Кабінету Міністрів України від 3 червня 2020 р. № 483</w:t>
            </w:r>
            <w:bookmarkStart w:id="1" w:name="w1_1"/>
            <w:r w:rsidR="00193FEB" w:rsidRPr="00BA628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hyperlink r:id="rId7" w:anchor="w1_2" w:history="1">
              <w:r w:rsidRPr="00BA6283">
                <w:rPr>
                  <w:rFonts w:ascii="Times New Roman" w:eastAsia="Times New Roman" w:hAnsi="Times New Roman" w:cs="Times New Roman"/>
                  <w:lang w:val="uk-UA" w:eastAsia="ru-RU"/>
                </w:rPr>
                <w:t>стартова</w:t>
              </w:r>
            </w:hyperlink>
            <w:bookmarkEnd w:id="1"/>
            <w:r w:rsidRPr="00BA6283">
              <w:rPr>
                <w:rFonts w:ascii="Times New Roman" w:eastAsia="Times New Roman" w:hAnsi="Times New Roman" w:cs="Times New Roman"/>
                <w:lang w:val="uk-UA" w:eastAsia="ru-RU"/>
              </w:rPr>
              <w:t> орендна плата на першому аукціоні:</w:t>
            </w:r>
            <w:bookmarkStart w:id="2" w:name="n240"/>
            <w:bookmarkEnd w:id="2"/>
            <w:r w:rsidR="00193FEB" w:rsidRPr="00BA628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BA6283">
              <w:rPr>
                <w:rFonts w:ascii="Times New Roman" w:eastAsia="Times New Roman" w:hAnsi="Times New Roman" w:cs="Times New Roman"/>
                <w:lang w:val="uk-UA" w:eastAsia="ru-RU"/>
              </w:rPr>
              <w:t>для аукціонів з оренди майна, строк оренди якого перевищує один місяць, зазначається в розрахунку за місяць оренди та становить 1 відсоток вартості об’єкта оренди.</w:t>
            </w:r>
          </w:p>
          <w:p w:rsidR="00F75ACD" w:rsidRPr="00BA6283" w:rsidRDefault="00D226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6099,75</w:t>
            </w:r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proofErr w:type="spellStart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місяць</w:t>
            </w:r>
            <w:proofErr w:type="spellEnd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для </w:t>
            </w:r>
            <w:proofErr w:type="spellStart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електронного</w:t>
            </w:r>
            <w:proofErr w:type="spellEnd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аукціону</w:t>
            </w:r>
            <w:proofErr w:type="spellEnd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підвищення</w:t>
            </w:r>
            <w:proofErr w:type="spellEnd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ціни</w:t>
            </w:r>
            <w:proofErr w:type="spellEnd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оцінці наданих пропозицій застосовуватиметься критерій – найвища ціна.</w:t>
            </w:r>
          </w:p>
          <w:p w:rsidR="00F75ACD" w:rsidRPr="007D15BB" w:rsidRDefault="00D226CD" w:rsidP="00B414C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D15BB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3049,87</w:t>
            </w:r>
            <w:r w:rsidR="00F75ACD" w:rsidRPr="007D15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="00F75ACD" w:rsidRPr="007D15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грн</w:t>
            </w:r>
            <w:proofErr w:type="spellEnd"/>
            <w:r w:rsidR="00F75ACD" w:rsidRPr="007D15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proofErr w:type="spellStart"/>
            <w:r w:rsidR="00F75ACD" w:rsidRPr="007D15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міс</w:t>
            </w:r>
            <w:proofErr w:type="spellEnd"/>
            <w:r w:rsidR="00F75ACD" w:rsidRPr="007D15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– для </w:t>
            </w:r>
            <w:proofErr w:type="spellStart"/>
            <w:r w:rsidR="00F75ACD" w:rsidRPr="007D15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електронного</w:t>
            </w:r>
            <w:proofErr w:type="spellEnd"/>
            <w:r w:rsidR="00F75ACD" w:rsidRPr="007D15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="00F75ACD" w:rsidRPr="007D15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аукціону</w:t>
            </w:r>
            <w:proofErr w:type="spellEnd"/>
            <w:r w:rsidR="00F75ACD" w:rsidRPr="007D15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="00F75ACD" w:rsidRPr="007D15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зі</w:t>
            </w:r>
            <w:proofErr w:type="spellEnd"/>
            <w:r w:rsidR="00F75ACD" w:rsidRPr="007D15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="00F75ACD" w:rsidRPr="007D15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зниженням</w:t>
            </w:r>
            <w:proofErr w:type="spellEnd"/>
            <w:r w:rsidR="00F75ACD" w:rsidRPr="007D15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="00F75ACD" w:rsidRPr="007D15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стартової</w:t>
            </w:r>
            <w:proofErr w:type="spellEnd"/>
            <w:r w:rsidR="00F75ACD" w:rsidRPr="007D15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="00F75ACD" w:rsidRPr="007D15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ціни</w:t>
            </w:r>
            <w:proofErr w:type="spellEnd"/>
            <w:r w:rsidR="00F75ACD" w:rsidRPr="007D15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  <w:p w:rsidR="00F75ACD" w:rsidRPr="00BA6283" w:rsidRDefault="00D226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3049,87</w:t>
            </w:r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</w:t>
            </w:r>
            <w:proofErr w:type="spellEnd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для </w:t>
            </w:r>
            <w:proofErr w:type="spellStart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електронного</w:t>
            </w:r>
            <w:proofErr w:type="spellEnd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аукціону</w:t>
            </w:r>
            <w:proofErr w:type="spellEnd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методом </w:t>
            </w:r>
            <w:proofErr w:type="spellStart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покрокового</w:t>
            </w:r>
            <w:proofErr w:type="spellEnd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зниження</w:t>
            </w:r>
            <w:proofErr w:type="spellEnd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стартової</w:t>
            </w:r>
            <w:proofErr w:type="spellEnd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орендної</w:t>
            </w:r>
            <w:proofErr w:type="spellEnd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плати та </w:t>
            </w:r>
            <w:proofErr w:type="spellStart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подальшого</w:t>
            </w:r>
            <w:proofErr w:type="spellEnd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подання</w:t>
            </w:r>
            <w:proofErr w:type="spellEnd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цінових</w:t>
            </w:r>
            <w:proofErr w:type="spellEnd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пропозицій</w:t>
            </w:r>
            <w:proofErr w:type="spellEnd"/>
            <w:r w:rsidR="00F75ACD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302A" w:rsidRPr="00BA6283" w:rsidRDefault="007C302A" w:rsidP="007C302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Відповідно до рішення сесії №252 - 8- VIII від 14.07.2021 року «Про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врегулювання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питань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оренди</w:t>
            </w:r>
            <w:proofErr w:type="spellEnd"/>
            <w:r w:rsidR="00497C80"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майна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включеного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Переліку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C302A" w:rsidRPr="00BA6283" w:rsidRDefault="007C302A" w:rsidP="007C302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першого типу»</w:t>
            </w:r>
            <w:r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заборонено </w:t>
            </w:r>
            <w:r w:rsidRPr="00BA628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цільове використання об’єктів нерухомого майна, комунальної власності Вороньківської сільської ради, включеного до Переліку першого типу за наступними категоріями: </w:t>
            </w:r>
          </w:p>
          <w:p w:rsidR="007C302A" w:rsidRPr="00BA6283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науково-дослідні установи, наукові парки; </w:t>
            </w:r>
          </w:p>
          <w:p w:rsidR="007C302A" w:rsidRPr="00BA6283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lang w:val="uk-UA" w:eastAsia="ru-RU"/>
              </w:rPr>
              <w:t>нічні клуби;</w:t>
            </w:r>
          </w:p>
          <w:p w:rsidR="007C302A" w:rsidRPr="00BA6283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lang w:val="uk-UA" w:eastAsia="ru-RU"/>
              </w:rPr>
              <w:t>ресторани з нічним режимом роботи (після 22 год);</w:t>
            </w:r>
          </w:p>
          <w:p w:rsidR="007C302A" w:rsidRPr="00BA6283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lang w:val="uk-UA" w:eastAsia="ru-RU"/>
              </w:rPr>
              <w:t>сауни, лазні;</w:t>
            </w:r>
          </w:p>
          <w:p w:rsidR="007C302A" w:rsidRPr="00BA6283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lang w:val="uk-UA" w:eastAsia="ru-RU"/>
              </w:rPr>
              <w:t>організація концертів та іншої видовищно-розважальної діяльності;</w:t>
            </w:r>
          </w:p>
          <w:p w:rsidR="007C302A" w:rsidRPr="00BA6283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готелі, хостели, мотелі; </w:t>
            </w:r>
          </w:p>
          <w:p w:rsidR="007C302A" w:rsidRPr="00BA6283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lang w:val="uk-UA" w:eastAsia="ru-RU"/>
              </w:rPr>
              <w:t>комп’ютерні клуби та інтернет-кафе;</w:t>
            </w:r>
          </w:p>
          <w:p w:rsidR="007C302A" w:rsidRPr="00BA6283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lang w:val="uk-UA" w:eastAsia="ru-RU"/>
              </w:rPr>
              <w:t>ритуальні послуги;</w:t>
            </w:r>
          </w:p>
          <w:p w:rsidR="007C302A" w:rsidRPr="00BA6283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громадські вбиральні; </w:t>
            </w:r>
          </w:p>
          <w:p w:rsidR="007C302A" w:rsidRPr="00BA6283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збір і сортування вторинної сировини; </w:t>
            </w:r>
          </w:p>
          <w:p w:rsidR="007C302A" w:rsidRPr="00BA6283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lang w:val="uk-UA" w:eastAsia="ru-RU"/>
              </w:rPr>
              <w:t>розміщення транспортних підприємств з перевезення пасажирів і вантажів;</w:t>
            </w:r>
          </w:p>
          <w:p w:rsidR="007C302A" w:rsidRPr="00BA6283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lang w:val="uk-UA" w:eastAsia="ru-RU"/>
              </w:rPr>
              <w:t>станції технічного обслуговування автомобілів.</w:t>
            </w:r>
          </w:p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договору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Додається до оголошення про передачу нерухомого майна в оренду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Вимоги до орендаря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Контактні дані (номер телефону і адреса електронної пошти) працівника балансоутримувача для звернень про ознайомлення з об’єктом оренди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 про ознайомлення з об’єктом оренди з понеділка по п'ятницю з 9:00 до 17:00 (обідня перерва з 12:00 до 13:00) за тел.: +</w:t>
            </w:r>
            <w:r w:rsidR="00D40293"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380</w:t>
            </w:r>
            <w:r w:rsidR="0033675F"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967510113 (Світлана Миколаївна Шаль)</w:t>
            </w:r>
          </w:p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Особливі умови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BA6283" w:rsidRDefault="009E3F48" w:rsidP="009E3F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—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майна в суборенду відповідно до пункту 25.1 пункту 25 Порядку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Майно передається в оренду без права передачі в суборенду.</w:t>
            </w:r>
          </w:p>
        </w:tc>
      </w:tr>
      <w:tr w:rsidR="00F75ACD" w:rsidRPr="00BA6283" w:rsidTr="00D368A6">
        <w:trPr>
          <w:trHeight w:val="315"/>
        </w:trPr>
        <w:tc>
          <w:tcPr>
            <w:tcW w:w="977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Інформація про аукціон та його умови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Дата аукціону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аукціону </w:t>
            </w:r>
            <w:r w:rsidR="00AF5662"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- </w:t>
            </w:r>
            <w:r w:rsidR="007D15B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29</w:t>
            </w:r>
            <w:r w:rsidR="00332198"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грудня</w:t>
            </w:r>
            <w:r w:rsidR="00AF5662"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року.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Спосіб аукціону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Електронний аукціон в електронній торговій системі Прозоро. Продажі (далі – ЕТС)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Кінцевий строк подання заяви на участь в аукціоні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</w:t>
            </w:r>
            <w:r w:rsidR="00CA2BC0"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9:30 до 20-</w:t>
            </w:r>
            <w:r w:rsidR="00CA2BC0"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години дня, що передує дню проведення електронного аукціону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A7988"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календарн</w:t>
            </w:r>
            <w:r w:rsidR="006A7988"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ий день</w:t>
            </w: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дати оприлюднення оголошення електронною торговою системою про передачу майна в оренду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Інформація про умови, на яких проводиться аукціон відповідно до Закону України «Про оренду державного та комунального майна» та Порядку передачі в оренду комунального майна.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Розмір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мінімального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кроку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підвищення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стартової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орендної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плати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аукціону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1%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стартової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орендної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плати – </w:t>
            </w:r>
            <w:r w:rsidR="0009309C"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60,98</w:t>
            </w:r>
            <w:r w:rsidR="007E52B4"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грн.</w:t>
            </w:r>
          </w:p>
          <w:p w:rsidR="00F75ACD" w:rsidRPr="0040570C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Розмір</w:t>
            </w:r>
            <w:proofErr w:type="spellEnd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мінімального</w:t>
            </w:r>
            <w:proofErr w:type="spellEnd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кроку</w:t>
            </w:r>
            <w:proofErr w:type="spellEnd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для </w:t>
            </w:r>
            <w:proofErr w:type="spellStart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електронного</w:t>
            </w:r>
            <w:proofErr w:type="spellEnd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аукціону</w:t>
            </w:r>
            <w:proofErr w:type="spellEnd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зі</w:t>
            </w:r>
            <w:proofErr w:type="spellEnd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зниженням</w:t>
            </w:r>
            <w:proofErr w:type="spellEnd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стартової</w:t>
            </w:r>
            <w:proofErr w:type="spellEnd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ціни</w:t>
            </w:r>
            <w:proofErr w:type="spellEnd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та </w:t>
            </w:r>
            <w:proofErr w:type="spellStart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аукціону</w:t>
            </w:r>
            <w:proofErr w:type="spellEnd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з методом </w:t>
            </w:r>
            <w:proofErr w:type="spellStart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покрокового</w:t>
            </w:r>
            <w:proofErr w:type="spellEnd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зниження</w:t>
            </w:r>
            <w:proofErr w:type="spellEnd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стартової</w:t>
            </w:r>
            <w:proofErr w:type="spellEnd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орендної</w:t>
            </w:r>
            <w:proofErr w:type="spellEnd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плати та </w:t>
            </w:r>
            <w:proofErr w:type="spellStart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подальшого</w:t>
            </w:r>
            <w:proofErr w:type="spellEnd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подання</w:t>
            </w:r>
            <w:proofErr w:type="spellEnd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цінових</w:t>
            </w:r>
            <w:proofErr w:type="spellEnd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пропозицій</w:t>
            </w:r>
            <w:proofErr w:type="spellEnd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становить 1% </w:t>
            </w:r>
            <w:proofErr w:type="spellStart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стартової</w:t>
            </w:r>
            <w:proofErr w:type="spellEnd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орендної</w:t>
            </w:r>
            <w:proofErr w:type="spellEnd"/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плати </w:t>
            </w:r>
            <w:r w:rsidR="0009309C" w:rsidRPr="0040570C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– 30,49 </w:t>
            </w:r>
            <w:r w:rsidRPr="004057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грн.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Гарантійний внесок без урахування ПДВ – для електронного аукціону, грн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A297B" w:rsidRPr="0040570C" w:rsidRDefault="0040570C" w:rsidP="00EB6D3E">
            <w:p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40570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6099,74</w:t>
            </w:r>
            <w:r w:rsidR="00DA297B" w:rsidRPr="0040570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грн</w:t>
            </w:r>
            <w:r w:rsidR="00923B27" w:rsidRPr="0040570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без ПДВ</w:t>
            </w:r>
          </w:p>
          <w:p w:rsidR="00EB6D3E" w:rsidRPr="00BA6283" w:rsidRDefault="00EB6D3E" w:rsidP="00EB6D3E">
            <w:p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lang w:val="uk-UA" w:eastAsia="ru-RU"/>
              </w:rPr>
              <w:t>Згідно пункту 58 Порядку передачі в оренду державного та комунального майна, затвердженого постановою Кабінету Міністрів України</w:t>
            </w:r>
            <w:r w:rsidRPr="00BA6283">
              <w:rPr>
                <w:rFonts w:ascii="Times New Roman" w:eastAsia="Times New Roman" w:hAnsi="Times New Roman" w:cs="Times New Roman"/>
                <w:lang w:val="uk-UA" w:eastAsia="ru-RU"/>
              </w:rPr>
              <w:br/>
              <w:t xml:space="preserve">від 3 червня 2020 р. № 483    </w:t>
            </w:r>
            <w:r w:rsidR="00DA297B" w:rsidRPr="00BA6283">
              <w:rPr>
                <w:rFonts w:ascii="Times New Roman" w:eastAsia="Times New Roman" w:hAnsi="Times New Roman" w:cs="Times New Roman"/>
                <w:lang w:val="uk-UA" w:eastAsia="ru-RU"/>
              </w:rPr>
              <w:t>р</w:t>
            </w:r>
            <w:r w:rsidRPr="00BA6283">
              <w:rPr>
                <w:rFonts w:ascii="Times New Roman" w:eastAsia="Times New Roman" w:hAnsi="Times New Roman" w:cs="Times New Roman"/>
                <w:lang w:val="uk-UA" w:eastAsia="ru-RU"/>
              </w:rPr>
              <w:t>озмір гарантійного внеску встановлюється у розмірі стартової орендної плати на:</w:t>
            </w:r>
          </w:p>
          <w:p w:rsidR="00610FBD" w:rsidRPr="00BA6283" w:rsidRDefault="00EB6D3E" w:rsidP="00610FBD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3" w:name="n336"/>
            <w:bookmarkEnd w:id="3"/>
            <w:r w:rsidRPr="00BA6283">
              <w:rPr>
                <w:rFonts w:ascii="Times New Roman" w:eastAsia="Times New Roman" w:hAnsi="Times New Roman" w:cs="Times New Roman"/>
                <w:lang w:val="uk-UA" w:eastAsia="ru-RU"/>
              </w:rPr>
              <w:t>один місяць для об’єктів оренди, пропонований строк оренди яких становить від одного місяця до одного року;</w:t>
            </w:r>
            <w:bookmarkStart w:id="4" w:name="n337"/>
            <w:bookmarkEnd w:id="4"/>
          </w:p>
          <w:p w:rsidR="00610FBD" w:rsidRPr="00BA6283" w:rsidRDefault="00EB6D3E" w:rsidP="00610FBD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lang w:val="uk-UA" w:eastAsia="ru-RU"/>
              </w:rPr>
              <w:t>два місяці для об’єктів оренди, пропонований строк оренди яких становить від одного до п’яти років</w:t>
            </w:r>
            <w:r w:rsidR="00610FBD" w:rsidRPr="00BA6283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DA297B" w:rsidRPr="00BA6283" w:rsidRDefault="00DA297B" w:rsidP="00610FBD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lang w:val="uk-UA" w:eastAsia="ru-RU"/>
              </w:rPr>
              <w:t>шість місяців для об’єктів оренди, пропонований строк оренди яких становить від десяти років.</w:t>
            </w:r>
          </w:p>
          <w:p w:rsidR="00F75ACD" w:rsidRPr="00BA6283" w:rsidRDefault="00DA297B" w:rsidP="00DA297B">
            <w:p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5" w:name="n340"/>
            <w:bookmarkEnd w:id="5"/>
            <w:r w:rsidRPr="00BA6283">
              <w:rPr>
                <w:rFonts w:ascii="Times New Roman" w:eastAsia="Times New Roman" w:hAnsi="Times New Roman" w:cs="Times New Roman"/>
                <w:lang w:val="uk-UA" w:eastAsia="ru-RU"/>
              </w:rPr>
              <w:t>При цьому розмір гарантійного внеску становить не менш як 0,5 розміру мінімальної заробітної плати, встановленого станом на 1 січня поточного року.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Розмір реєстраційного внеску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 грн</w:t>
            </w:r>
          </w:p>
        </w:tc>
      </w:tr>
      <w:tr w:rsidR="00352351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52351" w:rsidRPr="00BA6283" w:rsidRDefault="00352351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Авансовий внесок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52351" w:rsidRPr="00BA6283" w:rsidRDefault="00440860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A6283">
              <w:rPr>
                <w:rFonts w:ascii="Times New Roman" w:eastAsia="Times New Roman" w:hAnsi="Times New Roman" w:cs="Times New Roman"/>
                <w:lang w:val="uk-UA" w:eastAsia="ru-RU"/>
              </w:rPr>
              <w:t>До укладення договору оренди або в день його підписання переможець електронного аукціону зобов’язаний сплатити на рахунок, зазначений орендодавцем, </w:t>
            </w:r>
            <w:bookmarkStart w:id="6" w:name="w1_5"/>
            <w:r w:rsidRPr="00BA6283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/>
            </w:r>
            <w:r w:rsidRPr="00BA6283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HYPERLINK "https://zakon.rada.gov.ua/laws/show/483-2020-%D0%BF?find=1&amp;text=%D0%B0%D0%B2%D0%B0%D0%BD%D1%81%D0%BE%D0%B2%D0%B8%D0%B9" \l "w1_6" </w:instrText>
            </w:r>
            <w:r w:rsidRPr="00BA6283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BA6283">
              <w:rPr>
                <w:rFonts w:ascii="Times New Roman" w:eastAsia="Times New Roman" w:hAnsi="Times New Roman" w:cs="Times New Roman"/>
                <w:lang w:val="uk-UA" w:eastAsia="ru-RU"/>
              </w:rPr>
              <w:t>авансовий</w:t>
            </w:r>
            <w:bookmarkEnd w:id="6"/>
            <w:r w:rsidRPr="00BA6283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BA6283">
              <w:rPr>
                <w:rFonts w:ascii="Times New Roman" w:eastAsia="Times New Roman" w:hAnsi="Times New Roman" w:cs="Times New Roman"/>
                <w:lang w:val="uk-UA" w:eastAsia="ru-RU"/>
              </w:rPr>
              <w:t> внесок у розмірах та порядку, що передбачені проектом договору оренди майна, опублікованим в оголошенні про передачу майна в оренду.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Кількість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кроків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аукціону</w:t>
            </w:r>
            <w:proofErr w:type="spellEnd"/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методом покрокового зниження стартової орендної плати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крок</w:t>
            </w:r>
          </w:p>
        </w:tc>
      </w:tr>
      <w:tr w:rsidR="00F75ACD" w:rsidRPr="00BA6283" w:rsidTr="00D368A6">
        <w:trPr>
          <w:trHeight w:val="315"/>
        </w:trPr>
        <w:tc>
          <w:tcPr>
            <w:tcW w:w="977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BA6283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Додаткова інформація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Реквізити рахунків операторів електронних майданчиків, відкритих для сплати потенційними орендарями гарантійних та реєстраційних внесків (зазначаються в інформаційному повідомленні шляхом розміщення послання на сторінку офіційного веб-сайта адміністратора, на якій зазначені реквізити таких рахунків).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5ACD" w:rsidRPr="00BA6283" w:rsidRDefault="00F75ACD" w:rsidP="00B414CD">
            <w:pPr>
              <w:widowControl w:val="0"/>
              <w:tabs>
                <w:tab w:val="right" w:pos="7710"/>
              </w:tabs>
              <w:spacing w:before="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участі в аукціоні з оренди майна гарантійний та реєстраційний внески сплачуються на рахунок оператора електронного майданчика, через який подається заява на участь в аукціоні. </w:t>
            </w:r>
          </w:p>
          <w:p w:rsidR="00F75ACD" w:rsidRPr="00BA6283" w:rsidRDefault="00F75ACD" w:rsidP="00B414CD">
            <w:pPr>
              <w:widowControl w:val="0"/>
              <w:tabs>
                <w:tab w:val="right" w:pos="7710"/>
              </w:tabs>
              <w:spacing w:before="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Перелік операторів електронних майданчиків та їх банківські реквізити для перерахування гарантійного та реєстраційного внесків доступні за посиланням: </w:t>
            </w:r>
          </w:p>
          <w:p w:rsidR="00F75ACD" w:rsidRPr="00BA6283" w:rsidRDefault="00F75ACD" w:rsidP="00B414CD">
            <w:pPr>
              <w:widowControl w:val="0"/>
              <w:tabs>
                <w:tab w:val="right" w:pos="7710"/>
              </w:tabs>
              <w:spacing w:before="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https://prozorro.sale/info/elektronni-majdanchiki-ets-prozorroprodazhi-cbd2 </w:t>
            </w:r>
          </w:p>
          <w:p w:rsidR="00F75ACD" w:rsidRPr="00BA6283" w:rsidRDefault="00F75ACD" w:rsidP="00B414CD">
            <w:pPr>
              <w:widowControl w:val="0"/>
              <w:tabs>
                <w:tab w:val="right" w:pos="7710"/>
              </w:tabs>
              <w:spacing w:before="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 проводиться відповідно до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№483 та Регламенту роботи електронної торгової системи «Прозоро. Продажі».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об'єкти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5ACD" w:rsidRPr="00BA6283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line="25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електронного майданчика здійснює перерахування реєстраційного та (або) гарантійного внеску на банківський рахунок, в національній валюті, за такими реквізитами:</w:t>
            </w: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Одержувач: </w:t>
            </w:r>
          </w:p>
          <w:p w:rsidR="00F75ACD" w:rsidRPr="00BA6283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line="25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Виконавчий комітет Вороньківської сільської ради</w:t>
            </w:r>
          </w:p>
          <w:p w:rsidR="00F75ACD" w:rsidRPr="00BA6283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line="25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ЄДРПОУ 44042825</w:t>
            </w:r>
          </w:p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Поточний рахунок у гривнях (UAH):</w:t>
            </w:r>
          </w:p>
          <w:p w:rsidR="00F75ACD" w:rsidRPr="00BA6283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after="0" w:line="25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 578201720314221001203107186</w:t>
            </w:r>
          </w:p>
          <w:p w:rsidR="00F75ACD" w:rsidRPr="00BA6283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after="0" w:line="25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ДКСУ в м. Києві</w:t>
            </w:r>
          </w:p>
          <w:p w:rsidR="00F75ACD" w:rsidRPr="00BA6283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after="0" w:line="25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МФО 820172</w:t>
            </w:r>
          </w:p>
          <w:p w:rsidR="00F75ACD" w:rsidRPr="00BA6283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BA6283">
              <w:rPr>
                <w:color w:val="000000"/>
                <w:sz w:val="22"/>
                <w:szCs w:val="22"/>
                <w:lang w:val="uk-UA" w:eastAsia="ru-RU"/>
              </w:rPr>
              <w:t>Переможець, який підписав договір оренди, сплачує орендну плату на р/р UA 578201720314221001203107186, ДКСУ в м. Києві, МФО 820172, ЄДРПОУ 44042825.</w:t>
            </w:r>
          </w:p>
        </w:tc>
      </w:tr>
      <w:tr w:rsidR="00F75ACD" w:rsidRPr="00BA6283" w:rsidTr="00D368A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BA6283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2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Вимоги до потенційних орендарів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5ACD" w:rsidRPr="00BA6283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BA6283">
              <w:rPr>
                <w:color w:val="000000"/>
                <w:sz w:val="22"/>
                <w:szCs w:val="22"/>
                <w:lang w:val="uk-UA" w:eastAsia="ru-RU"/>
              </w:rPr>
              <w:t>Для участі в аукціоні потенційний орендар подає в ЕТС заяву на участь в аукціоні, вимоги до якої встановлюються адміністратором ЕТС, в електронній формі. До заяви додаються:</w:t>
            </w:r>
          </w:p>
          <w:p w:rsidR="00F75ACD" w:rsidRPr="00BA6283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bookmarkStart w:id="7" w:name="n252"/>
            <w:bookmarkEnd w:id="7"/>
            <w:r w:rsidRPr="00BA6283">
              <w:rPr>
                <w:color w:val="000000"/>
                <w:sz w:val="22"/>
                <w:szCs w:val="22"/>
                <w:lang w:val="uk-UA" w:eastAsia="ru-RU"/>
              </w:rPr>
              <w:t>1) для потенційних орендарів - фізичних осіб - громадян України - копія паспорта громадянина України;</w:t>
            </w:r>
          </w:p>
          <w:p w:rsidR="00F75ACD" w:rsidRPr="00BA6283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bookmarkStart w:id="8" w:name="n253"/>
            <w:bookmarkEnd w:id="8"/>
            <w:r w:rsidRPr="00BA6283">
              <w:rPr>
                <w:color w:val="000000"/>
                <w:sz w:val="22"/>
                <w:szCs w:val="22"/>
                <w:lang w:val="uk-UA" w:eastAsia="ru-RU"/>
              </w:rPr>
              <w:t>2) для потенційних орендарів - іноземних громадян та осіб без громадянства - копія документа, що посвідчує особу;</w:t>
            </w:r>
          </w:p>
          <w:p w:rsidR="00F75ACD" w:rsidRPr="00BA6283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bookmarkStart w:id="9" w:name="n254"/>
            <w:bookmarkEnd w:id="9"/>
            <w:r w:rsidRPr="00BA6283">
              <w:rPr>
                <w:color w:val="000000"/>
                <w:sz w:val="22"/>
                <w:szCs w:val="22"/>
                <w:lang w:val="uk-UA" w:eastAsia="ru-RU"/>
              </w:rPr>
              <w:t>3) для потенційних орендарів - юридичних осіб:</w:t>
            </w:r>
            <w:bookmarkStart w:id="10" w:name="n255"/>
            <w:bookmarkEnd w:id="10"/>
          </w:p>
          <w:p w:rsidR="00F75ACD" w:rsidRPr="00BA6283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BA6283">
              <w:rPr>
                <w:color w:val="000000"/>
                <w:sz w:val="22"/>
                <w:szCs w:val="22"/>
                <w:lang w:val="uk-UA" w:eastAsia="ru-RU"/>
              </w:rPr>
              <w:t xml:space="preserve">витяг з Єдиного державного реєстру юридичних осіб, фізичних осіб </w:t>
            </w:r>
            <w:r w:rsidR="00AC2A57" w:rsidRPr="00BA6283">
              <w:rPr>
                <w:color w:val="000000"/>
                <w:sz w:val="22"/>
                <w:szCs w:val="22"/>
                <w:lang w:val="uk-UA" w:eastAsia="ru-RU"/>
              </w:rPr>
              <w:t>–</w:t>
            </w:r>
            <w:r w:rsidRPr="00BA6283">
              <w:rPr>
                <w:color w:val="000000"/>
                <w:sz w:val="22"/>
                <w:szCs w:val="22"/>
                <w:lang w:val="uk-UA" w:eastAsia="ru-RU"/>
              </w:rPr>
              <w:t xml:space="preserve"> підпри</w:t>
            </w:r>
            <w:r w:rsidR="00AC2A57" w:rsidRPr="00BA6283">
              <w:rPr>
                <w:color w:val="000000"/>
                <w:sz w:val="22"/>
                <w:szCs w:val="22"/>
                <w:lang w:val="uk-UA" w:eastAsia="ru-RU"/>
              </w:rPr>
              <w:t>,</w:t>
            </w:r>
            <w:r w:rsidRPr="00BA6283">
              <w:rPr>
                <w:color w:val="000000"/>
                <w:sz w:val="22"/>
                <w:szCs w:val="22"/>
                <w:lang w:val="uk-UA" w:eastAsia="ru-RU"/>
              </w:rPr>
              <w:t>ємців та громадських формувань України - для юридичних осіб - резидентів;</w:t>
            </w:r>
          </w:p>
          <w:p w:rsidR="00F75ACD" w:rsidRPr="00BA6283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bookmarkStart w:id="11" w:name="n256"/>
            <w:bookmarkEnd w:id="11"/>
            <w:r w:rsidRPr="00BA6283">
              <w:rPr>
                <w:color w:val="000000"/>
                <w:sz w:val="22"/>
                <w:szCs w:val="22"/>
                <w:lang w:val="uk-UA" w:eastAsia="ru-RU"/>
              </w:rPr>
              <w:t xml:space="preserve">документ про реєстрацію у державі її місцезнаходження (витяг із торговельного, банківського або </w:t>
            </w:r>
            <w:r w:rsidRPr="00BA6283">
              <w:rPr>
                <w:color w:val="000000"/>
                <w:sz w:val="22"/>
                <w:szCs w:val="22"/>
                <w:lang w:val="uk-UA" w:eastAsia="ru-RU"/>
              </w:rPr>
              <w:lastRenderedPageBreak/>
              <w:t>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      </w:r>
          </w:p>
          <w:p w:rsidR="00F75ACD" w:rsidRPr="00BA6283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bookmarkStart w:id="12" w:name="n257"/>
            <w:bookmarkEnd w:id="12"/>
            <w:r w:rsidRPr="00BA6283">
              <w:rPr>
                <w:color w:val="000000"/>
                <w:sz w:val="22"/>
                <w:szCs w:val="22"/>
                <w:lang w:val="uk-UA" w:eastAsia="ru-RU"/>
              </w:rPr>
              <w:t>інформація про кінцевого бенефіціарного власника. Якщо особа не має кінцевого бенефіціарного власника, зазначається інформація про відсутність кінцевого бенефіціарного власника і причина його відсутності;</w:t>
            </w:r>
          </w:p>
          <w:p w:rsidR="00F75ACD" w:rsidRPr="00BA6283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bookmarkStart w:id="13" w:name="n258"/>
            <w:bookmarkEnd w:id="13"/>
            <w:r w:rsidRPr="00BA6283">
              <w:rPr>
                <w:color w:val="000000"/>
                <w:sz w:val="22"/>
                <w:szCs w:val="22"/>
                <w:lang w:val="uk-UA" w:eastAsia="ru-RU"/>
              </w:rPr>
              <w:t>4) документ, що підтверджує сплату реєстраційного внеску, а також документ, що підтверджує сплату гарантійного внеску на рахунок оператора електронного майданчика.</w:t>
            </w:r>
          </w:p>
          <w:p w:rsidR="00F75ACD" w:rsidRPr="00BA6283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BA6283">
              <w:rPr>
                <w:color w:val="000000"/>
                <w:sz w:val="22"/>
                <w:szCs w:val="22"/>
                <w:lang w:val="uk-UA" w:eastAsia="ru-RU"/>
              </w:rPr>
              <w:t xml:space="preserve">    Переможець електронного аукціону:</w:t>
            </w:r>
          </w:p>
          <w:p w:rsidR="00F75ACD" w:rsidRPr="00BA6283" w:rsidRDefault="00F75ACD" w:rsidP="00F75ACD">
            <w:pPr>
              <w:pStyle w:val="rvps2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BA6283">
              <w:rPr>
                <w:color w:val="000000"/>
                <w:sz w:val="22"/>
                <w:szCs w:val="22"/>
                <w:lang w:val="uk-UA" w:eastAsia="ru-RU"/>
              </w:rPr>
              <w:t>підписує протокол про результати електронного аукціону та надає його оператору електронного майданчика, через якого ним подано цінову пропозицію, протягом десяти робочих днів з дня, наступного за днем його формування електронною торговою системою;</w:t>
            </w:r>
          </w:p>
          <w:p w:rsidR="00F75ACD" w:rsidRPr="00BA6283" w:rsidRDefault="00F75ACD" w:rsidP="00F75ACD">
            <w:pPr>
              <w:pStyle w:val="rvps2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BA6283">
              <w:rPr>
                <w:color w:val="000000"/>
                <w:sz w:val="22"/>
                <w:szCs w:val="22"/>
                <w:lang w:val="uk-UA" w:eastAsia="ru-RU"/>
              </w:rPr>
              <w:t>укладає договір оренди об'єкта з орендодавцем протягом 20 календарних днів з дня, наступного за днем формування протоколу про результати аукціону.</w:t>
            </w:r>
          </w:p>
          <w:p w:rsidR="00F75ACD" w:rsidRPr="00BA6283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left="6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BA6283">
              <w:rPr>
                <w:color w:val="000000"/>
                <w:sz w:val="22"/>
                <w:szCs w:val="22"/>
                <w:lang w:val="uk-UA" w:eastAsia="ru-RU"/>
              </w:rPr>
              <w:t xml:space="preserve">      Переможець аукціону, який відмовився від підписання протоколу про результати електронного аукціону або договору оренди, позбавляється права на участь у подальших аукціонах з оренди того самого об'єкта, а також сплачені гарантійні та реєстраційні внески не повертаються такому переможцю та перераховуються оператором електронного майданчика, через який надано найвищу цінову пропозицію, на казначейський рахунок, зазначений орендодавцем  в оголошенні.</w:t>
            </w:r>
          </w:p>
        </w:tc>
      </w:tr>
    </w:tbl>
    <w:p w:rsidR="00F75ACD" w:rsidRPr="00BA6283" w:rsidRDefault="00F75ACD" w:rsidP="00F75ACD">
      <w:pPr>
        <w:tabs>
          <w:tab w:val="left" w:pos="0"/>
          <w:tab w:val="left" w:pos="426"/>
        </w:tabs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F65E0" w:rsidRPr="00BA6283" w:rsidRDefault="00CF65E0" w:rsidP="00CF65E0">
      <w:pPr>
        <w:pStyle w:val="a4"/>
        <w:rPr>
          <w:rFonts w:ascii="Times New Roman" w:hAnsi="Times New Roman" w:cs="Times New Roman"/>
          <w:lang w:val="uk-UA" w:eastAsia="ru-RU"/>
        </w:rPr>
      </w:pPr>
    </w:p>
    <w:sectPr w:rsidR="00CF65E0" w:rsidRPr="00BA6283" w:rsidSect="00BA628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7210E"/>
    <w:multiLevelType w:val="hybridMultilevel"/>
    <w:tmpl w:val="DE18DD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36C7"/>
    <w:multiLevelType w:val="hybridMultilevel"/>
    <w:tmpl w:val="7C5C6C38"/>
    <w:lvl w:ilvl="0" w:tplc="5232C5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D0F2F"/>
    <w:multiLevelType w:val="hybridMultilevel"/>
    <w:tmpl w:val="7C5C6C38"/>
    <w:lvl w:ilvl="0" w:tplc="5232C5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A31F9"/>
    <w:multiLevelType w:val="hybridMultilevel"/>
    <w:tmpl w:val="7C5C6C38"/>
    <w:lvl w:ilvl="0" w:tplc="5232C5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25453"/>
    <w:multiLevelType w:val="hybridMultilevel"/>
    <w:tmpl w:val="59CC5C1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845EE"/>
    <w:multiLevelType w:val="multilevel"/>
    <w:tmpl w:val="0AB6480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67B722C3"/>
    <w:multiLevelType w:val="hybridMultilevel"/>
    <w:tmpl w:val="0C48AA26"/>
    <w:lvl w:ilvl="0" w:tplc="EC1A4666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C4F5984"/>
    <w:multiLevelType w:val="hybridMultilevel"/>
    <w:tmpl w:val="91B2BEBA"/>
    <w:lvl w:ilvl="0" w:tplc="0A0A7F00">
      <w:start w:val="13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9DD596D"/>
    <w:multiLevelType w:val="hybridMultilevel"/>
    <w:tmpl w:val="7C5C6C38"/>
    <w:lvl w:ilvl="0" w:tplc="5232C5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918A9"/>
    <w:multiLevelType w:val="hybridMultilevel"/>
    <w:tmpl w:val="E2C066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CB"/>
    <w:rsid w:val="00017C76"/>
    <w:rsid w:val="00021035"/>
    <w:rsid w:val="00034CEC"/>
    <w:rsid w:val="000454F6"/>
    <w:rsid w:val="00062D52"/>
    <w:rsid w:val="000811E9"/>
    <w:rsid w:val="0008601A"/>
    <w:rsid w:val="0009309C"/>
    <w:rsid w:val="000A116C"/>
    <w:rsid w:val="000B368D"/>
    <w:rsid w:val="000C2022"/>
    <w:rsid w:val="000C5152"/>
    <w:rsid w:val="000C5D88"/>
    <w:rsid w:val="000D5A90"/>
    <w:rsid w:val="000D6720"/>
    <w:rsid w:val="000F1198"/>
    <w:rsid w:val="000F1F9B"/>
    <w:rsid w:val="0010379A"/>
    <w:rsid w:val="00115A2F"/>
    <w:rsid w:val="0012281A"/>
    <w:rsid w:val="00153C98"/>
    <w:rsid w:val="001576F6"/>
    <w:rsid w:val="00165F16"/>
    <w:rsid w:val="00181E76"/>
    <w:rsid w:val="00191B93"/>
    <w:rsid w:val="00192ED8"/>
    <w:rsid w:val="00193FEB"/>
    <w:rsid w:val="001961B4"/>
    <w:rsid w:val="001A0C83"/>
    <w:rsid w:val="001B0C8C"/>
    <w:rsid w:val="001B29CE"/>
    <w:rsid w:val="001B3FF4"/>
    <w:rsid w:val="001B76AA"/>
    <w:rsid w:val="0020195C"/>
    <w:rsid w:val="00203A7D"/>
    <w:rsid w:val="00211363"/>
    <w:rsid w:val="00213964"/>
    <w:rsid w:val="00216E29"/>
    <w:rsid w:val="002175F0"/>
    <w:rsid w:val="002251BF"/>
    <w:rsid w:val="00227FBE"/>
    <w:rsid w:val="00235456"/>
    <w:rsid w:val="00282EF3"/>
    <w:rsid w:val="00287E41"/>
    <w:rsid w:val="002A569F"/>
    <w:rsid w:val="002B68A1"/>
    <w:rsid w:val="002B7CF7"/>
    <w:rsid w:val="002C1BAE"/>
    <w:rsid w:val="002C2979"/>
    <w:rsid w:val="002C3314"/>
    <w:rsid w:val="002C38D2"/>
    <w:rsid w:val="002C6742"/>
    <w:rsid w:val="002C7569"/>
    <w:rsid w:val="002C7891"/>
    <w:rsid w:val="002D0514"/>
    <w:rsid w:val="002D05E9"/>
    <w:rsid w:val="002D36C4"/>
    <w:rsid w:val="002D4F41"/>
    <w:rsid w:val="002E1C63"/>
    <w:rsid w:val="002E740C"/>
    <w:rsid w:val="00310918"/>
    <w:rsid w:val="00310ACA"/>
    <w:rsid w:val="0031150D"/>
    <w:rsid w:val="00330562"/>
    <w:rsid w:val="00332198"/>
    <w:rsid w:val="0033675F"/>
    <w:rsid w:val="00341257"/>
    <w:rsid w:val="00344827"/>
    <w:rsid w:val="00352351"/>
    <w:rsid w:val="003621B0"/>
    <w:rsid w:val="0037116C"/>
    <w:rsid w:val="00373FCA"/>
    <w:rsid w:val="003752A1"/>
    <w:rsid w:val="00376B3D"/>
    <w:rsid w:val="003B0E57"/>
    <w:rsid w:val="003B1636"/>
    <w:rsid w:val="003B33D8"/>
    <w:rsid w:val="003B4971"/>
    <w:rsid w:val="003C03E8"/>
    <w:rsid w:val="003C33F9"/>
    <w:rsid w:val="003D0F3A"/>
    <w:rsid w:val="003D7BCE"/>
    <w:rsid w:val="003E5C66"/>
    <w:rsid w:val="003E719D"/>
    <w:rsid w:val="0040570C"/>
    <w:rsid w:val="00420EF9"/>
    <w:rsid w:val="00440860"/>
    <w:rsid w:val="00450E00"/>
    <w:rsid w:val="00460ACF"/>
    <w:rsid w:val="00462ABC"/>
    <w:rsid w:val="00463460"/>
    <w:rsid w:val="0047040E"/>
    <w:rsid w:val="004734B0"/>
    <w:rsid w:val="004761B2"/>
    <w:rsid w:val="00481113"/>
    <w:rsid w:val="00491F0E"/>
    <w:rsid w:val="00497C80"/>
    <w:rsid w:val="004A62D1"/>
    <w:rsid w:val="004B62E9"/>
    <w:rsid w:val="004C7D77"/>
    <w:rsid w:val="004D1986"/>
    <w:rsid w:val="004D1BA9"/>
    <w:rsid w:val="004E1DD6"/>
    <w:rsid w:val="004E36FE"/>
    <w:rsid w:val="00510D53"/>
    <w:rsid w:val="00522190"/>
    <w:rsid w:val="005272E1"/>
    <w:rsid w:val="0053604F"/>
    <w:rsid w:val="005369BD"/>
    <w:rsid w:val="0055433D"/>
    <w:rsid w:val="005660E8"/>
    <w:rsid w:val="00594BB9"/>
    <w:rsid w:val="00597717"/>
    <w:rsid w:val="005A1F23"/>
    <w:rsid w:val="005A4E8B"/>
    <w:rsid w:val="005B3B05"/>
    <w:rsid w:val="005C25FA"/>
    <w:rsid w:val="005C3530"/>
    <w:rsid w:val="005D4584"/>
    <w:rsid w:val="005D4A6E"/>
    <w:rsid w:val="005E6EAB"/>
    <w:rsid w:val="005F3018"/>
    <w:rsid w:val="005F3C9A"/>
    <w:rsid w:val="005F5552"/>
    <w:rsid w:val="00603AD1"/>
    <w:rsid w:val="00607EC8"/>
    <w:rsid w:val="00610FBD"/>
    <w:rsid w:val="00611B3D"/>
    <w:rsid w:val="00615B01"/>
    <w:rsid w:val="00630959"/>
    <w:rsid w:val="00634983"/>
    <w:rsid w:val="00637334"/>
    <w:rsid w:val="00637757"/>
    <w:rsid w:val="00645B5F"/>
    <w:rsid w:val="00655877"/>
    <w:rsid w:val="00657CAD"/>
    <w:rsid w:val="00667CE4"/>
    <w:rsid w:val="006768F1"/>
    <w:rsid w:val="00677DDA"/>
    <w:rsid w:val="00690493"/>
    <w:rsid w:val="0069164D"/>
    <w:rsid w:val="00697584"/>
    <w:rsid w:val="006A7988"/>
    <w:rsid w:val="006B0CA6"/>
    <w:rsid w:val="006B1846"/>
    <w:rsid w:val="006B62E8"/>
    <w:rsid w:val="006B7EE1"/>
    <w:rsid w:val="006C571C"/>
    <w:rsid w:val="006D5ED2"/>
    <w:rsid w:val="006E0F78"/>
    <w:rsid w:val="006E392C"/>
    <w:rsid w:val="006E3D6B"/>
    <w:rsid w:val="006E782A"/>
    <w:rsid w:val="00724525"/>
    <w:rsid w:val="00730010"/>
    <w:rsid w:val="00750E41"/>
    <w:rsid w:val="0079226D"/>
    <w:rsid w:val="007A05E6"/>
    <w:rsid w:val="007B75C9"/>
    <w:rsid w:val="007C05CC"/>
    <w:rsid w:val="007C302A"/>
    <w:rsid w:val="007C338F"/>
    <w:rsid w:val="007D15BB"/>
    <w:rsid w:val="007E18ED"/>
    <w:rsid w:val="007E52B4"/>
    <w:rsid w:val="008215D3"/>
    <w:rsid w:val="0082214F"/>
    <w:rsid w:val="00841556"/>
    <w:rsid w:val="00850364"/>
    <w:rsid w:val="00851850"/>
    <w:rsid w:val="008544D3"/>
    <w:rsid w:val="008556EA"/>
    <w:rsid w:val="00856F9A"/>
    <w:rsid w:val="008A6743"/>
    <w:rsid w:val="008C72C7"/>
    <w:rsid w:val="008D01D3"/>
    <w:rsid w:val="008D7118"/>
    <w:rsid w:val="008E09C4"/>
    <w:rsid w:val="008E0D34"/>
    <w:rsid w:val="008E1334"/>
    <w:rsid w:val="008F2AF3"/>
    <w:rsid w:val="008F3492"/>
    <w:rsid w:val="0090248B"/>
    <w:rsid w:val="009104FC"/>
    <w:rsid w:val="00917C44"/>
    <w:rsid w:val="00923B27"/>
    <w:rsid w:val="00925606"/>
    <w:rsid w:val="00953EA3"/>
    <w:rsid w:val="00973A0B"/>
    <w:rsid w:val="00974534"/>
    <w:rsid w:val="009878A6"/>
    <w:rsid w:val="00991532"/>
    <w:rsid w:val="009A5589"/>
    <w:rsid w:val="009B047E"/>
    <w:rsid w:val="009B72AD"/>
    <w:rsid w:val="009B7B35"/>
    <w:rsid w:val="009E3F48"/>
    <w:rsid w:val="009E57BE"/>
    <w:rsid w:val="009F0602"/>
    <w:rsid w:val="009F2964"/>
    <w:rsid w:val="009F4648"/>
    <w:rsid w:val="009F5E50"/>
    <w:rsid w:val="009F6BF7"/>
    <w:rsid w:val="00A0224D"/>
    <w:rsid w:val="00A035CC"/>
    <w:rsid w:val="00A15FCF"/>
    <w:rsid w:val="00A211F8"/>
    <w:rsid w:val="00A2313E"/>
    <w:rsid w:val="00A27BBD"/>
    <w:rsid w:val="00A323E3"/>
    <w:rsid w:val="00A43292"/>
    <w:rsid w:val="00A5525F"/>
    <w:rsid w:val="00A70CC1"/>
    <w:rsid w:val="00A753DD"/>
    <w:rsid w:val="00A75C40"/>
    <w:rsid w:val="00A80F6A"/>
    <w:rsid w:val="00A83E06"/>
    <w:rsid w:val="00A87FB6"/>
    <w:rsid w:val="00A92197"/>
    <w:rsid w:val="00AA43DB"/>
    <w:rsid w:val="00AB1B62"/>
    <w:rsid w:val="00AC2A57"/>
    <w:rsid w:val="00AC5847"/>
    <w:rsid w:val="00AC7DF9"/>
    <w:rsid w:val="00AD149D"/>
    <w:rsid w:val="00AE004F"/>
    <w:rsid w:val="00AE6E4C"/>
    <w:rsid w:val="00AF3D68"/>
    <w:rsid w:val="00AF5662"/>
    <w:rsid w:val="00AF6459"/>
    <w:rsid w:val="00B1093C"/>
    <w:rsid w:val="00B1101D"/>
    <w:rsid w:val="00B11338"/>
    <w:rsid w:val="00B169CB"/>
    <w:rsid w:val="00B248B5"/>
    <w:rsid w:val="00B262BD"/>
    <w:rsid w:val="00B3374D"/>
    <w:rsid w:val="00B34FBA"/>
    <w:rsid w:val="00B36602"/>
    <w:rsid w:val="00B37B20"/>
    <w:rsid w:val="00B440DE"/>
    <w:rsid w:val="00B45957"/>
    <w:rsid w:val="00B47BC9"/>
    <w:rsid w:val="00B61613"/>
    <w:rsid w:val="00B93697"/>
    <w:rsid w:val="00BA6283"/>
    <w:rsid w:val="00BB2102"/>
    <w:rsid w:val="00BB449E"/>
    <w:rsid w:val="00BC53D4"/>
    <w:rsid w:val="00BD6F52"/>
    <w:rsid w:val="00BF059C"/>
    <w:rsid w:val="00C25881"/>
    <w:rsid w:val="00C533CC"/>
    <w:rsid w:val="00C5789E"/>
    <w:rsid w:val="00C71E53"/>
    <w:rsid w:val="00CA2BC0"/>
    <w:rsid w:val="00CA68DA"/>
    <w:rsid w:val="00CC524D"/>
    <w:rsid w:val="00CD08BB"/>
    <w:rsid w:val="00CF65E0"/>
    <w:rsid w:val="00CF7CCF"/>
    <w:rsid w:val="00D04DF5"/>
    <w:rsid w:val="00D1170F"/>
    <w:rsid w:val="00D12924"/>
    <w:rsid w:val="00D226CD"/>
    <w:rsid w:val="00D368A6"/>
    <w:rsid w:val="00D40293"/>
    <w:rsid w:val="00D43F84"/>
    <w:rsid w:val="00D46CB4"/>
    <w:rsid w:val="00D51022"/>
    <w:rsid w:val="00D67F04"/>
    <w:rsid w:val="00D84BC6"/>
    <w:rsid w:val="00D96270"/>
    <w:rsid w:val="00DA297B"/>
    <w:rsid w:val="00DF5714"/>
    <w:rsid w:val="00DF5ACE"/>
    <w:rsid w:val="00E02BCB"/>
    <w:rsid w:val="00E0619C"/>
    <w:rsid w:val="00E21AD1"/>
    <w:rsid w:val="00E3045C"/>
    <w:rsid w:val="00E3158A"/>
    <w:rsid w:val="00E33032"/>
    <w:rsid w:val="00E52F6E"/>
    <w:rsid w:val="00E64890"/>
    <w:rsid w:val="00E75283"/>
    <w:rsid w:val="00E9573B"/>
    <w:rsid w:val="00E97FF4"/>
    <w:rsid w:val="00EA65D4"/>
    <w:rsid w:val="00EB6D3E"/>
    <w:rsid w:val="00EC4BF5"/>
    <w:rsid w:val="00ED19A4"/>
    <w:rsid w:val="00EE42E6"/>
    <w:rsid w:val="00EE4D7C"/>
    <w:rsid w:val="00EE4E9F"/>
    <w:rsid w:val="00F55FE6"/>
    <w:rsid w:val="00F75ACD"/>
    <w:rsid w:val="00F86219"/>
    <w:rsid w:val="00F94431"/>
    <w:rsid w:val="00FA466B"/>
    <w:rsid w:val="00FB70DE"/>
    <w:rsid w:val="00FD6339"/>
    <w:rsid w:val="00FD645F"/>
    <w:rsid w:val="00FE1898"/>
    <w:rsid w:val="00FE36F3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422A"/>
  <w15:chartTrackingRefBased/>
  <w15:docId w15:val="{E150CDAA-7805-4A59-9C61-94075620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9CB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9CB"/>
    <w:pPr>
      <w:ind w:left="720"/>
      <w:contextualSpacing/>
    </w:pPr>
  </w:style>
  <w:style w:type="paragraph" w:styleId="a4">
    <w:name w:val="No Spacing"/>
    <w:uiPriority w:val="1"/>
    <w:qFormat/>
    <w:rsid w:val="006B62E8"/>
    <w:pPr>
      <w:spacing w:after="0" w:line="240" w:lineRule="auto"/>
    </w:pPr>
    <w:rPr>
      <w:lang w:val="ru-RU"/>
    </w:rPr>
  </w:style>
  <w:style w:type="paragraph" w:customStyle="1" w:styleId="rvps2">
    <w:name w:val="rvps2"/>
    <w:basedOn w:val="a"/>
    <w:rsid w:val="008C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styleId="a5">
    <w:name w:val="Balloon Text"/>
    <w:basedOn w:val="a"/>
    <w:link w:val="a6"/>
    <w:uiPriority w:val="99"/>
    <w:semiHidden/>
    <w:unhideWhenUsed/>
    <w:rsid w:val="00917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C44"/>
    <w:rPr>
      <w:rFonts w:ascii="Segoe UI" w:hAnsi="Segoe UI" w:cs="Segoe UI"/>
      <w:sz w:val="18"/>
      <w:szCs w:val="18"/>
      <w:lang w:val="ru-RU"/>
    </w:rPr>
  </w:style>
  <w:style w:type="character" w:customStyle="1" w:styleId="rvts9">
    <w:name w:val="rvts9"/>
    <w:basedOn w:val="a0"/>
    <w:rsid w:val="00EB6D3E"/>
  </w:style>
  <w:style w:type="character" w:styleId="a7">
    <w:name w:val="Hyperlink"/>
    <w:basedOn w:val="a0"/>
    <w:uiPriority w:val="99"/>
    <w:semiHidden/>
    <w:unhideWhenUsed/>
    <w:rsid w:val="004E3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483-2020-%D0%BF?find=1&amp;text=%D1%81%D1%82%D0%B0%D1%80%D1%82%D0%BE%D0%B2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83EB8-B50C-4C32-95D9-D13C7B7B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8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310</cp:revision>
  <cp:lastPrinted>2021-09-07T13:45:00Z</cp:lastPrinted>
  <dcterms:created xsi:type="dcterms:W3CDTF">2021-06-03T07:10:00Z</dcterms:created>
  <dcterms:modified xsi:type="dcterms:W3CDTF">2021-12-07T11:46:00Z</dcterms:modified>
</cp:coreProperties>
</file>