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B870A" w14:textId="77777777" w:rsidR="002062E4" w:rsidRPr="002062E4" w:rsidRDefault="002062E4" w:rsidP="002062E4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 w:rsidRPr="002062E4">
        <w:rPr>
          <w:b/>
          <w:noProof/>
          <w:sz w:val="32"/>
          <w:szCs w:val="32"/>
          <w:lang w:val="uk-UA" w:eastAsia="uk-UA"/>
        </w:rPr>
        <w:object w:dxaOrig="1440" w:dyaOrig="1440" w14:anchorId="012F03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" fillcolor="window">
            <v:imagedata r:id="rId5" o:title=""/>
            <w10:wrap type="topAndBottom"/>
          </v:shape>
          <o:OLEObject Type="Embed" ProgID="Word.Picture.8" ShapeID="_x0000_s1026" DrawAspect="Content" ObjectID="_1702109919" r:id="rId6"/>
        </w:object>
      </w:r>
      <w:r w:rsidRPr="002062E4">
        <w:rPr>
          <w:b/>
          <w:sz w:val="28"/>
          <w:szCs w:val="28"/>
          <w:lang w:val="uk-UA"/>
        </w:rPr>
        <w:t>ВОРОНЬКІВСЬКА СІЛЬСЬКА РАДА</w:t>
      </w:r>
    </w:p>
    <w:p w14:paraId="6898442D" w14:textId="77777777" w:rsidR="002062E4" w:rsidRPr="002062E4" w:rsidRDefault="002062E4" w:rsidP="002062E4">
      <w:pPr>
        <w:jc w:val="center"/>
        <w:rPr>
          <w:b/>
          <w:sz w:val="28"/>
          <w:szCs w:val="28"/>
          <w:lang w:val="uk-UA"/>
        </w:rPr>
      </w:pPr>
      <w:r w:rsidRPr="002062E4">
        <w:rPr>
          <w:b/>
          <w:sz w:val="28"/>
          <w:szCs w:val="28"/>
          <w:lang w:val="uk-UA"/>
        </w:rPr>
        <w:t>БОРИСПІЛЬСЬКОГО РАЙОНУ КИЇВСЬКОЇ ОБЛАСТІ</w:t>
      </w:r>
    </w:p>
    <w:p w14:paraId="347C5F5F" w14:textId="77777777" w:rsidR="002062E4" w:rsidRPr="002062E4" w:rsidRDefault="002062E4" w:rsidP="002062E4">
      <w:pPr>
        <w:jc w:val="center"/>
        <w:rPr>
          <w:b/>
          <w:sz w:val="28"/>
          <w:szCs w:val="28"/>
          <w:lang w:val="uk-UA"/>
        </w:rPr>
      </w:pPr>
      <w:r w:rsidRPr="002062E4">
        <w:rPr>
          <w:b/>
          <w:sz w:val="28"/>
          <w:szCs w:val="28"/>
          <w:lang w:val="uk-UA"/>
        </w:rPr>
        <w:t>ВОСЬМЕ СКЛИКАННЯ</w:t>
      </w:r>
    </w:p>
    <w:p w14:paraId="22637E01" w14:textId="77777777" w:rsidR="002062E4" w:rsidRPr="002062E4" w:rsidRDefault="002062E4" w:rsidP="002062E4">
      <w:pPr>
        <w:jc w:val="center"/>
        <w:rPr>
          <w:b/>
          <w:sz w:val="28"/>
          <w:szCs w:val="28"/>
          <w:lang w:val="uk-UA"/>
        </w:rPr>
      </w:pPr>
      <w:r w:rsidRPr="002062E4">
        <w:rPr>
          <w:b/>
          <w:sz w:val="28"/>
          <w:szCs w:val="28"/>
          <w:lang w:val="uk-UA"/>
        </w:rPr>
        <w:t>ДВАНАДЦЯТА ЧЕРГОВА СЕСІЯ</w:t>
      </w:r>
    </w:p>
    <w:p w14:paraId="5DE5B292" w14:textId="77777777" w:rsidR="002062E4" w:rsidRPr="002062E4" w:rsidRDefault="002062E4" w:rsidP="002062E4">
      <w:pPr>
        <w:jc w:val="center"/>
        <w:rPr>
          <w:b/>
          <w:sz w:val="28"/>
          <w:szCs w:val="28"/>
          <w:u w:val="thick"/>
          <w:lang w:val="uk-UA"/>
        </w:rPr>
      </w:pPr>
    </w:p>
    <w:p w14:paraId="50006C72" w14:textId="77777777" w:rsidR="002062E4" w:rsidRPr="002062E4" w:rsidRDefault="002062E4" w:rsidP="002062E4">
      <w:pPr>
        <w:jc w:val="center"/>
        <w:rPr>
          <w:b/>
          <w:sz w:val="32"/>
          <w:szCs w:val="32"/>
          <w:lang w:val="uk-UA"/>
        </w:rPr>
      </w:pPr>
      <w:r w:rsidRPr="002062E4">
        <w:rPr>
          <w:b/>
          <w:sz w:val="32"/>
          <w:szCs w:val="32"/>
          <w:lang w:val="uk-UA"/>
        </w:rPr>
        <w:t xml:space="preserve">РІШЕННЯ     </w:t>
      </w:r>
    </w:p>
    <w:p w14:paraId="1E1DBBD1" w14:textId="77777777" w:rsidR="00E66980" w:rsidRPr="002062E4" w:rsidRDefault="00E66980" w:rsidP="00E66980">
      <w:pPr>
        <w:pStyle w:val="a4"/>
        <w:jc w:val="center"/>
        <w:rPr>
          <w:b/>
          <w:bCs/>
          <w:sz w:val="28"/>
          <w:szCs w:val="28"/>
          <w:lang w:val="uk-UA"/>
        </w:rPr>
      </w:pPr>
    </w:p>
    <w:p w14:paraId="75BAFD17" w14:textId="77777777" w:rsidR="00E66980" w:rsidRDefault="00E66980" w:rsidP="002062E4">
      <w:pPr>
        <w:pStyle w:val="a4"/>
        <w:spacing w:line="360" w:lineRule="auto"/>
        <w:rPr>
          <w:b/>
          <w:bCs/>
          <w:sz w:val="28"/>
          <w:szCs w:val="28"/>
        </w:rPr>
      </w:pPr>
      <w:r w:rsidRPr="008E022A">
        <w:rPr>
          <w:b/>
          <w:bCs/>
          <w:sz w:val="28"/>
          <w:szCs w:val="28"/>
        </w:rPr>
        <w:t>Про затвердження Положення про</w:t>
      </w:r>
    </w:p>
    <w:p w14:paraId="218C5617" w14:textId="77777777" w:rsidR="008806C3" w:rsidRDefault="00E66980" w:rsidP="002062E4">
      <w:pPr>
        <w:pStyle w:val="a4"/>
        <w:spacing w:line="360" w:lineRule="auto"/>
        <w:rPr>
          <w:b/>
          <w:bCs/>
          <w:sz w:val="28"/>
          <w:szCs w:val="28"/>
          <w:lang w:val="uk-UA"/>
        </w:rPr>
      </w:pPr>
      <w:r w:rsidRPr="008E022A">
        <w:rPr>
          <w:b/>
          <w:bCs/>
          <w:sz w:val="28"/>
          <w:szCs w:val="28"/>
        </w:rPr>
        <w:t>електронні консультації та опитуванн</w:t>
      </w:r>
      <w:r w:rsidRPr="008E022A">
        <w:rPr>
          <w:b/>
          <w:bCs/>
          <w:sz w:val="28"/>
          <w:szCs w:val="28"/>
          <w:lang w:val="uk-UA"/>
        </w:rPr>
        <w:t>я</w:t>
      </w:r>
    </w:p>
    <w:p w14:paraId="1FCF7837" w14:textId="77777777" w:rsidR="00E66980" w:rsidRPr="008E022A" w:rsidRDefault="008806C3" w:rsidP="002062E4">
      <w:pPr>
        <w:pStyle w:val="a4"/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 w:rsidR="00E66980">
        <w:rPr>
          <w:b/>
          <w:bCs/>
          <w:sz w:val="28"/>
          <w:szCs w:val="28"/>
          <w:lang w:val="uk-UA"/>
        </w:rPr>
        <w:t xml:space="preserve"> Вороньківській</w:t>
      </w:r>
      <w:r w:rsidR="00E66980" w:rsidRPr="008E022A">
        <w:rPr>
          <w:b/>
          <w:bCs/>
          <w:sz w:val="28"/>
          <w:szCs w:val="28"/>
          <w:lang w:val="uk-UA"/>
        </w:rPr>
        <w:t xml:space="preserve"> </w:t>
      </w:r>
      <w:r w:rsidR="00E66980" w:rsidRPr="00E66980">
        <w:rPr>
          <w:b/>
          <w:bCs/>
          <w:sz w:val="28"/>
          <w:szCs w:val="28"/>
          <w:lang w:val="uk-UA"/>
        </w:rPr>
        <w:t>територіальн</w:t>
      </w:r>
      <w:r w:rsidR="00E66980" w:rsidRPr="008E022A">
        <w:rPr>
          <w:b/>
          <w:bCs/>
          <w:sz w:val="28"/>
          <w:szCs w:val="28"/>
          <w:lang w:val="uk-UA"/>
        </w:rPr>
        <w:t>ій</w:t>
      </w:r>
      <w:r w:rsidR="00E66980" w:rsidRPr="00E66980">
        <w:rPr>
          <w:b/>
          <w:bCs/>
          <w:sz w:val="28"/>
          <w:szCs w:val="28"/>
          <w:lang w:val="uk-UA"/>
        </w:rPr>
        <w:t xml:space="preserve"> громад</w:t>
      </w:r>
      <w:r w:rsidR="00E66980" w:rsidRPr="008E022A">
        <w:rPr>
          <w:b/>
          <w:bCs/>
          <w:sz w:val="28"/>
          <w:szCs w:val="28"/>
          <w:lang w:val="uk-UA"/>
        </w:rPr>
        <w:t>і</w:t>
      </w:r>
    </w:p>
    <w:p w14:paraId="754390DF" w14:textId="77777777" w:rsidR="00E66980" w:rsidRPr="00E66980" w:rsidRDefault="00E66980" w:rsidP="002062E4">
      <w:pPr>
        <w:spacing w:line="276" w:lineRule="auto"/>
        <w:ind w:right="4393"/>
        <w:jc w:val="both"/>
        <w:rPr>
          <w:b/>
          <w:sz w:val="28"/>
          <w:szCs w:val="28"/>
          <w:lang w:val="uk-UA"/>
        </w:rPr>
      </w:pPr>
    </w:p>
    <w:p w14:paraId="3C19B260" w14:textId="77777777" w:rsidR="006A575F" w:rsidRDefault="00E66980" w:rsidP="002062E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Pr="00E66980">
        <w:rPr>
          <w:color w:val="000000"/>
          <w:sz w:val="28"/>
          <w:szCs w:val="28"/>
          <w:shd w:val="clear" w:color="auto" w:fill="FFFFFF"/>
          <w:lang w:val="uk-UA"/>
        </w:rPr>
        <w:t xml:space="preserve"> метою інституційного забезпечення та впорядкування процесу проведення електронних публічних консультацій в Вороньківській </w:t>
      </w:r>
      <w:r>
        <w:rPr>
          <w:color w:val="000000"/>
          <w:sz w:val="28"/>
          <w:szCs w:val="28"/>
          <w:shd w:val="clear" w:color="auto" w:fill="FFFFFF"/>
          <w:lang w:val="uk-UA"/>
        </w:rPr>
        <w:t>територіальній громаді</w:t>
      </w:r>
      <w:r w:rsidRPr="00E66980">
        <w:rPr>
          <w:color w:val="000000"/>
          <w:sz w:val="28"/>
          <w:szCs w:val="28"/>
          <w:shd w:val="clear" w:color="auto" w:fill="FFFFFF"/>
          <w:lang w:val="uk-UA"/>
        </w:rPr>
        <w:t>, для безпосередньої участі чле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нів територіальної громади </w:t>
      </w:r>
      <w:r w:rsidRPr="00E66980">
        <w:rPr>
          <w:color w:val="000000"/>
          <w:sz w:val="28"/>
          <w:szCs w:val="28"/>
          <w:shd w:val="clear" w:color="auto" w:fill="FFFFFF"/>
          <w:lang w:val="uk-UA"/>
        </w:rPr>
        <w:t xml:space="preserve"> у здійсненні місцевого самоврядування,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 Постанови Кабінету Міністрів України № 996 від 03.11.2010 р.</w:t>
      </w:r>
      <w:r w:rsidRPr="005740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73E0C">
        <w:rPr>
          <w:sz w:val="28"/>
          <w:szCs w:val="28"/>
          <w:shd w:val="clear" w:color="auto" w:fill="FFFFFF"/>
          <w:lang w:val="uk-UA"/>
        </w:rPr>
        <w:t>Про забезпечення участі громадськості у формуванні та реалізації державної політики</w:t>
      </w:r>
      <w:r>
        <w:rPr>
          <w:sz w:val="28"/>
          <w:szCs w:val="28"/>
          <w:lang w:val="uk-UA"/>
        </w:rPr>
        <w:t>», Закону України «Про захист персональних даних»</w:t>
      </w:r>
      <w:r w:rsidRPr="005740D3">
        <w:rPr>
          <w:sz w:val="28"/>
          <w:szCs w:val="28"/>
          <w:lang w:val="uk-UA"/>
        </w:rPr>
        <w:t xml:space="preserve"> та </w:t>
      </w:r>
      <w:r w:rsidRPr="005740D3">
        <w:rPr>
          <w:color w:val="000000"/>
          <w:sz w:val="28"/>
          <w:szCs w:val="28"/>
          <w:shd w:val="clear" w:color="auto" w:fill="FFFFFF"/>
          <w:lang w:val="uk-UA"/>
        </w:rPr>
        <w:t>керуючись статтями 26, 59 Закону України «Про місцеве с</w:t>
      </w:r>
      <w:r>
        <w:rPr>
          <w:color w:val="000000"/>
          <w:sz w:val="28"/>
          <w:szCs w:val="28"/>
          <w:shd w:val="clear" w:color="auto" w:fill="FFFFFF"/>
          <w:lang w:val="uk-UA"/>
        </w:rPr>
        <w:t>амоврядування в Україні», Вороньк</w:t>
      </w:r>
      <w:r w:rsidR="006A575F">
        <w:rPr>
          <w:color w:val="000000"/>
          <w:sz w:val="28"/>
          <w:szCs w:val="28"/>
          <w:shd w:val="clear" w:color="auto" w:fill="FFFFFF"/>
          <w:lang w:val="uk-UA"/>
        </w:rPr>
        <w:t>івська сільська</w:t>
      </w:r>
      <w:r w:rsidRPr="005740D3">
        <w:rPr>
          <w:color w:val="000000"/>
          <w:sz w:val="28"/>
          <w:szCs w:val="28"/>
          <w:shd w:val="clear" w:color="auto" w:fill="FFFFFF"/>
          <w:lang w:val="uk-UA"/>
        </w:rPr>
        <w:t xml:space="preserve"> рада</w:t>
      </w:r>
      <w:r>
        <w:rPr>
          <w:sz w:val="28"/>
          <w:szCs w:val="28"/>
          <w:lang w:val="uk-UA"/>
        </w:rPr>
        <w:t xml:space="preserve"> </w:t>
      </w:r>
    </w:p>
    <w:p w14:paraId="71D736D4" w14:textId="77777777" w:rsidR="00E66980" w:rsidRPr="002062E4" w:rsidRDefault="00E66980" w:rsidP="002062E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062E4">
        <w:rPr>
          <w:b/>
          <w:sz w:val="28"/>
          <w:szCs w:val="28"/>
          <w:lang w:val="uk-UA"/>
        </w:rPr>
        <w:t>ВИРІШИЛА:</w:t>
      </w:r>
    </w:p>
    <w:p w14:paraId="2B325257" w14:textId="190DC81E" w:rsidR="00E66980" w:rsidRPr="002062E4" w:rsidRDefault="002062E4" w:rsidP="002062E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66980" w:rsidRPr="002062E4">
        <w:rPr>
          <w:sz w:val="28"/>
          <w:szCs w:val="28"/>
        </w:rPr>
        <w:t>Затвердити Положення</w:t>
      </w:r>
      <w:r w:rsidR="00E66980" w:rsidRPr="002062E4">
        <w:rPr>
          <w:sz w:val="28"/>
          <w:szCs w:val="28"/>
          <w:lang w:val="uk-UA"/>
        </w:rPr>
        <w:t xml:space="preserve"> </w:t>
      </w:r>
      <w:r w:rsidR="00E66980" w:rsidRPr="002062E4">
        <w:rPr>
          <w:sz w:val="28"/>
          <w:szCs w:val="28"/>
        </w:rPr>
        <w:t xml:space="preserve">про електронні консультації та опитування </w:t>
      </w:r>
      <w:r w:rsidR="00E66980" w:rsidRPr="002062E4">
        <w:rPr>
          <w:sz w:val="28"/>
          <w:szCs w:val="28"/>
          <w:lang w:val="uk-UA"/>
        </w:rPr>
        <w:t>у Вороньківській  територіальній громаді, що додається.</w:t>
      </w:r>
    </w:p>
    <w:p w14:paraId="448D8B34" w14:textId="0D96CE2E" w:rsidR="00E66980" w:rsidRPr="002062E4" w:rsidRDefault="002062E4" w:rsidP="002062E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66980" w:rsidRPr="002062E4">
        <w:rPr>
          <w:sz w:val="28"/>
          <w:szCs w:val="28"/>
          <w:lang w:val="uk-UA"/>
        </w:rPr>
        <w:t>Спеціалісту із зв’язків з громадскістю  Коваленку Д.О. створити на офіційному сайті  ради розділ «Електронні консультації та опитування» з посиланням на веб-портал «Е-консультації».</w:t>
      </w:r>
    </w:p>
    <w:p w14:paraId="05221B31" w14:textId="0F200384" w:rsidR="00E66980" w:rsidRPr="006A575F" w:rsidRDefault="002062E4" w:rsidP="002062E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66980" w:rsidRPr="00E66980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66980">
        <w:rPr>
          <w:sz w:val="28"/>
          <w:szCs w:val="28"/>
          <w:lang w:val="uk-UA"/>
        </w:rPr>
        <w:t>заступника сільського голови Пасько Л.А.</w:t>
      </w:r>
    </w:p>
    <w:p w14:paraId="5C4933E0" w14:textId="77777777" w:rsidR="00364449" w:rsidRPr="006A575F" w:rsidRDefault="00364449" w:rsidP="002062E4">
      <w:pPr>
        <w:jc w:val="center"/>
        <w:rPr>
          <w:b/>
          <w:sz w:val="28"/>
          <w:szCs w:val="28"/>
          <w:lang w:val="uk-UA"/>
        </w:rPr>
      </w:pPr>
    </w:p>
    <w:p w14:paraId="462D822A" w14:textId="77777777" w:rsidR="00E66980" w:rsidRDefault="00E66980" w:rsidP="002062E4">
      <w:pPr>
        <w:jc w:val="center"/>
        <w:rPr>
          <w:b/>
          <w:sz w:val="28"/>
          <w:szCs w:val="28"/>
          <w:lang w:val="uk-UA"/>
        </w:rPr>
      </w:pPr>
      <w:r w:rsidRPr="006A575F">
        <w:rPr>
          <w:b/>
          <w:sz w:val="28"/>
          <w:szCs w:val="28"/>
          <w:lang w:val="uk-UA"/>
        </w:rPr>
        <w:t>Сільський голова                                                                  Любов ЧЕШКО</w:t>
      </w:r>
    </w:p>
    <w:p w14:paraId="5AE74F23" w14:textId="77777777" w:rsidR="006A575F" w:rsidRDefault="006A575F" w:rsidP="00E66980">
      <w:pPr>
        <w:jc w:val="both"/>
        <w:rPr>
          <w:b/>
          <w:sz w:val="28"/>
          <w:szCs w:val="28"/>
          <w:lang w:val="uk-UA"/>
        </w:rPr>
      </w:pPr>
    </w:p>
    <w:p w14:paraId="36C491CB" w14:textId="77777777" w:rsidR="006A575F" w:rsidRDefault="006A575F" w:rsidP="006A575F">
      <w:pPr>
        <w:tabs>
          <w:tab w:val="left" w:pos="9356"/>
        </w:tabs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Вороньків</w:t>
      </w:r>
    </w:p>
    <w:p w14:paraId="2E19E3E7" w14:textId="18F8106C" w:rsidR="006A575F" w:rsidRDefault="006A575F" w:rsidP="006A575F">
      <w:r>
        <w:rPr>
          <w:color w:val="000000"/>
          <w:sz w:val="28"/>
          <w:szCs w:val="28"/>
        </w:rPr>
        <w:t xml:space="preserve">від </w:t>
      </w:r>
      <w:r w:rsidR="002062E4">
        <w:rPr>
          <w:color w:val="000000"/>
          <w:sz w:val="28"/>
          <w:szCs w:val="28"/>
          <w:lang w:val="uk-UA"/>
        </w:rPr>
        <w:t>24</w:t>
      </w:r>
      <w:r>
        <w:rPr>
          <w:color w:val="000000"/>
          <w:sz w:val="28"/>
          <w:szCs w:val="28"/>
        </w:rPr>
        <w:t>.12. 2021 року</w:t>
      </w:r>
    </w:p>
    <w:p w14:paraId="3248CF83" w14:textId="25D90526" w:rsidR="006A575F" w:rsidRPr="006A575F" w:rsidRDefault="006A575F" w:rsidP="006A575F">
      <w:proofErr w:type="gramStart"/>
      <w:r>
        <w:rPr>
          <w:color w:val="000000"/>
          <w:sz w:val="28"/>
          <w:szCs w:val="28"/>
        </w:rPr>
        <w:t xml:space="preserve">№  </w:t>
      </w:r>
      <w:r w:rsidR="002062E4">
        <w:rPr>
          <w:color w:val="000000"/>
          <w:sz w:val="28"/>
          <w:szCs w:val="28"/>
          <w:lang w:val="uk-UA"/>
        </w:rPr>
        <w:t>534</w:t>
      </w:r>
      <w:proofErr w:type="gramEnd"/>
      <w:r>
        <w:rPr>
          <w:color w:val="000000"/>
          <w:sz w:val="28"/>
          <w:szCs w:val="28"/>
        </w:rPr>
        <w:t xml:space="preserve"> -12-VIII</w:t>
      </w:r>
      <w:r>
        <w:rPr>
          <w:b/>
          <w:bCs/>
          <w:color w:val="000000"/>
          <w:sz w:val="28"/>
          <w:szCs w:val="28"/>
        </w:rPr>
        <w:t>  </w:t>
      </w:r>
    </w:p>
    <w:p w14:paraId="15835A7E" w14:textId="77777777" w:rsidR="00E66980" w:rsidRDefault="00E66980" w:rsidP="00E66980">
      <w:pPr>
        <w:jc w:val="both"/>
        <w:rPr>
          <w:sz w:val="28"/>
          <w:szCs w:val="28"/>
          <w:lang w:val="uk-UA"/>
        </w:rPr>
      </w:pPr>
    </w:p>
    <w:p w14:paraId="6B3362AC" w14:textId="77777777" w:rsidR="006A575F" w:rsidRPr="00FE0CE7" w:rsidRDefault="006A575F" w:rsidP="006A575F">
      <w:pPr>
        <w:ind w:left="5664" w:firstLine="6"/>
        <w:jc w:val="both"/>
        <w:rPr>
          <w:sz w:val="28"/>
          <w:szCs w:val="28"/>
          <w:lang w:val="uk-UA"/>
        </w:rPr>
      </w:pPr>
      <w:r w:rsidRPr="00FE0CE7">
        <w:rPr>
          <w:sz w:val="28"/>
          <w:szCs w:val="28"/>
          <w:lang w:val="uk-UA"/>
        </w:rPr>
        <w:t>ЗАТВЕРДЖЕНО</w:t>
      </w:r>
    </w:p>
    <w:p w14:paraId="2D5D4497" w14:textId="39A3FDDB" w:rsidR="006A575F" w:rsidRPr="00FE0CE7" w:rsidRDefault="005D2B51" w:rsidP="006A575F">
      <w:pPr>
        <w:ind w:left="5664" w:firstLine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 w:rsidR="002062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Вороньківської сільської </w:t>
      </w:r>
      <w:r w:rsidR="006A575F" w:rsidRPr="00FE0CE7">
        <w:rPr>
          <w:sz w:val="28"/>
          <w:szCs w:val="28"/>
          <w:lang w:val="uk-UA"/>
        </w:rPr>
        <w:t xml:space="preserve"> ради</w:t>
      </w:r>
    </w:p>
    <w:p w14:paraId="6E1D221B" w14:textId="762C4855" w:rsidR="006A575F" w:rsidRPr="009A3D67" w:rsidRDefault="002062E4" w:rsidP="006A575F">
      <w:pPr>
        <w:ind w:left="566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24.12.2021 року </w:t>
      </w:r>
    </w:p>
    <w:p w14:paraId="6EB24A0F" w14:textId="4B30E8CF" w:rsidR="006A575F" w:rsidRPr="009A3D67" w:rsidRDefault="006A575F" w:rsidP="006A575F">
      <w:pPr>
        <w:ind w:left="5664"/>
        <w:rPr>
          <w:sz w:val="28"/>
          <w:szCs w:val="28"/>
          <w:lang w:val="uk-UA"/>
        </w:rPr>
      </w:pPr>
      <w:r w:rsidRPr="002062E4">
        <w:rPr>
          <w:bCs/>
          <w:sz w:val="28"/>
          <w:szCs w:val="28"/>
          <w:lang w:val="uk-UA"/>
        </w:rPr>
        <w:t xml:space="preserve">№ </w:t>
      </w:r>
      <w:r w:rsidR="002062E4">
        <w:rPr>
          <w:color w:val="000000"/>
          <w:sz w:val="28"/>
          <w:szCs w:val="28"/>
          <w:lang w:val="uk-UA"/>
        </w:rPr>
        <w:t>534</w:t>
      </w:r>
      <w:r w:rsidR="002062E4" w:rsidRPr="002062E4">
        <w:rPr>
          <w:color w:val="000000"/>
          <w:sz w:val="28"/>
          <w:szCs w:val="28"/>
          <w:lang w:val="uk-UA"/>
        </w:rPr>
        <w:t xml:space="preserve"> -12-</w:t>
      </w:r>
      <w:r w:rsidR="002062E4">
        <w:rPr>
          <w:color w:val="000000"/>
          <w:sz w:val="28"/>
          <w:szCs w:val="28"/>
        </w:rPr>
        <w:t>VIII</w:t>
      </w:r>
      <w:r w:rsidR="002062E4">
        <w:rPr>
          <w:b/>
          <w:bCs/>
          <w:color w:val="000000"/>
          <w:sz w:val="28"/>
          <w:szCs w:val="28"/>
        </w:rPr>
        <w:t>  </w:t>
      </w:r>
      <w:r w:rsidR="002062E4">
        <w:rPr>
          <w:bCs/>
          <w:sz w:val="28"/>
          <w:szCs w:val="28"/>
          <w:lang w:val="uk-UA"/>
        </w:rPr>
        <w:t xml:space="preserve"> </w:t>
      </w:r>
    </w:p>
    <w:p w14:paraId="48D02326" w14:textId="77777777" w:rsidR="006A575F" w:rsidRDefault="006A575F" w:rsidP="006A575F">
      <w:pPr>
        <w:pStyle w:val="a4"/>
        <w:jc w:val="right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14:paraId="73E152D3" w14:textId="77777777" w:rsidR="006A575F" w:rsidRDefault="006A575F" w:rsidP="006A575F">
      <w:pPr>
        <w:pStyle w:val="a4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14:paraId="263369AE" w14:textId="77777777" w:rsidR="006A575F" w:rsidRPr="0011103F" w:rsidRDefault="006A575F" w:rsidP="006A575F">
      <w:pPr>
        <w:pStyle w:val="a4"/>
        <w:jc w:val="center"/>
        <w:rPr>
          <w:sz w:val="28"/>
          <w:szCs w:val="28"/>
        </w:rPr>
      </w:pPr>
      <w:r w:rsidRPr="0011103F">
        <w:rPr>
          <w:b/>
          <w:bCs/>
          <w:sz w:val="28"/>
          <w:szCs w:val="28"/>
          <w:bdr w:val="none" w:sz="0" w:space="0" w:color="auto" w:frame="1"/>
        </w:rPr>
        <w:t>ПОЛОЖЕННЯ</w:t>
      </w:r>
    </w:p>
    <w:p w14:paraId="1D6A09F6" w14:textId="77777777" w:rsidR="006A575F" w:rsidRPr="0011103F" w:rsidRDefault="006A575F" w:rsidP="006A575F">
      <w:pPr>
        <w:pStyle w:val="a4"/>
        <w:jc w:val="center"/>
        <w:rPr>
          <w:sz w:val="28"/>
          <w:szCs w:val="28"/>
        </w:rPr>
      </w:pPr>
      <w:r w:rsidRPr="0011103F">
        <w:rPr>
          <w:b/>
          <w:bCs/>
          <w:sz w:val="28"/>
          <w:szCs w:val="28"/>
          <w:bdr w:val="none" w:sz="0" w:space="0" w:color="auto" w:frame="1"/>
        </w:rPr>
        <w:t>про електронні консультації та опитування</w:t>
      </w:r>
    </w:p>
    <w:p w14:paraId="080CDC5E" w14:textId="77777777" w:rsidR="006A575F" w:rsidRPr="0011103F" w:rsidRDefault="005D2B51" w:rsidP="006A575F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у Вороньківській</w:t>
      </w:r>
      <w:r w:rsidR="006A575F" w:rsidRPr="0011103F">
        <w:rPr>
          <w:b/>
          <w:bCs/>
          <w:sz w:val="28"/>
          <w:szCs w:val="28"/>
          <w:bdr w:val="none" w:sz="0" w:space="0" w:color="auto" w:frame="1"/>
        </w:rPr>
        <w:t xml:space="preserve"> територіальній громаді</w:t>
      </w:r>
    </w:p>
    <w:p w14:paraId="706EA5E3" w14:textId="77777777" w:rsidR="006A575F" w:rsidRPr="0011103F" w:rsidRDefault="006A575F" w:rsidP="006A575F">
      <w:pPr>
        <w:pStyle w:val="a4"/>
        <w:jc w:val="both"/>
        <w:rPr>
          <w:sz w:val="28"/>
          <w:szCs w:val="28"/>
        </w:rPr>
      </w:pPr>
      <w:r w:rsidRPr="0011103F">
        <w:rPr>
          <w:b/>
          <w:bCs/>
          <w:sz w:val="28"/>
          <w:szCs w:val="28"/>
          <w:bdr w:val="none" w:sz="0" w:space="0" w:color="auto" w:frame="1"/>
        </w:rPr>
        <w:t> </w:t>
      </w:r>
    </w:p>
    <w:p w14:paraId="5FDEE7F4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Це Положення відповідно до Конституції України, «Європейської хартії місцевого самоврядування, законів України «Про місцеве самоврядування в Україні», «Про доступ до публічної інформації», Указів Президента України «Про Національну стратегію сприяння розвитку громадянського суспільства в Україні на 2016-2020 роки», «Про Стратегію державної політики сприяння розвитку громадянського суспільства в Україні та першочергових заходів з її реалізації», «Про першочергові завдання щодо впровадження новітніх інформаційних технологій», Постанови Кабінету Міністрів України «Про забезпечення участі громадськості у формуванні та реалізації державної політики», Розпоряджень Кабінету Міністрів України «Про схвалення Концепції розвитку електронної демократії в Україні та плану заходів щодо її реалізації», «Про схвалення Концепції розвитку електронного урядування в Україні», «Про схвалення Стратегії розвитку інформаційного суспільства в Україні» визначає основні вимоги до організації і проведення </w:t>
      </w:r>
      <w:r w:rsidR="005D2B51">
        <w:rPr>
          <w:sz w:val="28"/>
          <w:szCs w:val="28"/>
          <w:lang w:val="uk-UA"/>
        </w:rPr>
        <w:t>Вороньківською сільською</w:t>
      </w:r>
      <w:r w:rsidR="005D2B51">
        <w:rPr>
          <w:sz w:val="28"/>
          <w:szCs w:val="28"/>
        </w:rPr>
        <w:t xml:space="preserve"> радою та її виконавчим комітетом</w:t>
      </w:r>
      <w:r w:rsidRPr="0011103F">
        <w:rPr>
          <w:sz w:val="28"/>
          <w:szCs w:val="28"/>
        </w:rPr>
        <w:t xml:space="preserve"> (далі – органи місцевого самоврядування) електронних консультацій та опитувань (далі – е-консультації) з питань, що належать до їх компетенції.</w:t>
      </w:r>
    </w:p>
    <w:p w14:paraId="05756A77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Е-консультації є однією з форм участі членів </w:t>
      </w:r>
      <w:r w:rsidR="005D2B51">
        <w:rPr>
          <w:sz w:val="28"/>
          <w:szCs w:val="28"/>
          <w:lang w:val="uk-UA"/>
        </w:rPr>
        <w:t xml:space="preserve">Вороньківської </w:t>
      </w:r>
      <w:r w:rsidRPr="0011103F">
        <w:rPr>
          <w:sz w:val="28"/>
          <w:szCs w:val="28"/>
        </w:rPr>
        <w:t>територіальної громади у місцевому самоврядуванні. Вони проводяться з метою забезпечення участі членів територіальної громади у вирішенні питань місцевого значення.</w:t>
      </w:r>
    </w:p>
    <w:p w14:paraId="0481FD26" w14:textId="77777777" w:rsidR="006A575F" w:rsidRPr="0011103F" w:rsidRDefault="006A575F" w:rsidP="006A575F">
      <w:pPr>
        <w:pStyle w:val="a4"/>
        <w:jc w:val="both"/>
        <w:rPr>
          <w:sz w:val="28"/>
          <w:szCs w:val="28"/>
        </w:rPr>
      </w:pPr>
      <w:r w:rsidRPr="0011103F">
        <w:rPr>
          <w:b/>
          <w:bCs/>
          <w:sz w:val="28"/>
          <w:szCs w:val="28"/>
          <w:bdr w:val="none" w:sz="0" w:space="0" w:color="auto" w:frame="1"/>
        </w:rPr>
        <w:t> </w:t>
      </w:r>
    </w:p>
    <w:p w14:paraId="09D94AD6" w14:textId="77777777" w:rsidR="006A575F" w:rsidRDefault="006A575F" w:rsidP="006A575F">
      <w:pPr>
        <w:pStyle w:val="a4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1103F">
        <w:rPr>
          <w:b/>
          <w:bCs/>
          <w:sz w:val="28"/>
          <w:szCs w:val="28"/>
          <w:bdr w:val="none" w:sz="0" w:space="0" w:color="auto" w:frame="1"/>
        </w:rPr>
        <w:t>Розділ 1. Загальні положення</w:t>
      </w:r>
    </w:p>
    <w:p w14:paraId="7018B7C6" w14:textId="77777777" w:rsidR="006A575F" w:rsidRPr="0011103F" w:rsidRDefault="006A575F" w:rsidP="006A575F">
      <w:pPr>
        <w:pStyle w:val="a4"/>
        <w:jc w:val="center"/>
        <w:rPr>
          <w:sz w:val="28"/>
          <w:szCs w:val="28"/>
        </w:rPr>
      </w:pPr>
    </w:p>
    <w:p w14:paraId="7F4F246E" w14:textId="77777777" w:rsidR="006A575F" w:rsidRDefault="006A575F" w:rsidP="006A575F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11103F">
        <w:rPr>
          <w:sz w:val="28"/>
          <w:szCs w:val="28"/>
        </w:rPr>
        <w:t>Е-консультації проводяться на засадах добровільності, інклюзивності, відкритості, прозорості, свободи висловлювань, політичної неупередженості та з обов’язковим розглядом пропозицій та коментарів, поданих під час їх проведення.</w:t>
      </w:r>
    </w:p>
    <w:p w14:paraId="1A3599C2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1.2. </w:t>
      </w:r>
      <w:r w:rsidRPr="0011103F">
        <w:rPr>
          <w:sz w:val="28"/>
          <w:szCs w:val="28"/>
        </w:rPr>
        <w:t>Ніхто не може бути примушений до участі або неучасті в е-консультаціях.</w:t>
      </w:r>
    </w:p>
    <w:p w14:paraId="15585C74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1.3. </w:t>
      </w:r>
      <w:r w:rsidRPr="0011103F">
        <w:rPr>
          <w:sz w:val="28"/>
          <w:szCs w:val="28"/>
        </w:rPr>
        <w:t xml:space="preserve">Е-консультації мають відкритий характер. Кожна особа яка досягла 18 – річного віку, є громадянином України, громадянином іншої країни або ж є особою без громадянства, на законних підставах перебуває </w:t>
      </w:r>
      <w:proofErr w:type="gramStart"/>
      <w:r w:rsidRPr="0011103F">
        <w:rPr>
          <w:sz w:val="28"/>
          <w:szCs w:val="28"/>
        </w:rPr>
        <w:t>у межах</w:t>
      </w:r>
      <w:proofErr w:type="gramEnd"/>
      <w:r w:rsidRPr="0011103F">
        <w:rPr>
          <w:sz w:val="28"/>
          <w:szCs w:val="28"/>
        </w:rPr>
        <w:t xml:space="preserve"> </w:t>
      </w:r>
      <w:r w:rsidR="003B55E2">
        <w:rPr>
          <w:sz w:val="28"/>
          <w:szCs w:val="28"/>
          <w:lang w:val="uk-UA"/>
        </w:rPr>
        <w:t>Вороньківської</w:t>
      </w:r>
      <w:r w:rsidRPr="0011103F">
        <w:rPr>
          <w:sz w:val="28"/>
          <w:szCs w:val="28"/>
        </w:rPr>
        <w:t xml:space="preserve"> територіальної громади та в законний спосіб може підтвердити цей факт, може взяти участь або ініціювати е-консультацію. Факт належності </w:t>
      </w:r>
      <w:r w:rsidRPr="0011103F">
        <w:rPr>
          <w:sz w:val="28"/>
          <w:szCs w:val="28"/>
        </w:rPr>
        <w:lastRenderedPageBreak/>
        <w:t xml:space="preserve">особи до </w:t>
      </w:r>
      <w:r w:rsidR="003B55E2">
        <w:rPr>
          <w:sz w:val="28"/>
          <w:szCs w:val="28"/>
          <w:lang w:val="uk-UA"/>
        </w:rPr>
        <w:t>Вороньківської</w:t>
      </w:r>
      <w:r w:rsidRPr="0011103F">
        <w:rPr>
          <w:sz w:val="28"/>
          <w:szCs w:val="28"/>
        </w:rPr>
        <w:t xml:space="preserve"> територіальної громади підтверджується одною з зазначених умов:</w:t>
      </w:r>
    </w:p>
    <w:p w14:paraId="79DF91B9" w14:textId="77777777" w:rsidR="006A575F" w:rsidRPr="00BD29EC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BD29EC">
        <w:rPr>
          <w:sz w:val="28"/>
          <w:szCs w:val="28"/>
        </w:rPr>
        <w:t>1.3.1 особа зареєстрована</w:t>
      </w:r>
      <w:r w:rsidRPr="00BD29EC">
        <w:rPr>
          <w:sz w:val="28"/>
          <w:szCs w:val="28"/>
          <w:lang w:val="uk-UA"/>
        </w:rPr>
        <w:t xml:space="preserve"> на </w:t>
      </w:r>
      <w:r w:rsidRPr="00BD29EC">
        <w:rPr>
          <w:sz w:val="28"/>
          <w:szCs w:val="28"/>
        </w:rPr>
        <w:t xml:space="preserve">території </w:t>
      </w:r>
      <w:r w:rsidR="003B55E2">
        <w:rPr>
          <w:sz w:val="28"/>
          <w:szCs w:val="28"/>
          <w:lang w:val="uk-UA"/>
        </w:rPr>
        <w:t>Вороньківської</w:t>
      </w:r>
      <w:r w:rsidRPr="00BD29EC">
        <w:rPr>
          <w:sz w:val="28"/>
          <w:szCs w:val="28"/>
        </w:rPr>
        <w:t xml:space="preserve"> територіальної громади;</w:t>
      </w:r>
    </w:p>
    <w:p w14:paraId="10E66045" w14:textId="77777777" w:rsidR="006A575F" w:rsidRPr="00BD29EC" w:rsidRDefault="006A575F" w:rsidP="006A575F">
      <w:pPr>
        <w:pStyle w:val="a4"/>
        <w:ind w:firstLine="708"/>
        <w:jc w:val="both"/>
        <w:rPr>
          <w:sz w:val="28"/>
          <w:szCs w:val="28"/>
          <w:lang w:val="uk-UA"/>
        </w:rPr>
      </w:pPr>
      <w:r w:rsidRPr="00BD29EC">
        <w:rPr>
          <w:sz w:val="28"/>
          <w:szCs w:val="28"/>
        </w:rPr>
        <w:t>1.3.</w:t>
      </w:r>
      <w:r w:rsidRPr="00BD29EC">
        <w:rPr>
          <w:sz w:val="28"/>
          <w:szCs w:val="28"/>
          <w:lang w:val="uk-UA"/>
        </w:rPr>
        <w:t>2</w:t>
      </w:r>
      <w:r w:rsidRPr="00BD29EC">
        <w:rPr>
          <w:sz w:val="28"/>
          <w:szCs w:val="28"/>
        </w:rPr>
        <w:t xml:space="preserve">. особа працює в межах </w:t>
      </w:r>
      <w:r w:rsidR="003B55E2">
        <w:rPr>
          <w:sz w:val="28"/>
          <w:szCs w:val="28"/>
          <w:lang w:val="uk-UA"/>
        </w:rPr>
        <w:t>Вороньківської</w:t>
      </w:r>
      <w:r w:rsidRPr="00BD29EC">
        <w:rPr>
          <w:sz w:val="28"/>
          <w:szCs w:val="28"/>
        </w:rPr>
        <w:t xml:space="preserve"> територіальної громади</w:t>
      </w:r>
      <w:r w:rsidRPr="00BD29EC">
        <w:rPr>
          <w:sz w:val="28"/>
          <w:szCs w:val="28"/>
          <w:lang w:val="uk-UA"/>
        </w:rPr>
        <w:t>, що підтверджується відповідним документом (наказ, довідка, тощо).</w:t>
      </w:r>
    </w:p>
    <w:p w14:paraId="7107E67E" w14:textId="77777777" w:rsidR="006A575F" w:rsidRPr="006D2CE4" w:rsidRDefault="006A575F" w:rsidP="006A575F">
      <w:pPr>
        <w:pStyle w:val="a4"/>
        <w:ind w:firstLine="708"/>
        <w:jc w:val="both"/>
        <w:rPr>
          <w:sz w:val="28"/>
          <w:szCs w:val="28"/>
          <w:lang w:val="uk-UA"/>
        </w:rPr>
      </w:pPr>
      <w:r w:rsidRPr="006D2CE4">
        <w:rPr>
          <w:sz w:val="28"/>
          <w:szCs w:val="28"/>
          <w:lang w:val="uk-UA"/>
        </w:rPr>
        <w:t>1.4. Уся інформація (у тому числі копії документів), пов’язана з ініціюванням, підготовкою, проведенням публічних консультацій, розглядом прийнятих на них рішень, а також рішення органів місцевого самоврядування, акти посадових осіб, прийняті за результатами їх розгляду, розміщуються на веб-порталі «Е-консультації», а також можуть розповсюджуватися в засобах масової інформації та іншими способами відповідно до вимог цього Положення.</w:t>
      </w:r>
    </w:p>
    <w:p w14:paraId="57226F27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1.5. Публічні консультації не можуть використовуватися для політичної, у тому числі передвиборчої агітації.</w:t>
      </w:r>
    </w:p>
    <w:p w14:paraId="5F0EFCEA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1.6. Результати проведення е-консультацій враховуються Виконавчим комітетом </w:t>
      </w:r>
      <w:r w:rsidR="003B55E2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 під час прийняття остаточного рішення і в подальшій їх роботі</w:t>
      </w:r>
    </w:p>
    <w:p w14:paraId="5D097D5D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1.7. Проведення е-консультацій розпочинається з дня оприлюднення на веб-порталі «Е-консультації» інформації, з якої проводиться консультація та завершується у строки, визначені Виконавчим комітетом </w:t>
      </w:r>
      <w:r w:rsidR="003B55E2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ради.</w:t>
      </w:r>
    </w:p>
    <w:p w14:paraId="501B4940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Також інформація про проведення консультації на веб-порталі «Е-консультації» може поширюватися </w:t>
      </w:r>
      <w:proofErr w:type="gramStart"/>
      <w:r w:rsidRPr="0011103F">
        <w:rPr>
          <w:sz w:val="28"/>
          <w:szCs w:val="28"/>
        </w:rPr>
        <w:t>в будь</w:t>
      </w:r>
      <w:proofErr w:type="gramEnd"/>
      <w:r w:rsidRPr="0011103F">
        <w:rPr>
          <w:sz w:val="28"/>
          <w:szCs w:val="28"/>
        </w:rPr>
        <w:t>-яких інших засобах масової інформації, соціальних медіа, соціальних мережах, усіма доступними способами з метою ознайомлення з ними якомога більшої кількості членів громади.</w:t>
      </w:r>
    </w:p>
    <w:p w14:paraId="41D60EBE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1.8. Виконавчий комітет </w:t>
      </w:r>
      <w:r w:rsidR="003B55E2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 під час пров</w:t>
      </w:r>
      <w:r w:rsidR="003B55E2">
        <w:rPr>
          <w:sz w:val="28"/>
          <w:szCs w:val="28"/>
        </w:rPr>
        <w:t>едення е-консультації взаємодіє</w:t>
      </w:r>
      <w:r w:rsidRPr="0011103F">
        <w:rPr>
          <w:sz w:val="28"/>
          <w:szCs w:val="28"/>
        </w:rPr>
        <w:t xml:space="preserve"> із засо</w:t>
      </w:r>
      <w:r w:rsidR="003B55E2">
        <w:rPr>
          <w:sz w:val="28"/>
          <w:szCs w:val="28"/>
        </w:rPr>
        <w:t>бами масової інформації, надає</w:t>
      </w:r>
      <w:r w:rsidRPr="0011103F">
        <w:rPr>
          <w:sz w:val="28"/>
          <w:szCs w:val="28"/>
        </w:rPr>
        <w:t xml:space="preserve"> їм необхідні інформаційно-аналітичні матеріали.</w:t>
      </w:r>
    </w:p>
    <w:p w14:paraId="4C00577B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1.9.  Е-консультації проводяться у формі:</w:t>
      </w:r>
    </w:p>
    <w:p w14:paraId="4428D5F6" w14:textId="77777777" w:rsidR="006A575F" w:rsidRDefault="006A575F" w:rsidP="006A575F">
      <w:pPr>
        <w:pStyle w:val="a6"/>
        <w:ind w:left="1440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електронного опитування – це проведення опитування задля виявлення громадської думки з питань, віднесених до відання місцевого самоврядування.</w:t>
      </w:r>
    </w:p>
    <w:p w14:paraId="6DA514C2" w14:textId="77777777" w:rsidR="006A575F" w:rsidRPr="00100C9F" w:rsidRDefault="006A575F" w:rsidP="006A575F">
      <w:pPr>
        <w:pStyle w:val="a6"/>
        <w:jc w:val="both"/>
        <w:rPr>
          <w:sz w:val="28"/>
          <w:szCs w:val="28"/>
          <w:lang w:val="uk-UA"/>
        </w:rPr>
      </w:pPr>
    </w:p>
    <w:p w14:paraId="711A40DF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5D2B51">
        <w:rPr>
          <w:sz w:val="28"/>
          <w:szCs w:val="28"/>
          <w:lang w:val="uk-UA"/>
        </w:rPr>
        <w:t xml:space="preserve">Електронне опитування може мати як просту форму (певна кількості питань із закритим переліком варіантів відповідей, опитувальник з одним варіантом відповіді, з декількома варіантами відповіді) так і складну форму (опитувальник з можливістю редагуванням відповідей; з налаштуванням діапазону балів оцінки або рейтингування). </w:t>
      </w:r>
      <w:r w:rsidRPr="0011103F">
        <w:rPr>
          <w:sz w:val="28"/>
          <w:szCs w:val="28"/>
        </w:rPr>
        <w:t xml:space="preserve">Така форма е-консультацій проводиться </w:t>
      </w:r>
      <w:proofErr w:type="gramStart"/>
      <w:r w:rsidRPr="0011103F">
        <w:rPr>
          <w:sz w:val="28"/>
          <w:szCs w:val="28"/>
        </w:rPr>
        <w:t>в  розділі</w:t>
      </w:r>
      <w:proofErr w:type="gramEnd"/>
      <w:r w:rsidRPr="0011103F">
        <w:rPr>
          <w:sz w:val="28"/>
          <w:szCs w:val="28"/>
        </w:rPr>
        <w:t xml:space="preserve"> «Опитування» на веб-порталі «Е-консультації».</w:t>
      </w:r>
    </w:p>
    <w:p w14:paraId="1737A885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– електронної консультації з громадськістю – це оприлюднення пропозиції щодо вирішення певного питання </w:t>
      </w:r>
      <w:proofErr w:type="gramStart"/>
      <w:r w:rsidRPr="0011103F">
        <w:rPr>
          <w:sz w:val="28"/>
          <w:szCs w:val="28"/>
        </w:rPr>
        <w:t>з  можливістю</w:t>
      </w:r>
      <w:proofErr w:type="gramEnd"/>
      <w:r w:rsidRPr="0011103F">
        <w:rPr>
          <w:sz w:val="28"/>
          <w:szCs w:val="28"/>
        </w:rPr>
        <w:t xml:space="preserve"> коментування учасниками е-консультації та внесенням власних коментарів. Така форма е-консультацій проводиться </w:t>
      </w:r>
      <w:proofErr w:type="gramStart"/>
      <w:r w:rsidRPr="0011103F">
        <w:rPr>
          <w:sz w:val="28"/>
          <w:szCs w:val="28"/>
        </w:rPr>
        <w:t>в  розділі</w:t>
      </w:r>
      <w:proofErr w:type="gramEnd"/>
      <w:r w:rsidRPr="0011103F">
        <w:rPr>
          <w:sz w:val="28"/>
          <w:szCs w:val="28"/>
        </w:rPr>
        <w:t xml:space="preserve"> «Консультації» на веб-порталі «Е-консультації».</w:t>
      </w:r>
    </w:p>
    <w:p w14:paraId="4D48B362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– електронного обговорення нормативно-правового акту – це оприлюднення проекту нормативно-правового акту органами місцевого самоврядування </w:t>
      </w:r>
      <w:proofErr w:type="gramStart"/>
      <w:r w:rsidRPr="0011103F">
        <w:rPr>
          <w:sz w:val="28"/>
          <w:szCs w:val="28"/>
        </w:rPr>
        <w:t>з  можливістю</w:t>
      </w:r>
      <w:proofErr w:type="gramEnd"/>
      <w:r w:rsidRPr="0011103F">
        <w:rPr>
          <w:sz w:val="28"/>
          <w:szCs w:val="28"/>
        </w:rPr>
        <w:t xml:space="preserve"> коментування документу учасниками е-</w:t>
      </w:r>
      <w:r w:rsidRPr="0011103F">
        <w:rPr>
          <w:sz w:val="28"/>
          <w:szCs w:val="28"/>
        </w:rPr>
        <w:lastRenderedPageBreak/>
        <w:t>консультації та внесенням власних коментарів. Така форма е-консультацій проводиться в розділі «Обговорення НПА» на веб-порталі «Е-консультації».</w:t>
      </w:r>
    </w:p>
    <w:p w14:paraId="791691DC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1.10. Під час проведення е-консультацій Виконавчий комітет </w:t>
      </w:r>
      <w:r w:rsidR="003B55E2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</w:t>
      </w:r>
      <w:proofErr w:type="gramStart"/>
      <w:r w:rsidRPr="0011103F">
        <w:rPr>
          <w:sz w:val="28"/>
          <w:szCs w:val="28"/>
        </w:rPr>
        <w:t>ради  інформує</w:t>
      </w:r>
      <w:proofErr w:type="gramEnd"/>
      <w:r w:rsidRPr="0011103F">
        <w:rPr>
          <w:sz w:val="28"/>
          <w:szCs w:val="28"/>
        </w:rPr>
        <w:t xml:space="preserve"> про їх проведення:</w:t>
      </w:r>
    </w:p>
    <w:p w14:paraId="71E6AE43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осіб, права, свободи, інтереси чи обов’язки яких потребують визначення,</w:t>
      </w:r>
    </w:p>
    <w:p w14:paraId="39B83E98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на яких вплине результат е-консультацій,</w:t>
      </w:r>
    </w:p>
    <w:p w14:paraId="6C46299A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які братимуть участь у його реалізації,</w:t>
      </w:r>
    </w:p>
    <w:p w14:paraId="5AB6F7B9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фахівців з відповідних питань,</w:t>
      </w:r>
    </w:p>
    <w:p w14:paraId="384A5AEF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інших заінтересованих осіб.</w:t>
      </w:r>
    </w:p>
    <w:p w14:paraId="178F5DCA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1.11. Матеріали е-консультацій, оприлюднені на веб-порталі «Е-консультації», архівуються та зберігаються Виконавчим </w:t>
      </w:r>
      <w:proofErr w:type="gramStart"/>
      <w:r w:rsidRPr="0011103F">
        <w:rPr>
          <w:sz w:val="28"/>
          <w:szCs w:val="28"/>
        </w:rPr>
        <w:t>комітетом  ради</w:t>
      </w:r>
      <w:proofErr w:type="gramEnd"/>
      <w:r w:rsidRPr="0011103F">
        <w:rPr>
          <w:sz w:val="28"/>
          <w:szCs w:val="28"/>
        </w:rPr>
        <w:t xml:space="preserve">  не менше ніж п’ять років з дня прийняття рішення.</w:t>
      </w:r>
    </w:p>
    <w:p w14:paraId="720DD57D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1.12. Строк проведення е-консультацій визначається Виконавчим комітетом </w:t>
      </w:r>
      <w:r w:rsidR="003B55E2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 з урахуванням складності питання, проекту акту, терміновості, пріоритетності, строків виконання завдань.</w:t>
      </w:r>
    </w:p>
    <w:p w14:paraId="17C404B7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Строк проведення е-консультацій не може становити менше 15 календарних днів, якщо інше не передбачено законом. Строк проведення е-консультації обчислюється з моменту оприлюднення.</w:t>
      </w:r>
    </w:p>
    <w:p w14:paraId="55F58DF6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1.13. Е-консультації можуть проводитися щодо:</w:t>
      </w:r>
    </w:p>
    <w:p w14:paraId="4853FA06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роектів нормативно-правових актів, що мають важливе значення для територіальної громади;</w:t>
      </w:r>
    </w:p>
    <w:p w14:paraId="58AB81FC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рограм соціально-економічного і культурного розвитку та інших програм, рішень стосовно стану їх виконання;</w:t>
      </w:r>
    </w:p>
    <w:p w14:paraId="46A6772A" w14:textId="77777777" w:rsidR="006A575F" w:rsidRPr="0011103F" w:rsidRDefault="006A575F" w:rsidP="006A575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роектів бюджету та звітів про його виконання;</w:t>
      </w:r>
    </w:p>
    <w:p w14:paraId="7B365F32" w14:textId="77777777" w:rsidR="005D2B51" w:rsidRPr="00C62AD6" w:rsidRDefault="005D2B51" w:rsidP="003B55E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р</w:t>
      </w:r>
      <w:r w:rsidR="003B55E2">
        <w:rPr>
          <w:sz w:val="28"/>
          <w:szCs w:val="28"/>
        </w:rPr>
        <w:t xml:space="preserve">оектів генерального плану </w:t>
      </w:r>
      <w:r w:rsidRPr="0011103F">
        <w:rPr>
          <w:sz w:val="28"/>
          <w:szCs w:val="28"/>
        </w:rPr>
        <w:t xml:space="preserve"> сіл та змін до нього, планів зонування територій, детальних планів території;</w:t>
      </w:r>
    </w:p>
    <w:p w14:paraId="6FEEF24E" w14:textId="77777777" w:rsidR="005D2B51" w:rsidRPr="008E022A" w:rsidRDefault="005D2B51" w:rsidP="005D2B51">
      <w:pPr>
        <w:pStyle w:val="a4"/>
        <w:ind w:firstLine="708"/>
        <w:jc w:val="both"/>
        <w:rPr>
          <w:sz w:val="28"/>
          <w:szCs w:val="28"/>
          <w:lang w:val="uk-UA"/>
        </w:rPr>
      </w:pPr>
      <w:r w:rsidRPr="00C62AD6">
        <w:rPr>
          <w:sz w:val="28"/>
          <w:szCs w:val="28"/>
          <w:lang w:val="uk-UA"/>
        </w:rPr>
        <w:t xml:space="preserve"> -проектів актів, прийняття яких може впливати на стан навколишнього природного середовища, у тому числі, намірів створення на території громади</w:t>
      </w:r>
      <w:r>
        <w:rPr>
          <w:sz w:val="28"/>
          <w:szCs w:val="28"/>
          <w:lang w:val="uk-UA"/>
        </w:rPr>
        <w:t xml:space="preserve"> </w:t>
      </w:r>
      <w:r w:rsidRPr="008E022A">
        <w:rPr>
          <w:sz w:val="28"/>
          <w:szCs w:val="28"/>
          <w:lang w:val="uk-UA"/>
        </w:rPr>
        <w:t>нових екологічно небезпечних об’єктів, які можуть змінити умови життя і підвищити ризик техногенних аварій, сприяти виникненню шкідливих для здоров’я мешканців факторів, або які вимагають незалежної екологічної експертизи для з’ясування їх екологічної небезпеки;</w:t>
      </w:r>
    </w:p>
    <w:p w14:paraId="3CD27EF7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роектів Стату</w:t>
      </w:r>
      <w:r w:rsidR="003B55E2">
        <w:rPr>
          <w:sz w:val="28"/>
          <w:szCs w:val="28"/>
        </w:rPr>
        <w:t xml:space="preserve">ту територіальної громади </w:t>
      </w:r>
      <w:r w:rsidRPr="0011103F">
        <w:rPr>
          <w:sz w:val="28"/>
          <w:szCs w:val="28"/>
        </w:rPr>
        <w:t xml:space="preserve"> та змін до нього;</w:t>
      </w:r>
    </w:p>
    <w:p w14:paraId="725DA178" w14:textId="77777777" w:rsidR="005D2B51" w:rsidRPr="009C7728" w:rsidRDefault="005D2B51" w:rsidP="005D2B51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11103F">
        <w:rPr>
          <w:sz w:val="28"/>
          <w:szCs w:val="28"/>
        </w:rPr>
        <w:t>ідчуження об’єктів комунальної власності, які мають важливе значення для задоволення потреб громади, передача їх в оренду та під заставу</w:t>
      </w:r>
      <w:r>
        <w:rPr>
          <w:sz w:val="28"/>
          <w:szCs w:val="28"/>
          <w:lang w:val="uk-UA"/>
        </w:rPr>
        <w:t>;</w:t>
      </w:r>
    </w:p>
    <w:p w14:paraId="0D086D56" w14:textId="77777777" w:rsidR="005D2B51" w:rsidRPr="009C7728" w:rsidRDefault="005D2B51" w:rsidP="005D2B51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рограм приватизації об’єктів комунальної власності</w:t>
      </w:r>
      <w:r>
        <w:rPr>
          <w:sz w:val="28"/>
          <w:szCs w:val="28"/>
          <w:lang w:val="uk-UA"/>
        </w:rPr>
        <w:t>;</w:t>
      </w:r>
    </w:p>
    <w:p w14:paraId="17572FB9" w14:textId="77777777" w:rsidR="005D2B51" w:rsidRPr="009C7728" w:rsidRDefault="005D2B51" w:rsidP="005D2B51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ереліків об’єктів комунальної власності, які не підлягають приватизації</w:t>
      </w:r>
      <w:r>
        <w:rPr>
          <w:sz w:val="28"/>
          <w:szCs w:val="28"/>
          <w:lang w:val="uk-UA"/>
        </w:rPr>
        <w:t>;</w:t>
      </w:r>
    </w:p>
    <w:p w14:paraId="06CE7785" w14:textId="77777777" w:rsidR="005D2B51" w:rsidRPr="009C7728" w:rsidRDefault="003B55E2" w:rsidP="005D2B51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D2B51">
        <w:rPr>
          <w:sz w:val="28"/>
          <w:szCs w:val="28"/>
          <w:lang w:val="uk-UA"/>
        </w:rPr>
        <w:t>н</w:t>
      </w:r>
      <w:r w:rsidR="005D2B51" w:rsidRPr="0011103F">
        <w:rPr>
          <w:sz w:val="28"/>
          <w:szCs w:val="28"/>
        </w:rPr>
        <w:t>адання дозволу на спеціальне використання природних ресурсів місцевого значення, а також скасування такого дозволу</w:t>
      </w:r>
      <w:r w:rsidR="005D2B51">
        <w:rPr>
          <w:sz w:val="28"/>
          <w:szCs w:val="28"/>
          <w:lang w:val="uk-UA"/>
        </w:rPr>
        <w:t>;</w:t>
      </w:r>
    </w:p>
    <w:p w14:paraId="39CBDC58" w14:textId="77777777" w:rsidR="005D2B51" w:rsidRPr="009C7728" w:rsidRDefault="005D2B51" w:rsidP="005D2B51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итань адміністративно-територіального устрою, передбачених законодавством</w:t>
      </w:r>
      <w:r>
        <w:rPr>
          <w:sz w:val="28"/>
          <w:szCs w:val="28"/>
          <w:lang w:val="uk-UA"/>
        </w:rPr>
        <w:t>;</w:t>
      </w:r>
    </w:p>
    <w:p w14:paraId="5CD0EA31" w14:textId="77777777" w:rsidR="005D2B51" w:rsidRPr="009C7728" w:rsidRDefault="005D2B51" w:rsidP="005D2B51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Pr="0011103F">
        <w:rPr>
          <w:sz w:val="28"/>
          <w:szCs w:val="28"/>
        </w:rPr>
        <w:t>имволіки територіальної громади</w:t>
      </w:r>
      <w:r>
        <w:rPr>
          <w:sz w:val="28"/>
          <w:szCs w:val="28"/>
          <w:lang w:val="uk-UA"/>
        </w:rPr>
        <w:t>;</w:t>
      </w:r>
    </w:p>
    <w:p w14:paraId="55B54BEA" w14:textId="77777777" w:rsidR="005D2B51" w:rsidRPr="003B55E2" w:rsidRDefault="005D2B51" w:rsidP="003B55E2">
      <w:pPr>
        <w:pStyle w:val="a4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11103F">
        <w:rPr>
          <w:sz w:val="28"/>
          <w:szCs w:val="28"/>
        </w:rPr>
        <w:t>становлення правил з питань благоустрою, забезпечення в ньому чистоти і порядку, торгівлі на ринках та інших правил, за порушення яких передбачено адміністративну відповідальність</w:t>
      </w:r>
      <w:r>
        <w:rPr>
          <w:sz w:val="28"/>
          <w:szCs w:val="28"/>
          <w:lang w:val="uk-UA"/>
        </w:rPr>
        <w:t>;</w:t>
      </w:r>
    </w:p>
    <w:p w14:paraId="272E425A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</w:t>
      </w:r>
      <w:r w:rsidRPr="0011103F">
        <w:rPr>
          <w:sz w:val="28"/>
          <w:szCs w:val="28"/>
        </w:rPr>
        <w:t>роектів рішень ради про зміну місцевих податків та зборів;</w:t>
      </w:r>
    </w:p>
    <w:p w14:paraId="34B43137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- п</w:t>
      </w:r>
      <w:r w:rsidRPr="0011103F">
        <w:rPr>
          <w:sz w:val="28"/>
          <w:szCs w:val="28"/>
        </w:rPr>
        <w:t>роектів рішень про зміну (запровадження) платних послуг у лікувальних та навчальних закладах;</w:t>
      </w:r>
    </w:p>
    <w:p w14:paraId="7FD0DF7F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в</w:t>
      </w:r>
      <w:r w:rsidRPr="0011103F">
        <w:rPr>
          <w:sz w:val="28"/>
          <w:szCs w:val="28"/>
        </w:rPr>
        <w:t>изначають порядок надання адміністративних послуг;</w:t>
      </w:r>
    </w:p>
    <w:p w14:paraId="0B1B0726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с</w:t>
      </w:r>
      <w:r w:rsidRPr="0011103F">
        <w:rPr>
          <w:sz w:val="28"/>
          <w:szCs w:val="28"/>
        </w:rPr>
        <w:t>тосуються присвоєння юридичним особам та об’єктам права власності, які за ними закріплені, об’єктам права власності, які належать фізичним особам, імен (псевдонімів) фізичних осіб, ювілейних та святкових дат, назв і дат історичних подій.</w:t>
      </w:r>
    </w:p>
    <w:p w14:paraId="26EDE199" w14:textId="77777777" w:rsidR="005D2B51" w:rsidRPr="0011103F" w:rsidRDefault="005D2B51" w:rsidP="005D2B51">
      <w:pPr>
        <w:pStyle w:val="a4"/>
        <w:jc w:val="both"/>
        <w:rPr>
          <w:sz w:val="28"/>
          <w:szCs w:val="28"/>
        </w:rPr>
      </w:pPr>
    </w:p>
    <w:p w14:paraId="0EF4652E" w14:textId="77777777" w:rsidR="005D2B51" w:rsidRDefault="005D2B51" w:rsidP="005D2B51">
      <w:pPr>
        <w:pStyle w:val="a4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1103F">
        <w:rPr>
          <w:b/>
          <w:bCs/>
          <w:sz w:val="28"/>
          <w:szCs w:val="28"/>
          <w:bdr w:val="none" w:sz="0" w:space="0" w:color="auto" w:frame="1"/>
        </w:rPr>
        <w:t xml:space="preserve">Розділ 2. Ініціатори, користувачі </w:t>
      </w:r>
      <w:proofErr w:type="gramStart"/>
      <w:r w:rsidRPr="0011103F">
        <w:rPr>
          <w:b/>
          <w:bCs/>
          <w:sz w:val="28"/>
          <w:szCs w:val="28"/>
          <w:bdr w:val="none" w:sz="0" w:space="0" w:color="auto" w:frame="1"/>
        </w:rPr>
        <w:t>та  заінтересовані</w:t>
      </w:r>
      <w:proofErr w:type="gramEnd"/>
      <w:r w:rsidRPr="0011103F">
        <w:rPr>
          <w:b/>
          <w:bCs/>
          <w:sz w:val="28"/>
          <w:szCs w:val="28"/>
          <w:bdr w:val="none" w:sz="0" w:space="0" w:color="auto" w:frame="1"/>
        </w:rPr>
        <w:t xml:space="preserve"> особи е-консультацій</w:t>
      </w:r>
    </w:p>
    <w:p w14:paraId="50DA4AD6" w14:textId="77777777" w:rsidR="005D2B51" w:rsidRPr="0011103F" w:rsidRDefault="005D2B51" w:rsidP="005D2B51">
      <w:pPr>
        <w:pStyle w:val="a4"/>
        <w:jc w:val="center"/>
        <w:rPr>
          <w:sz w:val="28"/>
          <w:szCs w:val="28"/>
        </w:rPr>
      </w:pPr>
    </w:p>
    <w:p w14:paraId="6175C543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2.1. Е-консультації організовує і проводить Виконавчий комітет </w:t>
      </w:r>
      <w:r w:rsidR="003B55E2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ради, який готує пропозиції щодо вирішення певного питання або є розробником проекту нормативно-правового акту, за допомогою відповідальної посадової особи структурного підрозділу Виконавчого комітету ради, що здійснює управління веб-порталом «Е-</w:t>
      </w:r>
      <w:proofErr w:type="gramStart"/>
      <w:r w:rsidRPr="0011103F">
        <w:rPr>
          <w:sz w:val="28"/>
          <w:szCs w:val="28"/>
        </w:rPr>
        <w:t>консультації»  (</w:t>
      </w:r>
      <w:proofErr w:type="gramEnd"/>
      <w:r w:rsidRPr="0011103F">
        <w:rPr>
          <w:sz w:val="28"/>
          <w:szCs w:val="28"/>
        </w:rPr>
        <w:t>далі – Модератор).</w:t>
      </w:r>
    </w:p>
    <w:p w14:paraId="7E1D8D27" w14:textId="77777777" w:rsidR="005D2B51" w:rsidRPr="0011103F" w:rsidRDefault="005D2B51" w:rsidP="005D2B51">
      <w:pPr>
        <w:pStyle w:val="a4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2.2. Консультаційно-дорадчі органи при Виконавчому </w:t>
      </w:r>
      <w:proofErr w:type="gramStart"/>
      <w:r w:rsidRPr="0011103F">
        <w:rPr>
          <w:sz w:val="28"/>
          <w:szCs w:val="28"/>
        </w:rPr>
        <w:t>комітеті  ради</w:t>
      </w:r>
      <w:proofErr w:type="gramEnd"/>
      <w:r w:rsidRPr="0011103F">
        <w:rPr>
          <w:sz w:val="28"/>
          <w:szCs w:val="28"/>
        </w:rPr>
        <w:t>, громадські об’єднання, благодійні організації, об’єднання співвласників багатоквартирних будинків, органи самоорганізації населення, профспілкові організації та організації роботодавців (далі – інститути громадянського суспільства) можуть ініціювати проведення е-консультацій, шляхом подання відповідних пропозицій органу місцевого самоврядування чи створити е-консультацію на веб-порталі «Е-консультації». Е-консультацію з пропозицією щодо вирішення певного питання або опитування задля виявлення громадської думки з питань, віднесених до відання місцевого самоврядування на веб-порталі «Е-консультації» ініціює від інституту громадянського суспільства його голова.</w:t>
      </w:r>
    </w:p>
    <w:p w14:paraId="4EBD0DFF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Ініціювати проведення е-консультацій, може також особа, яка на законних підставах проживає на території </w:t>
      </w:r>
      <w:r w:rsidR="00642DAC">
        <w:rPr>
          <w:sz w:val="28"/>
          <w:szCs w:val="28"/>
          <w:lang w:val="uk-UA"/>
        </w:rPr>
        <w:t>Вороньківської</w:t>
      </w:r>
      <w:r w:rsidRPr="0011103F">
        <w:rPr>
          <w:sz w:val="28"/>
          <w:szCs w:val="28"/>
        </w:rPr>
        <w:t xml:space="preserve"> територіальної громади та відповідає умовам частини 1.3 цього Положення.</w:t>
      </w:r>
    </w:p>
    <w:p w14:paraId="45CEE127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2.3. В е-консультаціях мають право брати участь користувачі веб-порталу «Е-консультації», належним чином зареєстровані і ідентифіковані за допомогою сертифікованих сервісів ідентифікації.</w:t>
      </w:r>
    </w:p>
    <w:p w14:paraId="2CA07620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Користувачі реєструються та самостійно оновлюють відомості в особистому електронному кабінеті на веб-порталі.</w:t>
      </w:r>
    </w:p>
    <w:p w14:paraId="22E0851D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2.4. З метою забезпечення відкритості та доступності інформації щодо е-консультацій, які проводяться Виконавчим комітетом </w:t>
      </w:r>
      <w:r w:rsidR="00642DAC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 та їх належного інформування, Виконавчий комітет ради веде Інформаційний реєстр заінтересованих осіб.</w:t>
      </w:r>
    </w:p>
    <w:p w14:paraId="1A5F7B0F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Користувач е-консультацій, який бажає увійти в категорію заінтересованих осіб для можливості отримання інформації про е-консультації, які проводяться Виконавчим </w:t>
      </w:r>
      <w:proofErr w:type="gramStart"/>
      <w:r w:rsidRPr="0011103F">
        <w:rPr>
          <w:sz w:val="28"/>
          <w:szCs w:val="28"/>
        </w:rPr>
        <w:t>комітетом  ради</w:t>
      </w:r>
      <w:proofErr w:type="gramEnd"/>
      <w:r w:rsidRPr="0011103F">
        <w:rPr>
          <w:sz w:val="28"/>
          <w:szCs w:val="28"/>
        </w:rPr>
        <w:t>, створює особистий кабінет на веб-порталі «Е-консультації» та обирає категорії консультацій, в яких заінтересований.</w:t>
      </w:r>
    </w:p>
    <w:p w14:paraId="5C00B9E7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В Інформаційному реєстрі заінтересованих осіб містяться відомості про прізвище, ім’я, по батькові заінтересованої особи, сфери її інтересів, контактна інформація (електронна адреса, засоби телефонного зв’язку).</w:t>
      </w:r>
    </w:p>
    <w:p w14:paraId="22E8A963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lastRenderedPageBreak/>
        <w:t>З метою підтримання Інформаційного реєстру заінтересованих осіб в актуальному стані користувач самостійно оновлює відомості в особистому електронному кабінеті на веб-порталі «Е-консультації».</w:t>
      </w:r>
    </w:p>
    <w:p w14:paraId="52B705F8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При створенні особистого електронного кабінету на веб-порталі «Е-</w:t>
      </w:r>
      <w:proofErr w:type="gramStart"/>
      <w:r w:rsidRPr="0011103F">
        <w:rPr>
          <w:sz w:val="28"/>
          <w:szCs w:val="28"/>
        </w:rPr>
        <w:t>консультації»  користувач</w:t>
      </w:r>
      <w:proofErr w:type="gramEnd"/>
      <w:r w:rsidRPr="0011103F">
        <w:rPr>
          <w:sz w:val="28"/>
          <w:szCs w:val="28"/>
        </w:rPr>
        <w:t xml:space="preserve"> е-консультацій подає такі відомості: прізвище, ім’я, по батькові, контактну інформацію (електронну адресу, засоби телефонного зв’язку) та надає згоду на обробку своїх персональних даних.</w:t>
      </w:r>
    </w:p>
    <w:p w14:paraId="526CCE1D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Ведення інформаційного реєстру заінтересованих осіб здійснюється з дотриманням вимог Закону України «Про захист персональних даних».</w:t>
      </w:r>
    </w:p>
    <w:p w14:paraId="332C1244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2.5. Учасники е-консультацій під час проведення публічних консультацій мають право:</w:t>
      </w:r>
    </w:p>
    <w:p w14:paraId="3CC58B7A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1) здійснювати моніторинг процесу підготовки та прийня</w:t>
      </w:r>
      <w:r w:rsidR="00642DAC">
        <w:rPr>
          <w:sz w:val="28"/>
          <w:szCs w:val="28"/>
        </w:rPr>
        <w:t>ття рішень</w:t>
      </w:r>
      <w:r w:rsidRPr="0011103F">
        <w:rPr>
          <w:sz w:val="28"/>
          <w:szCs w:val="28"/>
        </w:rPr>
        <w:t>, які були прийнятті на основі е-консультацій;</w:t>
      </w:r>
    </w:p>
    <w:p w14:paraId="018499D2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2</w:t>
      </w:r>
      <w:r w:rsidR="00642DAC">
        <w:rPr>
          <w:sz w:val="28"/>
          <w:szCs w:val="28"/>
        </w:rPr>
        <w:t>) подавати Виконавчому комітету</w:t>
      </w:r>
      <w:r w:rsidRPr="0011103F">
        <w:rPr>
          <w:sz w:val="28"/>
          <w:szCs w:val="28"/>
        </w:rPr>
        <w:t xml:space="preserve"> ради пропозиції та коментарі з питань місцевого значення, що були винесені на е-консультації;</w:t>
      </w:r>
    </w:p>
    <w:p w14:paraId="570DC03D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3) отримувати від Виконавчого комітету </w:t>
      </w:r>
      <w:r w:rsidR="00642DAC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 відомості та інформацію, що необхідна для участі в е-консультаціях, за винятком інформації з обмеженим доступом.</w:t>
      </w:r>
    </w:p>
    <w:p w14:paraId="4594D1C8" w14:textId="77777777" w:rsidR="005D2B51" w:rsidRPr="0011103F" w:rsidRDefault="005D2B51" w:rsidP="005D2B51">
      <w:pPr>
        <w:pStyle w:val="a4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 </w:t>
      </w:r>
    </w:p>
    <w:p w14:paraId="7940C0FE" w14:textId="77777777" w:rsidR="005D2B51" w:rsidRPr="0011103F" w:rsidRDefault="005D2B51" w:rsidP="005D2B51">
      <w:pPr>
        <w:pStyle w:val="a4"/>
        <w:jc w:val="center"/>
        <w:rPr>
          <w:sz w:val="28"/>
          <w:szCs w:val="28"/>
        </w:rPr>
      </w:pPr>
      <w:r w:rsidRPr="0011103F">
        <w:rPr>
          <w:b/>
          <w:bCs/>
          <w:sz w:val="28"/>
          <w:szCs w:val="28"/>
          <w:bdr w:val="none" w:sz="0" w:space="0" w:color="auto" w:frame="1"/>
        </w:rPr>
        <w:t>Розділ 3. Порядок проведення електронних консультацій</w:t>
      </w:r>
    </w:p>
    <w:p w14:paraId="4438BA39" w14:textId="77777777" w:rsidR="005D2B51" w:rsidRDefault="005D2B51" w:rsidP="005D2B51">
      <w:pPr>
        <w:pStyle w:val="a4"/>
        <w:jc w:val="both"/>
        <w:rPr>
          <w:sz w:val="28"/>
          <w:szCs w:val="28"/>
        </w:rPr>
      </w:pPr>
    </w:p>
    <w:p w14:paraId="4F4CF08D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3.1. Е-консультації проводяться шляхом:</w:t>
      </w:r>
    </w:p>
    <w:p w14:paraId="55B534E0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оприлюднення пропозиції щодо вирішення певного питання;</w:t>
      </w:r>
    </w:p>
    <w:p w14:paraId="23BA658B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опитування задля виявлення громадської думки;</w:t>
      </w:r>
    </w:p>
    <w:p w14:paraId="40D65C1D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оприлюднення та збору коментарів на проект нормативно-правового акту органу місцевого самоврядування;</w:t>
      </w:r>
    </w:p>
    <w:p w14:paraId="7A989D79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3.2. Е-консультації організовує і проводить Виконавчий комітет </w:t>
      </w:r>
      <w:r w:rsidR="00642DAC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ради, який є розробником проекту нормативно-правового акту або готує пропозиції щодо вирішення певного питання, за допомогою відповідальної посадової особи чи структурного підрозділу виконавчого органу місцевого самоврядування (далі – Модератор).</w:t>
      </w:r>
    </w:p>
    <w:p w14:paraId="4BDE1C19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3.3. Виконавчий комітет </w:t>
      </w:r>
      <w:r w:rsidR="00642DAC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 щороку складає орієнтовний план проведення консультацій, де включені також електронні консультації (далі – орієнтовний план) з урахуванням пропозиції органів місцевого самоврядування, консультативно-дорадчих органів утворених при органах місцевого самоврядування, членів територіальної громади, громадських об’єднань, органів самоорганізації населення.</w:t>
      </w:r>
    </w:p>
    <w:p w14:paraId="22E8CFB6" w14:textId="77777777" w:rsidR="00C362AB" w:rsidRDefault="00642DAC" w:rsidP="00642DAC">
      <w:pPr>
        <w:jc w:val="both"/>
        <w:rPr>
          <w:sz w:val="28"/>
          <w:szCs w:val="28"/>
        </w:rPr>
      </w:pPr>
      <w:r>
        <w:rPr>
          <w:sz w:val="28"/>
          <w:szCs w:val="28"/>
        </w:rPr>
        <w:t>3.4. Виконавчий комітет</w:t>
      </w:r>
      <w:r w:rsidR="005D2B51" w:rsidRPr="0011103F">
        <w:rPr>
          <w:sz w:val="28"/>
          <w:szCs w:val="28"/>
        </w:rPr>
        <w:t xml:space="preserve"> ради у день початку е-консультації розміщує інформацію про початок е-консультації на офіційному інтернет-ресурсі, а </w:t>
      </w:r>
      <w:proofErr w:type="gramStart"/>
      <w:r w:rsidR="005D2B51" w:rsidRPr="0011103F">
        <w:rPr>
          <w:sz w:val="28"/>
          <w:szCs w:val="28"/>
        </w:rPr>
        <w:t>також  надсилає</w:t>
      </w:r>
      <w:proofErr w:type="gramEnd"/>
      <w:r w:rsidR="005D2B51" w:rsidRPr="0011103F">
        <w:rPr>
          <w:sz w:val="28"/>
          <w:szCs w:val="28"/>
        </w:rPr>
        <w:t>  електронною поштою заінтересованим</w:t>
      </w:r>
    </w:p>
    <w:p w14:paraId="587550C8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особам, що включені до інформаційного реєстру заінтересованих осіб повідомлення про початок е-консультації.</w:t>
      </w:r>
    </w:p>
    <w:p w14:paraId="27A8F66E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3.5. Авторизація на веб-порталі «Е-</w:t>
      </w:r>
      <w:proofErr w:type="gramStart"/>
      <w:r w:rsidRPr="0011103F">
        <w:rPr>
          <w:sz w:val="28"/>
          <w:szCs w:val="28"/>
        </w:rPr>
        <w:t>консультації»  відбувається</w:t>
      </w:r>
      <w:proofErr w:type="gramEnd"/>
      <w:r w:rsidRPr="0011103F">
        <w:rPr>
          <w:sz w:val="28"/>
          <w:szCs w:val="28"/>
        </w:rPr>
        <w:t xml:space="preserve"> з використанням ЄЦП, Bank ID або MobileID з використанням Системи авторизації Державного Агентства з питань електронного врядування України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</w:t>
      </w:r>
      <w:r w:rsidRPr="0011103F">
        <w:rPr>
          <w:sz w:val="28"/>
          <w:szCs w:val="28"/>
        </w:rPr>
        <w:t>акож учасник е-консультацій надає згоду на обробку своїх персональних даних.</w:t>
      </w:r>
    </w:p>
    <w:p w14:paraId="18029169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lastRenderedPageBreak/>
        <w:t>3.6. Користувачі е-консультацій під час проведення е-консультацій подають коментарі у електронній формі, які опубліковуються на веб-порталі «Е-консультації». Коментарі користувача е-консультації із зазначенням прізвища, імені, по батькові автора оприлюднюються на веб-порталі «Е-консультації».</w:t>
      </w:r>
    </w:p>
    <w:p w14:paraId="35912C82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3.7. Не підлягають оприлюдненню, розгляду та видаляються лише коментарі, які містять заклики, спрямовані на ліквідацію незалежності України, зміну конституційного ладу насильницьким шляхом, порушення суверенітету і територіальної цілісності держави, підрив її безпеки, незаконне захоплення державної влади, пропаганду війни, насильства, на розпалювання міжетнічної, расової, релігійної ворожнечі, посягання на права і свободи людини, здоров’я населення, анонімні пропозиції, а також ті, що містять ненормативну лексику та які не стосуються питання, щодо якого проводяться е-консультації.</w:t>
      </w:r>
    </w:p>
    <w:p w14:paraId="1D653605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3.8. Коментарі, що надійшли під час е-консультацій, вивчаються та аналізуються виконавчим комітетом </w:t>
      </w:r>
      <w:r w:rsidR="00642DAC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ради.</w:t>
      </w:r>
    </w:p>
    <w:p w14:paraId="4ED61989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3.9. На розгляд коментарів, що надійшли під час е-консультацій, не поширюються вимоги Закону України «Про звернення громадян». Індивідуальні відповіді щодо результатів розгляду пропозицій не надаються та не надсилаються учасникам е-консультацій.</w:t>
      </w:r>
    </w:p>
    <w:p w14:paraId="069E6DB2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3.10. Ініціювати е-консультацію особа може лише після реєстрації на веб-порталі «Е-консультації». Консультація ініційована користувачем веб-порталу перевіряється Модератором впродовж 2 робочих днів з моменту створення такої е-консультації на відповідність вимогам пункту 3.7 цього Положення.  До цього часу текст консультації доступний </w:t>
      </w:r>
      <w:proofErr w:type="gramStart"/>
      <w:r w:rsidRPr="0011103F">
        <w:rPr>
          <w:sz w:val="28"/>
          <w:szCs w:val="28"/>
        </w:rPr>
        <w:t>для перегляду</w:t>
      </w:r>
      <w:proofErr w:type="gramEnd"/>
      <w:r w:rsidRPr="0011103F">
        <w:rPr>
          <w:sz w:val="28"/>
          <w:szCs w:val="28"/>
        </w:rPr>
        <w:t xml:space="preserve"> лише ініціатору та Модератору з приміткою «Ваше повідомлення знаходиться на модерації».</w:t>
      </w:r>
    </w:p>
    <w:p w14:paraId="06E2FFBD" w14:textId="77777777" w:rsidR="005D2B51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В разі відповідності консультації вимогам пункту 3.7 цього Положення Модератор не пізніше наступного дня після перевірки надає консультацію відповідним структурним </w:t>
      </w:r>
      <w:proofErr w:type="gramStart"/>
      <w:r w:rsidRPr="0011103F">
        <w:rPr>
          <w:sz w:val="28"/>
          <w:szCs w:val="28"/>
        </w:rPr>
        <w:t>підрозділам  для</w:t>
      </w:r>
      <w:proofErr w:type="gramEnd"/>
      <w:r w:rsidRPr="0011103F">
        <w:rPr>
          <w:sz w:val="28"/>
          <w:szCs w:val="28"/>
        </w:rPr>
        <w:t xml:space="preserve"> вивчення та аналізу. У разі прийняття позитивного висновку структурним підрозділом Виконавчого </w:t>
      </w:r>
      <w:proofErr w:type="gramStart"/>
      <w:r w:rsidRPr="0011103F">
        <w:rPr>
          <w:sz w:val="28"/>
          <w:szCs w:val="28"/>
        </w:rPr>
        <w:t>комітету  ради</w:t>
      </w:r>
      <w:proofErr w:type="gramEnd"/>
      <w:r w:rsidRPr="0011103F">
        <w:rPr>
          <w:sz w:val="28"/>
          <w:szCs w:val="28"/>
        </w:rPr>
        <w:t xml:space="preserve"> щодо ініційованої е-консультації користувачем веб-порталу, замовником проведення такої консультації стає структурний підрозділ органу місцевого-самоврядування, який зазначає на веб-порталі додатково інформацію про автора ініціативи.</w:t>
      </w:r>
    </w:p>
    <w:p w14:paraId="4D79A05E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3.15. В інформаційному повідомленні е-консультації (шляхом проведення електронного опитування, електронної консультації з громадськістю, електронного обговорення нормативно-правового акту) зазначаються:</w:t>
      </w:r>
    </w:p>
    <w:p w14:paraId="4E0A2484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найменування органу місцевого самоврядування, який проводить обговорення;</w:t>
      </w:r>
    </w:p>
    <w:p w14:paraId="7627CB25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питання, яке винесене на консультацію, а також альтернативні пропозиції щодо його вирішення; текст проекту нормативно-правового акту органу місцевого самоврядування; аналітичні документи, інформаційні матеріали, розрахунки, кошториси, що стосуються винесеного питання тощо;</w:t>
      </w:r>
    </w:p>
    <w:p w14:paraId="6FA9398F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соціальні групи населення та заінтересовані сторони, на які поширюватиметься дія прийнятого рішення;</w:t>
      </w:r>
    </w:p>
    <w:p w14:paraId="4A120B2D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можливі наслідки проведення в життя рішення для різних соціальних груп населення та заінтересованих сторін;</w:t>
      </w:r>
    </w:p>
    <w:p w14:paraId="31438A4D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lastRenderedPageBreak/>
        <w:t xml:space="preserve">– відомості </w:t>
      </w:r>
      <w:proofErr w:type="gramStart"/>
      <w:r w:rsidRPr="0011103F">
        <w:rPr>
          <w:sz w:val="28"/>
          <w:szCs w:val="28"/>
        </w:rPr>
        <w:t>про строк</w:t>
      </w:r>
      <w:proofErr w:type="gramEnd"/>
      <w:r w:rsidRPr="0011103F">
        <w:rPr>
          <w:sz w:val="28"/>
          <w:szCs w:val="28"/>
        </w:rPr>
        <w:t>, порядок обговорення питання винесеного на консультацію, спосіб внесення пропозицій чи зауважень учасників, які беруть участь в консультації;</w:t>
      </w:r>
    </w:p>
    <w:p w14:paraId="071D745B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спосіб забезпечення участі в обговоренні представників визначених соціальних груп населення та заінтересованих сторін;</w:t>
      </w:r>
    </w:p>
    <w:p w14:paraId="10058C5F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прізвище, ім’я відповідальної особи органу місцевого самоврядування;</w:t>
      </w:r>
    </w:p>
    <w:p w14:paraId="3FE6CCAA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– строк і спосіб оприлюднення результатів обговорення.</w:t>
      </w:r>
    </w:p>
    <w:p w14:paraId="1446596C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3.16. Пропозиції, коментарі та зауваження під час проведення е-консультації подаються лише через веб-портал «Е-консультації», вносяться в протокол е-консультації та зберігаються протягом 5 років.</w:t>
      </w:r>
    </w:p>
    <w:p w14:paraId="69E13888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3.17. Пропозиції, коментарі та зауваження, що надійшли під час е-консультації, вивчаються та аналізуються із залученням у разі потреби відповідних фахівців.</w:t>
      </w:r>
    </w:p>
    <w:p w14:paraId="0042B15F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3.18. За результатами е-консультації готується звіт, в якому зазначається:</w:t>
      </w:r>
    </w:p>
    <w:p w14:paraId="199B3592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11103F">
        <w:rPr>
          <w:sz w:val="28"/>
          <w:szCs w:val="28"/>
        </w:rPr>
        <w:t>найменування органу місцевого самоврядування, який проводив обговорення;</w:t>
      </w:r>
    </w:p>
    <w:p w14:paraId="7262F462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11103F">
        <w:rPr>
          <w:sz w:val="28"/>
          <w:szCs w:val="28"/>
        </w:rPr>
        <w:t>зміст питання, яке було винесено на консультацію, альтернативні пропозиції щодо його вирішення або текст проекту акту органу місцевого самоврядування, що виносилися на консультацію, а також додаткові матеріали;</w:t>
      </w:r>
    </w:p>
    <w:p w14:paraId="594653B6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11103F">
        <w:rPr>
          <w:sz w:val="28"/>
          <w:szCs w:val="28"/>
        </w:rPr>
        <w:t>інформація про осіб, що взяли участь в консультації;</w:t>
      </w:r>
    </w:p>
    <w:p w14:paraId="7A063FC3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11103F">
        <w:rPr>
          <w:sz w:val="28"/>
          <w:szCs w:val="28"/>
        </w:rPr>
        <w:t>інформація про пропозиції, оцінки та зауваження, що надійшли до органу місцевого самоврядування за результатами консультації, із зазначенням авторів;</w:t>
      </w:r>
    </w:p>
    <w:p w14:paraId="5CC90317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11103F">
        <w:rPr>
          <w:sz w:val="28"/>
          <w:szCs w:val="28"/>
        </w:rPr>
        <w:t>узагальнена інформація про врахування пропозицій та зауважень з обов’язковим обґрунтуванням прийнятого рішення та причин неврахування пропозицій та зауважень;</w:t>
      </w:r>
    </w:p>
    <w:p w14:paraId="26886EE3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11103F">
        <w:rPr>
          <w:sz w:val="28"/>
          <w:szCs w:val="28"/>
        </w:rPr>
        <w:t>рішення та додатки до них, прийняті за результатами обговорення.</w:t>
      </w:r>
    </w:p>
    <w:p w14:paraId="5B12B2A9" w14:textId="77777777" w:rsidR="005D2B51" w:rsidRDefault="005D2B51" w:rsidP="005D2B51"/>
    <w:p w14:paraId="775CE012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3.19. Звіт про результати е-консультації оприлюднюються на веб-порталі «Е-консультації» та в інші прийнят</w:t>
      </w:r>
      <w:bookmarkStart w:id="0" w:name="_GoBack"/>
      <w:bookmarkEnd w:id="0"/>
      <w:r w:rsidRPr="0011103F">
        <w:rPr>
          <w:sz w:val="28"/>
          <w:szCs w:val="28"/>
        </w:rPr>
        <w:t>ні способи не пізніше 15 календарних днів після закінчення консультації.</w:t>
      </w:r>
    </w:p>
    <w:p w14:paraId="410D1B35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3.20. Рішення з додатками за результатами е-консультації в обов’язковому порядку Виконавчий комітет </w:t>
      </w:r>
      <w:r w:rsidR="00642DAC">
        <w:rPr>
          <w:sz w:val="28"/>
          <w:szCs w:val="28"/>
          <w:lang w:val="uk-UA"/>
        </w:rPr>
        <w:t>Вороньківської сільської</w:t>
      </w:r>
      <w:r w:rsidRPr="0011103F">
        <w:rPr>
          <w:sz w:val="28"/>
          <w:szCs w:val="28"/>
        </w:rPr>
        <w:t xml:space="preserve"> ради доводить до відома громадськості шляхом оприлюднення на веб-порталі «Е-консультації» та в інший прийнятний спосіб протягом п’яти робочих днів після його прийняття.</w:t>
      </w:r>
    </w:p>
    <w:p w14:paraId="2ED9A615" w14:textId="77777777" w:rsidR="005D2B51" w:rsidRPr="0011103F" w:rsidRDefault="005D2B51" w:rsidP="005D2B51">
      <w:pPr>
        <w:pStyle w:val="a4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 </w:t>
      </w:r>
    </w:p>
    <w:p w14:paraId="6EC547B2" w14:textId="77777777" w:rsidR="005D2B51" w:rsidRDefault="005D2B51" w:rsidP="005D2B51">
      <w:pPr>
        <w:pStyle w:val="a4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4. </w:t>
      </w:r>
      <w:r w:rsidRPr="0011103F">
        <w:rPr>
          <w:b/>
          <w:bCs/>
          <w:sz w:val="28"/>
          <w:szCs w:val="28"/>
          <w:bdr w:val="none" w:sz="0" w:space="0" w:color="auto" w:frame="1"/>
        </w:rPr>
        <w:t>Відповідальність за порушення порядку проведення е-консультацій</w:t>
      </w:r>
    </w:p>
    <w:p w14:paraId="215C703A" w14:textId="77777777" w:rsidR="005D2B51" w:rsidRPr="0011103F" w:rsidRDefault="005D2B51" w:rsidP="005D2B51">
      <w:pPr>
        <w:pStyle w:val="a4"/>
        <w:jc w:val="center"/>
        <w:rPr>
          <w:sz w:val="28"/>
          <w:szCs w:val="28"/>
        </w:rPr>
      </w:pPr>
    </w:p>
    <w:p w14:paraId="724A1E95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>4.1. За порушення вимог цього Положення посадові та службові особи органу місцевого самоврядування несуть відповідальність передбачену чинним законодавством.</w:t>
      </w:r>
    </w:p>
    <w:p w14:paraId="20843F34" w14:textId="77777777" w:rsidR="005D2B51" w:rsidRPr="0011103F" w:rsidRDefault="005D2B51" w:rsidP="005D2B51">
      <w:pPr>
        <w:pStyle w:val="a4"/>
        <w:ind w:firstLine="708"/>
        <w:jc w:val="both"/>
        <w:rPr>
          <w:sz w:val="28"/>
          <w:szCs w:val="28"/>
        </w:rPr>
      </w:pPr>
      <w:r w:rsidRPr="0011103F">
        <w:rPr>
          <w:sz w:val="28"/>
          <w:szCs w:val="28"/>
        </w:rPr>
        <w:t xml:space="preserve">4.2. Оскарження рішень, дій чи бездіяльність органу місцевого самоврядування </w:t>
      </w:r>
      <w:proofErr w:type="gramStart"/>
      <w:r w:rsidRPr="0011103F">
        <w:rPr>
          <w:sz w:val="28"/>
          <w:szCs w:val="28"/>
        </w:rPr>
        <w:t>до суду</w:t>
      </w:r>
      <w:proofErr w:type="gramEnd"/>
      <w:r w:rsidRPr="0011103F">
        <w:rPr>
          <w:sz w:val="28"/>
          <w:szCs w:val="28"/>
        </w:rPr>
        <w:t xml:space="preserve"> здійснюється відповідно до чинного законодавства.</w:t>
      </w:r>
    </w:p>
    <w:p w14:paraId="0C797826" w14:textId="59CE65B3" w:rsidR="005D2B51" w:rsidRDefault="005D2B51" w:rsidP="005D2B51"/>
    <w:p w14:paraId="5E20729F" w14:textId="1DDA1B80" w:rsidR="00274F23" w:rsidRDefault="00274F23" w:rsidP="005D2B51"/>
    <w:p w14:paraId="535DB9E4" w14:textId="74610712" w:rsidR="00274F23" w:rsidRPr="002062E4" w:rsidRDefault="00274F23" w:rsidP="002062E4">
      <w:pPr>
        <w:jc w:val="center"/>
        <w:rPr>
          <w:sz w:val="28"/>
          <w:szCs w:val="28"/>
          <w:lang w:val="uk-UA"/>
        </w:rPr>
      </w:pPr>
      <w:r w:rsidRPr="002062E4">
        <w:rPr>
          <w:sz w:val="28"/>
          <w:szCs w:val="28"/>
          <w:lang w:val="uk-UA"/>
        </w:rPr>
        <w:t>Секретар сільської ради</w:t>
      </w:r>
      <w:r w:rsidRPr="002062E4">
        <w:rPr>
          <w:sz w:val="28"/>
          <w:szCs w:val="28"/>
          <w:lang w:val="uk-UA"/>
        </w:rPr>
        <w:tab/>
      </w:r>
      <w:r w:rsidRPr="002062E4">
        <w:rPr>
          <w:sz w:val="28"/>
          <w:szCs w:val="28"/>
          <w:lang w:val="uk-UA"/>
        </w:rPr>
        <w:tab/>
      </w:r>
      <w:r w:rsidRPr="002062E4">
        <w:rPr>
          <w:sz w:val="28"/>
          <w:szCs w:val="28"/>
          <w:lang w:val="uk-UA"/>
        </w:rPr>
        <w:tab/>
      </w:r>
      <w:r w:rsidRPr="002062E4">
        <w:rPr>
          <w:sz w:val="28"/>
          <w:szCs w:val="28"/>
          <w:lang w:val="uk-UA"/>
        </w:rPr>
        <w:tab/>
      </w:r>
      <w:r w:rsidRPr="002062E4">
        <w:rPr>
          <w:sz w:val="28"/>
          <w:szCs w:val="28"/>
          <w:lang w:val="uk-UA"/>
        </w:rPr>
        <w:tab/>
      </w:r>
      <w:r w:rsidRPr="002062E4">
        <w:rPr>
          <w:sz w:val="28"/>
          <w:szCs w:val="28"/>
          <w:lang w:val="uk-UA"/>
        </w:rPr>
        <w:tab/>
      </w:r>
      <w:r w:rsidRPr="002062E4">
        <w:rPr>
          <w:sz w:val="28"/>
          <w:szCs w:val="28"/>
          <w:lang w:val="uk-UA"/>
        </w:rPr>
        <w:tab/>
        <w:t xml:space="preserve"> В.О. Спис</w:t>
      </w:r>
    </w:p>
    <w:sectPr w:rsidR="00274F23" w:rsidRPr="002062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D4E"/>
    <w:multiLevelType w:val="hybridMultilevel"/>
    <w:tmpl w:val="7E32EA3A"/>
    <w:lvl w:ilvl="0" w:tplc="49C2F0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045B5"/>
    <w:multiLevelType w:val="hybridMultilevel"/>
    <w:tmpl w:val="8626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59BE"/>
    <w:multiLevelType w:val="multilevel"/>
    <w:tmpl w:val="3ADA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4204D"/>
    <w:multiLevelType w:val="multilevel"/>
    <w:tmpl w:val="9760B7B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62BA564E"/>
    <w:multiLevelType w:val="hybridMultilevel"/>
    <w:tmpl w:val="86FE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24"/>
    <w:rsid w:val="00045724"/>
    <w:rsid w:val="002062E4"/>
    <w:rsid w:val="00274F23"/>
    <w:rsid w:val="00364449"/>
    <w:rsid w:val="003B55E2"/>
    <w:rsid w:val="005D2B51"/>
    <w:rsid w:val="00642DAC"/>
    <w:rsid w:val="006A575F"/>
    <w:rsid w:val="008806C3"/>
    <w:rsid w:val="00C362AB"/>
    <w:rsid w:val="00E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595E9E"/>
  <w15:chartTrackingRefBased/>
  <w15:docId w15:val="{BE094F95-1340-4C2D-937B-690354E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698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6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66980"/>
    <w:pPr>
      <w:ind w:left="720"/>
      <w:contextualSpacing/>
    </w:pPr>
  </w:style>
  <w:style w:type="paragraph" w:styleId="a6">
    <w:name w:val="header"/>
    <w:basedOn w:val="a"/>
    <w:link w:val="a7"/>
    <w:rsid w:val="006A57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5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644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4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2021-12-16T13:53:00Z</cp:lastPrinted>
  <dcterms:created xsi:type="dcterms:W3CDTF">2021-12-15T16:49:00Z</dcterms:created>
  <dcterms:modified xsi:type="dcterms:W3CDTF">2021-12-27T09:32:00Z</dcterms:modified>
</cp:coreProperties>
</file>