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CE1" w:rsidRDefault="00BD5CE1" w:rsidP="00BD5CE1">
      <w:pPr>
        <w:widowControl w:val="0"/>
        <w:rPr>
          <w:rFonts w:ascii="Courier New" w:eastAsia="Courier New" w:hAnsi="Courier New" w:cs="Courier New"/>
          <w:color w:val="000000"/>
          <w:sz w:val="28"/>
          <w:szCs w:val="28"/>
          <w:lang w:val="uk-UA" w:eastAsia="ru-RU"/>
        </w:rPr>
      </w:pPr>
    </w:p>
    <w:p w:rsidR="00BD5CE1" w:rsidRPr="00BD5CE1" w:rsidRDefault="00BD5CE1" w:rsidP="00BD5CE1">
      <w:pPr>
        <w:widowControl w:val="0"/>
        <w:jc w:val="center"/>
        <w:rPr>
          <w:rFonts w:ascii="Courier New" w:eastAsia="Courier New" w:hAnsi="Courier New" w:cs="Courier New"/>
          <w:color w:val="000000"/>
          <w:sz w:val="28"/>
          <w:szCs w:val="28"/>
          <w:lang w:val="uk-UA" w:eastAsia="ru-RU"/>
        </w:rPr>
      </w:pPr>
      <w:r w:rsidRPr="00BD5CE1">
        <w:rPr>
          <w:rFonts w:ascii="Calibri" w:eastAsia="Calibri" w:hAnsi="Calibri" w:cs="Calibri"/>
          <w:noProof/>
          <w:sz w:val="22"/>
          <w:szCs w:val="22"/>
          <w:lang w:val="ru-RU" w:eastAsia="ru-RU"/>
        </w:rPr>
        <w:drawing>
          <wp:inline distT="0" distB="0" distL="0" distR="0" wp14:anchorId="2A2E735C" wp14:editId="530C4BD7">
            <wp:extent cx="457200" cy="590550"/>
            <wp:effectExtent l="0" t="0" r="0" b="0"/>
            <wp:docPr id="2" name="image1.png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CE1" w:rsidRPr="00BD5CE1" w:rsidRDefault="00BD5CE1" w:rsidP="00BD5CE1">
      <w:pPr>
        <w:widowControl w:val="0"/>
        <w:jc w:val="center"/>
        <w:rPr>
          <w:rFonts w:ascii="Times New Roman" w:eastAsia="Times New Roman" w:hAnsi="Times New Roman"/>
          <w:b/>
          <w:color w:val="000000"/>
          <w:sz w:val="34"/>
          <w:szCs w:val="34"/>
          <w:lang w:val="uk-UA" w:eastAsia="ru-RU"/>
        </w:rPr>
      </w:pPr>
      <w:r w:rsidRPr="00BD5CE1">
        <w:rPr>
          <w:rFonts w:ascii="Times New Roman" w:eastAsia="Times New Roman" w:hAnsi="Times New Roman"/>
          <w:b/>
          <w:color w:val="000000"/>
          <w:sz w:val="34"/>
          <w:szCs w:val="34"/>
          <w:lang w:val="uk-UA" w:eastAsia="ru-RU"/>
        </w:rPr>
        <w:t>ВИКОНАВЧИЙ КОМІТЕТ</w:t>
      </w:r>
    </w:p>
    <w:p w:rsidR="00BD5CE1" w:rsidRPr="00BD5CE1" w:rsidRDefault="00BD5CE1" w:rsidP="00BD5CE1">
      <w:pPr>
        <w:widowControl w:val="0"/>
        <w:jc w:val="center"/>
        <w:rPr>
          <w:rFonts w:ascii="Times New Roman" w:eastAsia="Times New Roman" w:hAnsi="Times New Roman"/>
          <w:b/>
          <w:color w:val="000000"/>
          <w:sz w:val="34"/>
          <w:szCs w:val="34"/>
          <w:lang w:val="uk-UA" w:eastAsia="ru-RU"/>
        </w:rPr>
      </w:pPr>
      <w:r w:rsidRPr="00BD5CE1">
        <w:rPr>
          <w:rFonts w:ascii="Times New Roman" w:eastAsia="Times New Roman" w:hAnsi="Times New Roman"/>
          <w:b/>
          <w:color w:val="000000"/>
          <w:sz w:val="34"/>
          <w:szCs w:val="34"/>
          <w:lang w:val="uk-UA" w:eastAsia="ru-RU"/>
        </w:rPr>
        <w:t>Вороньківської сільської ради</w:t>
      </w:r>
    </w:p>
    <w:p w:rsidR="00BD5CE1" w:rsidRPr="00BD5CE1" w:rsidRDefault="00BD5CE1" w:rsidP="00BD5CE1">
      <w:pPr>
        <w:widowControl w:val="0"/>
        <w:jc w:val="center"/>
        <w:rPr>
          <w:rFonts w:ascii="Times New Roman" w:eastAsia="Times New Roman" w:hAnsi="Times New Roman"/>
          <w:b/>
          <w:color w:val="000000"/>
          <w:sz w:val="34"/>
          <w:szCs w:val="34"/>
          <w:lang w:val="uk-UA" w:eastAsia="ru-RU"/>
        </w:rPr>
      </w:pPr>
      <w:r w:rsidRPr="00BD5CE1">
        <w:rPr>
          <w:rFonts w:ascii="Times New Roman" w:eastAsia="Times New Roman" w:hAnsi="Times New Roman"/>
          <w:b/>
          <w:color w:val="000000"/>
          <w:sz w:val="34"/>
          <w:szCs w:val="34"/>
          <w:lang w:val="uk-UA" w:eastAsia="ru-RU"/>
        </w:rPr>
        <w:t>Бориспільського району Київської області</w:t>
      </w:r>
    </w:p>
    <w:p w:rsidR="00BD5CE1" w:rsidRPr="00BD5CE1" w:rsidRDefault="00BD5CE1" w:rsidP="00BD5CE1">
      <w:pPr>
        <w:widowControl w:val="0"/>
        <w:jc w:val="center"/>
        <w:rPr>
          <w:rFonts w:ascii="Courier New" w:eastAsia="Courier New" w:hAnsi="Courier New" w:cs="Courier New"/>
          <w:color w:val="000000"/>
          <w:sz w:val="28"/>
          <w:szCs w:val="28"/>
          <w:lang w:val="uk-UA" w:eastAsia="ru-RU"/>
        </w:rPr>
      </w:pPr>
    </w:p>
    <w:p w:rsidR="008B54D3" w:rsidRPr="00BD5CE1" w:rsidRDefault="00BD5CE1" w:rsidP="008B54D3">
      <w:pPr>
        <w:pStyle w:val="a4"/>
        <w:shd w:val="clear" w:color="auto" w:fill="FEFEFE"/>
        <w:jc w:val="center"/>
        <w:rPr>
          <w:rFonts w:ascii="Times New Roman" w:hAnsi="Times New Roman"/>
          <w:b/>
          <w:bCs/>
          <w:color w:val="000000"/>
          <w:sz w:val="32"/>
          <w:szCs w:val="28"/>
          <w:lang w:val="ru-RU"/>
        </w:rPr>
      </w:pPr>
      <w:r w:rsidRPr="00BD5CE1">
        <w:rPr>
          <w:rFonts w:ascii="Times New Roman" w:hAnsi="Times New Roman"/>
          <w:b/>
          <w:bCs/>
          <w:color w:val="000000"/>
          <w:sz w:val="32"/>
          <w:szCs w:val="28"/>
          <w:lang w:val="ru-RU"/>
        </w:rPr>
        <w:t>РІШЕННЯ</w:t>
      </w:r>
    </w:p>
    <w:p w:rsidR="00962911" w:rsidRPr="00BD5CE1" w:rsidRDefault="001D4A8B" w:rsidP="001D4A8B">
      <w:pPr>
        <w:pStyle w:val="a4"/>
        <w:shd w:val="clear" w:color="auto" w:fill="FEFEFE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proofErr w:type="gramStart"/>
      <w:r w:rsidRPr="00BD5CE1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Про </w:t>
      </w:r>
      <w:r w:rsidRPr="00BD5CE1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BD5CE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надання</w:t>
      </w:r>
      <w:proofErr w:type="gramEnd"/>
      <w:r w:rsidRPr="00BD5CE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дозволу на проведення робіт </w:t>
      </w:r>
    </w:p>
    <w:p w:rsidR="001D4A8B" w:rsidRPr="00BD5CE1" w:rsidRDefault="00962911" w:rsidP="001D4A8B">
      <w:pPr>
        <w:pStyle w:val="a4"/>
        <w:shd w:val="clear" w:color="auto" w:fill="FEFEFE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BD5CE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по улаштуванню </w:t>
      </w:r>
      <w:r w:rsidR="001D4A8B" w:rsidRPr="00BD5CE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точки приєднання та підключенню </w:t>
      </w:r>
    </w:p>
    <w:p w:rsidR="001D4A8B" w:rsidRPr="00BD5CE1" w:rsidRDefault="001D4A8B" w:rsidP="001D4A8B">
      <w:pPr>
        <w:pStyle w:val="a4"/>
        <w:shd w:val="clear" w:color="auto" w:fill="FEFEFE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BD5CE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обладнання базової станції мобільного зв’язку</w:t>
      </w:r>
    </w:p>
    <w:p w:rsidR="001D4A8B" w:rsidRPr="00BD5CE1" w:rsidRDefault="001D4A8B" w:rsidP="001D4A8B">
      <w:pPr>
        <w:pStyle w:val="a4"/>
        <w:shd w:val="clear" w:color="auto" w:fill="FEFEFE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BD5CE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за </w:t>
      </w:r>
      <w:proofErr w:type="spellStart"/>
      <w:r w:rsidRPr="00BD5CE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адресою</w:t>
      </w:r>
      <w:proofErr w:type="spellEnd"/>
      <w:r w:rsidRPr="00BD5CE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: с. Вороньків,</w:t>
      </w:r>
      <w:r w:rsidR="00BD5CE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BD5CE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вул. Паркова, 2В</w:t>
      </w:r>
    </w:p>
    <w:p w:rsidR="001D4A8B" w:rsidRPr="00BD5CE1" w:rsidRDefault="001D4A8B" w:rsidP="00BD5CE1">
      <w:pPr>
        <w:pStyle w:val="a4"/>
        <w:shd w:val="clear" w:color="auto" w:fill="FEFEFE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BD5CE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Бориспільського району,</w:t>
      </w:r>
      <w:r w:rsidR="00BD5CE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BD5CE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Київської області</w:t>
      </w:r>
    </w:p>
    <w:p w:rsidR="001D4A8B" w:rsidRPr="00BD5CE1" w:rsidRDefault="001D4A8B" w:rsidP="00962911">
      <w:pPr>
        <w:pStyle w:val="a4"/>
        <w:shd w:val="clear" w:color="auto" w:fill="FEFEF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D5CE1" w:rsidRDefault="00015E9F" w:rsidP="008874B2">
      <w:pPr>
        <w:pStyle w:val="a4"/>
        <w:shd w:val="clear" w:color="auto" w:fill="FFFFFF"/>
        <w:spacing w:before="0" w:beforeAutospacing="0" w:after="300" w:afterAutospacing="0"/>
        <w:ind w:firstLine="720"/>
        <w:jc w:val="both"/>
        <w:textAlignment w:val="baseline"/>
        <w:rPr>
          <w:rFonts w:ascii="Times New Roman" w:hAnsi="Times New Roman"/>
          <w:color w:val="212529"/>
          <w:sz w:val="28"/>
          <w:szCs w:val="28"/>
          <w:lang w:val="uk-UA"/>
        </w:rPr>
      </w:pPr>
      <w:r w:rsidRPr="00BD5CE1">
        <w:rPr>
          <w:rFonts w:ascii="Times New Roman" w:hAnsi="Times New Roman"/>
          <w:color w:val="212529"/>
          <w:sz w:val="28"/>
          <w:szCs w:val="28"/>
          <w:lang w:val="uk-UA"/>
        </w:rPr>
        <w:t xml:space="preserve">Розглянувши звернення </w:t>
      </w:r>
      <w:r w:rsidR="00AB33CE">
        <w:rPr>
          <w:rFonts w:ascii="Times New Roman" w:hAnsi="Times New Roman"/>
          <w:color w:val="212529"/>
          <w:sz w:val="28"/>
          <w:szCs w:val="28"/>
          <w:lang w:val="uk-UA"/>
        </w:rPr>
        <w:t>ПрАТ «ВФ Україна» від 24 січня 2022 року №165/02-15</w:t>
      </w:r>
      <w:r w:rsidR="003E6106" w:rsidRPr="00BD5CE1">
        <w:rPr>
          <w:rFonts w:ascii="Times New Roman" w:hAnsi="Times New Roman"/>
          <w:color w:val="212529"/>
          <w:sz w:val="28"/>
          <w:szCs w:val="28"/>
          <w:lang w:val="uk-UA"/>
        </w:rPr>
        <w:t xml:space="preserve">, керуючись п.1 ч б ст.30 Закону України «Про місцеве </w:t>
      </w:r>
      <w:r w:rsidRPr="00BD5CE1">
        <w:rPr>
          <w:rFonts w:ascii="Times New Roman" w:hAnsi="Times New Roman"/>
          <w:color w:val="212529"/>
          <w:sz w:val="28"/>
          <w:szCs w:val="28"/>
          <w:lang w:val="uk-UA"/>
        </w:rPr>
        <w:t>самоврядування в Україні», виконав</w:t>
      </w:r>
      <w:r w:rsidR="003E6106" w:rsidRPr="00BD5CE1">
        <w:rPr>
          <w:rFonts w:ascii="Times New Roman" w:hAnsi="Times New Roman"/>
          <w:color w:val="212529"/>
          <w:sz w:val="28"/>
          <w:szCs w:val="28"/>
          <w:lang w:val="uk-UA"/>
        </w:rPr>
        <w:t>чий комітет Вороньківської сільської</w:t>
      </w:r>
      <w:r w:rsidRPr="00BD5CE1">
        <w:rPr>
          <w:rFonts w:ascii="Times New Roman" w:hAnsi="Times New Roman"/>
          <w:color w:val="212529"/>
          <w:sz w:val="28"/>
          <w:szCs w:val="28"/>
          <w:lang w:val="uk-UA"/>
        </w:rPr>
        <w:t xml:space="preserve"> ради </w:t>
      </w:r>
    </w:p>
    <w:p w:rsidR="008874B2" w:rsidRPr="00BD5CE1" w:rsidRDefault="00BD5CE1" w:rsidP="00BD5CE1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Times New Roman" w:hAnsi="Times New Roman"/>
          <w:b/>
          <w:color w:val="212529"/>
          <w:sz w:val="28"/>
          <w:szCs w:val="28"/>
          <w:lang w:val="uk-UA"/>
        </w:rPr>
      </w:pPr>
      <w:r w:rsidRPr="00BD5CE1">
        <w:rPr>
          <w:rFonts w:ascii="Times New Roman" w:hAnsi="Times New Roman"/>
          <w:b/>
          <w:color w:val="212529"/>
          <w:sz w:val="28"/>
          <w:szCs w:val="28"/>
          <w:lang w:val="uk-UA"/>
        </w:rPr>
        <w:t>ВИРІШИВ:</w:t>
      </w:r>
      <w:r w:rsidR="00015E9F" w:rsidRPr="00BD5CE1">
        <w:rPr>
          <w:rFonts w:ascii="Times New Roman" w:hAnsi="Times New Roman"/>
          <w:color w:val="212529"/>
          <w:sz w:val="28"/>
          <w:szCs w:val="28"/>
          <w:lang w:val="uk-UA"/>
        </w:rPr>
        <w:br/>
        <w:t xml:space="preserve"> </w:t>
      </w:r>
      <w:r w:rsidR="003E6106" w:rsidRPr="00BD5CE1">
        <w:rPr>
          <w:rFonts w:ascii="Times New Roman" w:hAnsi="Times New Roman"/>
          <w:color w:val="212529"/>
          <w:sz w:val="28"/>
          <w:szCs w:val="28"/>
          <w:lang w:val="uk-UA"/>
        </w:rPr>
        <w:tab/>
      </w:r>
      <w:r w:rsidR="00A4509E" w:rsidRPr="00BD5CE1">
        <w:rPr>
          <w:rFonts w:ascii="Times New Roman" w:hAnsi="Times New Roman"/>
          <w:color w:val="212529"/>
          <w:sz w:val="28"/>
          <w:szCs w:val="28"/>
          <w:lang w:val="uk-UA"/>
        </w:rPr>
        <w:t xml:space="preserve">1. </w:t>
      </w:r>
      <w:r w:rsidR="00015E9F" w:rsidRPr="00BD5CE1">
        <w:rPr>
          <w:rFonts w:ascii="Times New Roman" w:hAnsi="Times New Roman"/>
          <w:color w:val="212529"/>
          <w:sz w:val="28"/>
          <w:szCs w:val="28"/>
          <w:lang w:val="uk-UA"/>
        </w:rPr>
        <w:t xml:space="preserve">Надати дозвіл </w:t>
      </w:r>
      <w:r w:rsidR="003E6106" w:rsidRPr="00BD5CE1">
        <w:rPr>
          <w:rFonts w:ascii="Times New Roman" w:hAnsi="Times New Roman"/>
          <w:color w:val="212529"/>
          <w:sz w:val="28"/>
          <w:szCs w:val="28"/>
          <w:lang w:val="uk-UA"/>
        </w:rPr>
        <w:t>ПрАТ «ВФ Україна» на проведення робіт по улаштуванню точки приєднання на межі земельної ділянки та підключенню обладнання базової станції мобільного зв’язку</w:t>
      </w:r>
      <w:r w:rsidR="00A4509E" w:rsidRPr="00BD5CE1">
        <w:rPr>
          <w:rFonts w:ascii="Times New Roman" w:hAnsi="Times New Roman"/>
          <w:color w:val="212529"/>
          <w:sz w:val="28"/>
          <w:szCs w:val="28"/>
          <w:lang w:val="uk-UA"/>
        </w:rPr>
        <w:t>, розташованої на трубі котельні та технологічному майд</w:t>
      </w:r>
      <w:r>
        <w:rPr>
          <w:rFonts w:ascii="Times New Roman" w:hAnsi="Times New Roman"/>
          <w:color w:val="212529"/>
          <w:sz w:val="28"/>
          <w:szCs w:val="28"/>
          <w:lang w:val="uk-UA"/>
        </w:rPr>
        <w:t xml:space="preserve">анчику за </w:t>
      </w:r>
      <w:proofErr w:type="spellStart"/>
      <w:r>
        <w:rPr>
          <w:rFonts w:ascii="Times New Roman" w:hAnsi="Times New Roman"/>
          <w:color w:val="212529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color w:val="212529"/>
          <w:sz w:val="28"/>
          <w:szCs w:val="28"/>
          <w:lang w:val="uk-UA"/>
        </w:rPr>
        <w:t>: Київська область, Бориспільський району, село</w:t>
      </w:r>
      <w:r w:rsidR="00A4509E" w:rsidRPr="00BD5CE1">
        <w:rPr>
          <w:rFonts w:ascii="Times New Roman" w:hAnsi="Times New Roman"/>
          <w:color w:val="212529"/>
          <w:sz w:val="28"/>
          <w:szCs w:val="28"/>
          <w:lang w:val="uk-UA"/>
        </w:rPr>
        <w:t xml:space="preserve"> Вороньків, вул. Паркова, 2В, з подальшим укладанням прямого договору з ПрАТ «ДТЕК КИЇВСЬКІ РЕГІОНАЛЬНІ ЕЛЕКТРОМЕРЕЖІ».</w:t>
      </w:r>
    </w:p>
    <w:p w:rsidR="001D4A8B" w:rsidRPr="00BD5CE1" w:rsidRDefault="001D4A8B" w:rsidP="00BD5CE1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Times New Roman" w:hAnsi="Times New Roman"/>
          <w:color w:val="212529"/>
          <w:sz w:val="28"/>
          <w:szCs w:val="28"/>
          <w:lang w:val="uk-UA"/>
        </w:rPr>
      </w:pPr>
      <w:r w:rsidRPr="00BD5CE1">
        <w:rPr>
          <w:rFonts w:ascii="Times New Roman" w:hAnsi="Times New Roman"/>
          <w:color w:val="212529"/>
          <w:sz w:val="28"/>
          <w:szCs w:val="28"/>
          <w:lang w:val="uk-UA"/>
        </w:rPr>
        <w:t>2.</w:t>
      </w:r>
      <w:r w:rsidR="00962911" w:rsidRPr="00BD5CE1">
        <w:rPr>
          <w:rFonts w:ascii="Times New Roman" w:hAnsi="Times New Roman"/>
          <w:color w:val="212529"/>
          <w:sz w:val="28"/>
          <w:szCs w:val="28"/>
          <w:lang w:val="uk-UA"/>
        </w:rPr>
        <w:t xml:space="preserve"> </w:t>
      </w:r>
      <w:r w:rsidR="00BD5CE1">
        <w:rPr>
          <w:rFonts w:ascii="Times New Roman" w:hAnsi="Times New Roman"/>
          <w:color w:val="212529"/>
          <w:sz w:val="28"/>
          <w:szCs w:val="28"/>
          <w:lang w:val="uk-UA"/>
        </w:rPr>
        <w:t>Надати довідку ПрАТ «ВФ Україна»</w:t>
      </w:r>
      <w:r w:rsidR="008874B2" w:rsidRPr="00BD5CE1">
        <w:rPr>
          <w:rFonts w:ascii="Times New Roman" w:hAnsi="Times New Roman"/>
          <w:color w:val="212529"/>
          <w:sz w:val="28"/>
          <w:szCs w:val="28"/>
          <w:lang w:val="uk-UA"/>
        </w:rPr>
        <w:t xml:space="preserve"> про відсутність заборгованості</w:t>
      </w:r>
      <w:r w:rsidR="00BD5CE1">
        <w:rPr>
          <w:rFonts w:ascii="Times New Roman" w:hAnsi="Times New Roman"/>
          <w:color w:val="212529"/>
          <w:sz w:val="28"/>
          <w:szCs w:val="28"/>
          <w:lang w:val="uk-UA"/>
        </w:rPr>
        <w:t xml:space="preserve"> з платежів</w:t>
      </w:r>
      <w:r w:rsidR="008874B2" w:rsidRPr="00BD5CE1">
        <w:rPr>
          <w:rFonts w:ascii="Times New Roman" w:hAnsi="Times New Roman"/>
          <w:color w:val="212529"/>
          <w:sz w:val="28"/>
          <w:szCs w:val="28"/>
          <w:lang w:val="uk-UA"/>
        </w:rPr>
        <w:t>.</w:t>
      </w:r>
    </w:p>
    <w:p w:rsidR="00351D98" w:rsidRPr="00BD5CE1" w:rsidRDefault="00BD5CE1" w:rsidP="00BD5CE1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Times New Roman" w:hAnsi="Times New Roman"/>
          <w:color w:val="212529"/>
          <w:sz w:val="28"/>
          <w:szCs w:val="28"/>
          <w:lang w:val="uk-UA"/>
        </w:rPr>
      </w:pPr>
      <w:r>
        <w:rPr>
          <w:rFonts w:ascii="Times New Roman" w:hAnsi="Times New Roman"/>
          <w:color w:val="212529"/>
          <w:sz w:val="28"/>
          <w:szCs w:val="28"/>
          <w:lang w:val="uk-UA"/>
        </w:rPr>
        <w:t>3</w:t>
      </w:r>
      <w:r w:rsidR="00A4509E" w:rsidRPr="00BD5CE1">
        <w:rPr>
          <w:rFonts w:ascii="Times New Roman" w:hAnsi="Times New Roman"/>
          <w:color w:val="212529"/>
          <w:sz w:val="28"/>
          <w:szCs w:val="28"/>
          <w:lang w:val="uk-UA"/>
        </w:rPr>
        <w:t>. Контроль за виконанням даного рішення покласти на заступника сільського голови Іщенка О.М</w:t>
      </w:r>
    </w:p>
    <w:p w:rsidR="00BD5CE1" w:rsidRPr="00AB33CE" w:rsidRDefault="00BD5CE1" w:rsidP="00BD5CE1">
      <w:pPr>
        <w:shd w:val="clear" w:color="auto" w:fill="FFFFFF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ru-RU" w:eastAsia="uk-UA"/>
        </w:rPr>
      </w:pPr>
    </w:p>
    <w:p w:rsidR="00351D98" w:rsidRPr="00BD5CE1" w:rsidRDefault="00351D98" w:rsidP="00BD5CE1">
      <w:pPr>
        <w:shd w:val="clear" w:color="auto" w:fill="FFFFFF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ru-RU" w:eastAsia="uk-UA"/>
        </w:rPr>
      </w:pPr>
      <w:proofErr w:type="spellStart"/>
      <w:r w:rsidRPr="00BD5CE1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ru-RU" w:eastAsia="uk-UA"/>
        </w:rPr>
        <w:t>Сільський</w:t>
      </w:r>
      <w:proofErr w:type="spellEnd"/>
      <w:r w:rsidRPr="00BD5CE1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голова                         </w:t>
      </w:r>
      <w:r w:rsidR="00BD5CE1" w:rsidRPr="00BD5CE1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              </w:t>
      </w:r>
      <w:r w:rsidRPr="00BD5CE1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        </w:t>
      </w:r>
      <w:proofErr w:type="spellStart"/>
      <w:r w:rsidRPr="00BD5CE1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ru-RU" w:eastAsia="uk-UA"/>
        </w:rPr>
        <w:t>Любов</w:t>
      </w:r>
      <w:proofErr w:type="spellEnd"/>
      <w:r w:rsidRPr="00BD5CE1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ЧЕШКО</w:t>
      </w:r>
    </w:p>
    <w:p w:rsidR="00BD5CE1" w:rsidRDefault="00BD5CE1" w:rsidP="00BD5CE1">
      <w:pPr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uk-UA"/>
        </w:rPr>
      </w:pPr>
    </w:p>
    <w:p w:rsidR="00BD5CE1" w:rsidRDefault="00BD5CE1" w:rsidP="00BD5CE1">
      <w:pPr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С.Вороньків</w:t>
      </w:r>
      <w:proofErr w:type="spellEnd"/>
    </w:p>
    <w:p w:rsidR="00BD5CE1" w:rsidRDefault="00BD5CE1" w:rsidP="00BD5CE1">
      <w:pPr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Від 25.01.2022 р.</w:t>
      </w:r>
    </w:p>
    <w:p w:rsidR="00BD5CE1" w:rsidRPr="00BD5CE1" w:rsidRDefault="00C156C0" w:rsidP="00BD5CE1">
      <w:pPr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№ 2</w:t>
      </w:r>
      <w:bookmarkStart w:id="0" w:name="_GoBack"/>
      <w:bookmarkEnd w:id="0"/>
    </w:p>
    <w:sectPr w:rsidR="00BD5CE1" w:rsidRPr="00BD5CE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45"/>
    <w:rsid w:val="00015E9F"/>
    <w:rsid w:val="000A76E2"/>
    <w:rsid w:val="001D4A8B"/>
    <w:rsid w:val="00206545"/>
    <w:rsid w:val="002A4ECA"/>
    <w:rsid w:val="00351D98"/>
    <w:rsid w:val="0035388A"/>
    <w:rsid w:val="0039406D"/>
    <w:rsid w:val="003E6106"/>
    <w:rsid w:val="00413CEA"/>
    <w:rsid w:val="00463AC9"/>
    <w:rsid w:val="008874B2"/>
    <w:rsid w:val="008B54D3"/>
    <w:rsid w:val="008D42C4"/>
    <w:rsid w:val="00962911"/>
    <w:rsid w:val="00A4509E"/>
    <w:rsid w:val="00AB33CE"/>
    <w:rsid w:val="00B01147"/>
    <w:rsid w:val="00BD5CE1"/>
    <w:rsid w:val="00C156C0"/>
    <w:rsid w:val="00C62B28"/>
    <w:rsid w:val="00E9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8C1FC-DF9A-4A74-9DEB-E7CEDBE4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91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6291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91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91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9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9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91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91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91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91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54D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B54D3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96291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D4A8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4A8B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96291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6291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6291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6291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6291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6291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6291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6291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62911"/>
    <w:rPr>
      <w:rFonts w:asciiTheme="majorHAnsi" w:eastAsiaTheme="majorEastAsia" w:hAnsiTheme="majorHAnsi"/>
    </w:rPr>
  </w:style>
  <w:style w:type="paragraph" w:styleId="a8">
    <w:name w:val="caption"/>
    <w:basedOn w:val="a"/>
    <w:next w:val="a"/>
    <w:uiPriority w:val="35"/>
    <w:semiHidden/>
    <w:unhideWhenUsed/>
    <w:rsid w:val="00962911"/>
    <w:rPr>
      <w:b/>
      <w:bCs/>
      <w:caps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96291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96291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6291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c">
    <w:name w:val="Подзаголовок Знак"/>
    <w:basedOn w:val="a0"/>
    <w:link w:val="ab"/>
    <w:uiPriority w:val="11"/>
    <w:rsid w:val="00962911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Emphasis"/>
    <w:basedOn w:val="a0"/>
    <w:uiPriority w:val="20"/>
    <w:qFormat/>
    <w:rsid w:val="00962911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962911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62911"/>
    <w:rPr>
      <w:i/>
    </w:rPr>
  </w:style>
  <w:style w:type="character" w:customStyle="1" w:styleId="22">
    <w:name w:val="Цитата 2 Знак"/>
    <w:basedOn w:val="a0"/>
    <w:link w:val="21"/>
    <w:uiPriority w:val="29"/>
    <w:rsid w:val="00962911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962911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962911"/>
    <w:rPr>
      <w:b/>
      <w:i/>
      <w:sz w:val="24"/>
    </w:rPr>
  </w:style>
  <w:style w:type="character" w:styleId="af1">
    <w:name w:val="Subtle Emphasis"/>
    <w:uiPriority w:val="19"/>
    <w:qFormat/>
    <w:rsid w:val="00962911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962911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962911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962911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962911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962911"/>
    <w:pPr>
      <w:outlineLvl w:val="9"/>
    </w:pPr>
  </w:style>
  <w:style w:type="paragraph" w:styleId="af7">
    <w:name w:val="List Paragraph"/>
    <w:basedOn w:val="a"/>
    <w:uiPriority w:val="34"/>
    <w:qFormat/>
    <w:rsid w:val="00962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3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E1C85-2999-4003-AFEC-DB91CDD2C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5</cp:revision>
  <cp:lastPrinted>2022-01-31T15:02:00Z</cp:lastPrinted>
  <dcterms:created xsi:type="dcterms:W3CDTF">2022-01-25T08:31:00Z</dcterms:created>
  <dcterms:modified xsi:type="dcterms:W3CDTF">2022-01-31T15:02:00Z</dcterms:modified>
</cp:coreProperties>
</file>