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AD" w:rsidRDefault="006A51AD" w:rsidP="006A51AD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</w:t>
      </w:r>
    </w:p>
    <w:p w:rsidR="006A51AD" w:rsidRDefault="006A51AD" w:rsidP="006A51AD">
      <w:pPr>
        <w:ind w:firstLine="709"/>
        <w:jc w:val="center"/>
        <w:rPr>
          <w:b/>
          <w:noProof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51AD" w:rsidRDefault="006A51AD" w:rsidP="006A51AD">
      <w:pPr>
        <w:pStyle w:val="a5"/>
        <w:spacing w:after="320" w:line="240" w:lineRule="auto"/>
        <w:jc w:val="center"/>
        <w:rPr>
          <w:lang w:val="uk-UA"/>
        </w:rPr>
      </w:pPr>
      <w:r>
        <w:rPr>
          <w:b/>
          <w:bCs/>
          <w:lang w:val="uk-UA"/>
        </w:rPr>
        <w:t>ВОРОНЬКІВСЬКА СІЛЬСЬКА РАДА</w:t>
      </w:r>
      <w:r>
        <w:rPr>
          <w:b/>
          <w:bCs/>
          <w:lang w:val="uk-UA"/>
        </w:rPr>
        <w:br/>
        <w:t>БОРИСПІЛЬСЬКОГО РАЙОНУ</w:t>
      </w:r>
      <w:r>
        <w:rPr>
          <w:b/>
          <w:bCs/>
          <w:lang w:val="uk-UA"/>
        </w:rPr>
        <w:br/>
        <w:t>КИЇВСЬКОЇ ОБЛАСТІ</w:t>
      </w:r>
      <w:r>
        <w:rPr>
          <w:b/>
          <w:bCs/>
          <w:lang w:val="uk-UA"/>
        </w:rPr>
        <w:br/>
        <w:t>ВИКОНАВЧИЙ КОМІТЕТ</w:t>
      </w:r>
    </w:p>
    <w:p w:rsidR="006A51AD" w:rsidRPr="002D5DB7" w:rsidRDefault="006A51AD" w:rsidP="006A51AD">
      <w:pPr>
        <w:pStyle w:val="a5"/>
        <w:spacing w:after="320" w:line="240" w:lineRule="auto"/>
        <w:jc w:val="center"/>
        <w:rPr>
          <w:lang w:val="uk-UA"/>
        </w:rPr>
      </w:pPr>
      <w:r w:rsidRPr="002D5DB7">
        <w:rPr>
          <w:b/>
          <w:bCs/>
          <w:lang w:val="uk-UA"/>
        </w:rPr>
        <w:t>РІШЕННЯ</w:t>
      </w:r>
    </w:p>
    <w:p w:rsidR="006A51AD" w:rsidRPr="006A51AD" w:rsidRDefault="002D5DB7" w:rsidP="006A51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05.05.</w:t>
      </w:r>
      <w:r w:rsidR="006A51AD" w:rsidRPr="006A51AD">
        <w:rPr>
          <w:rFonts w:ascii="Times New Roman" w:hAnsi="Times New Roman"/>
          <w:sz w:val="28"/>
          <w:szCs w:val="28"/>
        </w:rPr>
        <w:t xml:space="preserve">2025 р.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A51AD" w:rsidRPr="006A51AD">
        <w:rPr>
          <w:rFonts w:ascii="Times New Roman" w:hAnsi="Times New Roman"/>
          <w:sz w:val="28"/>
          <w:szCs w:val="28"/>
        </w:rPr>
        <w:t xml:space="preserve">                   с. Вороньків</w:t>
      </w:r>
      <w:r w:rsidR="006A51AD" w:rsidRPr="006A51AD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№112</w:t>
      </w:r>
    </w:p>
    <w:p w:rsidR="006A51AD" w:rsidRDefault="006A51AD" w:rsidP="006A51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51AD" w:rsidRDefault="006A51AD" w:rsidP="006A51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роботу комісії з питань захисту </w:t>
      </w:r>
    </w:p>
    <w:p w:rsidR="006A51AD" w:rsidRDefault="006A51AD" w:rsidP="006A51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 дитини виконавчого комітету</w:t>
      </w:r>
      <w:r>
        <w:rPr>
          <w:rFonts w:ascii="Times New Roman" w:hAnsi="Times New Roman"/>
          <w:b/>
          <w:sz w:val="28"/>
          <w:szCs w:val="28"/>
        </w:rPr>
        <w:tab/>
      </w:r>
    </w:p>
    <w:p w:rsidR="006A51AD" w:rsidRDefault="006A51AD" w:rsidP="006A51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Вороньківської сільської ради</w:t>
      </w:r>
    </w:p>
    <w:p w:rsidR="006A51AD" w:rsidRDefault="006A51AD" w:rsidP="006A51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51AD" w:rsidRPr="006A51AD" w:rsidRDefault="006A51AD" w:rsidP="006A51A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Відповідно до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Законів України «Про місцеве самоврядування в Україні», «Про охорону дитинства»,</w:t>
      </w:r>
      <w:r w:rsidR="002D5D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«Про основи соціального захисту бездомних громадян та безпритульних дітей», «Про свободу пересування та вільний вибір місця проживання в Україні», «Про забезпечення організаційно - правових умов соціального захисту  дітей–сиріт та дітей. позбавлених батьківського піклування», «Про соціальні послуги»,</w:t>
      </w:r>
      <w:r w:rsidR="002D5D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«Про органи і служби у справах дітей та спеціальні установи для дітей», «Про освіту»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постанови Кабінету Міністрів України від 24 вересня 2008 року №866 «Питання діяльності органів опіки та піклування,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пов’язаної із захистом прав дитини», заслухавши довідку  начальника служби у справах дітей та сім’ї Вороньківської сільської ради Людмили КОСИНСЬКОЇ «Про роботу комісії з захисту прав дитини виконавчого  комітету Вороньківської сільської ради»</w:t>
      </w:r>
      <w:r w:rsidR="002D5D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виконавчий комітет Вороньківської сільської ради </w:t>
      </w:r>
    </w:p>
    <w:p w:rsidR="006A51AD" w:rsidRDefault="006A51AD" w:rsidP="006A5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:rsidR="006A51AD" w:rsidRDefault="006A51AD" w:rsidP="006A5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1AD" w:rsidRPr="006A51AD" w:rsidRDefault="006A51AD" w:rsidP="006A51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1AD">
        <w:rPr>
          <w:rFonts w:ascii="Times New Roman" w:hAnsi="Times New Roman"/>
          <w:sz w:val="28"/>
          <w:szCs w:val="28"/>
        </w:rPr>
        <w:t>Довідку начальника служби у справах дітей та сім’ї Вороньківської сільської ради Людмили КОСИНСЬКОЇ «Про роботу комісії з питань захисту прав дитини виконавчого комітету  Вороньківської сільської ради» прийняти до відома. (Довідка додається)</w:t>
      </w:r>
    </w:p>
    <w:p w:rsidR="006A51AD" w:rsidRPr="006A51AD" w:rsidRDefault="006A51AD" w:rsidP="006A51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1AD">
        <w:rPr>
          <w:rFonts w:ascii="Times New Roman" w:hAnsi="Times New Roman"/>
          <w:sz w:val="28"/>
          <w:szCs w:val="28"/>
        </w:rPr>
        <w:t>Секретарю комісії з захисту прав дитини виконавчого комітету Вороньківської сільської ради Наталії СПИС вчасно надавати громадянам витяги з протоколів засідань комісії та рішення виконавчого комітету Вороньківської сільської ради.</w:t>
      </w:r>
    </w:p>
    <w:p w:rsidR="006A51AD" w:rsidRDefault="006A51AD" w:rsidP="006A51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1AD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сільського голови з питань виконавчих органів ради Людмилу ПАСЬКО.</w:t>
      </w:r>
    </w:p>
    <w:p w:rsidR="006A51AD" w:rsidRPr="006A51AD" w:rsidRDefault="006A51AD" w:rsidP="006A51A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1AD" w:rsidRPr="006A51AD" w:rsidRDefault="006A51AD" w:rsidP="006A51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51AD">
        <w:rPr>
          <w:rFonts w:ascii="Times New Roman" w:hAnsi="Times New Roman"/>
          <w:b/>
          <w:sz w:val="28"/>
          <w:szCs w:val="28"/>
        </w:rPr>
        <w:t>Сільський голова                                                                   Любов ЧЕШКО</w:t>
      </w:r>
    </w:p>
    <w:p w:rsidR="006A51AD" w:rsidRPr="006A51AD" w:rsidRDefault="006A51AD" w:rsidP="006A51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296E" w:rsidRDefault="005F296E"/>
    <w:p w:rsidR="00337F3B" w:rsidRDefault="00337F3B" w:rsidP="00337F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Додаток </w:t>
      </w:r>
    </w:p>
    <w:p w:rsidR="00337F3B" w:rsidRDefault="00337F3B" w:rsidP="00337F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до рішення виконавчого комітету </w:t>
      </w:r>
    </w:p>
    <w:p w:rsidR="00337F3B" w:rsidRDefault="00337F3B" w:rsidP="00337F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Вороньківської сільської ради </w:t>
      </w:r>
    </w:p>
    <w:p w:rsidR="00337F3B" w:rsidRDefault="00337F3B" w:rsidP="00337F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ві</w:t>
      </w:r>
      <w:r>
        <w:rPr>
          <w:rFonts w:ascii="Times New Roman" w:hAnsi="Times New Roman"/>
          <w:sz w:val="28"/>
          <w:szCs w:val="28"/>
        </w:rPr>
        <w:t>д 05.05.2025 року №112</w:t>
      </w:r>
      <w:bookmarkStart w:id="0" w:name="_GoBack"/>
      <w:bookmarkEnd w:id="0"/>
    </w:p>
    <w:p w:rsidR="00337F3B" w:rsidRDefault="00337F3B" w:rsidP="00337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F3B" w:rsidRDefault="00337F3B" w:rsidP="00337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Довідка</w:t>
      </w:r>
    </w:p>
    <w:p w:rsidR="00337F3B" w:rsidRDefault="00337F3B" w:rsidP="00337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роботу комісії з захисту прав дитини  виконавчого комітету Вороньківської сільської ради»</w:t>
      </w:r>
    </w:p>
    <w:p w:rsidR="00337F3B" w:rsidRDefault="00337F3B" w:rsidP="00337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Органом опіки і піклування є виконавчий комітет Вороньківської сільської ради. При органі опіки та піклування  створено Комісію з питань захисту прав дитини, яка має дорадчі функції. Комісія з питань захисту прав дитини у межах своєї компетенції приймає рішення, яке узагальнюється і є підставою для прийняття відповідного рішення органу опіки та піклування. </w:t>
      </w:r>
    </w:p>
    <w:p w:rsidR="00337F3B" w:rsidRDefault="00337F3B" w:rsidP="00337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Комісія з питань захисту прав дитини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відповідно до покладених на неї завдань: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337F3B" w:rsidRDefault="00337F3B" w:rsidP="00337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Розглядає та подає пропозиції до індивідуального плану соціального захисту дитини, яка перебуває у складних життєвих обставинах, дитини-сироти та дитини, позбавленої батьківського піклування, який складається за формою, затвердженою Мінсоцполітики, визначає перелік суб’єктів соціальної роботи з сім’ями, дітьми та молоддю (далі – суб’єкти соціальної роботи), що беруть участь у виконанні такого плану, контролює виконання його пунктів суб’єктами відповідно до їх компетенції.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       Розглядає питання, у тому числі спірні, які потребують колегіального вирішення, зокрема: Реєстрація народження дитини, батьки якої невідомі. Надання дозволу бабі, діду, іншим родичам дитини забрати її з пологового будинку або іншого закладу охорони здоров’я, якщо цього не зробили батьки дитини.</w:t>
      </w:r>
    </w:p>
    <w:p w:rsidR="00337F3B" w:rsidRDefault="00337F3B" w:rsidP="00337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Позбавлення та поновлення батьківських прав. Вирішення спорів між батьками щодо визначення або зміни прізвища та імені дитини.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Вирішення спорів між батьками щодо визначення місця проживання дитини. Участь одного з батьків у вихованні дитини. Побачення з дитиною матері, батька, які позбавлені батьківських прав. Визначення форми влаштування дитини-сироти та дитини, позбавленої батьківського піклування. Встановлення і припинення опіки, піклування. Утримання і виховання дітей у сім’ях опікунів, піклувальників, прийомних сім’ях, дитячих будинках сімейного типу та виконання покладених на них обов’язків.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Збереження майна, право власності на яке або право користування яким мають діти-сироти та діти, позбавлені батьківського піклування. Розгляд звернень дітей щодо неналежного виконання батьками, опікунами, піклувальниками обов’язків з виховання або щодо зловживання ними своїми правами. Інші питання, пов’язані із захистом прав дітей. Розглядає підготовлені суб’єктами соціальної роботи матеріали про стан сім’ї, яка перебуває у складних життєвих обставинах,  у тому числі сім’ї, в якій існує ризик відібрання дитини чи дитина вже відібрана у батьків без позбавлення їх батьківських прав, сім’ї, діти з якої влаштовуються до навчального закладу на стаціонарне перебування за заявою батьків, та приймає рішення про взяття під соціальний супровід сімей, в яких порушуються права дитини (завершення або продовження у разі необхідності строку соціального супроводу).</w:t>
      </w:r>
    </w:p>
    <w:p w:rsidR="00337F3B" w:rsidRDefault="00337F3B" w:rsidP="00337F3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Направляє у разі потреби батьків, які неналежно виконують батьківські обов’язки, для проходження індивідуальних корекційних програм до суб’єктів соціальної роботи, які відповідно до компетенції розробляють та впроваджують такі програми.</w:t>
      </w:r>
    </w:p>
    <w:p w:rsidR="00337F3B" w:rsidRDefault="00337F3B" w:rsidP="00337F3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Склад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комісії з питань захисту прав дитини виконавчого комітету Вороньківської сільської ради: </w:t>
      </w:r>
    </w:p>
    <w:tbl>
      <w:tblPr>
        <w:tblW w:w="8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159"/>
        <w:gridCol w:w="864"/>
        <w:gridCol w:w="4872"/>
      </w:tblGrid>
      <w:tr w:rsidR="00337F3B" w:rsidTr="00337F3B">
        <w:tc>
          <w:tcPr>
            <w:tcW w:w="2880" w:type="dxa"/>
            <w:gridSpan w:val="2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Любов ЧЕШКО</w:t>
            </w:r>
          </w:p>
        </w:tc>
        <w:tc>
          <w:tcPr>
            <w:tcW w:w="864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72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сільський голова,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голова комісії</w:t>
            </w:r>
          </w:p>
        </w:tc>
      </w:tr>
      <w:tr w:rsidR="00337F3B" w:rsidTr="00337F3B">
        <w:tc>
          <w:tcPr>
            <w:tcW w:w="2880" w:type="dxa"/>
            <w:gridSpan w:val="2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Людмила ПАСЬКО</w:t>
            </w:r>
          </w:p>
        </w:tc>
        <w:tc>
          <w:tcPr>
            <w:tcW w:w="864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72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 ради,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заступник голови комісії</w:t>
            </w:r>
          </w:p>
        </w:tc>
      </w:tr>
      <w:tr w:rsidR="00337F3B" w:rsidTr="00337F3B">
        <w:tc>
          <w:tcPr>
            <w:tcW w:w="2880" w:type="dxa"/>
            <w:gridSpan w:val="2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Наталія СПИС</w:t>
            </w:r>
          </w:p>
        </w:tc>
        <w:tc>
          <w:tcPr>
            <w:tcW w:w="864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72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головний спеціаліст  служби у справах дітей та сім’ї Вороньківської сільської ради,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секретар комісії</w:t>
            </w:r>
          </w:p>
        </w:tc>
      </w:tr>
      <w:tr w:rsidR="00337F3B" w:rsidTr="00337F3B">
        <w:tc>
          <w:tcPr>
            <w:tcW w:w="8616" w:type="dxa"/>
            <w:gridSpan w:val="4"/>
            <w:vAlign w:val="center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Члени комісії:</w:t>
            </w:r>
          </w:p>
        </w:tc>
      </w:tr>
      <w:tr w:rsidR="00337F3B" w:rsidTr="00337F3B">
        <w:tc>
          <w:tcPr>
            <w:tcW w:w="2721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Людмила КОСИНСЬКА</w:t>
            </w:r>
          </w:p>
        </w:tc>
        <w:tc>
          <w:tcPr>
            <w:tcW w:w="1023" w:type="dxa"/>
            <w:gridSpan w:val="2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72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служби у справах дітей виконавчого комітету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Вороньківської сільської ради</w:t>
            </w:r>
          </w:p>
        </w:tc>
      </w:tr>
      <w:tr w:rsidR="00337F3B" w:rsidTr="00337F3B">
        <w:tc>
          <w:tcPr>
            <w:tcW w:w="2721" w:type="dxa"/>
            <w:hideMark/>
          </w:tcPr>
          <w:p w:rsidR="00337F3B" w:rsidRDefault="00337F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gridSpan w:val="2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72" w:type="dxa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337F3B" w:rsidTr="00337F3B">
        <w:tc>
          <w:tcPr>
            <w:tcW w:w="2721" w:type="dxa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dxa"/>
            <w:gridSpan w:val="2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72" w:type="dxa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337F3B" w:rsidTr="00337F3B">
        <w:tc>
          <w:tcPr>
            <w:tcW w:w="2721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Оксана ЧОРНОУС</w:t>
            </w:r>
          </w:p>
        </w:tc>
        <w:tc>
          <w:tcPr>
            <w:tcW w:w="1023" w:type="dxa"/>
            <w:gridSpan w:val="2"/>
            <w:hideMark/>
          </w:tcPr>
          <w:p w:rsidR="00337F3B" w:rsidRDefault="00337F3B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Головний спеціаліст управління гуманітарного розвитку виконавчого комітету Вороньківської сільської ради</w:t>
            </w:r>
          </w:p>
        </w:tc>
      </w:tr>
      <w:tr w:rsidR="00337F3B" w:rsidTr="00337F3B">
        <w:tc>
          <w:tcPr>
            <w:tcW w:w="2721" w:type="dxa"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Світлана ФОКІНА</w:t>
            </w:r>
          </w:p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Дмитро ПОРОХНИЦЬКИЙ   </w:t>
            </w:r>
          </w:p>
        </w:tc>
        <w:tc>
          <w:tcPr>
            <w:tcW w:w="1023" w:type="dxa"/>
            <w:gridSpan w:val="2"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соціального захисту населення Вороньківської сільської ради</w:t>
            </w:r>
          </w:p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юридичного відділу виконавчого комітету Вороньківської сільської ради</w:t>
            </w:r>
          </w:p>
        </w:tc>
      </w:tr>
      <w:tr w:rsidR="00337F3B" w:rsidTr="00337F3B">
        <w:tc>
          <w:tcPr>
            <w:tcW w:w="2721" w:type="dxa"/>
            <w:hideMark/>
          </w:tcPr>
          <w:p w:rsidR="00337F3B" w:rsidRDefault="00337F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gridSpan w:val="2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72" w:type="dxa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337F3B" w:rsidTr="00337F3B">
        <w:tc>
          <w:tcPr>
            <w:tcW w:w="2721" w:type="dxa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dxa"/>
            <w:gridSpan w:val="2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72" w:type="dxa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337F3B" w:rsidTr="00337F3B">
        <w:tc>
          <w:tcPr>
            <w:tcW w:w="2721" w:type="dxa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dxa"/>
            <w:gridSpan w:val="2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72" w:type="dxa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337F3B" w:rsidTr="00337F3B">
        <w:tc>
          <w:tcPr>
            <w:tcW w:w="2721" w:type="dxa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dxa"/>
            <w:gridSpan w:val="2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72" w:type="dxa"/>
            <w:hideMark/>
          </w:tcPr>
          <w:p w:rsidR="00337F3B" w:rsidRDefault="00337F3B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337F3B" w:rsidRPr="00337F3B" w:rsidTr="00337F3B">
        <w:tc>
          <w:tcPr>
            <w:tcW w:w="2721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Олександр РЕПА</w:t>
            </w:r>
          </w:p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Сергій ГРЕСЬ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1023" w:type="dxa"/>
            <w:gridSpan w:val="2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72" w:type="dxa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Офіцери громади  дільничний інспектор сектору ЮП відділу превенції Бориспільської районного управління поліції ГУНП в Київській області</w:t>
            </w:r>
          </w:p>
        </w:tc>
      </w:tr>
      <w:tr w:rsidR="00337F3B" w:rsidRPr="00337F3B" w:rsidTr="00337F3B">
        <w:tc>
          <w:tcPr>
            <w:tcW w:w="2721" w:type="dxa"/>
            <w:hideMark/>
          </w:tcPr>
          <w:p w:rsidR="00337F3B" w:rsidRDefault="00337F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gridSpan w:val="2"/>
            <w:hideMark/>
          </w:tcPr>
          <w:p w:rsidR="00337F3B" w:rsidRDefault="00337F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72" w:type="dxa"/>
            <w:hideMark/>
          </w:tcPr>
          <w:p w:rsidR="00337F3B" w:rsidRDefault="00337F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7F3B" w:rsidRDefault="00337F3B" w:rsidP="00337F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n318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 звітній період (січень- травень) 2025 року проведено 4 засідання комісії з питань захисту прав дитини виконавчого комітету Вороньківської сільської сільської ради на яких розглянуто 15  питань. </w:t>
      </w:r>
    </w:p>
    <w:p w:rsidR="00337F3B" w:rsidRDefault="00337F3B" w:rsidP="00337F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Найбільше розглянуто звернень громадян про надання органом опіки та піклування виконавчого комітету Вороньківської сільської ради про  вирішення спору між батьками про позбавлення батьківських прав батька. Та щодо участі одного з них у вихованні дитини та порядок побачення з дитиною того з батьків, який проживає окремо від дитини, а також вирішення місця проживання дітей з матір’ю. </w:t>
      </w:r>
    </w:p>
    <w:p w:rsidR="00337F3B" w:rsidRDefault="00337F3B" w:rsidP="00337F3B">
      <w:pPr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рекомендацією комісії з питань захисту прав дитини органом опіки та піклування Вороньківської сільської ради з усіх питань прийнято 11 рішень з забезпечення прав та інтересів дітей, а саме: </w:t>
      </w:r>
    </w:p>
    <w:p w:rsidR="00337F3B" w:rsidRDefault="00337F3B" w:rsidP="00337F3B">
      <w:pPr>
        <w:spacing w:line="26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 затвердження списків сімей з  дітьми, які потрапили в складні життєві обставини -1;</w:t>
      </w:r>
    </w:p>
    <w:p w:rsidR="00337F3B" w:rsidRDefault="00337F3B" w:rsidP="00337F3B">
      <w:pPr>
        <w:spacing w:line="26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 про  встановлення опіки/піклування над дитиною – 2;</w:t>
      </w:r>
    </w:p>
    <w:p w:rsidR="00337F3B" w:rsidRDefault="00337F3B" w:rsidP="00337F3B">
      <w:pPr>
        <w:spacing w:line="26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зміну прізвища дитини та внесення змін до актового запису про народження малолітньої дитини -1;</w:t>
      </w:r>
    </w:p>
    <w:p w:rsidR="00337F3B" w:rsidRDefault="00337F3B" w:rsidP="00337F3B">
      <w:pPr>
        <w:spacing w:line="26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висновок про доцільність позбавлення батьківських прав батька по відношенню до дітей – 1;</w:t>
      </w:r>
    </w:p>
    <w:p w:rsidR="00337F3B" w:rsidRDefault="00337F3B" w:rsidP="00337F3B">
      <w:pPr>
        <w:spacing w:after="192" w:line="26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надання статусу малолітній дитині позбавленої батьківського піклування -1;</w:t>
      </w:r>
    </w:p>
    <w:p w:rsidR="00337F3B" w:rsidRDefault="00337F3B" w:rsidP="00337F3B">
      <w:pPr>
        <w:spacing w:after="192" w:line="26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влаштування на цілодобове перебування малолітньої дитини позбавленої батьківського піклування до КЗ КОР -1;</w:t>
      </w:r>
    </w:p>
    <w:p w:rsidR="00337F3B" w:rsidRDefault="00337F3B" w:rsidP="00337F3B">
      <w:pPr>
        <w:spacing w:after="192" w:line="26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стан утримання та виховання дітей в сім'ях опікунів/ піклувальників та виконання покладених на них обовязків-1;</w:t>
      </w:r>
    </w:p>
    <w:p w:rsidR="00337F3B" w:rsidRDefault="00337F3B" w:rsidP="00337F3B">
      <w:pPr>
        <w:spacing w:after="192" w:line="26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затвердження плану заходів виконавчого комітету Вороньківської сільської ради, щодо виконання Закону України «Про попередження  насильств в сім’ї» на 2025 рік та призначення відповідальних осіб-1.</w:t>
      </w:r>
    </w:p>
    <w:p w:rsidR="00337F3B" w:rsidRDefault="00337F3B" w:rsidP="00337F3B">
      <w:pPr>
        <w:spacing w:after="0" w:line="26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надання статусу дитини, яка постраждала від воєнних дій та збройних конфліктів -2.</w:t>
      </w:r>
    </w:p>
    <w:p w:rsidR="00337F3B" w:rsidRDefault="00337F3B" w:rsidP="00337F3B">
      <w:pPr>
        <w:spacing w:after="0" w:line="26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Заслухано матір неповнолітні та малолітні діти, якої не виявляють бажання проживати з нею після смерті батька. За рішенням комісії з питань захисту дитини виконавчого комітету Вороньківської сільської ради рекомендовано матері залучити практичного психолога для налагоджування стосунків з дітьми  та покращення їхнього емоційного стану та бажання їх проживати з нею.</w:t>
      </w:r>
    </w:p>
    <w:p w:rsidR="00337F3B" w:rsidRDefault="00337F3B" w:rsidP="00337F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рішенням комісії 3 дітей, які опинились в складних життєвих обставинах було знято з обліку в зв’язку зі зміною місця проживання дітей.</w:t>
      </w:r>
    </w:p>
    <w:p w:rsidR="00337F3B" w:rsidRDefault="00337F3B" w:rsidP="00337F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метою забезпечення прав та інтересів дітей-сиріт та дітей, позбавлених батьківського піклування, дітей, які опинились в складних життєвих обставинах, реалізації їх права на життя, охорону здоров’я, освіту, соціальний захист, затверджено індивідуальні плани та склад міждисциплінарної команди для 11 дітей-сиріт та дітей, позбавлених батьківського піклування та 2 дітей, які опинились в складних життєвих обставинах.</w:t>
      </w:r>
    </w:p>
    <w:p w:rsidR="00337F3B" w:rsidRDefault="00337F3B" w:rsidP="00337F3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а</w:t>
      </w:r>
    </w:p>
    <w:p w:rsidR="00337F3B" w:rsidRDefault="00337F3B" w:rsidP="00337F3B">
      <w:pPr>
        <w:jc w:val="both"/>
        <w:rPr>
          <w:rFonts w:ascii="Times New Roman" w:hAnsi="Times New Roman"/>
          <w:sz w:val="28"/>
          <w:szCs w:val="28"/>
        </w:rPr>
      </w:pPr>
    </w:p>
    <w:p w:rsidR="00337F3B" w:rsidRDefault="00337F3B" w:rsidP="00337F3B">
      <w:pPr>
        <w:shd w:val="clear" w:color="auto" w:fill="FFFFFF"/>
        <w:spacing w:before="100" w:beforeAutospacing="1" w:after="100" w:afterAutospacing="1" w:line="240" w:lineRule="atLeast"/>
        <w:ind w:left="540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Начальник служби                           Людмила КОСИНСЬКА</w:t>
      </w:r>
    </w:p>
    <w:p w:rsidR="00337F3B" w:rsidRDefault="00337F3B" w:rsidP="00337F3B">
      <w:pPr>
        <w:jc w:val="both"/>
        <w:rPr>
          <w:rFonts w:ascii="Times New Roman" w:hAnsi="Times New Roman"/>
          <w:b/>
          <w:sz w:val="28"/>
          <w:szCs w:val="28"/>
        </w:rPr>
      </w:pPr>
    </w:p>
    <w:p w:rsidR="00337F3B" w:rsidRDefault="00337F3B" w:rsidP="00337F3B">
      <w:pPr>
        <w:jc w:val="both"/>
        <w:rPr>
          <w:rFonts w:ascii="Times New Roman" w:hAnsi="Times New Roman"/>
          <w:sz w:val="28"/>
          <w:szCs w:val="28"/>
        </w:rPr>
      </w:pPr>
    </w:p>
    <w:p w:rsidR="00337F3B" w:rsidRDefault="00337F3B" w:rsidP="00337F3B">
      <w:pPr>
        <w:jc w:val="both"/>
      </w:pPr>
    </w:p>
    <w:p w:rsidR="00337F3B" w:rsidRDefault="00337F3B"/>
    <w:sectPr w:rsidR="00337F3B" w:rsidSect="006A51AD">
      <w:pgSz w:w="11906" w:h="16838"/>
      <w:pgMar w:top="426" w:right="720" w:bottom="72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74B"/>
    <w:multiLevelType w:val="hybridMultilevel"/>
    <w:tmpl w:val="2716EDFC"/>
    <w:lvl w:ilvl="0" w:tplc="981016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7F6560"/>
    <w:multiLevelType w:val="hybridMultilevel"/>
    <w:tmpl w:val="9EE6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A51AD"/>
    <w:rsid w:val="00154E4D"/>
    <w:rsid w:val="0029541C"/>
    <w:rsid w:val="002D5DB7"/>
    <w:rsid w:val="00337F3B"/>
    <w:rsid w:val="005F296E"/>
    <w:rsid w:val="006A51AD"/>
    <w:rsid w:val="007934C3"/>
    <w:rsid w:val="00884507"/>
    <w:rsid w:val="00977FD9"/>
    <w:rsid w:val="00BC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49CC5-05FD-4100-B5A3-0B89D803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AD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AD"/>
    <w:pPr>
      <w:ind w:left="720"/>
      <w:contextualSpacing/>
    </w:pPr>
  </w:style>
  <w:style w:type="character" w:customStyle="1" w:styleId="a4">
    <w:name w:val="Основний текст_"/>
    <w:basedOn w:val="a0"/>
    <w:link w:val="a5"/>
    <w:locked/>
    <w:rsid w:val="006A51AD"/>
    <w:rPr>
      <w:rFonts w:eastAsia="Times New Roman"/>
    </w:rPr>
  </w:style>
  <w:style w:type="paragraph" w:customStyle="1" w:styleId="a5">
    <w:name w:val="Основний текст"/>
    <w:basedOn w:val="a"/>
    <w:link w:val="a4"/>
    <w:rsid w:val="006A51AD"/>
    <w:pPr>
      <w:widowControl w:val="0"/>
    </w:pPr>
    <w:rPr>
      <w:rFonts w:ascii="Times New Roman" w:eastAsia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dcterms:created xsi:type="dcterms:W3CDTF">2025-04-29T10:13:00Z</dcterms:created>
  <dcterms:modified xsi:type="dcterms:W3CDTF">2025-05-04T09:07:00Z</dcterms:modified>
</cp:coreProperties>
</file>