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33A8" w14:textId="091DCBA9" w:rsidR="00E90783" w:rsidRPr="00E90783" w:rsidRDefault="002D7D50" w:rsidP="00E90783">
      <w:pPr>
        <w:pStyle w:val="a6"/>
        <w:spacing w:line="100" w:lineRule="atLeast"/>
        <w:ind w:left="5000"/>
        <w:jc w:val="center"/>
        <w:rPr>
          <w:b/>
          <w:bCs/>
          <w:i/>
          <w:color w:val="000000"/>
          <w:lang w:val="ru-RU"/>
        </w:rPr>
      </w:pPr>
      <w:r>
        <w:rPr>
          <w:b/>
          <w:bCs/>
          <w:color w:val="000000"/>
          <w:lang w:val="ru-RU"/>
        </w:rPr>
        <w:t>«</w:t>
      </w:r>
      <w:r w:rsidR="00E90783" w:rsidRPr="00E90783">
        <w:rPr>
          <w:b/>
          <w:bCs/>
          <w:color w:val="000000"/>
          <w:lang w:val="ru-RU"/>
        </w:rPr>
        <w:t>ПОГОДЖУЮ (ЗАТВЕРДЖУЮ)»</w:t>
      </w:r>
    </w:p>
    <w:p w14:paraId="6C6C8CD2" w14:textId="77777777" w:rsidR="00E90783" w:rsidRPr="00E90783" w:rsidRDefault="00E90783" w:rsidP="00E90783">
      <w:pPr>
        <w:pStyle w:val="a6"/>
        <w:spacing w:line="100" w:lineRule="atLeast"/>
        <w:ind w:left="5000"/>
        <w:jc w:val="center"/>
        <w:rPr>
          <w:b/>
          <w:bCs/>
          <w:iCs/>
          <w:color w:val="000000"/>
          <w:lang w:val="ru-RU"/>
        </w:rPr>
      </w:pPr>
      <w:r w:rsidRPr="00E90783">
        <w:rPr>
          <w:b/>
          <w:bCs/>
          <w:iCs/>
          <w:color w:val="000000"/>
          <w:lang w:val="ru-RU"/>
        </w:rPr>
        <w:t>Уповноважена особа</w:t>
      </w:r>
    </w:p>
    <w:p w14:paraId="1B63377F" w14:textId="3E50FCAD" w:rsidR="00E90783" w:rsidRPr="00E90783" w:rsidRDefault="00E90783" w:rsidP="00E90783">
      <w:pPr>
        <w:pStyle w:val="a6"/>
        <w:spacing w:line="100" w:lineRule="atLeast"/>
        <w:ind w:left="5000"/>
        <w:jc w:val="center"/>
        <w:rPr>
          <w:b/>
          <w:bCs/>
          <w:iCs/>
          <w:color w:val="000000"/>
          <w:lang w:val="ru-RU"/>
        </w:rPr>
      </w:pPr>
      <w:proofErr w:type="spellStart"/>
      <w:r>
        <w:rPr>
          <w:b/>
          <w:bCs/>
          <w:iCs/>
          <w:color w:val="000000"/>
          <w:lang w:val="ru-RU"/>
        </w:rPr>
        <w:t>Виконачий</w:t>
      </w:r>
      <w:proofErr w:type="spellEnd"/>
      <w:r>
        <w:rPr>
          <w:b/>
          <w:bCs/>
          <w:iCs/>
          <w:color w:val="000000"/>
          <w:lang w:val="ru-RU"/>
        </w:rPr>
        <w:t xml:space="preserve"> </w:t>
      </w:r>
      <w:proofErr w:type="spellStart"/>
      <w:r>
        <w:rPr>
          <w:b/>
          <w:bCs/>
          <w:iCs/>
          <w:color w:val="000000"/>
          <w:lang w:val="ru-RU"/>
        </w:rPr>
        <w:t>комітет</w:t>
      </w:r>
      <w:proofErr w:type="spellEnd"/>
      <w:r>
        <w:rPr>
          <w:b/>
          <w:bCs/>
          <w:iCs/>
          <w:color w:val="000000"/>
          <w:lang w:val="ru-RU"/>
        </w:rPr>
        <w:t xml:space="preserve"> </w:t>
      </w:r>
      <w:proofErr w:type="spellStart"/>
      <w:r>
        <w:rPr>
          <w:b/>
          <w:bCs/>
          <w:iCs/>
          <w:color w:val="000000"/>
          <w:lang w:val="ru-RU"/>
        </w:rPr>
        <w:t>Вороньківської</w:t>
      </w:r>
      <w:proofErr w:type="spellEnd"/>
      <w:r>
        <w:rPr>
          <w:b/>
          <w:bCs/>
          <w:iCs/>
          <w:color w:val="000000"/>
          <w:lang w:val="ru-RU"/>
        </w:rPr>
        <w:t xml:space="preserve"> </w:t>
      </w:r>
      <w:proofErr w:type="spellStart"/>
      <w:r>
        <w:rPr>
          <w:b/>
          <w:bCs/>
          <w:iCs/>
          <w:color w:val="000000"/>
          <w:lang w:val="ru-RU"/>
        </w:rPr>
        <w:t>сільської</w:t>
      </w:r>
      <w:proofErr w:type="spellEnd"/>
      <w:r>
        <w:rPr>
          <w:b/>
          <w:bCs/>
          <w:iCs/>
          <w:color w:val="000000"/>
          <w:lang w:val="ru-RU"/>
        </w:rPr>
        <w:t xml:space="preserve"> ради</w:t>
      </w:r>
    </w:p>
    <w:p w14:paraId="4854C97F" w14:textId="7231F47F" w:rsidR="00E90783" w:rsidRPr="00E90783" w:rsidRDefault="00E90783" w:rsidP="00E90783">
      <w:pPr>
        <w:pStyle w:val="a6"/>
        <w:spacing w:line="100" w:lineRule="atLeast"/>
        <w:ind w:left="500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Анна ВИСОЧИН</w:t>
      </w:r>
      <w:r w:rsidRPr="00E90783">
        <w:rPr>
          <w:b/>
          <w:bCs/>
          <w:color w:val="000000"/>
          <w:lang w:val="ru-RU"/>
        </w:rPr>
        <w:t xml:space="preserve"> _____________________              </w:t>
      </w:r>
    </w:p>
    <w:p w14:paraId="77C2D61D" w14:textId="77777777" w:rsidR="00E90783" w:rsidRPr="00E90783" w:rsidRDefault="00E90783" w:rsidP="00E90783">
      <w:pPr>
        <w:pStyle w:val="a6"/>
        <w:spacing w:line="100" w:lineRule="atLeast"/>
        <w:ind w:left="5000"/>
        <w:jc w:val="center"/>
        <w:rPr>
          <w:b/>
          <w:bCs/>
          <w:color w:val="000000"/>
          <w:lang w:val="ru-RU"/>
        </w:rPr>
      </w:pPr>
      <w:r w:rsidRPr="00E90783">
        <w:rPr>
          <w:b/>
          <w:bCs/>
          <w:color w:val="000000"/>
          <w:lang w:val="ru-RU"/>
        </w:rPr>
        <w:t xml:space="preserve">                                      </w:t>
      </w:r>
      <w:r w:rsidRPr="00E90783">
        <w:rPr>
          <w:b/>
          <w:bCs/>
          <w:i/>
          <w:color w:val="000000"/>
          <w:lang w:val="ru-RU"/>
        </w:rPr>
        <w:t>(</w:t>
      </w:r>
      <w:proofErr w:type="spellStart"/>
      <w:r w:rsidRPr="00E90783">
        <w:rPr>
          <w:b/>
          <w:bCs/>
          <w:i/>
          <w:color w:val="000000"/>
          <w:lang w:val="ru-RU"/>
        </w:rPr>
        <w:t>підпис</w:t>
      </w:r>
      <w:proofErr w:type="spellEnd"/>
      <w:r w:rsidRPr="00E90783">
        <w:rPr>
          <w:b/>
          <w:bCs/>
          <w:i/>
          <w:color w:val="000000"/>
          <w:lang w:val="ru-RU"/>
        </w:rPr>
        <w:t>)</w:t>
      </w:r>
    </w:p>
    <w:p w14:paraId="089D1398" w14:textId="77777777" w:rsidR="00E90783" w:rsidRPr="00E90783" w:rsidRDefault="00E90783" w:rsidP="00E90783">
      <w:pPr>
        <w:pStyle w:val="a6"/>
        <w:spacing w:line="100" w:lineRule="atLeast"/>
        <w:ind w:left="5000"/>
        <w:jc w:val="center"/>
        <w:rPr>
          <w:b/>
          <w:bCs/>
          <w:color w:val="000000"/>
          <w:lang w:val="ru-RU"/>
        </w:rPr>
      </w:pPr>
      <w:r w:rsidRPr="00E90783">
        <w:rPr>
          <w:b/>
          <w:bCs/>
          <w:color w:val="000000"/>
          <w:lang w:val="ru-RU"/>
        </w:rPr>
        <w:t xml:space="preserve">«_____» _______________   2025 р. </w:t>
      </w:r>
    </w:p>
    <w:p w14:paraId="0D0567D8" w14:textId="77777777" w:rsidR="00E90783" w:rsidRPr="00E90783" w:rsidRDefault="00E90783" w:rsidP="00E90783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  <w:lang w:val="ru-RU"/>
        </w:rPr>
      </w:pPr>
    </w:p>
    <w:p w14:paraId="077C1587" w14:textId="77777777" w:rsidR="00750C1A" w:rsidRPr="00750C1A" w:rsidRDefault="00750C1A" w:rsidP="00750C1A">
      <w:pPr>
        <w:pStyle w:val="a3"/>
        <w:jc w:val="right"/>
        <w:rPr>
          <w:rFonts w:ascii="Times New Roman" w:hAnsi="Times New Roman" w:cs="Times New Roman"/>
          <w:b/>
          <w:u w:val="single"/>
          <w:lang w:val="ru-RU"/>
        </w:rPr>
      </w:pPr>
    </w:p>
    <w:p w14:paraId="3E529789" w14:textId="77777777" w:rsidR="00750C1A" w:rsidRPr="00750C1A" w:rsidRDefault="00750C1A" w:rsidP="00750C1A">
      <w:pPr>
        <w:pStyle w:val="a3"/>
        <w:jc w:val="right"/>
        <w:rPr>
          <w:rFonts w:ascii="Times New Roman" w:hAnsi="Times New Roman" w:cs="Times New Roman"/>
          <w:b/>
          <w:u w:val="single"/>
          <w:lang w:val="ru-RU"/>
        </w:rPr>
      </w:pPr>
    </w:p>
    <w:p w14:paraId="018C4528" w14:textId="77777777" w:rsidR="005A2D2E" w:rsidRPr="00750C1A" w:rsidRDefault="005A2D2E" w:rsidP="005A2D2E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750C1A">
        <w:rPr>
          <w:rFonts w:ascii="Times New Roman" w:hAnsi="Times New Roman" w:cs="Times New Roman"/>
          <w:b/>
          <w:lang w:val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D45AF99" w14:textId="77777777" w:rsidR="005A2D2E" w:rsidRPr="00750C1A" w:rsidRDefault="005A2D2E" w:rsidP="005A2D2E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14:paraId="756E76E4" w14:textId="77777777" w:rsidR="008E1334" w:rsidRPr="00750C1A" w:rsidRDefault="005A2D2E" w:rsidP="005A2D2E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750C1A">
        <w:rPr>
          <w:rFonts w:ascii="Times New Roman" w:hAnsi="Times New Roman" w:cs="Times New Roman"/>
          <w:lang w:val="ru-RU"/>
        </w:rPr>
        <w:t>(відповідно до пункту 4</w:t>
      </w:r>
      <w:r w:rsidR="00750C1A" w:rsidRPr="00750C1A">
        <w:rPr>
          <w:rFonts w:ascii="Times New Roman" w:hAnsi="Times New Roman" w:cs="Times New Roman"/>
          <w:lang w:val="ru-RU"/>
        </w:rPr>
        <w:t>.</w:t>
      </w:r>
      <w:r w:rsidRPr="00750C1A">
        <w:rPr>
          <w:rFonts w:ascii="Times New Roman" w:hAnsi="Times New Roman" w:cs="Times New Roman"/>
          <w:lang w:val="ru-RU"/>
        </w:rPr>
        <w:t xml:space="preserve">1 постанови КМУ від 11.10.2016 № 710 </w:t>
      </w:r>
      <w:r w:rsidR="00750C1A" w:rsidRPr="00750C1A">
        <w:rPr>
          <w:rFonts w:ascii="Times New Roman" w:hAnsi="Times New Roman" w:cs="Times New Roman"/>
          <w:lang w:val="ru-RU"/>
        </w:rPr>
        <w:br/>
      </w:r>
      <w:r w:rsidRPr="00750C1A">
        <w:rPr>
          <w:rFonts w:ascii="Times New Roman" w:hAnsi="Times New Roman" w:cs="Times New Roman"/>
          <w:lang w:val="ru-RU"/>
        </w:rPr>
        <w:t>«Про ефективне використання державних коштів» (зі змінами))</w:t>
      </w:r>
    </w:p>
    <w:p w14:paraId="29D40D61" w14:textId="77777777" w:rsidR="00134D1C" w:rsidRPr="00750C1A" w:rsidRDefault="00134D1C" w:rsidP="00134D1C">
      <w:pPr>
        <w:pStyle w:val="a3"/>
        <w:rPr>
          <w:rFonts w:ascii="Times New Roman" w:hAnsi="Times New Roman" w:cs="Times New Roman"/>
          <w:b/>
          <w:bCs/>
          <w:color w:val="000000"/>
          <w:lang w:val="uk-UA" w:eastAsia="ru-RU" w:bidi="ru-RU"/>
        </w:rPr>
      </w:pPr>
    </w:p>
    <w:p w14:paraId="47120227" w14:textId="77777777" w:rsidR="0033315A" w:rsidRPr="00750C1A" w:rsidRDefault="00134D1C" w:rsidP="00134D1C">
      <w:pPr>
        <w:pStyle w:val="a3"/>
        <w:rPr>
          <w:rFonts w:ascii="Times New Roman" w:hAnsi="Times New Roman" w:cs="Times New Roman"/>
          <w:bCs/>
          <w:color w:val="000000"/>
          <w:lang w:val="uk-UA" w:eastAsia="ru-RU" w:bidi="ru-RU"/>
        </w:rPr>
      </w:pPr>
      <w:r w:rsidRPr="00750C1A">
        <w:rPr>
          <w:rFonts w:ascii="Times New Roman" w:hAnsi="Times New Roman" w:cs="Times New Roman"/>
          <w:b/>
          <w:bCs/>
          <w:color w:val="000000"/>
          <w:lang w:val="uk-UA" w:eastAsia="ru-RU" w:bidi="ru-RU"/>
        </w:rPr>
        <w:t xml:space="preserve">Найменування,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 xml:space="preserve">місцезнаходження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ru-RU" w:bidi="ru-RU"/>
        </w:rPr>
        <w:t xml:space="preserve">та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 xml:space="preserve">ідентифікаційний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ru-RU" w:bidi="ru-RU"/>
        </w:rPr>
        <w:t xml:space="preserve">код замовника в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 xml:space="preserve">Єдиному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ru-RU" w:bidi="ru-RU"/>
        </w:rPr>
        <w:t xml:space="preserve">державному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 xml:space="preserve">реєстрі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ru-RU" w:bidi="ru-RU"/>
        </w:rPr>
        <w:t xml:space="preserve">юридичних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 xml:space="preserve">осіб, фізичних осіб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ru-RU" w:bidi="ru-RU"/>
        </w:rPr>
        <w:t xml:space="preserve">—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uk-UA" w:bidi="uk-UA"/>
        </w:rPr>
        <w:t xml:space="preserve">підприємців </w:t>
      </w:r>
      <w:r w:rsidRPr="00750C1A">
        <w:rPr>
          <w:rFonts w:ascii="Times New Roman" w:hAnsi="Times New Roman" w:cs="Times New Roman"/>
          <w:b/>
          <w:bCs/>
          <w:color w:val="000000"/>
          <w:lang w:val="uk-UA" w:eastAsia="ru-RU" w:bidi="ru-RU"/>
        </w:rPr>
        <w:t xml:space="preserve">та громадських формувань: </w:t>
      </w:r>
      <w:r w:rsidRPr="00750C1A">
        <w:rPr>
          <w:rFonts w:ascii="Times New Roman" w:hAnsi="Times New Roman" w:cs="Times New Roman"/>
          <w:bCs/>
          <w:color w:val="000000"/>
          <w:lang w:val="uk-UA" w:eastAsia="ru-RU" w:bidi="ru-RU"/>
        </w:rPr>
        <w:t>Виконавчий комітет Вороньківської сільської ради Бориспільського району Київської області; 08352, Київська область, Бориспільський район, с. Вороньків, вул. Паркова, 2; код ЄДРПОУ – 44042825.</w:t>
      </w:r>
    </w:p>
    <w:p w14:paraId="18E969B0" w14:textId="77777777" w:rsidR="00134D1C" w:rsidRPr="00750C1A" w:rsidRDefault="00134D1C" w:rsidP="0019709B">
      <w:pPr>
        <w:pStyle w:val="a3"/>
        <w:rPr>
          <w:rFonts w:ascii="Times New Roman" w:hAnsi="Times New Roman" w:cs="Times New Roman"/>
          <w:lang w:val="uk-UA"/>
        </w:rPr>
      </w:pPr>
    </w:p>
    <w:p w14:paraId="4D883E68" w14:textId="77777777" w:rsidR="0019709B" w:rsidRPr="00E90783" w:rsidRDefault="0033315A" w:rsidP="00750C1A">
      <w:pPr>
        <w:rPr>
          <w:sz w:val="22"/>
          <w:szCs w:val="22"/>
          <w:lang w:val="uk-UA"/>
        </w:rPr>
      </w:pPr>
      <w:r w:rsidRPr="00750C1A">
        <w:rPr>
          <w:b/>
          <w:bCs/>
          <w:color w:val="000000"/>
          <w:sz w:val="22"/>
          <w:szCs w:val="22"/>
          <w:lang w:val="uk-UA" w:eastAsia="ru-RU" w:bidi="ru-RU"/>
        </w:rPr>
        <w:t>Назва предмету закупівлі:</w:t>
      </w:r>
      <w:r w:rsidRPr="00750C1A">
        <w:rPr>
          <w:bCs/>
          <w:color w:val="000000"/>
          <w:sz w:val="22"/>
          <w:szCs w:val="22"/>
          <w:lang w:val="uk-UA" w:eastAsia="ru-RU" w:bidi="ru-RU"/>
        </w:rPr>
        <w:t xml:space="preserve"> </w:t>
      </w:r>
      <w:r w:rsidR="0019709B" w:rsidRPr="00750C1A">
        <w:rPr>
          <w:bCs/>
          <w:color w:val="000000"/>
          <w:sz w:val="22"/>
          <w:szCs w:val="22"/>
          <w:lang w:val="uk-UA" w:eastAsia="ru-RU" w:bidi="ru-RU"/>
        </w:rPr>
        <w:t>«</w:t>
      </w:r>
      <w:hyperlink r:id="rId7" w:history="1">
        <w:r w:rsidR="00750C1A" w:rsidRPr="00750C1A">
          <w:rPr>
            <w:rStyle w:val="a5"/>
            <w:color w:val="000000" w:themeColor="text1"/>
            <w:sz w:val="22"/>
            <w:szCs w:val="22"/>
            <w:u w:val="none"/>
            <w:lang w:val="uk-UA"/>
          </w:rPr>
          <w:t>Послуги з технічного обслуговування устаткування системи відеоспостереження на території Вороньківської територіальної громади Бориспільського району Київської області, а саме: в селі Проців (за кодом ДК 021:2015-50340000-0 Послуги з ремонту і технічного обслуговування аудіовізуального та оптичного обладнання)</w:t>
        </w:r>
      </w:hyperlink>
      <w:r w:rsidR="00E47C17" w:rsidRPr="00750C1A">
        <w:rPr>
          <w:bCs/>
          <w:color w:val="000000" w:themeColor="text1"/>
          <w:sz w:val="22"/>
          <w:szCs w:val="22"/>
          <w:lang w:val="uk-UA" w:eastAsia="ru-RU" w:bidi="ru-RU"/>
        </w:rPr>
        <w:t>»</w:t>
      </w:r>
    </w:p>
    <w:p w14:paraId="7ECF01D4" w14:textId="77777777" w:rsidR="00FE11AB" w:rsidRPr="00750C1A" w:rsidRDefault="00FE11AB" w:rsidP="00051D8C">
      <w:pPr>
        <w:pStyle w:val="a3"/>
        <w:rPr>
          <w:rFonts w:ascii="Times New Roman" w:hAnsi="Times New Roman" w:cs="Times New Roman"/>
          <w:lang w:val="uk-UA"/>
        </w:rPr>
      </w:pPr>
    </w:p>
    <w:p w14:paraId="6686315A" w14:textId="77777777" w:rsidR="00FE11AB" w:rsidRPr="00750C1A" w:rsidRDefault="00FE11AB" w:rsidP="00FE11AB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E90783">
        <w:rPr>
          <w:rFonts w:ascii="Times New Roman" w:hAnsi="Times New Roman" w:cs="Times New Roman"/>
          <w:b/>
          <w:lang w:val="ru-RU"/>
        </w:rPr>
        <w:t>Мета закупівлі</w:t>
      </w:r>
      <w:r w:rsidRPr="00E90783">
        <w:rPr>
          <w:rFonts w:ascii="Times New Roman" w:hAnsi="Times New Roman" w:cs="Times New Roman"/>
          <w:lang w:val="ru-RU"/>
        </w:rPr>
        <w:t xml:space="preserve">: </w:t>
      </w:r>
      <w:r w:rsidR="00F32FFA" w:rsidRPr="00750C1A">
        <w:rPr>
          <w:rFonts w:ascii="Times New Roman" w:hAnsi="Times New Roman" w:cs="Times New Roman"/>
          <w:lang w:val="uk-UA"/>
        </w:rPr>
        <w:t xml:space="preserve">для </w:t>
      </w:r>
      <w:proofErr w:type="spellStart"/>
      <w:r w:rsidR="00F32FFA" w:rsidRPr="00750C1A">
        <w:rPr>
          <w:rFonts w:ascii="Times New Roman" w:eastAsia="Times New Roman" w:hAnsi="Times New Roman" w:cs="Times New Roman"/>
          <w:lang w:val="ru-RU"/>
        </w:rPr>
        <w:t>забезпечення</w:t>
      </w:r>
      <w:proofErr w:type="spellEnd"/>
      <w:r w:rsidR="00F32FFA" w:rsidRPr="00750C1A">
        <w:rPr>
          <w:rFonts w:ascii="Times New Roman" w:eastAsia="Times New Roman" w:hAnsi="Times New Roman" w:cs="Times New Roman"/>
          <w:lang w:val="ru-RU"/>
        </w:rPr>
        <w:t xml:space="preserve">  </w:t>
      </w:r>
      <w:proofErr w:type="spellStart"/>
      <w:r w:rsidR="00F32FFA" w:rsidRPr="00750C1A">
        <w:rPr>
          <w:rFonts w:ascii="Times New Roman" w:eastAsia="Times New Roman" w:hAnsi="Times New Roman" w:cs="Times New Roman"/>
          <w:lang w:val="ru-RU"/>
        </w:rPr>
        <w:t>візуального</w:t>
      </w:r>
      <w:proofErr w:type="spellEnd"/>
      <w:r w:rsidR="00F32FFA" w:rsidRPr="00750C1A">
        <w:rPr>
          <w:rFonts w:ascii="Times New Roman" w:eastAsia="Times New Roman" w:hAnsi="Times New Roman" w:cs="Times New Roman"/>
          <w:lang w:val="ru-RU"/>
        </w:rPr>
        <w:t xml:space="preserve"> контролю за </w:t>
      </w:r>
      <w:proofErr w:type="spellStart"/>
      <w:r w:rsidR="00F32FFA" w:rsidRPr="00750C1A">
        <w:rPr>
          <w:rFonts w:ascii="Times New Roman" w:eastAsia="Times New Roman" w:hAnsi="Times New Roman" w:cs="Times New Roman"/>
          <w:lang w:val="ru-RU"/>
        </w:rPr>
        <w:t>територіями</w:t>
      </w:r>
      <w:proofErr w:type="spellEnd"/>
      <w:r w:rsidR="00F32FFA" w:rsidRPr="00750C1A">
        <w:rPr>
          <w:rFonts w:ascii="Times New Roman" w:eastAsia="Times New Roman" w:hAnsi="Times New Roman" w:cs="Times New Roman"/>
          <w:lang w:val="ru-RU"/>
        </w:rPr>
        <w:t xml:space="preserve">, входами та </w:t>
      </w:r>
      <w:proofErr w:type="spellStart"/>
      <w:r w:rsidR="00F32FFA" w:rsidRPr="00750C1A">
        <w:rPr>
          <w:rFonts w:ascii="Times New Roman" w:eastAsia="Times New Roman" w:hAnsi="Times New Roman" w:cs="Times New Roman"/>
          <w:lang w:val="ru-RU"/>
        </w:rPr>
        <w:t>виходами</w:t>
      </w:r>
      <w:proofErr w:type="spellEnd"/>
      <w:r w:rsidR="00F32FFA" w:rsidRPr="00750C1A">
        <w:rPr>
          <w:rFonts w:ascii="Times New Roman" w:eastAsia="Times New Roman" w:hAnsi="Times New Roman" w:cs="Times New Roman"/>
          <w:lang w:val="ru-RU"/>
        </w:rPr>
        <w:t xml:space="preserve"> до </w:t>
      </w:r>
      <w:proofErr w:type="spellStart"/>
      <w:r w:rsidR="00F32FFA" w:rsidRPr="00750C1A">
        <w:rPr>
          <w:rFonts w:ascii="Times New Roman" w:eastAsia="Times New Roman" w:hAnsi="Times New Roman" w:cs="Times New Roman"/>
          <w:lang w:val="ru-RU"/>
        </w:rPr>
        <w:t>будівель</w:t>
      </w:r>
      <w:proofErr w:type="spellEnd"/>
      <w:r w:rsidR="00F32FFA" w:rsidRPr="00750C1A">
        <w:rPr>
          <w:rFonts w:ascii="Times New Roman" w:eastAsia="Times New Roman" w:hAnsi="Times New Roman" w:cs="Times New Roman"/>
          <w:lang w:val="ru-RU"/>
        </w:rPr>
        <w:t xml:space="preserve">, для забезпечення порядку на </w:t>
      </w:r>
      <w:proofErr w:type="spellStart"/>
      <w:r w:rsidR="00F32FFA" w:rsidRPr="00750C1A">
        <w:rPr>
          <w:rFonts w:ascii="Times New Roman" w:eastAsia="Times New Roman" w:hAnsi="Times New Roman" w:cs="Times New Roman"/>
          <w:lang w:val="ru-RU"/>
        </w:rPr>
        <w:t>вулицях</w:t>
      </w:r>
      <w:proofErr w:type="spellEnd"/>
      <w:r w:rsidR="00F32FFA" w:rsidRPr="00750C1A">
        <w:rPr>
          <w:rFonts w:ascii="Times New Roman" w:eastAsia="Times New Roman" w:hAnsi="Times New Roman" w:cs="Times New Roman"/>
          <w:lang w:val="ru-RU"/>
        </w:rPr>
        <w:t xml:space="preserve"> та в </w:t>
      </w:r>
      <w:proofErr w:type="spellStart"/>
      <w:r w:rsidR="00F32FFA" w:rsidRPr="00750C1A">
        <w:rPr>
          <w:rFonts w:ascii="Times New Roman" w:eastAsia="Times New Roman" w:hAnsi="Times New Roman" w:cs="Times New Roman"/>
          <w:lang w:val="ru-RU"/>
        </w:rPr>
        <w:t>громадських</w:t>
      </w:r>
      <w:proofErr w:type="spellEnd"/>
      <w:r w:rsidR="00F32FFA" w:rsidRPr="00750C1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F32FFA" w:rsidRPr="00750C1A">
        <w:rPr>
          <w:rFonts w:ascii="Times New Roman" w:eastAsia="Times New Roman" w:hAnsi="Times New Roman" w:cs="Times New Roman"/>
          <w:lang w:val="ru-RU"/>
        </w:rPr>
        <w:t>місцях</w:t>
      </w:r>
      <w:proofErr w:type="spellEnd"/>
      <w:r w:rsidR="00F32FFA" w:rsidRPr="00750C1A">
        <w:rPr>
          <w:rFonts w:ascii="Times New Roman" w:eastAsia="Times New Roman" w:hAnsi="Times New Roman" w:cs="Times New Roman"/>
          <w:lang w:val="ru-RU"/>
        </w:rPr>
        <w:t>.</w:t>
      </w:r>
    </w:p>
    <w:p w14:paraId="452035F7" w14:textId="77777777" w:rsidR="00716389" w:rsidRPr="00750C1A" w:rsidRDefault="00716389" w:rsidP="0033315A">
      <w:pPr>
        <w:pStyle w:val="a3"/>
        <w:rPr>
          <w:rFonts w:ascii="Times New Roman" w:hAnsi="Times New Roman" w:cs="Times New Roman"/>
          <w:lang w:val="uk-UA"/>
        </w:rPr>
      </w:pPr>
    </w:p>
    <w:p w14:paraId="7FC330A0" w14:textId="77777777" w:rsidR="00716389" w:rsidRPr="00750C1A" w:rsidRDefault="0033315A" w:rsidP="0033315A">
      <w:pPr>
        <w:pStyle w:val="a3"/>
        <w:rPr>
          <w:rFonts w:ascii="Times New Roman" w:hAnsi="Times New Roman" w:cs="Times New Roman"/>
          <w:b/>
          <w:lang w:val="ru-RU"/>
        </w:rPr>
      </w:pPr>
      <w:r w:rsidRPr="00750C1A">
        <w:rPr>
          <w:rFonts w:ascii="Times New Roman" w:hAnsi="Times New Roman" w:cs="Times New Roman"/>
          <w:b/>
          <w:lang w:val="ru-RU"/>
        </w:rPr>
        <w:t xml:space="preserve">Місце поставки товарів або місце виконання робіт чи надання послуг: </w:t>
      </w:r>
      <w:r w:rsidR="00F32FFA" w:rsidRPr="00750C1A">
        <w:rPr>
          <w:rFonts w:ascii="Times New Roman" w:hAnsi="Times New Roman" w:cs="Times New Roman"/>
          <w:lang w:val="ru-RU"/>
        </w:rPr>
        <w:t>08344, Київська область, Бориспільський район, с. Проців, за адресами розташування камер відеоспостереження.</w:t>
      </w:r>
    </w:p>
    <w:p w14:paraId="7E2D598A" w14:textId="77777777" w:rsidR="00716389" w:rsidRPr="00750C1A" w:rsidRDefault="00716389" w:rsidP="0033315A">
      <w:pPr>
        <w:pStyle w:val="a3"/>
        <w:rPr>
          <w:rFonts w:ascii="Times New Roman" w:hAnsi="Times New Roman" w:cs="Times New Roman"/>
          <w:bCs/>
          <w:color w:val="000000"/>
          <w:lang w:val="uk-UA" w:eastAsia="ru-RU" w:bidi="ru-RU"/>
        </w:rPr>
      </w:pPr>
    </w:p>
    <w:p w14:paraId="2CD1073C" w14:textId="77777777" w:rsidR="0060229F" w:rsidRPr="00750C1A" w:rsidRDefault="0033315A" w:rsidP="0060229F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750C1A">
        <w:rPr>
          <w:rFonts w:ascii="Times New Roman" w:hAnsi="Times New Roman" w:cs="Times New Roman"/>
          <w:b/>
          <w:lang w:val="uk-UA"/>
        </w:rPr>
        <w:t>Процедура закупівлі:</w:t>
      </w:r>
      <w:r w:rsidRPr="00750C1A">
        <w:rPr>
          <w:rFonts w:ascii="Times New Roman" w:hAnsi="Times New Roman" w:cs="Times New Roman"/>
          <w:lang w:val="uk-UA"/>
        </w:rPr>
        <w:t xml:space="preserve"> </w:t>
      </w:r>
      <w:r w:rsidR="00FC7EE3" w:rsidRPr="00750C1A">
        <w:rPr>
          <w:rFonts w:ascii="Times New Roman" w:hAnsi="Times New Roman" w:cs="Times New Roman"/>
          <w:bCs/>
          <w:color w:val="000000"/>
          <w:lang w:val="uk-UA" w:eastAsia="ru-RU" w:bidi="ru-RU"/>
        </w:rPr>
        <w:t>відкриті торги</w:t>
      </w:r>
      <w:r w:rsidR="00A74BE8" w:rsidRPr="00750C1A">
        <w:rPr>
          <w:rFonts w:ascii="Times New Roman" w:hAnsi="Times New Roman" w:cs="Times New Roman"/>
          <w:bCs/>
          <w:color w:val="000000"/>
          <w:lang w:val="uk-UA" w:eastAsia="ru-RU" w:bidi="ru-RU"/>
        </w:rPr>
        <w:t xml:space="preserve"> з особливостями</w:t>
      </w:r>
      <w:r w:rsidR="00FC7EE3" w:rsidRPr="00750C1A">
        <w:rPr>
          <w:rFonts w:ascii="Times New Roman" w:hAnsi="Times New Roman" w:cs="Times New Roman"/>
          <w:bCs/>
          <w:color w:val="000000"/>
          <w:lang w:val="uk-UA" w:eastAsia="ru-RU" w:bidi="ru-RU"/>
        </w:rPr>
        <w:t xml:space="preserve">  відповідно до Постанови Кабінету Міністрів України від 12 жовтня 2022 р. N. 1178 «Про затвердження особливостей здійснення публічних закупівель товарів, робіт i послуг для замовників, передбачених Законом України “Про публічні закупівлі”, на період дії  правового режиму воєнного стану в Україна та протягом 90 днів з дня його припинення або скасування</w:t>
      </w:r>
      <w:r w:rsidR="00A74BE8" w:rsidRPr="00750C1A">
        <w:rPr>
          <w:rFonts w:ascii="Times New Roman" w:hAnsi="Times New Roman" w:cs="Times New Roman"/>
          <w:bCs/>
          <w:color w:val="000000"/>
          <w:lang w:val="uk-UA" w:eastAsia="ru-RU" w:bidi="ru-RU"/>
        </w:rPr>
        <w:t>» зі змінами та доповненнями.</w:t>
      </w:r>
    </w:p>
    <w:p w14:paraId="6A0F4543" w14:textId="77777777" w:rsidR="00752439" w:rsidRPr="00750C1A" w:rsidRDefault="00204CF3" w:rsidP="0060229F">
      <w:pPr>
        <w:pStyle w:val="a3"/>
        <w:jc w:val="both"/>
        <w:rPr>
          <w:rFonts w:ascii="Times New Roman" w:hAnsi="Times New Roman" w:cs="Times New Roman"/>
          <w:lang w:val="uk-UA"/>
        </w:rPr>
      </w:pPr>
      <w:hyperlink r:id="rId8" w:tgtFrame="_blank" w:tooltip="Оголошення на порталі Уповноваженого органу" w:history="1"/>
    </w:p>
    <w:p w14:paraId="66E10B95" w14:textId="77777777" w:rsidR="003D205E" w:rsidRPr="00E90783" w:rsidRDefault="0033315A" w:rsidP="0060229F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E90783">
        <w:rPr>
          <w:rFonts w:ascii="Times New Roman" w:hAnsi="Times New Roman" w:cs="Times New Roman"/>
          <w:b/>
          <w:lang w:val="ru-RU"/>
        </w:rPr>
        <w:t>Обгрунтування технічних та якісних характеристик предмета закупівлі:</w:t>
      </w:r>
      <w:r w:rsidRPr="00E90783">
        <w:rPr>
          <w:rFonts w:ascii="Times New Roman" w:hAnsi="Times New Roman" w:cs="Times New Roman"/>
          <w:lang w:val="ru-RU"/>
        </w:rPr>
        <w:t xml:space="preserve"> </w:t>
      </w:r>
    </w:p>
    <w:p w14:paraId="628630B6" w14:textId="77777777" w:rsidR="00750C1A" w:rsidRPr="00750C1A" w:rsidRDefault="002D5E24" w:rsidP="00750C1A">
      <w:pPr>
        <w:pStyle w:val="a3"/>
        <w:jc w:val="both"/>
        <w:rPr>
          <w:rFonts w:ascii="Times New Roman" w:eastAsia="Times New Roman" w:hAnsi="Times New Roman" w:cs="Times New Roman"/>
          <w:lang w:val="ru-RU"/>
        </w:rPr>
      </w:pPr>
      <w:r w:rsidRPr="00750C1A">
        <w:rPr>
          <w:rFonts w:ascii="Times New Roman" w:eastAsia="Times New Roman" w:hAnsi="Times New Roman" w:cs="Times New Roman"/>
          <w:lang w:val="ru-RU"/>
        </w:rPr>
        <w:t xml:space="preserve">     </w:t>
      </w:r>
      <w:r w:rsidR="00750C1A" w:rsidRPr="00750C1A">
        <w:rPr>
          <w:rFonts w:ascii="Times New Roman" w:eastAsia="Times New Roman" w:hAnsi="Times New Roman" w:cs="Times New Roman"/>
          <w:lang w:val="ru-RU"/>
        </w:rPr>
        <w:t xml:space="preserve">Предметом закупівлі є послуги з технічного обслуговування устаткування системи відеоспостереження на </w:t>
      </w:r>
      <w:proofErr w:type="spellStart"/>
      <w:r w:rsidR="00750C1A" w:rsidRPr="00750C1A">
        <w:rPr>
          <w:rFonts w:ascii="Times New Roman" w:eastAsia="Times New Roman" w:hAnsi="Times New Roman" w:cs="Times New Roman"/>
          <w:lang w:val="ru-RU"/>
        </w:rPr>
        <w:t>території</w:t>
      </w:r>
      <w:proofErr w:type="spellEnd"/>
      <w:r w:rsidR="00750C1A" w:rsidRPr="00750C1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50C1A" w:rsidRPr="00750C1A">
        <w:rPr>
          <w:rFonts w:ascii="Times New Roman" w:eastAsia="Times New Roman" w:hAnsi="Times New Roman" w:cs="Times New Roman"/>
          <w:lang w:val="ru-RU"/>
        </w:rPr>
        <w:t>Вороньківської</w:t>
      </w:r>
      <w:proofErr w:type="spellEnd"/>
      <w:r w:rsidR="00750C1A" w:rsidRPr="00750C1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50C1A" w:rsidRPr="00750C1A">
        <w:rPr>
          <w:rFonts w:ascii="Times New Roman" w:eastAsia="Times New Roman" w:hAnsi="Times New Roman" w:cs="Times New Roman"/>
          <w:lang w:val="ru-RU"/>
        </w:rPr>
        <w:t>територіальної</w:t>
      </w:r>
      <w:proofErr w:type="spellEnd"/>
      <w:r w:rsidR="00750C1A" w:rsidRPr="00750C1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50C1A" w:rsidRPr="00750C1A">
        <w:rPr>
          <w:rFonts w:ascii="Times New Roman" w:eastAsia="Times New Roman" w:hAnsi="Times New Roman" w:cs="Times New Roman"/>
          <w:lang w:val="ru-RU"/>
        </w:rPr>
        <w:t>громаді</w:t>
      </w:r>
      <w:proofErr w:type="spellEnd"/>
      <w:r w:rsidR="00750C1A" w:rsidRPr="00750C1A">
        <w:rPr>
          <w:rFonts w:ascii="Times New Roman" w:eastAsia="Times New Roman" w:hAnsi="Times New Roman" w:cs="Times New Roman"/>
          <w:lang w:val="ru-RU"/>
        </w:rPr>
        <w:t xml:space="preserve">, а </w:t>
      </w:r>
      <w:proofErr w:type="spellStart"/>
      <w:r w:rsidR="00750C1A" w:rsidRPr="00750C1A">
        <w:rPr>
          <w:rFonts w:ascii="Times New Roman" w:eastAsia="Times New Roman" w:hAnsi="Times New Roman" w:cs="Times New Roman"/>
          <w:lang w:val="ru-RU"/>
        </w:rPr>
        <w:t>саме</w:t>
      </w:r>
      <w:proofErr w:type="spellEnd"/>
      <w:r w:rsidR="00750C1A" w:rsidRPr="00750C1A">
        <w:rPr>
          <w:rFonts w:ascii="Times New Roman" w:eastAsia="Times New Roman" w:hAnsi="Times New Roman" w:cs="Times New Roman"/>
          <w:lang w:val="ru-RU"/>
        </w:rPr>
        <w:t>: в селі Проців, в цілодобовому (24/7) режимі у період: по 31.12.202</w:t>
      </w:r>
      <w:r w:rsidR="00864F88">
        <w:rPr>
          <w:rFonts w:ascii="Times New Roman" w:eastAsia="Times New Roman" w:hAnsi="Times New Roman" w:cs="Times New Roman"/>
          <w:lang w:val="ru-RU"/>
        </w:rPr>
        <w:t>5</w:t>
      </w:r>
      <w:r w:rsidR="00750C1A" w:rsidRPr="00750C1A">
        <w:rPr>
          <w:rFonts w:ascii="Times New Roman" w:eastAsia="Times New Roman" w:hAnsi="Times New Roman" w:cs="Times New Roman"/>
          <w:lang w:val="ru-RU"/>
        </w:rPr>
        <w:t xml:space="preserve"> року.</w:t>
      </w:r>
    </w:p>
    <w:p w14:paraId="5107B14C" w14:textId="77777777" w:rsidR="00750C1A" w:rsidRPr="00750C1A" w:rsidRDefault="00750C1A" w:rsidP="00750C1A">
      <w:pPr>
        <w:pStyle w:val="a3"/>
        <w:jc w:val="both"/>
        <w:rPr>
          <w:rFonts w:ascii="Times New Roman" w:eastAsia="Times New Roman" w:hAnsi="Times New Roman" w:cs="Times New Roman"/>
          <w:lang w:val="ru-RU"/>
        </w:rPr>
      </w:pPr>
      <w:r w:rsidRPr="00750C1A">
        <w:rPr>
          <w:rFonts w:ascii="Times New Roman" w:eastAsia="Times New Roman" w:hAnsi="Times New Roman" w:cs="Times New Roman"/>
          <w:lang w:val="ru-RU"/>
        </w:rPr>
        <w:t xml:space="preserve">      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Технічне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обслуговування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повинно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здійснюватися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за адресами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розташувань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відеокамер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селі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Проців Бориспільського району Київської області,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відповідно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до адрес,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наведених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нижче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>.</w:t>
      </w:r>
    </w:p>
    <w:p w14:paraId="2F29A221" w14:textId="77777777" w:rsidR="00750C1A" w:rsidRPr="00750C1A" w:rsidRDefault="00750C1A" w:rsidP="00750C1A">
      <w:pPr>
        <w:pStyle w:val="a3"/>
        <w:jc w:val="both"/>
        <w:rPr>
          <w:rFonts w:ascii="Times New Roman" w:eastAsia="Times New Roman" w:hAnsi="Times New Roman" w:cs="Times New Roman"/>
          <w:lang w:val="ru-RU"/>
        </w:rPr>
      </w:pPr>
      <w:r w:rsidRPr="00750C1A">
        <w:rPr>
          <w:rFonts w:ascii="Times New Roman" w:eastAsia="Times New Roman" w:hAnsi="Times New Roman" w:cs="Times New Roman"/>
          <w:lang w:val="ru-RU"/>
        </w:rPr>
        <w:t xml:space="preserve">       Система відеоспостереження на території Вороньківської територіальної громади забезпечує: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візуальний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контроль за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територіями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, входами та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виходами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 xml:space="preserve"> до </w:t>
      </w:r>
      <w:proofErr w:type="spellStart"/>
      <w:r w:rsidRPr="00750C1A">
        <w:rPr>
          <w:rFonts w:ascii="Times New Roman" w:eastAsia="Times New Roman" w:hAnsi="Times New Roman" w:cs="Times New Roman"/>
          <w:lang w:val="ru-RU"/>
        </w:rPr>
        <w:t>будівель</w:t>
      </w:r>
      <w:proofErr w:type="spellEnd"/>
      <w:r w:rsidRPr="00750C1A">
        <w:rPr>
          <w:rFonts w:ascii="Times New Roman" w:eastAsia="Times New Roman" w:hAnsi="Times New Roman" w:cs="Times New Roman"/>
          <w:lang w:val="ru-RU"/>
        </w:rPr>
        <w:t>.</w:t>
      </w:r>
    </w:p>
    <w:p w14:paraId="6B3D8694" w14:textId="77777777" w:rsidR="00750C1A" w:rsidRPr="00750C1A" w:rsidRDefault="00750C1A" w:rsidP="00750C1A">
      <w:pPr>
        <w:pStyle w:val="a3"/>
        <w:jc w:val="both"/>
        <w:rPr>
          <w:rFonts w:ascii="Times New Roman" w:eastAsia="Times New Roman" w:hAnsi="Times New Roman" w:cs="Times New Roman"/>
          <w:lang w:val="ru-RU"/>
        </w:rPr>
      </w:pPr>
    </w:p>
    <w:p w14:paraId="3260DD9E" w14:textId="77777777" w:rsidR="00750C1A" w:rsidRPr="00750C1A" w:rsidRDefault="00750C1A" w:rsidP="00750C1A">
      <w:pPr>
        <w:pStyle w:val="11"/>
        <w:tabs>
          <w:tab w:val="left" w:pos="735"/>
        </w:tabs>
        <w:jc w:val="center"/>
        <w:rPr>
          <w:b/>
          <w:lang w:val="ru-RU"/>
        </w:rPr>
      </w:pPr>
      <w:r w:rsidRPr="00750C1A">
        <w:rPr>
          <w:b/>
          <w:lang w:val="uk-UA"/>
        </w:rPr>
        <w:t>Комплексне обслуговування системи відеоспостереження включає в себе:</w:t>
      </w:r>
    </w:p>
    <w:p w14:paraId="4922C7FF" w14:textId="77777777" w:rsidR="00750C1A" w:rsidRPr="00750C1A" w:rsidRDefault="00750C1A" w:rsidP="00750C1A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6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6237"/>
        <w:gridCol w:w="2998"/>
      </w:tblGrid>
      <w:tr w:rsidR="00750C1A" w:rsidRPr="00750C1A" w14:paraId="5C8C50E8" w14:textId="77777777" w:rsidTr="000873C4">
        <w:trPr>
          <w:trHeight w:val="386"/>
        </w:trPr>
        <w:tc>
          <w:tcPr>
            <w:tcW w:w="546" w:type="dxa"/>
          </w:tcPr>
          <w:p w14:paraId="565F540F" w14:textId="77777777" w:rsidR="00750C1A" w:rsidRPr="00750C1A" w:rsidRDefault="00750C1A" w:rsidP="000873C4">
            <w:pPr>
              <w:tabs>
                <w:tab w:val="left" w:pos="935"/>
              </w:tabs>
              <w:suppressAutoHyphens/>
              <w:jc w:val="center"/>
              <w:rPr>
                <w:b/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b/>
                <w:color w:val="auto"/>
                <w:sz w:val="22"/>
                <w:szCs w:val="22"/>
                <w:lang w:val="ru-RU" w:eastAsia="en-US"/>
              </w:rPr>
              <w:t>№ з/п</w:t>
            </w:r>
          </w:p>
        </w:tc>
        <w:tc>
          <w:tcPr>
            <w:tcW w:w="6237" w:type="dxa"/>
          </w:tcPr>
          <w:p w14:paraId="222895CC" w14:textId="77777777" w:rsidR="00750C1A" w:rsidRPr="00750C1A" w:rsidRDefault="00750C1A" w:rsidP="000873C4">
            <w:pPr>
              <w:jc w:val="center"/>
              <w:rPr>
                <w:b/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b/>
                <w:color w:val="auto"/>
                <w:sz w:val="22"/>
                <w:szCs w:val="22"/>
                <w:lang w:val="ru-RU" w:eastAsia="en-US"/>
              </w:rPr>
              <w:t>Найменування послуги</w:t>
            </w:r>
          </w:p>
        </w:tc>
        <w:tc>
          <w:tcPr>
            <w:tcW w:w="2998" w:type="dxa"/>
          </w:tcPr>
          <w:p w14:paraId="0A077E7E" w14:textId="77777777" w:rsidR="00750C1A" w:rsidRPr="00750C1A" w:rsidRDefault="00750C1A" w:rsidP="000873C4">
            <w:pPr>
              <w:jc w:val="center"/>
              <w:rPr>
                <w:b/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b/>
                <w:color w:val="auto"/>
                <w:sz w:val="22"/>
                <w:szCs w:val="22"/>
                <w:lang w:val="ru-RU" w:eastAsia="en-US"/>
              </w:rPr>
              <w:t>Строки/</w:t>
            </w:r>
            <w:proofErr w:type="spellStart"/>
            <w:r w:rsidRPr="00750C1A">
              <w:rPr>
                <w:b/>
                <w:color w:val="auto"/>
                <w:sz w:val="22"/>
                <w:szCs w:val="22"/>
                <w:lang w:val="ru-RU" w:eastAsia="en-US"/>
              </w:rPr>
              <w:t>періодичність</w:t>
            </w:r>
            <w:proofErr w:type="spellEnd"/>
            <w:r w:rsidRPr="00750C1A">
              <w:rPr>
                <w:b/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b/>
                <w:color w:val="auto"/>
                <w:sz w:val="22"/>
                <w:szCs w:val="22"/>
                <w:lang w:val="ru-RU" w:eastAsia="en-US"/>
              </w:rPr>
              <w:t>надання</w:t>
            </w:r>
            <w:proofErr w:type="spellEnd"/>
          </w:p>
        </w:tc>
      </w:tr>
      <w:tr w:rsidR="00750C1A" w:rsidRPr="00750C1A" w14:paraId="522ED47A" w14:textId="77777777" w:rsidTr="000873C4">
        <w:trPr>
          <w:trHeight w:val="361"/>
        </w:trPr>
        <w:tc>
          <w:tcPr>
            <w:tcW w:w="546" w:type="dxa"/>
            <w:vAlign w:val="center"/>
          </w:tcPr>
          <w:p w14:paraId="0E08C9C6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vAlign w:val="center"/>
          </w:tcPr>
          <w:p w14:paraId="02315D37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proofErr w:type="spellStart"/>
            <w:r w:rsidRPr="00750C1A">
              <w:rPr>
                <w:color w:val="auto"/>
                <w:lang w:val="ru-RU"/>
              </w:rPr>
              <w:t>Зовнішній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огляд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відеокамер</w:t>
            </w:r>
            <w:proofErr w:type="spellEnd"/>
            <w:r w:rsidRPr="00750C1A">
              <w:rPr>
                <w:color w:val="auto"/>
                <w:lang w:val="ru-RU"/>
              </w:rPr>
              <w:t xml:space="preserve">, </w:t>
            </w:r>
            <w:proofErr w:type="spellStart"/>
            <w:r w:rsidRPr="00750C1A">
              <w:rPr>
                <w:color w:val="auto"/>
                <w:lang w:val="ru-RU"/>
              </w:rPr>
              <w:t>блоків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живлення</w:t>
            </w:r>
            <w:proofErr w:type="spellEnd"/>
            <w:r w:rsidRPr="00750C1A">
              <w:rPr>
                <w:color w:val="auto"/>
                <w:lang w:val="ru-RU"/>
              </w:rPr>
              <w:t xml:space="preserve">, </w:t>
            </w:r>
            <w:proofErr w:type="spellStart"/>
            <w:r w:rsidRPr="00750C1A">
              <w:rPr>
                <w:color w:val="auto"/>
                <w:lang w:val="ru-RU"/>
              </w:rPr>
              <w:t>комутаційних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центрів</w:t>
            </w:r>
            <w:proofErr w:type="spellEnd"/>
            <w:r w:rsidRPr="00750C1A">
              <w:rPr>
                <w:color w:val="auto"/>
                <w:lang w:val="ru-RU"/>
              </w:rPr>
              <w:t>;</w:t>
            </w:r>
          </w:p>
          <w:p w14:paraId="3AD1C7DE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proofErr w:type="spellStart"/>
            <w:r w:rsidRPr="00750C1A">
              <w:rPr>
                <w:color w:val="auto"/>
                <w:lang w:val="ru-RU"/>
              </w:rPr>
              <w:t>Перевірку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працездатності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відеореєстраторів</w:t>
            </w:r>
            <w:proofErr w:type="spellEnd"/>
            <w:r w:rsidRPr="00750C1A">
              <w:rPr>
                <w:color w:val="auto"/>
                <w:lang w:val="ru-RU"/>
              </w:rPr>
              <w:t>;</w:t>
            </w:r>
          </w:p>
          <w:p w14:paraId="1CED7508" w14:textId="77777777" w:rsidR="00750C1A" w:rsidRPr="00750C1A" w:rsidRDefault="00750C1A" w:rsidP="000873C4">
            <w:pPr>
              <w:rPr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Очистку пилу,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бруду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іржі</w:t>
            </w:r>
            <w:proofErr w:type="spellEnd"/>
          </w:p>
        </w:tc>
        <w:tc>
          <w:tcPr>
            <w:tcW w:w="2998" w:type="dxa"/>
            <w:vAlign w:val="center"/>
          </w:tcPr>
          <w:p w14:paraId="5CAF752B" w14:textId="77777777" w:rsidR="00750C1A" w:rsidRPr="00750C1A" w:rsidRDefault="00750C1A" w:rsidP="000873C4">
            <w:pPr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Щомісячно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(до 2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виїздів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>)</w:t>
            </w:r>
          </w:p>
        </w:tc>
      </w:tr>
      <w:tr w:rsidR="00750C1A" w:rsidRPr="00750C1A" w14:paraId="6B84F009" w14:textId="77777777" w:rsidTr="000873C4">
        <w:trPr>
          <w:trHeight w:val="361"/>
        </w:trPr>
        <w:tc>
          <w:tcPr>
            <w:tcW w:w="546" w:type="dxa"/>
            <w:vAlign w:val="center"/>
          </w:tcPr>
          <w:p w14:paraId="699A2EB3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vAlign w:val="center"/>
          </w:tcPr>
          <w:p w14:paraId="5AFE75D2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proofErr w:type="spellStart"/>
            <w:r w:rsidRPr="00750C1A">
              <w:rPr>
                <w:color w:val="auto"/>
                <w:lang w:val="ru-RU"/>
              </w:rPr>
              <w:t>Перевірку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напруги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живлення</w:t>
            </w:r>
            <w:proofErr w:type="spellEnd"/>
            <w:r w:rsidRPr="00750C1A">
              <w:rPr>
                <w:color w:val="auto"/>
                <w:lang w:val="ru-RU"/>
              </w:rPr>
              <w:t>;</w:t>
            </w:r>
          </w:p>
          <w:p w14:paraId="6EFAEF99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proofErr w:type="spellStart"/>
            <w:r w:rsidRPr="00750C1A">
              <w:rPr>
                <w:color w:val="auto"/>
                <w:lang w:val="ru-RU"/>
              </w:rPr>
              <w:t>Перевірку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надійності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кріплень</w:t>
            </w:r>
            <w:proofErr w:type="spellEnd"/>
            <w:r w:rsidRPr="00750C1A">
              <w:rPr>
                <w:color w:val="auto"/>
                <w:lang w:val="ru-RU"/>
              </w:rPr>
              <w:t xml:space="preserve"> та </w:t>
            </w:r>
            <w:proofErr w:type="spellStart"/>
            <w:r w:rsidRPr="00750C1A">
              <w:rPr>
                <w:color w:val="auto"/>
                <w:lang w:val="ru-RU"/>
              </w:rPr>
              <w:t>цілісність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оболонки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кабелів</w:t>
            </w:r>
            <w:proofErr w:type="spellEnd"/>
            <w:r w:rsidRPr="00750C1A">
              <w:rPr>
                <w:color w:val="auto"/>
                <w:lang w:val="ru-RU"/>
              </w:rPr>
              <w:t>;</w:t>
            </w:r>
          </w:p>
          <w:p w14:paraId="2BC6B985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proofErr w:type="spellStart"/>
            <w:r w:rsidRPr="00750C1A">
              <w:rPr>
                <w:color w:val="auto"/>
                <w:lang w:val="ru-RU"/>
              </w:rPr>
              <w:t>Перевірку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електричних</w:t>
            </w:r>
            <w:proofErr w:type="spellEnd"/>
            <w:r w:rsidRPr="00750C1A">
              <w:rPr>
                <w:color w:val="auto"/>
                <w:lang w:val="ru-RU"/>
              </w:rPr>
              <w:t xml:space="preserve"> та </w:t>
            </w:r>
            <w:proofErr w:type="spellStart"/>
            <w:r w:rsidRPr="00750C1A">
              <w:rPr>
                <w:color w:val="auto"/>
                <w:lang w:val="ru-RU"/>
              </w:rPr>
              <w:t>механічних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з'єднань</w:t>
            </w:r>
            <w:proofErr w:type="spellEnd"/>
            <w:r w:rsidRPr="00750C1A">
              <w:rPr>
                <w:color w:val="auto"/>
                <w:lang w:val="ru-RU"/>
              </w:rPr>
              <w:t>;</w:t>
            </w:r>
          </w:p>
        </w:tc>
        <w:tc>
          <w:tcPr>
            <w:tcW w:w="2998" w:type="dxa"/>
            <w:vAlign w:val="center"/>
          </w:tcPr>
          <w:p w14:paraId="01C7DD64" w14:textId="77777777" w:rsidR="00750C1A" w:rsidRPr="00750C1A" w:rsidRDefault="00750C1A" w:rsidP="000873C4">
            <w:pPr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Квартально (1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виїзд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>)</w:t>
            </w:r>
          </w:p>
        </w:tc>
      </w:tr>
      <w:tr w:rsidR="00750C1A" w:rsidRPr="00075451" w14:paraId="1E185C95" w14:textId="77777777" w:rsidTr="000873C4">
        <w:trPr>
          <w:trHeight w:val="361"/>
        </w:trPr>
        <w:tc>
          <w:tcPr>
            <w:tcW w:w="546" w:type="dxa"/>
            <w:vAlign w:val="center"/>
          </w:tcPr>
          <w:p w14:paraId="65F977A4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vAlign w:val="center"/>
          </w:tcPr>
          <w:p w14:paraId="2E6FAE6A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r w:rsidRPr="00750C1A">
              <w:rPr>
                <w:color w:val="auto"/>
                <w:lang w:val="ru-RU"/>
              </w:rPr>
              <w:t xml:space="preserve">Чистку </w:t>
            </w:r>
            <w:proofErr w:type="spellStart"/>
            <w:r w:rsidRPr="00750C1A">
              <w:rPr>
                <w:color w:val="auto"/>
                <w:lang w:val="ru-RU"/>
              </w:rPr>
              <w:t>оптичних</w:t>
            </w:r>
            <w:proofErr w:type="spellEnd"/>
            <w:r w:rsidRPr="00750C1A">
              <w:rPr>
                <w:color w:val="auto"/>
                <w:lang w:val="ru-RU"/>
              </w:rPr>
              <w:t xml:space="preserve"> систем </w:t>
            </w:r>
            <w:proofErr w:type="spellStart"/>
            <w:r w:rsidRPr="00750C1A">
              <w:rPr>
                <w:color w:val="auto"/>
                <w:lang w:val="ru-RU"/>
              </w:rPr>
              <w:t>розчинами</w:t>
            </w:r>
            <w:proofErr w:type="spellEnd"/>
            <w:r w:rsidRPr="00750C1A">
              <w:rPr>
                <w:color w:val="auto"/>
                <w:lang w:val="ru-RU"/>
              </w:rPr>
              <w:t>;</w:t>
            </w:r>
          </w:p>
          <w:p w14:paraId="0D82D833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proofErr w:type="spellStart"/>
            <w:r w:rsidRPr="00750C1A">
              <w:rPr>
                <w:color w:val="auto"/>
                <w:lang w:val="ru-RU"/>
              </w:rPr>
              <w:t>Перевірку</w:t>
            </w:r>
            <w:proofErr w:type="spellEnd"/>
            <w:r w:rsidRPr="00750C1A">
              <w:rPr>
                <w:color w:val="auto"/>
                <w:lang w:val="ru-RU"/>
              </w:rPr>
              <w:t xml:space="preserve"> систем </w:t>
            </w:r>
            <w:proofErr w:type="spellStart"/>
            <w:r w:rsidRPr="00750C1A">
              <w:rPr>
                <w:color w:val="auto"/>
                <w:lang w:val="ru-RU"/>
              </w:rPr>
              <w:t>безперебійного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живлення</w:t>
            </w:r>
            <w:proofErr w:type="spellEnd"/>
            <w:r w:rsidRPr="00750C1A">
              <w:rPr>
                <w:color w:val="auto"/>
                <w:lang w:val="ru-RU"/>
              </w:rPr>
              <w:t xml:space="preserve"> та </w:t>
            </w:r>
            <w:proofErr w:type="spellStart"/>
            <w:r w:rsidRPr="00750C1A">
              <w:rPr>
                <w:color w:val="auto"/>
                <w:lang w:val="ru-RU"/>
              </w:rPr>
              <w:t>параметрів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акумуляторів</w:t>
            </w:r>
            <w:proofErr w:type="spellEnd"/>
            <w:r w:rsidRPr="00750C1A">
              <w:rPr>
                <w:color w:val="auto"/>
                <w:lang w:val="ru-RU"/>
              </w:rPr>
              <w:t>;</w:t>
            </w:r>
          </w:p>
          <w:p w14:paraId="6FACDF23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proofErr w:type="spellStart"/>
            <w:r w:rsidRPr="00750C1A">
              <w:rPr>
                <w:color w:val="auto"/>
                <w:lang w:val="ru-RU"/>
              </w:rPr>
              <w:lastRenderedPageBreak/>
              <w:t>Перевірку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заземлення</w:t>
            </w:r>
            <w:proofErr w:type="spellEnd"/>
            <w:r w:rsidRPr="00750C1A">
              <w:rPr>
                <w:color w:val="auto"/>
                <w:lang w:val="ru-RU"/>
              </w:rPr>
              <w:t>;</w:t>
            </w:r>
          </w:p>
          <w:p w14:paraId="55F92DE9" w14:textId="77777777" w:rsidR="00750C1A" w:rsidRPr="00750C1A" w:rsidRDefault="00750C1A" w:rsidP="000873C4">
            <w:pPr>
              <w:pStyle w:val="11"/>
              <w:tabs>
                <w:tab w:val="left" w:pos="725"/>
              </w:tabs>
              <w:jc w:val="both"/>
              <w:rPr>
                <w:color w:val="auto"/>
                <w:lang w:val="ru-RU"/>
              </w:rPr>
            </w:pPr>
            <w:proofErr w:type="spellStart"/>
            <w:r w:rsidRPr="00750C1A">
              <w:rPr>
                <w:color w:val="auto"/>
                <w:lang w:val="ru-RU"/>
              </w:rPr>
              <w:t>Гарантійне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обслуговування</w:t>
            </w:r>
            <w:proofErr w:type="spellEnd"/>
            <w:r w:rsidRPr="00750C1A">
              <w:rPr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color w:val="auto"/>
                <w:lang w:val="ru-RU"/>
              </w:rPr>
              <w:t>обладнання</w:t>
            </w:r>
            <w:proofErr w:type="spellEnd"/>
            <w:r w:rsidRPr="00750C1A">
              <w:rPr>
                <w:color w:val="auto"/>
                <w:lang w:val="ru-RU"/>
              </w:rPr>
              <w:t>.</w:t>
            </w:r>
          </w:p>
        </w:tc>
        <w:tc>
          <w:tcPr>
            <w:tcW w:w="2998" w:type="dxa"/>
            <w:vAlign w:val="center"/>
          </w:tcPr>
          <w:p w14:paraId="53632892" w14:textId="77777777" w:rsidR="00750C1A" w:rsidRPr="00750C1A" w:rsidRDefault="00750C1A" w:rsidP="000873C4">
            <w:pPr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color w:val="auto"/>
                <w:sz w:val="22"/>
                <w:szCs w:val="22"/>
                <w:lang w:val="ru-RU" w:eastAsia="en-US"/>
              </w:rPr>
              <w:lastRenderedPageBreak/>
              <w:t xml:space="preserve">Раз на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пів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року (1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виїзд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>)</w:t>
            </w:r>
          </w:p>
        </w:tc>
      </w:tr>
      <w:tr w:rsidR="00750C1A" w:rsidRPr="00075451" w14:paraId="3B2BFF08" w14:textId="77777777" w:rsidTr="000873C4">
        <w:trPr>
          <w:trHeight w:val="361"/>
        </w:trPr>
        <w:tc>
          <w:tcPr>
            <w:tcW w:w="546" w:type="dxa"/>
            <w:vAlign w:val="center"/>
          </w:tcPr>
          <w:p w14:paraId="27A4770E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vAlign w:val="center"/>
          </w:tcPr>
          <w:p w14:paraId="6B780D07" w14:textId="77777777" w:rsidR="00750C1A" w:rsidRPr="00750C1A" w:rsidRDefault="00750C1A" w:rsidP="000873C4">
            <w:pPr>
              <w:ind w:left="27"/>
              <w:rPr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Відновлення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працездатності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відеокамери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998" w:type="dxa"/>
            <w:vAlign w:val="center"/>
          </w:tcPr>
          <w:p w14:paraId="7798C78A" w14:textId="77777777" w:rsidR="00750C1A" w:rsidRPr="00750C1A" w:rsidRDefault="00750C1A" w:rsidP="000873C4">
            <w:pPr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Протягом 48 годин з моменту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виходу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з ладу</w:t>
            </w:r>
          </w:p>
        </w:tc>
      </w:tr>
      <w:tr w:rsidR="00750C1A" w:rsidRPr="00750C1A" w14:paraId="0158B829" w14:textId="77777777" w:rsidTr="000873C4">
        <w:trPr>
          <w:trHeight w:val="361"/>
        </w:trPr>
        <w:tc>
          <w:tcPr>
            <w:tcW w:w="546" w:type="dxa"/>
            <w:vAlign w:val="center"/>
          </w:tcPr>
          <w:p w14:paraId="21E3A02A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vAlign w:val="center"/>
          </w:tcPr>
          <w:p w14:paraId="34841EF6" w14:textId="77777777" w:rsidR="00750C1A" w:rsidRPr="00750C1A" w:rsidRDefault="00750C1A" w:rsidP="000873C4">
            <w:pPr>
              <w:rPr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Моніторинг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відеокамерами</w:t>
            </w:r>
            <w:proofErr w:type="spellEnd"/>
          </w:p>
        </w:tc>
        <w:tc>
          <w:tcPr>
            <w:tcW w:w="2998" w:type="dxa"/>
            <w:vAlign w:val="center"/>
          </w:tcPr>
          <w:p w14:paraId="4BA48395" w14:textId="77777777" w:rsidR="00750C1A" w:rsidRPr="00750C1A" w:rsidRDefault="00750C1A" w:rsidP="000873C4">
            <w:pPr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Здійснює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оператор на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місці</w:t>
            </w:r>
            <w:proofErr w:type="spellEnd"/>
          </w:p>
        </w:tc>
      </w:tr>
      <w:tr w:rsidR="00750C1A" w:rsidRPr="00750C1A" w14:paraId="1647DB7A" w14:textId="77777777" w:rsidTr="000873C4">
        <w:trPr>
          <w:trHeight w:val="361"/>
        </w:trPr>
        <w:tc>
          <w:tcPr>
            <w:tcW w:w="546" w:type="dxa"/>
            <w:vAlign w:val="center"/>
          </w:tcPr>
          <w:p w14:paraId="439DA5E1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vAlign w:val="center"/>
          </w:tcPr>
          <w:p w14:paraId="11F1904B" w14:textId="77777777" w:rsidR="00750C1A" w:rsidRPr="00750C1A" w:rsidRDefault="00750C1A" w:rsidP="000873C4">
            <w:pPr>
              <w:rPr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Перевірка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роботоспроможності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відеокамер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>:</w:t>
            </w:r>
          </w:p>
          <w:p w14:paraId="7B394D3B" w14:textId="77777777" w:rsidR="00750C1A" w:rsidRPr="00750C1A" w:rsidRDefault="00750C1A" w:rsidP="00750C1A">
            <w:pPr>
              <w:pStyle w:val="af"/>
              <w:numPr>
                <w:ilvl w:val="0"/>
                <w:numId w:val="12"/>
              </w:numPr>
              <w:suppressAutoHyphens/>
              <w:spacing w:after="0" w:line="240" w:lineRule="auto"/>
              <w:ind w:left="300"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перевірка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/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налаштування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відеозображення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;</w:t>
            </w:r>
          </w:p>
          <w:p w14:paraId="6054D548" w14:textId="77777777" w:rsidR="00750C1A" w:rsidRPr="00750C1A" w:rsidRDefault="00750C1A" w:rsidP="00750C1A">
            <w:pPr>
              <w:pStyle w:val="af"/>
              <w:numPr>
                <w:ilvl w:val="1"/>
                <w:numId w:val="13"/>
              </w:numPr>
              <w:suppressAutoHyphens/>
              <w:spacing w:after="0" w:line="240" w:lineRule="auto"/>
              <w:ind w:left="300" w:firstLine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перевірка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якості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запису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та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відтворення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відеоінформації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;</w:t>
            </w:r>
          </w:p>
          <w:p w14:paraId="318706F2" w14:textId="77777777" w:rsidR="00750C1A" w:rsidRPr="00750C1A" w:rsidRDefault="00750C1A" w:rsidP="00750C1A">
            <w:pPr>
              <w:pStyle w:val="af"/>
              <w:numPr>
                <w:ilvl w:val="1"/>
                <w:numId w:val="13"/>
              </w:numPr>
              <w:suppressAutoHyphens/>
              <w:spacing w:after="0" w:line="240" w:lineRule="auto"/>
              <w:ind w:left="300" w:firstLine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перевірка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функціонування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пристроїв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керування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камерами;</w:t>
            </w:r>
          </w:p>
          <w:p w14:paraId="242238F3" w14:textId="77777777" w:rsidR="00750C1A" w:rsidRPr="00750C1A" w:rsidRDefault="00750C1A" w:rsidP="00750C1A">
            <w:pPr>
              <w:pStyle w:val="af"/>
              <w:numPr>
                <w:ilvl w:val="0"/>
                <w:numId w:val="12"/>
              </w:numPr>
              <w:suppressAutoHyphens/>
              <w:spacing w:after="0" w:line="240" w:lineRule="auto"/>
              <w:ind w:left="300" w:firstLine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перевірка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сумісності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встановленого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програмного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забезпечення;</w:t>
            </w:r>
          </w:p>
          <w:p w14:paraId="4FEF7D3F" w14:textId="77777777" w:rsidR="00750C1A" w:rsidRPr="00750C1A" w:rsidRDefault="00750C1A" w:rsidP="00750C1A">
            <w:pPr>
              <w:pStyle w:val="af"/>
              <w:numPr>
                <w:ilvl w:val="0"/>
                <w:numId w:val="12"/>
              </w:numPr>
              <w:suppressAutoHyphens/>
              <w:spacing w:after="0" w:line="240" w:lineRule="auto"/>
              <w:ind w:left="300" w:firstLine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встановлення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нових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версій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програмного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забезпечення</w:t>
            </w:r>
            <w:proofErr w:type="spellEnd"/>
          </w:p>
        </w:tc>
        <w:tc>
          <w:tcPr>
            <w:tcW w:w="2998" w:type="dxa"/>
            <w:vAlign w:val="center"/>
          </w:tcPr>
          <w:p w14:paraId="31A4B1DB" w14:textId="77777777" w:rsidR="00750C1A" w:rsidRPr="00750C1A" w:rsidRDefault="00750C1A" w:rsidP="000873C4">
            <w:pPr>
              <w:ind w:hanging="27"/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Постійно</w:t>
            </w:r>
            <w:proofErr w:type="spellEnd"/>
          </w:p>
        </w:tc>
      </w:tr>
      <w:tr w:rsidR="00750C1A" w:rsidRPr="00750C1A" w14:paraId="1742678B" w14:textId="77777777" w:rsidTr="000873C4">
        <w:trPr>
          <w:trHeight w:val="333"/>
        </w:trPr>
        <w:tc>
          <w:tcPr>
            <w:tcW w:w="546" w:type="dxa"/>
            <w:vAlign w:val="center"/>
          </w:tcPr>
          <w:p w14:paraId="5DBBA4A5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rPr>
                <w:rFonts w:ascii="Times New Roman" w:hAnsi="Times New Roman" w:cs="Times New Roman"/>
                <w:color w:val="auto"/>
                <w:lang w:val="ru-RU"/>
              </w:rPr>
            </w:pPr>
            <w:bookmarkStart w:id="0" w:name="_Hlk130989200"/>
          </w:p>
        </w:tc>
        <w:tc>
          <w:tcPr>
            <w:tcW w:w="6237" w:type="dxa"/>
            <w:vAlign w:val="center"/>
          </w:tcPr>
          <w:p w14:paraId="02A8392B" w14:textId="77777777" w:rsidR="00750C1A" w:rsidRPr="00750C1A" w:rsidRDefault="00750C1A" w:rsidP="000873C4">
            <w:pPr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Проведення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профілактичного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обслуговування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відновлення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програмного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забезпечення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разі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його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збою</w:t>
            </w:r>
            <w:proofErr w:type="spellEnd"/>
          </w:p>
        </w:tc>
        <w:tc>
          <w:tcPr>
            <w:tcW w:w="2998" w:type="dxa"/>
            <w:vAlign w:val="center"/>
          </w:tcPr>
          <w:p w14:paraId="0AA5D754" w14:textId="77777777" w:rsidR="00750C1A" w:rsidRPr="00750C1A" w:rsidRDefault="00750C1A" w:rsidP="000873C4">
            <w:pPr>
              <w:ind w:hanging="27"/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За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необхідності</w:t>
            </w:r>
            <w:proofErr w:type="spellEnd"/>
          </w:p>
        </w:tc>
      </w:tr>
      <w:bookmarkEnd w:id="0"/>
      <w:tr w:rsidR="00750C1A" w:rsidRPr="00750C1A" w14:paraId="562C7001" w14:textId="77777777" w:rsidTr="000873C4">
        <w:trPr>
          <w:trHeight w:val="361"/>
        </w:trPr>
        <w:tc>
          <w:tcPr>
            <w:tcW w:w="546" w:type="dxa"/>
            <w:vAlign w:val="center"/>
          </w:tcPr>
          <w:p w14:paraId="698B088A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vAlign w:val="center"/>
          </w:tcPr>
          <w:p w14:paraId="15D38AE9" w14:textId="77777777" w:rsidR="00750C1A" w:rsidRPr="00750C1A" w:rsidRDefault="00750C1A" w:rsidP="000873C4">
            <w:pPr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bookmarkStart w:id="1" w:name="_Hlk130989208"/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Виявлення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проблем у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роботі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системи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пов’язаних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відсутністю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нестабільністю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роботи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мережі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Інтернет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. 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Здійснення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контролю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щодо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відновлення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найкоротший</w:t>
            </w:r>
            <w:proofErr w:type="spellEnd"/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термін</w:t>
            </w:r>
            <w:bookmarkEnd w:id="1"/>
            <w:proofErr w:type="spellEnd"/>
          </w:p>
        </w:tc>
        <w:tc>
          <w:tcPr>
            <w:tcW w:w="2998" w:type="dxa"/>
            <w:vAlign w:val="center"/>
          </w:tcPr>
          <w:p w14:paraId="6F84D6AC" w14:textId="77777777" w:rsidR="00750C1A" w:rsidRPr="00750C1A" w:rsidRDefault="00750C1A" w:rsidP="000873C4">
            <w:pPr>
              <w:ind w:hanging="27"/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За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необхідністю</w:t>
            </w:r>
            <w:proofErr w:type="spellEnd"/>
          </w:p>
        </w:tc>
      </w:tr>
      <w:tr w:rsidR="00750C1A" w:rsidRPr="00750C1A" w14:paraId="2FF3A7C0" w14:textId="77777777" w:rsidTr="000873C4">
        <w:trPr>
          <w:trHeight w:val="361"/>
        </w:trPr>
        <w:tc>
          <w:tcPr>
            <w:tcW w:w="546" w:type="dxa"/>
            <w:vAlign w:val="center"/>
          </w:tcPr>
          <w:p w14:paraId="01D1C962" w14:textId="77777777" w:rsidR="00750C1A" w:rsidRPr="00750C1A" w:rsidRDefault="00750C1A" w:rsidP="00750C1A">
            <w:pPr>
              <w:pStyle w:val="af"/>
              <w:numPr>
                <w:ilvl w:val="0"/>
                <w:numId w:val="14"/>
              </w:numPr>
              <w:tabs>
                <w:tab w:val="left" w:pos="935"/>
              </w:tabs>
              <w:suppressAutoHyphens/>
              <w:spacing w:after="0" w:line="240" w:lineRule="auto"/>
              <w:ind w:left="0" w:firstLine="5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6237" w:type="dxa"/>
            <w:vAlign w:val="center"/>
          </w:tcPr>
          <w:p w14:paraId="6827611B" w14:textId="77777777" w:rsidR="00750C1A" w:rsidRPr="00750C1A" w:rsidRDefault="00750C1A" w:rsidP="000873C4">
            <w:pPr>
              <w:pStyle w:val="af"/>
              <w:ind w:left="27"/>
              <w:rPr>
                <w:rFonts w:ascii="Times New Roman" w:hAnsi="Times New Roman" w:cs="Times New Roman"/>
                <w:color w:val="auto"/>
                <w:lang w:val="ru-RU"/>
              </w:rPr>
            </w:pPr>
            <w:bookmarkStart w:id="2" w:name="_Hlk130989215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Ремонт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кабельних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трас у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випадку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пошкодження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(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погодні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умови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коливання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напруги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грозові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розряди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акти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вандалізму</w:t>
            </w:r>
            <w:proofErr w:type="spellEnd"/>
            <w:r w:rsidRPr="00750C1A">
              <w:rPr>
                <w:rFonts w:ascii="Times New Roman" w:hAnsi="Times New Roman" w:cs="Times New Roman"/>
                <w:color w:val="auto"/>
                <w:lang w:val="ru-RU"/>
              </w:rPr>
              <w:t>)</w:t>
            </w:r>
            <w:bookmarkEnd w:id="2"/>
          </w:p>
        </w:tc>
        <w:tc>
          <w:tcPr>
            <w:tcW w:w="2998" w:type="dxa"/>
            <w:vAlign w:val="center"/>
          </w:tcPr>
          <w:p w14:paraId="49C544F8" w14:textId="77777777" w:rsidR="00750C1A" w:rsidRPr="00750C1A" w:rsidRDefault="00750C1A" w:rsidP="000873C4">
            <w:pPr>
              <w:ind w:hanging="27"/>
              <w:jc w:val="both"/>
              <w:rPr>
                <w:color w:val="auto"/>
                <w:sz w:val="22"/>
                <w:szCs w:val="22"/>
                <w:lang w:val="ru-RU" w:eastAsia="en-US"/>
              </w:rPr>
            </w:pPr>
            <w:r w:rsidRPr="00750C1A">
              <w:rPr>
                <w:color w:val="auto"/>
                <w:sz w:val="22"/>
                <w:szCs w:val="22"/>
                <w:lang w:val="ru-RU" w:eastAsia="en-US"/>
              </w:rPr>
              <w:t xml:space="preserve">За </w:t>
            </w:r>
            <w:proofErr w:type="spellStart"/>
            <w:r w:rsidRPr="00750C1A">
              <w:rPr>
                <w:color w:val="auto"/>
                <w:sz w:val="22"/>
                <w:szCs w:val="22"/>
                <w:lang w:val="ru-RU" w:eastAsia="en-US"/>
              </w:rPr>
              <w:t>необхідності</w:t>
            </w:r>
            <w:proofErr w:type="spellEnd"/>
          </w:p>
        </w:tc>
      </w:tr>
    </w:tbl>
    <w:p w14:paraId="3177396F" w14:textId="45EEDFDD" w:rsidR="00C3114E" w:rsidRDefault="00C3114E" w:rsidP="00750C1A">
      <w:pPr>
        <w:pStyle w:val="a3"/>
        <w:jc w:val="both"/>
        <w:rPr>
          <w:rFonts w:ascii="Times New Roman" w:hAnsi="Times New Roman" w:cs="Times New Roman"/>
        </w:rPr>
      </w:pPr>
    </w:p>
    <w:p w14:paraId="780EF461" w14:textId="77777777" w:rsidR="002D7D50" w:rsidRPr="00750C1A" w:rsidRDefault="002D7D50" w:rsidP="00750C1A">
      <w:pPr>
        <w:pStyle w:val="a3"/>
        <w:jc w:val="both"/>
        <w:rPr>
          <w:rFonts w:ascii="Times New Roman" w:hAnsi="Times New Roman" w:cs="Times New Roman"/>
        </w:rPr>
      </w:pPr>
    </w:p>
    <w:p w14:paraId="10769D65" w14:textId="77777777" w:rsidR="002D7D50" w:rsidRPr="002D7D50" w:rsidRDefault="002D7D50" w:rsidP="002D7D50">
      <w:pPr>
        <w:widowControl w:val="0"/>
        <w:jc w:val="both"/>
        <w:rPr>
          <w:b/>
          <w:bCs/>
          <w:sz w:val="22"/>
          <w:szCs w:val="22"/>
          <w:lang w:val="ru-RU"/>
        </w:rPr>
      </w:pPr>
      <w:r w:rsidRPr="002D7D50">
        <w:rPr>
          <w:b/>
          <w:bCs/>
          <w:sz w:val="22"/>
          <w:szCs w:val="22"/>
          <w:lang w:val="ru-RU"/>
        </w:rPr>
        <w:t>МІСЦЯ ВСТАНОВЛЕННЯ ТА ОБСЛУГОВУВАННЯ СИСТЕМ ВІДЕОСПОСТЕРЕЖЕННЯ</w:t>
      </w:r>
    </w:p>
    <w:p w14:paraId="3180EA1C" w14:textId="77777777" w:rsidR="002D7D50" w:rsidRPr="002D7D50" w:rsidRDefault="002D7D50" w:rsidP="002D7D50">
      <w:pPr>
        <w:widowControl w:val="0"/>
        <w:jc w:val="both"/>
        <w:rPr>
          <w:b/>
          <w:sz w:val="22"/>
          <w:szCs w:val="22"/>
          <w:lang w:val="ru-RU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97"/>
        <w:gridCol w:w="2743"/>
        <w:gridCol w:w="2189"/>
        <w:gridCol w:w="4394"/>
      </w:tblGrid>
      <w:tr w:rsidR="002D7D50" w:rsidRPr="002D7D50" w14:paraId="1503E8AD" w14:textId="77777777" w:rsidTr="0098727D">
        <w:trPr>
          <w:trHeight w:val="51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369" w14:textId="77777777" w:rsidR="002D7D50" w:rsidRPr="002D7D50" w:rsidRDefault="002D7D50" w:rsidP="002D7D50">
            <w:pPr>
              <w:ind w:left="15" w:firstLine="15"/>
              <w:jc w:val="center"/>
              <w:rPr>
                <w:b/>
                <w:bCs/>
                <w:color w:val="000000"/>
                <w:lang/>
              </w:rPr>
            </w:pPr>
            <w:r w:rsidRPr="002D7D50">
              <w:rPr>
                <w:b/>
                <w:bCs/>
                <w:color w:val="000000"/>
                <w:lang/>
              </w:rPr>
              <w:t>ІР Камера Hikvision</w:t>
            </w:r>
          </w:p>
        </w:tc>
      </w:tr>
      <w:tr w:rsidR="002D7D50" w:rsidRPr="002D7D50" w14:paraId="75D15FB4" w14:textId="77777777" w:rsidTr="0098727D">
        <w:trPr>
          <w:trHeight w:val="6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ED0B" w14:textId="77777777" w:rsidR="002D7D50" w:rsidRPr="002D7D50" w:rsidRDefault="002D7D50" w:rsidP="002D7D50">
            <w:pPr>
              <w:ind w:left="15" w:firstLine="15"/>
              <w:jc w:val="center"/>
              <w:rPr>
                <w:b/>
                <w:bCs/>
                <w:i/>
                <w:color w:val="000000"/>
                <w:lang/>
              </w:rPr>
            </w:pPr>
            <w:r w:rsidRPr="002D7D50">
              <w:rPr>
                <w:b/>
                <w:bCs/>
                <w:i/>
                <w:color w:val="000000"/>
                <w:lang/>
              </w:rPr>
              <w:t>№</w:t>
            </w:r>
            <w:r w:rsidRPr="002D7D50">
              <w:rPr>
                <w:b/>
                <w:bCs/>
                <w:i/>
                <w:color w:val="000000"/>
                <w:lang/>
              </w:rPr>
              <w:br/>
              <w:t>п/п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A1AE" w14:textId="77777777" w:rsidR="002D7D50" w:rsidRPr="002D7D50" w:rsidRDefault="002D7D50" w:rsidP="002D7D50">
            <w:pPr>
              <w:ind w:left="15" w:firstLine="15"/>
              <w:jc w:val="center"/>
              <w:rPr>
                <w:b/>
                <w:bCs/>
                <w:i/>
                <w:color w:val="000000"/>
                <w:lang/>
              </w:rPr>
            </w:pPr>
            <w:r w:rsidRPr="002D7D50">
              <w:rPr>
                <w:b/>
                <w:bCs/>
                <w:i/>
                <w:color w:val="000000"/>
                <w:lang/>
              </w:rPr>
              <w:t>Назва камери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C27" w14:textId="77777777" w:rsidR="002D7D50" w:rsidRPr="002D7D50" w:rsidRDefault="002D7D50" w:rsidP="002D7D50">
            <w:pPr>
              <w:ind w:left="15" w:firstLine="15"/>
              <w:jc w:val="center"/>
              <w:rPr>
                <w:b/>
                <w:bCs/>
                <w:i/>
                <w:color w:val="000000"/>
                <w:lang/>
              </w:rPr>
            </w:pPr>
            <w:r w:rsidRPr="002D7D50">
              <w:rPr>
                <w:b/>
                <w:bCs/>
                <w:i/>
                <w:color w:val="000000"/>
                <w:lang/>
              </w:rPr>
              <w:t>Mac адреса або с/н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59FF" w14:textId="77777777" w:rsidR="002D7D50" w:rsidRPr="002D7D50" w:rsidRDefault="002D7D50" w:rsidP="002D7D50">
            <w:pPr>
              <w:ind w:left="15" w:firstLine="15"/>
              <w:jc w:val="center"/>
              <w:rPr>
                <w:b/>
                <w:bCs/>
                <w:i/>
                <w:color w:val="000000"/>
                <w:lang/>
              </w:rPr>
            </w:pPr>
            <w:r w:rsidRPr="002D7D50">
              <w:rPr>
                <w:b/>
                <w:bCs/>
                <w:i/>
                <w:color w:val="000000"/>
                <w:lang/>
              </w:rPr>
              <w:t>Розташування</w:t>
            </w:r>
          </w:p>
        </w:tc>
      </w:tr>
      <w:tr w:rsidR="002D7D50" w:rsidRPr="002D7D50" w14:paraId="5C007228" w14:textId="77777777" w:rsidTr="0098727D">
        <w:trPr>
          <w:trHeight w:val="31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74F2" w14:textId="77777777" w:rsidR="002D7D50" w:rsidRPr="002D7D50" w:rsidRDefault="002D7D50" w:rsidP="002D7D50">
            <w:pPr>
              <w:ind w:left="15" w:firstLine="15"/>
              <w:jc w:val="center"/>
              <w:rPr>
                <w:b/>
                <w:bCs/>
                <w:color w:val="000000"/>
                <w:lang/>
              </w:rPr>
            </w:pPr>
            <w:r w:rsidRPr="002D7D50">
              <w:rPr>
                <w:b/>
                <w:bCs/>
                <w:color w:val="000000"/>
                <w:lang/>
              </w:rPr>
              <w:t>ІР Камера Hikvision</w:t>
            </w:r>
          </w:p>
        </w:tc>
      </w:tr>
      <w:tr w:rsidR="002D7D50" w:rsidRPr="00075451" w14:paraId="24BE3D9D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751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BFA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Okolyca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193F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6CD7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Перетиц вулиць Савонівська, Травнева та Пасічна</w:t>
            </w:r>
          </w:p>
        </w:tc>
      </w:tr>
      <w:tr w:rsidR="002D7D50" w:rsidRPr="002D7D50" w14:paraId="682EDC71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6AC8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3DB8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Borec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521" w14:textId="77777777" w:rsidR="002D7D50" w:rsidRPr="002D7D50" w:rsidRDefault="002D7D50" w:rsidP="002D7D50">
            <w:pPr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E8D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Моцака, 35, літера А</w:t>
            </w:r>
          </w:p>
        </w:tc>
      </w:tr>
      <w:tr w:rsidR="002D7D50" w:rsidRPr="00075451" w14:paraId="70274B67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BA48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573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B. Khmelnytskogo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B00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2A7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Б. Хмельницького, 2, літера Г</w:t>
            </w:r>
          </w:p>
        </w:tc>
      </w:tr>
      <w:tr w:rsidR="002D7D50" w:rsidRPr="002D7D50" w14:paraId="1E332AA4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AD59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DC8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Perehrestya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25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5D0A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Перетин вул. Центральна та вул. Савонівська</w:t>
            </w:r>
          </w:p>
        </w:tc>
      </w:tr>
      <w:tr w:rsidR="002D7D50" w:rsidRPr="002D7D50" w14:paraId="5ACC37D3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9F89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8F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Central'na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961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D5B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075451" w14:paraId="710A2F22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86E5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F8F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Cerkva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627D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119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Центральна, 15, вхід до церкви</w:t>
            </w:r>
          </w:p>
        </w:tc>
      </w:tr>
      <w:tr w:rsidR="002D7D50" w:rsidRPr="00075451" w14:paraId="7CEDB888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96C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17A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Centr Magazyn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5BB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9E31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Центральна, 1 (центр села), біля магазину</w:t>
            </w:r>
          </w:p>
        </w:tc>
      </w:tr>
      <w:tr w:rsidR="002D7D50" w:rsidRPr="002D7D50" w14:paraId="6E1082B3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27A0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067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Centr Ploschadkd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8E7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74E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2D7D50" w14:paraId="02DB597F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841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66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Aleya 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8DAE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470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2D7D50" w14:paraId="5AC13EA5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620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BAD1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Aleya 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AF7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D29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075451" w14:paraId="1F8C362C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9B3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83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Sadok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A85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72E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Шувченко (навпроти дитячого садочка)</w:t>
            </w:r>
          </w:p>
        </w:tc>
      </w:tr>
      <w:tr w:rsidR="002D7D50" w:rsidRPr="002D7D50" w14:paraId="204DC53A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0961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E7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Centr SR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2DF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714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Перетин вул. Шевченко та вул. Хутірська</w:t>
            </w:r>
          </w:p>
        </w:tc>
      </w:tr>
      <w:tr w:rsidR="002D7D50" w:rsidRPr="002D7D50" w14:paraId="3B70A5E5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1564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7691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Na Butenko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7F5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8D8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2D7D50" w14:paraId="4ABF7D08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0AB8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2E7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Hutir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A7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88CB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Хутірська, 5, літера А</w:t>
            </w:r>
          </w:p>
        </w:tc>
      </w:tr>
      <w:tr w:rsidR="002D7D50" w:rsidRPr="00075451" w14:paraId="23647580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78F8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8C7F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Angar Magazin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CC2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390E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 районі вул. Веселкова, 9 (продуктовий магазин)</w:t>
            </w:r>
          </w:p>
        </w:tc>
      </w:tr>
      <w:tr w:rsidR="002D7D50" w:rsidRPr="002D7D50" w14:paraId="08207342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77CE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E8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Angar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D2C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92ED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2D7D50" w14:paraId="6C09EB29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5755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461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Sagaydachnogo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0E5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F0C1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Узбіччя перетину вул. Солов'їна та вул. Сагайдачного</w:t>
            </w:r>
          </w:p>
        </w:tc>
      </w:tr>
      <w:tr w:rsidR="002D7D50" w:rsidRPr="00075451" w14:paraId="201ED5C7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5EF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3D5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Sagaydachnog</w:t>
            </w:r>
            <w:r w:rsidRPr="002D7D50">
              <w:rPr>
                <w:color w:val="000000"/>
                <w:lang w:val="uk-UA"/>
              </w:rPr>
              <w:t>о</w:t>
            </w:r>
            <w:r w:rsidRPr="002D7D50">
              <w:rPr>
                <w:color w:val="000000"/>
                <w:lang/>
              </w:rPr>
              <w:t xml:space="preserve"> Maydanchyk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4BEA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F58D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Почато вул. Сагайдачного, вхід на дитячий майданчик</w:t>
            </w:r>
          </w:p>
        </w:tc>
      </w:tr>
      <w:tr w:rsidR="002D7D50" w:rsidRPr="002D7D50" w14:paraId="39E782A0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E592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E74F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Na Sagaydachnogo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904D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A23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Початок вул. Сагайдачного</w:t>
            </w:r>
          </w:p>
        </w:tc>
      </w:tr>
      <w:tr w:rsidR="002D7D50" w:rsidRPr="002D7D50" w14:paraId="4E54FF79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6E2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F0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Slov'na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17C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CD0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Солов'їна, 1</w:t>
            </w:r>
          </w:p>
        </w:tc>
      </w:tr>
      <w:tr w:rsidR="002D7D50" w:rsidRPr="00075451" w14:paraId="4BBEB27D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A9D0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lastRenderedPageBreak/>
              <w:t>21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6C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Perehrestya Damba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A4F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C36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Перетин вул. Центральна (виїзд на дамбу)</w:t>
            </w:r>
          </w:p>
        </w:tc>
      </w:tr>
      <w:tr w:rsidR="002D7D50" w:rsidRPr="002D7D50" w14:paraId="36A46852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331C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0E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Mocaka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73D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70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Перетин вул. Моцака та вул. Гагаріна</w:t>
            </w:r>
          </w:p>
        </w:tc>
      </w:tr>
      <w:tr w:rsidR="002D7D50" w:rsidRPr="002D7D50" w14:paraId="6ACA57B8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EC27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704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Ob`yzdna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508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CF2A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Центральна, 119</w:t>
            </w:r>
          </w:p>
        </w:tc>
      </w:tr>
      <w:tr w:rsidR="002D7D50" w:rsidRPr="002D7D50" w14:paraId="14F34BB7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2966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1C2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Osocor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CB0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5F0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Центральна, 42</w:t>
            </w:r>
          </w:p>
        </w:tc>
      </w:tr>
      <w:tr w:rsidR="002D7D50" w:rsidRPr="002D7D50" w14:paraId="0F28B506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598F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B7F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Na S.T.O.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341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EFD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075451" w14:paraId="1D37481A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6273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A34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S.T.O.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C76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60B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Центральна (поворот на С.Т.О.)</w:t>
            </w:r>
          </w:p>
        </w:tc>
      </w:tr>
      <w:tr w:rsidR="002D7D50" w:rsidRPr="002D7D50" w14:paraId="73A3FE15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DAB2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C2EB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Chapaeva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8CB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E5B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Кодіївська, 3</w:t>
            </w:r>
          </w:p>
        </w:tc>
      </w:tr>
      <w:tr w:rsidR="002D7D50" w:rsidRPr="002D7D50" w14:paraId="01DB56C4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67C8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631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Salkiv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01F6" w14:textId="77777777" w:rsidR="002D7D50" w:rsidRPr="002D7D50" w:rsidRDefault="002D7D50" w:rsidP="002D7D50">
            <w:pPr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1D9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Кудрі, 63, літера Д</w:t>
            </w:r>
          </w:p>
        </w:tc>
      </w:tr>
      <w:tr w:rsidR="002D7D50" w:rsidRPr="00075451" w14:paraId="623BE129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FD2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31F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Salkov Ploschad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6118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B9A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 xml:space="preserve">Дитячий майданчик по вул. Кудрі </w:t>
            </w:r>
          </w:p>
        </w:tc>
      </w:tr>
      <w:tr w:rsidR="002D7D50" w:rsidRPr="00075451" w14:paraId="0694694E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CE78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8CA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Doroga Sofiivska 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282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90B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Виїзд з села, узбіччя дороги, навпроти СТ "Софіївське"</w:t>
            </w:r>
          </w:p>
        </w:tc>
      </w:tr>
      <w:tr w:rsidR="002D7D50" w:rsidRPr="002D7D50" w14:paraId="41950E7B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928E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146D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Doroga Sofiivska 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4DF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220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2D7D50" w14:paraId="7A62780A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5768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8A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Travneva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667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0F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Травнева, 36, літера Б</w:t>
            </w:r>
          </w:p>
        </w:tc>
      </w:tr>
      <w:tr w:rsidR="002D7D50" w:rsidRPr="002D7D50" w14:paraId="3EDE7B38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AF3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D4BB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Gagarina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FC9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69CB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Гагаріна, 16, літера А</w:t>
            </w:r>
          </w:p>
        </w:tc>
      </w:tr>
      <w:tr w:rsidR="002D7D50" w:rsidRPr="002D7D50" w14:paraId="267618DD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F173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CE5F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Sofiyvka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0D9F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510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Пролісок, 20, літера В</w:t>
            </w:r>
          </w:p>
        </w:tc>
      </w:tr>
      <w:tr w:rsidR="002D7D50" w:rsidRPr="002D7D50" w14:paraId="0CC500CE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AD48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5237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Gagarina_Okolyca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BE27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C48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Перетин вул. Пасічна та вул. Гагаріна</w:t>
            </w:r>
          </w:p>
        </w:tc>
      </w:tr>
      <w:tr w:rsidR="002D7D50" w:rsidRPr="002D7D50" w14:paraId="5B216446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942E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58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Solov`na 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50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4C1A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Солов'їна, 1</w:t>
            </w:r>
          </w:p>
        </w:tc>
      </w:tr>
      <w:tr w:rsidR="002D7D50" w:rsidRPr="00075451" w14:paraId="3ED4705C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C1AD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37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11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Damba Lazurne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A45B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289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Дамба, заїзд на СТ "Лазурне"</w:t>
            </w:r>
          </w:p>
        </w:tc>
      </w:tr>
      <w:tr w:rsidR="002D7D50" w:rsidRPr="002D7D50" w14:paraId="1330420A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550E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FE9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Kudry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5101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788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Кудрі, 2, літера Д</w:t>
            </w:r>
          </w:p>
        </w:tc>
      </w:tr>
      <w:tr w:rsidR="002D7D50" w:rsidRPr="002D7D50" w14:paraId="010100E4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2444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39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2C1A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r w:rsidRPr="002D7D50">
              <w:rPr>
                <w:color w:val="000000"/>
                <w:lang/>
              </w:rPr>
              <w:t>Kudry</w:t>
            </w:r>
            <w:r w:rsidRPr="002D7D50">
              <w:rPr>
                <w:color w:val="000000"/>
                <w:lang w:val="uk-UA"/>
              </w:rPr>
              <w:t xml:space="preserve"> 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D4C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D054C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Виїзд на Павлівку</w:t>
            </w:r>
          </w:p>
        </w:tc>
      </w:tr>
      <w:tr w:rsidR="002D7D50" w:rsidRPr="002D7D50" w14:paraId="060C496E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DADC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40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EDF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Sagaydachnogo 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B2A6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5610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Сагайдачного, 33</w:t>
            </w:r>
          </w:p>
        </w:tc>
      </w:tr>
      <w:tr w:rsidR="002D7D50" w:rsidRPr="002D7D50" w14:paraId="10A8E115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B7C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/>
              </w:rPr>
              <w:t>4</w:t>
            </w:r>
            <w:r w:rsidRPr="002D7D50">
              <w:rPr>
                <w:color w:val="000000"/>
                <w:lang w:val="uk-UA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DB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Sagaydachnogo 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8AE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4278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2D7D50" w14:paraId="0BD43AAA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894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42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3736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 xml:space="preserve">Дамба </w:t>
            </w:r>
            <w:proofErr w:type="spellStart"/>
            <w:r w:rsidRPr="002D7D50">
              <w:rPr>
                <w:color w:val="000000"/>
                <w:lang w:val="uk-UA"/>
              </w:rPr>
              <w:t>Процев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FD77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98F9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Виїзд на високу дамбу</w:t>
            </w:r>
          </w:p>
        </w:tc>
      </w:tr>
      <w:tr w:rsidR="002D7D50" w:rsidRPr="002D7D50" w14:paraId="498283DB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33B1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43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0662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Дамба Кийлів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CBD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188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2D7D50" w14:paraId="0012D3C4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4FF6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44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5D52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 xml:space="preserve">Дамба </w:t>
            </w:r>
            <w:proofErr w:type="spellStart"/>
            <w:r w:rsidRPr="002D7D50">
              <w:rPr>
                <w:color w:val="000000"/>
                <w:lang w:val="uk-UA"/>
              </w:rPr>
              <w:t>Дніпровець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DB2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EC4B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</w:tr>
      <w:tr w:rsidR="002D7D50" w:rsidRPr="002D7D50" w14:paraId="1EF5FE6A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A37F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45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402B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Кудрі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6AA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F82E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 xml:space="preserve">вул. Кудрі, 91 </w:t>
            </w:r>
          </w:p>
        </w:tc>
      </w:tr>
      <w:tr w:rsidR="002D7D50" w:rsidRPr="002D7D50" w14:paraId="22CA0849" w14:textId="77777777" w:rsidTr="0098727D">
        <w:trPr>
          <w:trHeight w:val="31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C2B" w14:textId="77777777" w:rsidR="002D7D50" w:rsidRPr="002D7D50" w:rsidRDefault="002D7D50" w:rsidP="002D7D50">
            <w:pPr>
              <w:ind w:left="15" w:firstLine="15"/>
              <w:jc w:val="center"/>
              <w:rPr>
                <w:b/>
                <w:bCs/>
                <w:color w:val="000000"/>
                <w:lang/>
              </w:rPr>
            </w:pPr>
            <w:r w:rsidRPr="002D7D50">
              <w:rPr>
                <w:b/>
                <w:bCs/>
                <w:color w:val="000000"/>
                <w:lang/>
              </w:rPr>
              <w:t>IP (LPR) Камера Hikvision</w:t>
            </w:r>
          </w:p>
        </w:tc>
      </w:tr>
      <w:tr w:rsidR="002D7D50" w:rsidRPr="002D7D50" w14:paraId="14786538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AA1E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1351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Nomer Dom Mastera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0323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2118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Хутірська, 25</w:t>
            </w:r>
          </w:p>
        </w:tc>
      </w:tr>
      <w:tr w:rsidR="002D7D50" w:rsidRPr="002D7D50" w14:paraId="5DDA2F4D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477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A23D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Nomer Damba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E56A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D28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вул. Центральна, 119</w:t>
            </w:r>
          </w:p>
        </w:tc>
      </w:tr>
      <w:tr w:rsidR="002D7D50" w:rsidRPr="00075451" w14:paraId="6827CEA4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87E6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DBF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Nomer Sofiivska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B541" w14:textId="77777777" w:rsidR="002D7D50" w:rsidRPr="002D7D50" w:rsidRDefault="002D7D50" w:rsidP="002D7D50">
            <w:pPr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7BE5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Виїзд з села, узбіччя дороги, навпроти СТ "Софіївське"</w:t>
            </w:r>
          </w:p>
        </w:tc>
      </w:tr>
      <w:tr w:rsidR="002D7D50" w:rsidRPr="002D7D50" w14:paraId="633FC5C6" w14:textId="77777777" w:rsidTr="0098727D">
        <w:trPr>
          <w:trHeight w:val="31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4A3C" w14:textId="77777777" w:rsidR="002D7D50" w:rsidRPr="002D7D50" w:rsidRDefault="002D7D50" w:rsidP="002D7D50">
            <w:pPr>
              <w:ind w:left="15" w:firstLine="15"/>
              <w:jc w:val="center"/>
              <w:rPr>
                <w:b/>
                <w:bCs/>
                <w:color w:val="000000"/>
                <w:lang/>
              </w:rPr>
            </w:pPr>
            <w:r w:rsidRPr="002D7D50">
              <w:rPr>
                <w:b/>
                <w:bCs/>
                <w:color w:val="000000"/>
                <w:lang/>
              </w:rPr>
              <w:t>Камера Speed Dome Uniview</w:t>
            </w:r>
          </w:p>
        </w:tc>
      </w:tr>
      <w:tr w:rsidR="002D7D50" w:rsidRPr="002D7D50" w14:paraId="6C2EDBBF" w14:textId="77777777" w:rsidTr="0098727D">
        <w:trPr>
          <w:trHeight w:val="31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1EF0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A72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Dom Mastera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F4A2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BB8D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Хутірська, 25</w:t>
            </w:r>
          </w:p>
        </w:tc>
      </w:tr>
      <w:tr w:rsidR="002D7D50" w:rsidRPr="002D7D50" w14:paraId="14DF2266" w14:textId="77777777" w:rsidTr="0098727D">
        <w:trPr>
          <w:trHeight w:val="417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322F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b/>
                <w:bCs/>
                <w:color w:val="000000"/>
                <w:lang/>
              </w:rPr>
              <w:t>ІР Камера Hikvision</w:t>
            </w:r>
          </w:p>
        </w:tc>
      </w:tr>
      <w:tr w:rsidR="002D7D50" w:rsidRPr="002D7D50" w14:paraId="13B88F51" w14:textId="77777777" w:rsidTr="0098727D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570E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/>
              </w:rPr>
            </w:pPr>
            <w:r w:rsidRPr="002D7D50">
              <w:rPr>
                <w:color w:val="000000"/>
                <w:lang/>
              </w:rPr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02D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  <w:proofErr w:type="spellStart"/>
            <w:r w:rsidRPr="002D7D50">
              <w:rPr>
                <w:color w:val="000000"/>
                <w:lang/>
              </w:rPr>
              <w:t>Voron`kiv</w:t>
            </w:r>
            <w:proofErr w:type="spellEnd"/>
            <w:r w:rsidRPr="002D7D50">
              <w:rPr>
                <w:color w:val="000000"/>
                <w:lang w:val="uk-UA"/>
              </w:rPr>
              <w:t xml:space="preserve"> 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CAE4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5DAC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Парк в центрі села</w:t>
            </w:r>
          </w:p>
        </w:tc>
      </w:tr>
      <w:tr w:rsidR="002D7D50" w:rsidRPr="002D7D50" w14:paraId="185EEC6A" w14:textId="77777777" w:rsidTr="0098727D">
        <w:trPr>
          <w:trHeight w:val="3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C542" w14:textId="77777777" w:rsidR="002D7D50" w:rsidRPr="002D7D50" w:rsidRDefault="002D7D50" w:rsidP="002D7D50">
            <w:pPr>
              <w:ind w:left="15" w:firstLine="15"/>
              <w:jc w:val="center"/>
              <w:rPr>
                <w:color w:val="000000"/>
                <w:lang w:val="uk-UA"/>
              </w:rPr>
            </w:pPr>
            <w:r w:rsidRPr="002D7D50">
              <w:rPr>
                <w:color w:val="000000"/>
                <w:lang w:val="uk-UA"/>
              </w:rPr>
              <w:t>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3C9C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  <w:proofErr w:type="spellStart"/>
            <w:r w:rsidRPr="002D7D50">
              <w:rPr>
                <w:color w:val="000000"/>
                <w:lang/>
              </w:rPr>
              <w:t>Voron`kiv</w:t>
            </w:r>
            <w:proofErr w:type="spellEnd"/>
            <w:r w:rsidRPr="002D7D50">
              <w:rPr>
                <w:color w:val="000000"/>
                <w:lang w:val="uk-UA"/>
              </w:rPr>
              <w:t xml:space="preserve"> 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F907" w14:textId="77777777" w:rsidR="002D7D50" w:rsidRPr="002D7D50" w:rsidRDefault="002D7D50" w:rsidP="002D7D50">
            <w:pPr>
              <w:ind w:left="15" w:firstLine="15"/>
              <w:rPr>
                <w:color w:val="000000"/>
                <w:lang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D388B" w14:textId="77777777" w:rsidR="002D7D50" w:rsidRPr="002D7D50" w:rsidRDefault="002D7D50" w:rsidP="002D7D50">
            <w:pPr>
              <w:ind w:left="15" w:firstLine="15"/>
              <w:rPr>
                <w:color w:val="000000"/>
                <w:lang w:val="uk-UA"/>
              </w:rPr>
            </w:pPr>
          </w:p>
        </w:tc>
      </w:tr>
    </w:tbl>
    <w:p w14:paraId="0CA04FAA" w14:textId="77777777" w:rsidR="002D7D50" w:rsidRPr="002D7D50" w:rsidRDefault="002D7D50" w:rsidP="002D7D5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14:paraId="45E31225" w14:textId="77777777" w:rsidR="00250C2F" w:rsidRPr="00250C2F" w:rsidRDefault="00250C2F" w:rsidP="00250C2F">
      <w:pPr>
        <w:widowControl w:val="0"/>
        <w:tabs>
          <w:tab w:val="left" w:pos="355"/>
        </w:tabs>
        <w:jc w:val="center"/>
        <w:rPr>
          <w:b/>
          <w:sz w:val="22"/>
          <w:szCs w:val="22"/>
          <w:lang w:val="uk-UA"/>
        </w:rPr>
      </w:pPr>
      <w:r w:rsidRPr="00250C2F">
        <w:rPr>
          <w:b/>
          <w:sz w:val="22"/>
          <w:szCs w:val="22"/>
          <w:lang w:val="uk-UA"/>
        </w:rPr>
        <w:t>КІЛЬКІСТЬ ПОСЛУГ:</w:t>
      </w:r>
    </w:p>
    <w:p w14:paraId="333BDF79" w14:textId="77777777" w:rsidR="00250C2F" w:rsidRPr="00250C2F" w:rsidRDefault="00250C2F" w:rsidP="00250C2F">
      <w:pPr>
        <w:widowControl w:val="0"/>
        <w:tabs>
          <w:tab w:val="left" w:pos="355"/>
        </w:tabs>
        <w:jc w:val="center"/>
        <w:rPr>
          <w:b/>
          <w:sz w:val="22"/>
          <w:szCs w:val="22"/>
          <w:lang w:val="uk-UA"/>
        </w:rPr>
      </w:pP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3"/>
        <w:gridCol w:w="1134"/>
        <w:gridCol w:w="2976"/>
      </w:tblGrid>
      <w:tr w:rsidR="00250C2F" w:rsidRPr="00250C2F" w14:paraId="5AC67F89" w14:textId="77777777" w:rsidTr="00A43C0C">
        <w:trPr>
          <w:trHeight w:val="8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EA1E" w14:textId="77777777" w:rsidR="00250C2F" w:rsidRPr="00250C2F" w:rsidRDefault="00250C2F" w:rsidP="00250C2F">
            <w:pPr>
              <w:spacing w:before="131"/>
              <w:ind w:left="153" w:right="49" w:hanging="99"/>
              <w:jc w:val="center"/>
              <w:rPr>
                <w:b/>
                <w:sz w:val="22"/>
                <w:szCs w:val="22"/>
                <w:lang w:val="ru-RU"/>
              </w:rPr>
            </w:pPr>
            <w:r w:rsidRPr="00250C2F">
              <w:rPr>
                <w:b/>
                <w:sz w:val="22"/>
                <w:szCs w:val="22"/>
                <w:lang w:val="ru-RU"/>
              </w:rPr>
              <w:t>№ пп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4D79" w14:textId="77777777" w:rsidR="00250C2F" w:rsidRPr="00250C2F" w:rsidRDefault="00250C2F" w:rsidP="00250C2F">
            <w:pPr>
              <w:spacing w:before="131"/>
              <w:ind w:left="760" w:right="751"/>
              <w:jc w:val="center"/>
              <w:rPr>
                <w:b/>
                <w:sz w:val="22"/>
                <w:szCs w:val="22"/>
                <w:lang w:val="ru-RU"/>
              </w:rPr>
            </w:pPr>
            <w:r w:rsidRPr="00250C2F">
              <w:rPr>
                <w:b/>
                <w:sz w:val="22"/>
                <w:szCs w:val="22"/>
                <w:lang w:val="ru-RU"/>
              </w:rPr>
              <w:t>Найменування</w:t>
            </w:r>
          </w:p>
          <w:p w14:paraId="09BB0D3A" w14:textId="77777777" w:rsidR="00250C2F" w:rsidRPr="00250C2F" w:rsidRDefault="00250C2F" w:rsidP="00250C2F">
            <w:pPr>
              <w:ind w:left="763" w:right="751"/>
              <w:jc w:val="center"/>
              <w:rPr>
                <w:b/>
                <w:sz w:val="22"/>
                <w:szCs w:val="22"/>
                <w:lang w:val="ru-RU"/>
              </w:rPr>
            </w:pPr>
            <w:r w:rsidRPr="00250C2F">
              <w:rPr>
                <w:b/>
                <w:sz w:val="22"/>
                <w:szCs w:val="22"/>
                <w:lang w:val="ru-RU"/>
              </w:rPr>
              <w:t>та асортимент товару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1D9E" w14:textId="77777777" w:rsidR="00250C2F" w:rsidRPr="00250C2F" w:rsidRDefault="00250C2F" w:rsidP="00250C2F">
            <w:pPr>
              <w:spacing w:before="131"/>
              <w:ind w:left="217" w:right="80" w:hanging="111"/>
              <w:jc w:val="center"/>
              <w:rPr>
                <w:b/>
                <w:sz w:val="22"/>
                <w:szCs w:val="22"/>
                <w:lang w:val="ru-RU"/>
              </w:rPr>
            </w:pPr>
            <w:r w:rsidRPr="00250C2F">
              <w:rPr>
                <w:b/>
                <w:sz w:val="22"/>
                <w:szCs w:val="22"/>
                <w:lang w:val="ru-RU"/>
              </w:rPr>
              <w:t>Одиниця виміру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3568" w14:textId="77777777" w:rsidR="00250C2F" w:rsidRPr="00250C2F" w:rsidRDefault="00250C2F" w:rsidP="00250C2F">
            <w:pPr>
              <w:spacing w:before="5"/>
              <w:ind w:left="168"/>
              <w:jc w:val="center"/>
              <w:rPr>
                <w:b/>
                <w:sz w:val="22"/>
                <w:szCs w:val="22"/>
                <w:lang w:val="ru-RU"/>
              </w:rPr>
            </w:pPr>
          </w:p>
          <w:p w14:paraId="1D6585B0" w14:textId="77777777" w:rsidR="00250C2F" w:rsidRPr="00250C2F" w:rsidRDefault="00250C2F" w:rsidP="00250C2F">
            <w:pPr>
              <w:ind w:left="85"/>
              <w:jc w:val="center"/>
              <w:rPr>
                <w:b/>
                <w:sz w:val="22"/>
                <w:szCs w:val="22"/>
                <w:lang w:val="ru-RU"/>
              </w:rPr>
            </w:pPr>
            <w:r w:rsidRPr="00250C2F">
              <w:rPr>
                <w:b/>
                <w:sz w:val="22"/>
                <w:szCs w:val="22"/>
                <w:lang w:val="ru-RU"/>
              </w:rPr>
              <w:t>Кількість</w:t>
            </w:r>
          </w:p>
        </w:tc>
      </w:tr>
      <w:tr w:rsidR="00250C2F" w:rsidRPr="00250C2F" w14:paraId="6B5D758C" w14:textId="77777777" w:rsidTr="00A43C0C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995E" w14:textId="77777777" w:rsidR="00250C2F" w:rsidRPr="00250C2F" w:rsidRDefault="00250C2F" w:rsidP="00250C2F">
            <w:pPr>
              <w:spacing w:line="268" w:lineRule="exact"/>
              <w:ind w:left="168" w:right="17"/>
              <w:jc w:val="center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6286" w14:textId="77777777" w:rsidR="00250C2F" w:rsidRPr="00250C2F" w:rsidRDefault="00250C2F" w:rsidP="00250C2F">
            <w:pPr>
              <w:tabs>
                <w:tab w:val="left" w:pos="1440"/>
              </w:tabs>
              <w:rPr>
                <w:lang w:val="ru-RU" w:eastAsia="ru-RU"/>
              </w:rPr>
            </w:pPr>
            <w:r w:rsidRPr="00250C2F">
              <w:rPr>
                <w:color w:val="000000"/>
                <w:lang w:val="ru-RU" w:eastAsia="ru-RU"/>
              </w:rPr>
              <w:t>Послуги з технічного обслуговування</w:t>
            </w:r>
            <w:r w:rsidRPr="00250C2F">
              <w:rPr>
                <w:color w:val="000000"/>
                <w:lang w:val="ru-RU" w:eastAsia="ru-RU"/>
              </w:rPr>
              <w:br/>
              <w:t xml:space="preserve">IP </w:t>
            </w:r>
            <w:proofErr w:type="spellStart"/>
            <w:r w:rsidRPr="00250C2F">
              <w:rPr>
                <w:color w:val="000000"/>
                <w:lang w:val="ru-RU" w:eastAsia="ru-RU"/>
              </w:rPr>
              <w:t>камери</w:t>
            </w:r>
            <w:proofErr w:type="spellEnd"/>
            <w:r w:rsidRPr="00250C2F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250C2F">
              <w:rPr>
                <w:color w:val="000000"/>
                <w:lang w:val="ru-RU" w:eastAsia="ru-RU"/>
              </w:rPr>
              <w:t>Hikvision</w:t>
            </w:r>
            <w:proofErr w:type="spellEnd"/>
          </w:p>
          <w:p w14:paraId="7FC76B11" w14:textId="77777777" w:rsidR="00250C2F" w:rsidRPr="00250C2F" w:rsidRDefault="00250C2F" w:rsidP="00250C2F">
            <w:pPr>
              <w:ind w:left="168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7AD1" w14:textId="77777777" w:rsidR="00250C2F" w:rsidRPr="00250C2F" w:rsidRDefault="00250C2F" w:rsidP="00250C2F">
            <w:pPr>
              <w:ind w:left="168"/>
              <w:jc w:val="center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>послуга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6DBB" w14:textId="77777777" w:rsidR="00250C2F" w:rsidRPr="00250C2F" w:rsidRDefault="00250C2F" w:rsidP="00250C2F">
            <w:pPr>
              <w:ind w:left="168"/>
              <w:jc w:val="center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>47</w:t>
            </w:r>
          </w:p>
        </w:tc>
      </w:tr>
      <w:tr w:rsidR="00250C2F" w:rsidRPr="00250C2F" w14:paraId="0C8FA96E" w14:textId="77777777" w:rsidTr="00A43C0C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37B29" w14:textId="77777777" w:rsidR="00250C2F" w:rsidRPr="00250C2F" w:rsidRDefault="00250C2F" w:rsidP="00250C2F">
            <w:pPr>
              <w:spacing w:line="268" w:lineRule="exact"/>
              <w:ind w:left="168" w:right="17"/>
              <w:jc w:val="center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C51D" w14:textId="77777777" w:rsidR="00250C2F" w:rsidRPr="00250C2F" w:rsidRDefault="00250C2F" w:rsidP="00250C2F">
            <w:pPr>
              <w:rPr>
                <w:sz w:val="22"/>
                <w:szCs w:val="22"/>
                <w:lang w:val="ru-RU"/>
              </w:rPr>
            </w:pPr>
            <w:r w:rsidRPr="00250C2F">
              <w:rPr>
                <w:color w:val="000000"/>
                <w:sz w:val="22"/>
                <w:szCs w:val="22"/>
                <w:lang w:val="uk-UA"/>
              </w:rPr>
              <w:t>Послуги з технічного обслуговування</w:t>
            </w:r>
            <w:r w:rsidRPr="00250C2F">
              <w:rPr>
                <w:color w:val="000000"/>
                <w:sz w:val="22"/>
                <w:szCs w:val="22"/>
                <w:lang w:val="uk-UA"/>
              </w:rPr>
              <w:br/>
              <w:t xml:space="preserve">IP LPR камери </w:t>
            </w:r>
            <w:proofErr w:type="spellStart"/>
            <w:r w:rsidRPr="00250C2F">
              <w:rPr>
                <w:color w:val="000000"/>
                <w:sz w:val="22"/>
                <w:szCs w:val="22"/>
                <w:lang w:val="uk-UA"/>
              </w:rPr>
              <w:t>Hikvision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EAEB2" w14:textId="77777777" w:rsidR="00250C2F" w:rsidRPr="00250C2F" w:rsidRDefault="00250C2F" w:rsidP="00250C2F">
            <w:pPr>
              <w:ind w:left="168"/>
              <w:jc w:val="center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>послуга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0AF3E" w14:textId="77777777" w:rsidR="00250C2F" w:rsidRPr="00250C2F" w:rsidRDefault="00250C2F" w:rsidP="00250C2F">
            <w:pPr>
              <w:ind w:left="168"/>
              <w:jc w:val="center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>3</w:t>
            </w:r>
          </w:p>
        </w:tc>
      </w:tr>
      <w:tr w:rsidR="00250C2F" w:rsidRPr="00250C2F" w14:paraId="1B40CF8C" w14:textId="77777777" w:rsidTr="00A43C0C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9482" w14:textId="77777777" w:rsidR="00250C2F" w:rsidRPr="00250C2F" w:rsidRDefault="00250C2F" w:rsidP="00250C2F">
            <w:pPr>
              <w:spacing w:line="268" w:lineRule="exact"/>
              <w:ind w:left="168" w:right="17"/>
              <w:jc w:val="center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53E3B" w14:textId="77777777" w:rsidR="00250C2F" w:rsidRPr="00250C2F" w:rsidRDefault="00250C2F" w:rsidP="00250C2F">
            <w:pPr>
              <w:rPr>
                <w:color w:val="000000"/>
                <w:sz w:val="22"/>
                <w:szCs w:val="22"/>
                <w:lang w:val="uk-UA"/>
              </w:rPr>
            </w:pPr>
            <w:r w:rsidRPr="00250C2F">
              <w:rPr>
                <w:color w:val="000000"/>
                <w:sz w:val="22"/>
                <w:szCs w:val="22"/>
                <w:lang w:val="uk-UA"/>
              </w:rPr>
              <w:t>Послуги з технічного обслуговування  камери</w:t>
            </w:r>
            <w:r w:rsidRPr="00250C2F">
              <w:rPr>
                <w:color w:val="000000"/>
                <w:sz w:val="22"/>
                <w:szCs w:val="22"/>
                <w:lang w:val="uk-UA"/>
              </w:rPr>
              <w:br/>
            </w:r>
            <w:proofErr w:type="spellStart"/>
            <w:r w:rsidRPr="00250C2F">
              <w:rPr>
                <w:color w:val="000000"/>
                <w:sz w:val="22"/>
                <w:szCs w:val="22"/>
                <w:lang w:val="uk-UA"/>
              </w:rPr>
              <w:t>Speed</w:t>
            </w:r>
            <w:proofErr w:type="spellEnd"/>
            <w:r w:rsidRPr="00250C2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0C2F">
              <w:rPr>
                <w:color w:val="000000"/>
                <w:sz w:val="22"/>
                <w:szCs w:val="22"/>
                <w:lang w:val="uk-UA"/>
              </w:rPr>
              <w:t>Dome</w:t>
            </w:r>
            <w:proofErr w:type="spellEnd"/>
            <w:r w:rsidRPr="00250C2F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0C2F">
              <w:rPr>
                <w:color w:val="000000"/>
                <w:sz w:val="22"/>
                <w:szCs w:val="22"/>
                <w:lang w:val="uk-UA"/>
              </w:rPr>
              <w:t>Uniview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132C6" w14:textId="77777777" w:rsidR="00250C2F" w:rsidRPr="00250C2F" w:rsidRDefault="00250C2F" w:rsidP="00250C2F">
            <w:pPr>
              <w:ind w:left="168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 xml:space="preserve">  послуга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5D1DD" w14:textId="77777777" w:rsidR="00250C2F" w:rsidRPr="00250C2F" w:rsidRDefault="00250C2F" w:rsidP="00250C2F">
            <w:pPr>
              <w:ind w:left="168"/>
              <w:jc w:val="center"/>
              <w:rPr>
                <w:sz w:val="22"/>
                <w:szCs w:val="22"/>
                <w:lang w:val="ru-RU"/>
              </w:rPr>
            </w:pPr>
            <w:r w:rsidRPr="00250C2F">
              <w:rPr>
                <w:sz w:val="22"/>
                <w:szCs w:val="22"/>
                <w:lang w:val="ru-RU"/>
              </w:rPr>
              <w:t>1</w:t>
            </w:r>
          </w:p>
        </w:tc>
      </w:tr>
    </w:tbl>
    <w:p w14:paraId="2066F38C" w14:textId="77777777" w:rsidR="00250C2F" w:rsidRPr="00250C2F" w:rsidRDefault="00250C2F" w:rsidP="00250C2F">
      <w:pPr>
        <w:widowControl w:val="0"/>
        <w:jc w:val="both"/>
        <w:rPr>
          <w:b/>
          <w:bCs/>
          <w:sz w:val="22"/>
          <w:szCs w:val="22"/>
          <w:lang w:val="ru-RU"/>
        </w:rPr>
      </w:pPr>
    </w:p>
    <w:p w14:paraId="2899F27D" w14:textId="77777777" w:rsidR="00250C2F" w:rsidRPr="00250C2F" w:rsidRDefault="00250C2F" w:rsidP="00250C2F">
      <w:pPr>
        <w:widowControl w:val="0"/>
        <w:jc w:val="both"/>
        <w:rPr>
          <w:b/>
          <w:bCs/>
          <w:sz w:val="22"/>
          <w:szCs w:val="22"/>
          <w:lang w:val="ru-RU"/>
        </w:rPr>
      </w:pPr>
    </w:p>
    <w:p w14:paraId="34F87AD4" w14:textId="77777777" w:rsidR="00250C2F" w:rsidRPr="00250C2F" w:rsidRDefault="00250C2F" w:rsidP="00250C2F">
      <w:pPr>
        <w:widowControl w:val="0"/>
        <w:jc w:val="both"/>
        <w:rPr>
          <w:b/>
          <w:bCs/>
          <w:sz w:val="22"/>
          <w:szCs w:val="22"/>
          <w:lang w:val="ru-RU"/>
        </w:rPr>
      </w:pPr>
    </w:p>
    <w:p w14:paraId="10D70A90" w14:textId="77777777" w:rsidR="002D5E24" w:rsidRPr="00750C1A" w:rsidRDefault="002D5E24" w:rsidP="00664F60">
      <w:pPr>
        <w:pStyle w:val="11"/>
        <w:tabs>
          <w:tab w:val="left" w:pos="355"/>
        </w:tabs>
        <w:jc w:val="center"/>
        <w:rPr>
          <w:lang w:val="ru-RU"/>
        </w:rPr>
      </w:pPr>
    </w:p>
    <w:p w14:paraId="24BCE48C" w14:textId="77777777" w:rsidR="00C3114E" w:rsidRPr="00750C1A" w:rsidRDefault="00C3114E" w:rsidP="00C3114E">
      <w:pPr>
        <w:pStyle w:val="a3"/>
        <w:rPr>
          <w:rFonts w:ascii="Times New Roman" w:hAnsi="Times New Roman" w:cs="Times New Roman"/>
          <w:lang w:val="uk-UA"/>
        </w:rPr>
      </w:pPr>
      <w:r w:rsidRPr="00E90783">
        <w:rPr>
          <w:rFonts w:ascii="Times New Roman" w:hAnsi="Times New Roman" w:cs="Times New Roman"/>
          <w:lang w:val="ru-RU"/>
        </w:rPr>
        <w:tab/>
      </w:r>
      <w:r w:rsidRPr="00E90783">
        <w:rPr>
          <w:rFonts w:ascii="Times New Roman" w:hAnsi="Times New Roman" w:cs="Times New Roman"/>
          <w:b/>
          <w:lang w:val="ru-RU"/>
        </w:rPr>
        <w:t>Обгрунтування розміру бюджетного призначення:</w:t>
      </w:r>
      <w:r w:rsidRPr="00E90783">
        <w:rPr>
          <w:rFonts w:ascii="Times New Roman" w:hAnsi="Times New Roman" w:cs="Times New Roman"/>
          <w:lang w:val="ru-RU"/>
        </w:rPr>
        <w:t xml:space="preserve"> </w:t>
      </w:r>
      <w:r w:rsidRPr="00750C1A">
        <w:rPr>
          <w:rFonts w:ascii="Times New Roman" w:hAnsi="Times New Roman" w:cs="Times New Roman"/>
          <w:lang w:val="uk-UA"/>
        </w:rPr>
        <w:t>видатки, передбачені кошторисом на 202</w:t>
      </w:r>
      <w:r w:rsidR="00664F60">
        <w:rPr>
          <w:rFonts w:ascii="Times New Roman" w:hAnsi="Times New Roman" w:cs="Times New Roman"/>
          <w:lang w:val="uk-UA"/>
        </w:rPr>
        <w:t>5</w:t>
      </w:r>
      <w:r w:rsidRPr="00750C1A">
        <w:rPr>
          <w:rFonts w:ascii="Times New Roman" w:hAnsi="Times New Roman" w:cs="Times New Roman"/>
          <w:lang w:val="uk-UA"/>
        </w:rPr>
        <w:t xml:space="preserve"> рік</w:t>
      </w:r>
      <w:r w:rsidR="007F7D71" w:rsidRPr="00750C1A">
        <w:rPr>
          <w:rFonts w:ascii="Times New Roman" w:hAnsi="Times New Roman" w:cs="Times New Roman"/>
          <w:lang w:val="uk-UA"/>
        </w:rPr>
        <w:t xml:space="preserve"> </w:t>
      </w:r>
      <w:r w:rsidRPr="00750C1A">
        <w:rPr>
          <w:rFonts w:ascii="Times New Roman" w:hAnsi="Times New Roman" w:cs="Times New Roman"/>
          <w:lang w:val="uk-UA"/>
        </w:rPr>
        <w:t>відповідно до</w:t>
      </w:r>
      <w:r w:rsidR="007F7D71" w:rsidRPr="00750C1A">
        <w:rPr>
          <w:rFonts w:ascii="Times New Roman" w:hAnsi="Times New Roman" w:cs="Times New Roman"/>
          <w:lang w:val="uk-UA"/>
        </w:rPr>
        <w:t xml:space="preserve"> КПКВ 0216030 «Організація благоустрою населених пунктів» по КЕКВ </w:t>
      </w:r>
      <w:r w:rsidR="004D4C42" w:rsidRPr="00750C1A">
        <w:rPr>
          <w:rFonts w:ascii="Times New Roman" w:hAnsi="Times New Roman" w:cs="Times New Roman"/>
          <w:lang w:val="uk-UA"/>
        </w:rPr>
        <w:t>2240</w:t>
      </w:r>
      <w:r w:rsidR="007F7D71" w:rsidRPr="00750C1A">
        <w:rPr>
          <w:rFonts w:ascii="Times New Roman" w:hAnsi="Times New Roman" w:cs="Times New Roman"/>
          <w:lang w:val="uk-UA"/>
        </w:rPr>
        <w:t xml:space="preserve"> на </w:t>
      </w:r>
      <w:r w:rsidR="004D4C42" w:rsidRPr="00750C1A">
        <w:rPr>
          <w:rFonts w:ascii="Times New Roman" w:hAnsi="Times New Roman" w:cs="Times New Roman"/>
          <w:lang w:val="uk-UA"/>
        </w:rPr>
        <w:t>послуги з відеоспостереження по населених пунктах Вороньківської СТГ</w:t>
      </w:r>
      <w:r w:rsidRPr="00750C1A">
        <w:rPr>
          <w:rFonts w:ascii="Times New Roman" w:hAnsi="Times New Roman" w:cs="Times New Roman"/>
          <w:lang w:val="uk-UA"/>
        </w:rPr>
        <w:t>, що затверджена рішенням сесії</w:t>
      </w:r>
      <w:r w:rsidR="00750C1A" w:rsidRPr="00750C1A">
        <w:rPr>
          <w:rFonts w:ascii="Times New Roman" w:hAnsi="Times New Roman" w:cs="Times New Roman"/>
          <w:lang w:val="uk-UA"/>
        </w:rPr>
        <w:t xml:space="preserve"> від 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20</w:t>
      </w:r>
      <w:r w:rsidR="00750C1A" w:rsidRPr="00750C1A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12</w:t>
      </w:r>
      <w:r w:rsidR="00750C1A" w:rsidRPr="00750C1A">
        <w:rPr>
          <w:rFonts w:ascii="Times New Roman" w:hAnsi="Times New Roman" w:cs="Times New Roman"/>
          <w:color w:val="000000" w:themeColor="text1"/>
          <w:lang w:val="uk-UA"/>
        </w:rPr>
        <w:t>.2024 року №1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391</w:t>
      </w:r>
      <w:r w:rsidR="00750C1A" w:rsidRPr="00750C1A">
        <w:rPr>
          <w:rFonts w:ascii="Times New Roman" w:hAnsi="Times New Roman" w:cs="Times New Roman"/>
          <w:color w:val="000000" w:themeColor="text1"/>
          <w:lang w:val="uk-UA"/>
        </w:rPr>
        <w:t>-3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750C1A" w:rsidRPr="00750C1A">
        <w:rPr>
          <w:rFonts w:ascii="Times New Roman" w:hAnsi="Times New Roman" w:cs="Times New Roman"/>
          <w:color w:val="000000" w:themeColor="text1"/>
          <w:lang w:val="uk-UA"/>
        </w:rPr>
        <w:t>-</w:t>
      </w:r>
      <w:r w:rsidR="00750C1A" w:rsidRPr="00750C1A">
        <w:rPr>
          <w:rFonts w:ascii="Times New Roman" w:hAnsi="Times New Roman" w:cs="Times New Roman"/>
          <w:color w:val="000000" w:themeColor="text1"/>
        </w:rPr>
        <w:t>VIII</w:t>
      </w:r>
      <w:r w:rsidR="00750C1A">
        <w:rPr>
          <w:rFonts w:ascii="Times New Roman" w:hAnsi="Times New Roman" w:cs="Times New Roman"/>
          <w:color w:val="000000" w:themeColor="text1"/>
          <w:lang w:val="uk-UA"/>
        </w:rPr>
        <w:t xml:space="preserve"> в «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Про бюджет Вороньківської сільської територіальної громади на 2025 рік»</w:t>
      </w:r>
      <w:r w:rsidR="00750C1A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7D98851B" w14:textId="77777777" w:rsidR="00EF78DA" w:rsidRPr="00750C1A" w:rsidRDefault="00EF78DA" w:rsidP="00C3114E">
      <w:pPr>
        <w:pStyle w:val="a3"/>
        <w:rPr>
          <w:rFonts w:ascii="Times New Roman" w:hAnsi="Times New Roman" w:cs="Times New Roman"/>
          <w:b/>
          <w:lang w:val="uk-UA"/>
        </w:rPr>
      </w:pPr>
    </w:p>
    <w:p w14:paraId="5F374A21" w14:textId="77777777" w:rsidR="00C3114E" w:rsidRDefault="00C3114E" w:rsidP="00C3114E">
      <w:pPr>
        <w:pStyle w:val="a3"/>
        <w:rPr>
          <w:rFonts w:ascii="Times New Roman" w:hAnsi="Times New Roman" w:cs="Times New Roman"/>
          <w:color w:val="000000" w:themeColor="text1"/>
          <w:lang w:val="uk-UA"/>
        </w:rPr>
      </w:pPr>
      <w:r w:rsidRPr="00750C1A">
        <w:rPr>
          <w:rFonts w:ascii="Times New Roman" w:hAnsi="Times New Roman" w:cs="Times New Roman"/>
          <w:b/>
          <w:lang w:val="uk-UA"/>
        </w:rPr>
        <w:t>Очікувана вартість предмета закупівлі:</w:t>
      </w:r>
      <w:r w:rsidRPr="00750C1A">
        <w:rPr>
          <w:rFonts w:ascii="Times New Roman" w:hAnsi="Times New Roman" w:cs="Times New Roman"/>
          <w:lang w:val="uk-UA"/>
        </w:rPr>
        <w:t xml:space="preserve"> </w:t>
      </w:r>
      <w:r w:rsidR="001C09CB">
        <w:rPr>
          <w:rFonts w:ascii="Times New Roman" w:hAnsi="Times New Roman" w:cs="Times New Roman"/>
          <w:lang w:val="uk-UA"/>
        </w:rPr>
        <w:t>2</w:t>
      </w:r>
      <w:r w:rsidR="00664F60">
        <w:rPr>
          <w:rFonts w:ascii="Times New Roman" w:hAnsi="Times New Roman" w:cs="Times New Roman"/>
          <w:lang w:val="uk-UA"/>
        </w:rPr>
        <w:t>40</w:t>
      </w:r>
      <w:r w:rsidR="001C09CB">
        <w:rPr>
          <w:rFonts w:ascii="Times New Roman" w:hAnsi="Times New Roman" w:cs="Times New Roman"/>
          <w:lang w:val="uk-UA"/>
        </w:rPr>
        <w:t xml:space="preserve"> 000</w:t>
      </w:r>
      <w:r w:rsidR="00F56CBB" w:rsidRPr="00750C1A">
        <w:rPr>
          <w:rFonts w:ascii="Times New Roman" w:hAnsi="Times New Roman" w:cs="Times New Roman"/>
          <w:lang w:val="uk-UA"/>
        </w:rPr>
        <w:t>,00</w:t>
      </w:r>
      <w:r w:rsidRPr="00750C1A">
        <w:rPr>
          <w:rFonts w:ascii="Times New Roman" w:hAnsi="Times New Roman" w:cs="Times New Roman"/>
          <w:lang w:val="uk-UA"/>
        </w:rPr>
        <w:t xml:space="preserve">  грн з ПДВ, відповідно до рішення сесії  </w:t>
      </w:r>
      <w:r w:rsidR="001C09CB">
        <w:rPr>
          <w:rFonts w:ascii="Times New Roman" w:hAnsi="Times New Roman" w:cs="Times New Roman"/>
          <w:lang w:val="uk-UA"/>
        </w:rPr>
        <w:t xml:space="preserve">від 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20</w:t>
      </w:r>
      <w:r w:rsidR="001C09CB" w:rsidRPr="00750C1A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12</w:t>
      </w:r>
      <w:r w:rsidR="001C09CB" w:rsidRPr="00750C1A">
        <w:rPr>
          <w:rFonts w:ascii="Times New Roman" w:hAnsi="Times New Roman" w:cs="Times New Roman"/>
          <w:color w:val="000000" w:themeColor="text1"/>
          <w:lang w:val="uk-UA"/>
        </w:rPr>
        <w:t>.2024 року №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1391</w:t>
      </w:r>
      <w:r w:rsidR="001C09CB" w:rsidRPr="00750C1A">
        <w:rPr>
          <w:rFonts w:ascii="Times New Roman" w:hAnsi="Times New Roman" w:cs="Times New Roman"/>
          <w:color w:val="000000" w:themeColor="text1"/>
          <w:lang w:val="uk-UA"/>
        </w:rPr>
        <w:t>-3</w:t>
      </w:r>
      <w:r w:rsidR="00250C2F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1C09CB" w:rsidRPr="00750C1A">
        <w:rPr>
          <w:rFonts w:ascii="Times New Roman" w:hAnsi="Times New Roman" w:cs="Times New Roman"/>
          <w:color w:val="000000" w:themeColor="text1"/>
          <w:lang w:val="uk-UA"/>
        </w:rPr>
        <w:t>-</w:t>
      </w:r>
      <w:r w:rsidR="001C09CB" w:rsidRPr="00750C1A">
        <w:rPr>
          <w:rFonts w:ascii="Times New Roman" w:hAnsi="Times New Roman" w:cs="Times New Roman"/>
          <w:color w:val="000000" w:themeColor="text1"/>
        </w:rPr>
        <w:t>VIII</w:t>
      </w:r>
      <w:r w:rsidR="001C09CB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6723AE6D" w14:textId="77777777" w:rsidR="001C09CB" w:rsidRPr="001C09CB" w:rsidRDefault="001C09CB" w:rsidP="00C3114E">
      <w:pPr>
        <w:pStyle w:val="a3"/>
        <w:rPr>
          <w:rFonts w:ascii="Times New Roman" w:hAnsi="Times New Roman" w:cs="Times New Roman"/>
          <w:b/>
          <w:lang w:val="uk-UA"/>
        </w:rPr>
      </w:pPr>
    </w:p>
    <w:p w14:paraId="5E1AD430" w14:textId="755796BF" w:rsidR="00E90783" w:rsidRPr="00E90783" w:rsidRDefault="00C3114E" w:rsidP="00E90783">
      <w:pPr>
        <w:pStyle w:val="a3"/>
        <w:rPr>
          <w:rFonts w:ascii="Times New Roman" w:hAnsi="Times New Roman" w:cs="Times New Roman"/>
          <w:b/>
          <w:lang w:val="uk-UA"/>
        </w:rPr>
      </w:pPr>
      <w:r w:rsidRPr="00E90783">
        <w:rPr>
          <w:rFonts w:ascii="Times New Roman" w:hAnsi="Times New Roman" w:cs="Times New Roman"/>
          <w:b/>
          <w:lang w:val="uk-UA"/>
        </w:rPr>
        <w:t>Обґрунтування очікуваної вартості предмета закупівлі:</w:t>
      </w:r>
      <w:r w:rsidR="00E90783" w:rsidRPr="00E90783">
        <w:rPr>
          <w:rFonts w:ascii="Times New Roman" w:hAnsi="Times New Roman" w:cs="Times New Roman"/>
          <w:b/>
          <w:lang w:val="uk-UA"/>
        </w:rPr>
        <w:t xml:space="preserve"> </w:t>
      </w:r>
      <w:r w:rsidR="00E90783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90783" w:rsidRPr="00E90783">
        <w:rPr>
          <w:rFonts w:ascii="Times New Roman" w:hAnsi="Times New Roman" w:cs="Times New Roman"/>
          <w:sz w:val="24"/>
          <w:szCs w:val="24"/>
          <w:lang w:val="uk-UA"/>
        </w:rPr>
        <w:t xml:space="preserve">акупівля проводиться відповідно до Закону України «Про публічні закупівлі» від 25.12.2015 № 922- </w:t>
      </w:r>
      <w:r w:rsidR="00E90783">
        <w:rPr>
          <w:rFonts w:ascii="Times New Roman" w:hAnsi="Times New Roman" w:cs="Times New Roman"/>
          <w:sz w:val="24"/>
          <w:szCs w:val="24"/>
        </w:rPr>
        <w:t>VIII</w:t>
      </w:r>
      <w:r w:rsidR="00E90783" w:rsidRPr="00E90783">
        <w:rPr>
          <w:rFonts w:ascii="Times New Roman" w:hAnsi="Times New Roman" w:cs="Times New Roman"/>
          <w:sz w:val="24"/>
          <w:szCs w:val="24"/>
          <w:lang w:val="uk-UA"/>
        </w:rPr>
        <w:t xml:space="preserve"> (із змінами та доповненнями (у редакції що введена в дію 19.04.2020, підстава – 114-</w:t>
      </w:r>
      <w:r w:rsidR="00E90783">
        <w:rPr>
          <w:rFonts w:ascii="Times New Roman" w:hAnsi="Times New Roman" w:cs="Times New Roman"/>
          <w:sz w:val="24"/>
          <w:szCs w:val="24"/>
        </w:rPr>
        <w:t>IX</w:t>
      </w:r>
      <w:r w:rsidR="00E90783" w:rsidRPr="00E90783">
        <w:rPr>
          <w:rFonts w:ascii="Times New Roman" w:hAnsi="Times New Roman" w:cs="Times New Roman"/>
          <w:sz w:val="24"/>
          <w:szCs w:val="24"/>
          <w:lang w:val="uk-UA"/>
        </w:rPr>
        <w:t>) (далі по тексту - Закон),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 зі змінами та доповненнями.</w:t>
      </w:r>
      <w:r w:rsidR="00E90783">
        <w:rPr>
          <w:rFonts w:ascii="Times New Roman" w:hAnsi="Times New Roman" w:cs="Times New Roman"/>
          <w:b/>
          <w:lang w:val="uk-UA"/>
        </w:rPr>
        <w:t xml:space="preserve"> </w:t>
      </w:r>
    </w:p>
    <w:p w14:paraId="464B2D8C" w14:textId="77777777" w:rsidR="00E90783" w:rsidRPr="00E90783" w:rsidRDefault="00E90783" w:rsidP="00E9078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783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4 Закону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визначено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закупівель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наявної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потреби у закупівлі товарів, робіт і послуг.</w:t>
      </w:r>
    </w:p>
    <w:p w14:paraId="4D1F3437" w14:textId="77777777" w:rsidR="00E90783" w:rsidRPr="00E90783" w:rsidRDefault="00E90783" w:rsidP="00E9078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         Закупівлі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здійснюються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принципів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викладених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5 Закону, один із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– принцип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максимальної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економії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пропорційності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231273" w14:textId="77777777" w:rsidR="00E90783" w:rsidRPr="00E90783" w:rsidRDefault="00E90783" w:rsidP="00E9078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         Питання визначення очікуваної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предмета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врегульоване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наказом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торгівлі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сільського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18.02.2020 № 275,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затверджена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Примірна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методика визначення очікуваної вартості предмета закупівлі (далі – Методика).</w:t>
      </w:r>
    </w:p>
    <w:p w14:paraId="798791E7" w14:textId="77777777" w:rsidR="00E90783" w:rsidRPr="00E90783" w:rsidRDefault="00E90783" w:rsidP="00E9078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до Методики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пропонуються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наступні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етапи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визначенні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0F539BC" w14:textId="77777777" w:rsidR="00E90783" w:rsidRPr="00E90783" w:rsidRDefault="00E90783" w:rsidP="00E9078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1. Метод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ринкових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цін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B4D403" w14:textId="77777777" w:rsidR="00E90783" w:rsidRPr="00E90783" w:rsidRDefault="00E90783" w:rsidP="00E9078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2. Розрахунок очікуваної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товарів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закупівельних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цін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попередніх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закупівель.</w:t>
      </w:r>
    </w:p>
    <w:p w14:paraId="46365473" w14:textId="77777777" w:rsidR="00E90783" w:rsidRPr="00E90783" w:rsidRDefault="00E90783" w:rsidP="00E9078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3. Розрахунок очікуваної вартості товарів/послуг,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проводиться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державне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цін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90783">
        <w:rPr>
          <w:rFonts w:ascii="Times New Roman" w:hAnsi="Times New Roman" w:cs="Times New Roman"/>
          <w:sz w:val="24"/>
          <w:szCs w:val="24"/>
          <w:lang w:val="ru-RU"/>
        </w:rPr>
        <w:t>тарифів</w:t>
      </w:r>
      <w:proofErr w:type="spellEnd"/>
      <w:r w:rsidRPr="00E907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C98DC0" w14:textId="24261468" w:rsidR="002D7D50" w:rsidRPr="002D7D50" w:rsidRDefault="00E90783" w:rsidP="002D7D50">
      <w:pPr>
        <w:spacing w:line="240" w:lineRule="atLeast"/>
        <w:jc w:val="both"/>
        <w:rPr>
          <w:lang w:val="ru-RU"/>
        </w:rPr>
      </w:pPr>
      <w:r w:rsidRPr="00E90783">
        <w:rPr>
          <w:lang w:val="ru-RU"/>
        </w:rPr>
        <w:t xml:space="preserve">   </w:t>
      </w:r>
      <w:r w:rsidR="00C3114E" w:rsidRPr="00E90783">
        <w:rPr>
          <w:lang w:val="ru-RU"/>
        </w:rPr>
        <w:t xml:space="preserve">    </w:t>
      </w:r>
      <w:r w:rsidR="002D7D50" w:rsidRPr="002D7D50">
        <w:rPr>
          <w:lang w:val="ru-RU"/>
        </w:rPr>
        <w:t xml:space="preserve">Розрахунок очікуваної </w:t>
      </w:r>
      <w:proofErr w:type="spellStart"/>
      <w:r w:rsidR="002D7D50" w:rsidRPr="002D7D50">
        <w:rPr>
          <w:lang w:val="ru-RU"/>
        </w:rPr>
        <w:t>вартості</w:t>
      </w:r>
      <w:proofErr w:type="spellEnd"/>
      <w:r w:rsidR="002D7D50" w:rsidRPr="002D7D50">
        <w:rPr>
          <w:lang w:val="ru-RU"/>
        </w:rPr>
        <w:t xml:space="preserve"> предмета </w:t>
      </w:r>
      <w:proofErr w:type="spellStart"/>
      <w:r w:rsidR="002D7D50" w:rsidRPr="002D7D50">
        <w:rPr>
          <w:lang w:val="ru-RU"/>
        </w:rPr>
        <w:t>закупівлі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здійснено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після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проведення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попередніх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ринкових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консультацій</w:t>
      </w:r>
      <w:proofErr w:type="spellEnd"/>
      <w:r w:rsidR="002D7D50" w:rsidRPr="002D7D50">
        <w:rPr>
          <w:lang w:val="ru-RU"/>
        </w:rPr>
        <w:t xml:space="preserve"> з метою </w:t>
      </w:r>
      <w:proofErr w:type="spellStart"/>
      <w:r w:rsidR="002D7D50" w:rsidRPr="002D7D50">
        <w:rPr>
          <w:lang w:val="ru-RU"/>
        </w:rPr>
        <w:t>аналізу</w:t>
      </w:r>
      <w:proofErr w:type="spellEnd"/>
      <w:r w:rsidR="002D7D50" w:rsidRPr="002D7D50">
        <w:rPr>
          <w:lang w:val="ru-RU"/>
        </w:rPr>
        <w:t xml:space="preserve"> ринку, шляхом </w:t>
      </w:r>
      <w:proofErr w:type="spellStart"/>
      <w:r w:rsidR="002D7D50" w:rsidRPr="002D7D50">
        <w:rPr>
          <w:lang w:val="ru-RU"/>
        </w:rPr>
        <w:t>отримання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інформації</w:t>
      </w:r>
      <w:proofErr w:type="spellEnd"/>
      <w:r w:rsidR="002D7D50" w:rsidRPr="002D7D50">
        <w:rPr>
          <w:lang w:val="ru-RU"/>
        </w:rPr>
        <w:t xml:space="preserve">, а </w:t>
      </w:r>
      <w:proofErr w:type="spellStart"/>
      <w:r w:rsidR="002D7D50" w:rsidRPr="002D7D50">
        <w:rPr>
          <w:lang w:val="ru-RU"/>
        </w:rPr>
        <w:t>саме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комерційних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пропозицій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від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суб’єктів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господарювання</w:t>
      </w:r>
      <w:proofErr w:type="spellEnd"/>
      <w:r w:rsidR="002D7D50" w:rsidRPr="002D7D50">
        <w:rPr>
          <w:lang w:val="ru-RU"/>
        </w:rPr>
        <w:t xml:space="preserve">, </w:t>
      </w:r>
      <w:proofErr w:type="spellStart"/>
      <w:r w:rsidR="002D7D50" w:rsidRPr="002D7D50">
        <w:rPr>
          <w:lang w:val="ru-RU"/>
        </w:rPr>
        <w:t>які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можуть</w:t>
      </w:r>
      <w:proofErr w:type="spellEnd"/>
      <w:r w:rsidR="002D7D50" w:rsidRPr="002D7D50">
        <w:rPr>
          <w:lang w:val="ru-RU"/>
        </w:rPr>
        <w:t xml:space="preserve"> бути </w:t>
      </w:r>
      <w:proofErr w:type="spellStart"/>
      <w:r w:rsidR="002D7D50" w:rsidRPr="002D7D50">
        <w:rPr>
          <w:lang w:val="ru-RU"/>
        </w:rPr>
        <w:t>потенційними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учасниками</w:t>
      </w:r>
      <w:proofErr w:type="spellEnd"/>
      <w:r w:rsidR="002D7D50" w:rsidRPr="002D7D50">
        <w:rPr>
          <w:lang w:val="ru-RU"/>
        </w:rPr>
        <w:t xml:space="preserve"> </w:t>
      </w:r>
      <w:proofErr w:type="spellStart"/>
      <w:r w:rsidR="002D7D50" w:rsidRPr="002D7D50">
        <w:rPr>
          <w:lang w:val="ru-RU"/>
        </w:rPr>
        <w:t>закупівлі</w:t>
      </w:r>
      <w:proofErr w:type="spellEnd"/>
      <w:r w:rsidR="002D7D50" w:rsidRPr="002D7D50">
        <w:rPr>
          <w:lang w:val="ru-RU"/>
        </w:rPr>
        <w:t xml:space="preserve">, а саме: </w:t>
      </w:r>
    </w:p>
    <w:p w14:paraId="494FE195" w14:textId="6942C676" w:rsidR="002D7D50" w:rsidRPr="002D7D50" w:rsidRDefault="002D7D50" w:rsidP="002D7D50">
      <w:pPr>
        <w:spacing w:line="360" w:lineRule="auto"/>
        <w:jc w:val="both"/>
        <w:rPr>
          <w:b/>
          <w:lang w:val="ru-RU"/>
        </w:rPr>
      </w:pPr>
      <w:r w:rsidRPr="002D7D50">
        <w:rPr>
          <w:b/>
          <w:lang w:val="ru-RU"/>
        </w:rPr>
        <w:t xml:space="preserve">1. </w:t>
      </w:r>
      <w:proofErr w:type="spellStart"/>
      <w:r w:rsidRPr="002D7D50">
        <w:rPr>
          <w:b/>
          <w:lang w:val="ru-RU"/>
        </w:rPr>
        <w:t>Комерційна</w:t>
      </w:r>
      <w:proofErr w:type="spellEnd"/>
      <w:r w:rsidRPr="002D7D50">
        <w:rPr>
          <w:b/>
          <w:lang w:val="ru-RU"/>
        </w:rPr>
        <w:t xml:space="preserve"> </w:t>
      </w:r>
      <w:proofErr w:type="spellStart"/>
      <w:r w:rsidRPr="002D7D50">
        <w:rPr>
          <w:b/>
          <w:lang w:val="ru-RU"/>
        </w:rPr>
        <w:t>пропозиція</w:t>
      </w:r>
      <w:proofErr w:type="spellEnd"/>
      <w:r w:rsidRPr="002D7D50">
        <w:rPr>
          <w:b/>
          <w:lang w:val="ru-RU"/>
        </w:rPr>
        <w:t xml:space="preserve"> ТОВ «ФЕДНЕТ ТЕЛЕКОМ» (ЄДРПОУ: 38271312) -  263 109, 00</w:t>
      </w:r>
      <w:r>
        <w:rPr>
          <w:b/>
          <w:lang w:val="ru-RU"/>
        </w:rPr>
        <w:t xml:space="preserve"> грн</w:t>
      </w:r>
      <w:r w:rsidRPr="002D7D50">
        <w:rPr>
          <w:b/>
          <w:lang w:val="ru-RU"/>
        </w:rPr>
        <w:t xml:space="preserve"> з ПДВ</w:t>
      </w:r>
    </w:p>
    <w:p w14:paraId="188DDB03" w14:textId="6F1B0077" w:rsidR="002D7D50" w:rsidRPr="002D7D50" w:rsidRDefault="002D7D50" w:rsidP="002D7D50">
      <w:pPr>
        <w:spacing w:line="360" w:lineRule="auto"/>
        <w:jc w:val="both"/>
        <w:rPr>
          <w:b/>
          <w:lang w:val="ru-RU"/>
        </w:rPr>
      </w:pPr>
      <w:r w:rsidRPr="002D7D50">
        <w:rPr>
          <w:b/>
          <w:lang w:val="ru-RU"/>
        </w:rPr>
        <w:t xml:space="preserve">2. </w:t>
      </w:r>
      <w:proofErr w:type="spellStart"/>
      <w:r w:rsidRPr="002D7D50">
        <w:rPr>
          <w:b/>
          <w:lang w:val="ru-RU"/>
        </w:rPr>
        <w:t>Комерційна</w:t>
      </w:r>
      <w:proofErr w:type="spellEnd"/>
      <w:r w:rsidRPr="002D7D50">
        <w:rPr>
          <w:b/>
          <w:lang w:val="ru-RU"/>
        </w:rPr>
        <w:t xml:space="preserve"> </w:t>
      </w:r>
      <w:proofErr w:type="spellStart"/>
      <w:r w:rsidRPr="002D7D50">
        <w:rPr>
          <w:b/>
          <w:lang w:val="ru-RU"/>
        </w:rPr>
        <w:t>пропозиція</w:t>
      </w:r>
      <w:proofErr w:type="spellEnd"/>
      <w:r w:rsidRPr="002D7D50">
        <w:rPr>
          <w:b/>
          <w:lang w:val="ru-RU"/>
        </w:rPr>
        <w:t xml:space="preserve"> ФОП </w:t>
      </w:r>
      <w:proofErr w:type="spellStart"/>
      <w:r w:rsidRPr="002D7D50">
        <w:rPr>
          <w:b/>
          <w:lang w:val="ru-RU"/>
        </w:rPr>
        <w:t>Кулачук</w:t>
      </w:r>
      <w:proofErr w:type="spellEnd"/>
      <w:r w:rsidRPr="002D7D50">
        <w:rPr>
          <w:b/>
          <w:lang w:val="ru-RU"/>
        </w:rPr>
        <w:t xml:space="preserve"> Р.В. (ЄДРПОУ: 2742812794) – 240</w:t>
      </w:r>
      <w:r>
        <w:rPr>
          <w:b/>
          <w:lang w:val="ru-RU"/>
        </w:rPr>
        <w:t> </w:t>
      </w:r>
      <w:r w:rsidRPr="002D7D50">
        <w:rPr>
          <w:b/>
          <w:lang w:val="ru-RU"/>
        </w:rPr>
        <w:t>000</w:t>
      </w:r>
      <w:r>
        <w:rPr>
          <w:b/>
          <w:lang w:val="ru-RU"/>
        </w:rPr>
        <w:t xml:space="preserve">, 00 </w:t>
      </w:r>
      <w:r w:rsidRPr="002D7D50">
        <w:rPr>
          <w:b/>
          <w:lang w:val="ru-RU"/>
        </w:rPr>
        <w:t>грн без ПДВ</w:t>
      </w:r>
    </w:p>
    <w:p w14:paraId="0F396833" w14:textId="1602B376" w:rsidR="00E90783" w:rsidRPr="002D7D50" w:rsidRDefault="002D7D50" w:rsidP="002D7D50">
      <w:pPr>
        <w:spacing w:line="360" w:lineRule="auto"/>
        <w:jc w:val="both"/>
        <w:rPr>
          <w:b/>
          <w:lang w:val="ru-RU"/>
        </w:rPr>
      </w:pPr>
      <w:r w:rsidRPr="002D7D50">
        <w:rPr>
          <w:b/>
          <w:lang w:val="ru-RU"/>
        </w:rPr>
        <w:t xml:space="preserve">3. </w:t>
      </w:r>
      <w:proofErr w:type="spellStart"/>
      <w:r w:rsidRPr="002D7D50">
        <w:rPr>
          <w:b/>
          <w:lang w:val="ru-RU"/>
        </w:rPr>
        <w:t>Комерційна</w:t>
      </w:r>
      <w:proofErr w:type="spellEnd"/>
      <w:r w:rsidRPr="002D7D50">
        <w:rPr>
          <w:b/>
          <w:lang w:val="ru-RU"/>
        </w:rPr>
        <w:t xml:space="preserve"> </w:t>
      </w:r>
      <w:proofErr w:type="spellStart"/>
      <w:r w:rsidRPr="002D7D50">
        <w:rPr>
          <w:b/>
          <w:lang w:val="ru-RU"/>
        </w:rPr>
        <w:t>пропозиція</w:t>
      </w:r>
      <w:proofErr w:type="spellEnd"/>
      <w:r w:rsidRPr="002D7D50">
        <w:rPr>
          <w:b/>
          <w:lang w:val="ru-RU"/>
        </w:rPr>
        <w:t xml:space="preserve"> ФОП </w:t>
      </w:r>
      <w:proofErr w:type="spellStart"/>
      <w:r w:rsidRPr="002D7D50">
        <w:rPr>
          <w:b/>
          <w:lang w:val="ru-RU"/>
        </w:rPr>
        <w:t>Педан</w:t>
      </w:r>
      <w:proofErr w:type="spellEnd"/>
      <w:r w:rsidRPr="002D7D50">
        <w:rPr>
          <w:b/>
          <w:lang w:val="ru-RU"/>
        </w:rPr>
        <w:t xml:space="preserve"> С.В. (ІПН: 3032300712) – 266 750 грн, без ПДВ</w:t>
      </w:r>
    </w:p>
    <w:p w14:paraId="0F00F988" w14:textId="4FEFCACF" w:rsidR="00C3114E" w:rsidRPr="0098727D" w:rsidRDefault="002D7D50" w:rsidP="0098727D">
      <w:pPr>
        <w:spacing w:line="240" w:lineRule="atLeast"/>
        <w:jc w:val="both"/>
        <w:rPr>
          <w:b/>
          <w:lang w:val="uk-UA"/>
        </w:rPr>
        <w:sectPr w:rsidR="00C3114E" w:rsidRPr="0098727D">
          <w:pgSz w:w="11910" w:h="16840"/>
          <w:pgMar w:top="760" w:right="840" w:bottom="280" w:left="1060" w:header="720" w:footer="720" w:gutter="0"/>
          <w:cols w:space="720"/>
        </w:sectPr>
      </w:pPr>
      <w:r>
        <w:rPr>
          <w:lang w:val="ru-RU"/>
        </w:rPr>
        <w:t xml:space="preserve">      </w:t>
      </w:r>
      <w:r w:rsidRPr="002D7D50">
        <w:rPr>
          <w:lang w:val="uk-UA"/>
        </w:rPr>
        <w:t>Отже, розрахунок очікуваної вартості відбувся згідно із пунктом 1 розділу III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а саме: методом порівняння ринкових цін. Комерційні пропозиції додаються</w:t>
      </w:r>
      <w:r w:rsidR="00075451">
        <w:rPr>
          <w:lang w:val="uk-UA"/>
        </w:rPr>
        <w:t>.</w:t>
      </w:r>
    </w:p>
    <w:p w14:paraId="2682EBC2" w14:textId="77777777" w:rsidR="00360998" w:rsidRPr="00E90783" w:rsidRDefault="00360998" w:rsidP="00360998">
      <w:pPr>
        <w:rPr>
          <w:sz w:val="22"/>
          <w:szCs w:val="22"/>
          <w:lang w:val="uk-UA"/>
        </w:rPr>
      </w:pPr>
    </w:p>
    <w:p w14:paraId="079B4B3F" w14:textId="77777777" w:rsidR="00360998" w:rsidRPr="00E90783" w:rsidRDefault="00360998" w:rsidP="00360998">
      <w:pPr>
        <w:rPr>
          <w:sz w:val="22"/>
          <w:szCs w:val="22"/>
          <w:lang w:val="uk-UA"/>
        </w:rPr>
      </w:pPr>
    </w:p>
    <w:p w14:paraId="6BA25439" w14:textId="77777777" w:rsidR="00360998" w:rsidRPr="00E90783" w:rsidRDefault="00360998" w:rsidP="00360998">
      <w:pPr>
        <w:rPr>
          <w:sz w:val="22"/>
          <w:szCs w:val="22"/>
          <w:lang w:val="uk-UA"/>
        </w:rPr>
      </w:pPr>
    </w:p>
    <w:p w14:paraId="4D861295" w14:textId="77777777" w:rsidR="00360998" w:rsidRPr="00E90783" w:rsidRDefault="00360998" w:rsidP="00360998">
      <w:pPr>
        <w:rPr>
          <w:sz w:val="22"/>
          <w:szCs w:val="22"/>
          <w:lang w:val="uk-UA"/>
        </w:rPr>
      </w:pPr>
    </w:p>
    <w:p w14:paraId="2B83ABFB" w14:textId="77777777" w:rsidR="00360998" w:rsidRPr="00E90783" w:rsidRDefault="00360998" w:rsidP="00360998">
      <w:pPr>
        <w:rPr>
          <w:sz w:val="22"/>
          <w:szCs w:val="22"/>
          <w:lang w:val="uk-UA"/>
        </w:rPr>
      </w:pPr>
    </w:p>
    <w:p w14:paraId="75698B74" w14:textId="77777777" w:rsidR="00360998" w:rsidRPr="00E90783" w:rsidRDefault="00360998" w:rsidP="00360998">
      <w:pPr>
        <w:rPr>
          <w:sz w:val="22"/>
          <w:szCs w:val="22"/>
          <w:lang w:val="uk-UA"/>
        </w:rPr>
      </w:pPr>
    </w:p>
    <w:p w14:paraId="6D17E816" w14:textId="77777777" w:rsidR="00360998" w:rsidRPr="00E90783" w:rsidRDefault="00360998" w:rsidP="00360998">
      <w:pPr>
        <w:rPr>
          <w:sz w:val="22"/>
          <w:szCs w:val="22"/>
          <w:lang w:val="uk-UA"/>
        </w:rPr>
      </w:pPr>
    </w:p>
    <w:p w14:paraId="492F7313" w14:textId="77777777" w:rsidR="00360998" w:rsidRPr="00E90783" w:rsidRDefault="00360998" w:rsidP="00360998">
      <w:pPr>
        <w:rPr>
          <w:b/>
          <w:sz w:val="22"/>
          <w:szCs w:val="22"/>
          <w:lang w:val="uk-UA"/>
        </w:rPr>
      </w:pPr>
    </w:p>
    <w:p w14:paraId="3C5E8D13" w14:textId="77777777" w:rsidR="00360998" w:rsidRPr="00E90783" w:rsidRDefault="00360998" w:rsidP="00360998">
      <w:pPr>
        <w:rPr>
          <w:b/>
          <w:sz w:val="22"/>
          <w:szCs w:val="22"/>
          <w:lang w:val="uk-UA"/>
        </w:rPr>
      </w:pPr>
    </w:p>
    <w:p w14:paraId="1256DE55" w14:textId="77777777" w:rsidR="00360998" w:rsidRPr="00E90783" w:rsidRDefault="00360998" w:rsidP="00360998">
      <w:pPr>
        <w:tabs>
          <w:tab w:val="left" w:pos="1845"/>
        </w:tabs>
        <w:rPr>
          <w:sz w:val="22"/>
          <w:szCs w:val="22"/>
          <w:lang w:val="uk-UA"/>
        </w:rPr>
      </w:pPr>
    </w:p>
    <w:sectPr w:rsidR="00360998" w:rsidRPr="00E90783" w:rsidSect="00AA57E9">
      <w:headerReference w:type="default" r:id="rId9"/>
      <w:footerReference w:type="default" r:id="rId10"/>
      <w:pgSz w:w="11910" w:h="16840"/>
      <w:pgMar w:top="840" w:right="8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E87B" w14:textId="77777777" w:rsidR="00204CF3" w:rsidRDefault="00204CF3" w:rsidP="002566CC">
      <w:r>
        <w:separator/>
      </w:r>
    </w:p>
  </w:endnote>
  <w:endnote w:type="continuationSeparator" w:id="0">
    <w:p w14:paraId="32116812" w14:textId="77777777" w:rsidR="00204CF3" w:rsidRDefault="00204CF3" w:rsidP="0025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967A" w14:textId="77777777" w:rsidR="00712796" w:rsidRDefault="00FB1A9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6C5A4C" wp14:editId="29D119C9">
              <wp:simplePos x="0" y="0"/>
              <wp:positionH relativeFrom="page">
                <wp:posOffset>7061835</wp:posOffset>
              </wp:positionH>
              <wp:positionV relativeFrom="page">
                <wp:posOffset>10092690</wp:posOffset>
              </wp:positionV>
              <wp:extent cx="128270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6F761" w14:textId="77777777" w:rsidR="00712796" w:rsidRDefault="00FB1A9D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B1704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27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C5A4C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556.05pt;margin-top:794.7pt;width:10.1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" filled="f" stroked="f">
              <v:textbox style="mso-fit-shape-to-text:t" inset="0,0,0,0">
                <w:txbxContent>
                  <w:p w14:paraId="55D6F761" w14:textId="77777777" w:rsidR="00712796" w:rsidRDefault="00FB1A9D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B1704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27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12E5" w14:textId="77777777" w:rsidR="00204CF3" w:rsidRDefault="00204CF3" w:rsidP="002566CC">
      <w:r>
        <w:separator/>
      </w:r>
    </w:p>
  </w:footnote>
  <w:footnote w:type="continuationSeparator" w:id="0">
    <w:p w14:paraId="2A7B379D" w14:textId="77777777" w:rsidR="00204CF3" w:rsidRDefault="00204CF3" w:rsidP="0025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CE6A" w14:textId="77777777" w:rsidR="00712796" w:rsidRDefault="00204CF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373"/>
    <w:multiLevelType w:val="hybridMultilevel"/>
    <w:tmpl w:val="F0EE9784"/>
    <w:lvl w:ilvl="0" w:tplc="C6C2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539"/>
    <w:multiLevelType w:val="multilevel"/>
    <w:tmpl w:val="C2A84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E60A4"/>
    <w:multiLevelType w:val="hybridMultilevel"/>
    <w:tmpl w:val="82DC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50CA"/>
    <w:multiLevelType w:val="multilevel"/>
    <w:tmpl w:val="128AB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87A8E"/>
    <w:multiLevelType w:val="multilevel"/>
    <w:tmpl w:val="C2A84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506C0"/>
    <w:multiLevelType w:val="multilevel"/>
    <w:tmpl w:val="5BC8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3C4694"/>
    <w:multiLevelType w:val="hybridMultilevel"/>
    <w:tmpl w:val="CFA46A5C"/>
    <w:lvl w:ilvl="0" w:tplc="C6C2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C27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C28DF"/>
    <w:multiLevelType w:val="hybridMultilevel"/>
    <w:tmpl w:val="60A03BE6"/>
    <w:lvl w:ilvl="0" w:tplc="37C6084C">
      <w:numFmt w:val="bullet"/>
      <w:lvlText w:val="-"/>
      <w:lvlJc w:val="left"/>
      <w:pPr>
        <w:ind w:left="107" w:hanging="147"/>
      </w:pPr>
      <w:rPr>
        <w:rFonts w:hint="default"/>
        <w:w w:val="100"/>
        <w:lang w:val="uk-UA" w:eastAsia="en-US" w:bidi="ar-SA"/>
      </w:rPr>
    </w:lvl>
    <w:lvl w:ilvl="1" w:tplc="B8287BF0">
      <w:numFmt w:val="bullet"/>
      <w:lvlText w:val="•"/>
      <w:lvlJc w:val="left"/>
      <w:pPr>
        <w:ind w:left="814" w:hanging="147"/>
      </w:pPr>
      <w:rPr>
        <w:rFonts w:hint="default"/>
        <w:lang w:val="uk-UA" w:eastAsia="en-US" w:bidi="ar-SA"/>
      </w:rPr>
    </w:lvl>
    <w:lvl w:ilvl="2" w:tplc="478294EC">
      <w:numFmt w:val="bullet"/>
      <w:lvlText w:val="•"/>
      <w:lvlJc w:val="left"/>
      <w:pPr>
        <w:ind w:left="1529" w:hanging="147"/>
      </w:pPr>
      <w:rPr>
        <w:rFonts w:hint="default"/>
        <w:lang w:val="uk-UA" w:eastAsia="en-US" w:bidi="ar-SA"/>
      </w:rPr>
    </w:lvl>
    <w:lvl w:ilvl="3" w:tplc="A488A4A8">
      <w:numFmt w:val="bullet"/>
      <w:lvlText w:val="•"/>
      <w:lvlJc w:val="left"/>
      <w:pPr>
        <w:ind w:left="2244" w:hanging="147"/>
      </w:pPr>
      <w:rPr>
        <w:rFonts w:hint="default"/>
        <w:lang w:val="uk-UA" w:eastAsia="en-US" w:bidi="ar-SA"/>
      </w:rPr>
    </w:lvl>
    <w:lvl w:ilvl="4" w:tplc="47086842">
      <w:numFmt w:val="bullet"/>
      <w:lvlText w:val="•"/>
      <w:lvlJc w:val="left"/>
      <w:pPr>
        <w:ind w:left="2959" w:hanging="147"/>
      </w:pPr>
      <w:rPr>
        <w:rFonts w:hint="default"/>
        <w:lang w:val="uk-UA" w:eastAsia="en-US" w:bidi="ar-SA"/>
      </w:rPr>
    </w:lvl>
    <w:lvl w:ilvl="5" w:tplc="168090C6">
      <w:numFmt w:val="bullet"/>
      <w:lvlText w:val="•"/>
      <w:lvlJc w:val="left"/>
      <w:pPr>
        <w:ind w:left="3674" w:hanging="147"/>
      </w:pPr>
      <w:rPr>
        <w:rFonts w:hint="default"/>
        <w:lang w:val="uk-UA" w:eastAsia="en-US" w:bidi="ar-SA"/>
      </w:rPr>
    </w:lvl>
    <w:lvl w:ilvl="6" w:tplc="76BC7E88">
      <w:numFmt w:val="bullet"/>
      <w:lvlText w:val="•"/>
      <w:lvlJc w:val="left"/>
      <w:pPr>
        <w:ind w:left="4389" w:hanging="147"/>
      </w:pPr>
      <w:rPr>
        <w:rFonts w:hint="default"/>
        <w:lang w:val="uk-UA" w:eastAsia="en-US" w:bidi="ar-SA"/>
      </w:rPr>
    </w:lvl>
    <w:lvl w:ilvl="7" w:tplc="C22CC552">
      <w:numFmt w:val="bullet"/>
      <w:lvlText w:val="•"/>
      <w:lvlJc w:val="left"/>
      <w:pPr>
        <w:ind w:left="5104" w:hanging="147"/>
      </w:pPr>
      <w:rPr>
        <w:rFonts w:hint="default"/>
        <w:lang w:val="uk-UA" w:eastAsia="en-US" w:bidi="ar-SA"/>
      </w:rPr>
    </w:lvl>
    <w:lvl w:ilvl="8" w:tplc="8B524DD0">
      <w:numFmt w:val="bullet"/>
      <w:lvlText w:val="•"/>
      <w:lvlJc w:val="left"/>
      <w:pPr>
        <w:ind w:left="5819" w:hanging="147"/>
      </w:pPr>
      <w:rPr>
        <w:rFonts w:hint="default"/>
        <w:lang w:val="uk-UA" w:eastAsia="en-US" w:bidi="ar-SA"/>
      </w:rPr>
    </w:lvl>
  </w:abstractNum>
  <w:abstractNum w:abstractNumId="8" w15:restartNumberingAfterBreak="0">
    <w:nsid w:val="30223F69"/>
    <w:multiLevelType w:val="multilevel"/>
    <w:tmpl w:val="A5D6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13726"/>
    <w:multiLevelType w:val="multilevel"/>
    <w:tmpl w:val="E908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610A0"/>
    <w:multiLevelType w:val="hybridMultilevel"/>
    <w:tmpl w:val="D9529B7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95477"/>
    <w:multiLevelType w:val="hybridMultilevel"/>
    <w:tmpl w:val="5E568C48"/>
    <w:lvl w:ilvl="0" w:tplc="3C5ADCB6">
      <w:numFmt w:val="bullet"/>
      <w:lvlText w:val="-"/>
      <w:lvlJc w:val="left"/>
      <w:pPr>
        <w:ind w:left="39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8B4412E">
      <w:numFmt w:val="bullet"/>
      <w:lvlText w:val="•"/>
      <w:lvlJc w:val="left"/>
      <w:pPr>
        <w:ind w:left="1489" w:hanging="188"/>
      </w:pPr>
      <w:rPr>
        <w:rFonts w:hint="default"/>
        <w:lang w:val="uk-UA" w:eastAsia="en-US" w:bidi="ar-SA"/>
      </w:rPr>
    </w:lvl>
    <w:lvl w:ilvl="2" w:tplc="D9D43660">
      <w:numFmt w:val="bullet"/>
      <w:lvlText w:val="•"/>
      <w:lvlJc w:val="left"/>
      <w:pPr>
        <w:ind w:left="2578" w:hanging="188"/>
      </w:pPr>
      <w:rPr>
        <w:rFonts w:hint="default"/>
        <w:lang w:val="uk-UA" w:eastAsia="en-US" w:bidi="ar-SA"/>
      </w:rPr>
    </w:lvl>
    <w:lvl w:ilvl="3" w:tplc="6CF80370">
      <w:numFmt w:val="bullet"/>
      <w:lvlText w:val="•"/>
      <w:lvlJc w:val="left"/>
      <w:pPr>
        <w:ind w:left="3667" w:hanging="188"/>
      </w:pPr>
      <w:rPr>
        <w:rFonts w:hint="default"/>
        <w:lang w:val="uk-UA" w:eastAsia="en-US" w:bidi="ar-SA"/>
      </w:rPr>
    </w:lvl>
    <w:lvl w:ilvl="4" w:tplc="5DA60CEA">
      <w:numFmt w:val="bullet"/>
      <w:lvlText w:val="•"/>
      <w:lvlJc w:val="left"/>
      <w:pPr>
        <w:ind w:left="4756" w:hanging="188"/>
      </w:pPr>
      <w:rPr>
        <w:rFonts w:hint="default"/>
        <w:lang w:val="uk-UA" w:eastAsia="en-US" w:bidi="ar-SA"/>
      </w:rPr>
    </w:lvl>
    <w:lvl w:ilvl="5" w:tplc="D3C240F0">
      <w:numFmt w:val="bullet"/>
      <w:lvlText w:val="•"/>
      <w:lvlJc w:val="left"/>
      <w:pPr>
        <w:ind w:left="5845" w:hanging="188"/>
      </w:pPr>
      <w:rPr>
        <w:rFonts w:hint="default"/>
        <w:lang w:val="uk-UA" w:eastAsia="en-US" w:bidi="ar-SA"/>
      </w:rPr>
    </w:lvl>
    <w:lvl w:ilvl="6" w:tplc="C456B7EE">
      <w:numFmt w:val="bullet"/>
      <w:lvlText w:val="•"/>
      <w:lvlJc w:val="left"/>
      <w:pPr>
        <w:ind w:left="6934" w:hanging="188"/>
      </w:pPr>
      <w:rPr>
        <w:rFonts w:hint="default"/>
        <w:lang w:val="uk-UA" w:eastAsia="en-US" w:bidi="ar-SA"/>
      </w:rPr>
    </w:lvl>
    <w:lvl w:ilvl="7" w:tplc="AC221AB8">
      <w:numFmt w:val="bullet"/>
      <w:lvlText w:val="•"/>
      <w:lvlJc w:val="left"/>
      <w:pPr>
        <w:ind w:left="8023" w:hanging="188"/>
      </w:pPr>
      <w:rPr>
        <w:rFonts w:hint="default"/>
        <w:lang w:val="uk-UA" w:eastAsia="en-US" w:bidi="ar-SA"/>
      </w:rPr>
    </w:lvl>
    <w:lvl w:ilvl="8" w:tplc="4D8C7BEE">
      <w:numFmt w:val="bullet"/>
      <w:lvlText w:val="•"/>
      <w:lvlJc w:val="left"/>
      <w:pPr>
        <w:ind w:left="9112" w:hanging="188"/>
      </w:pPr>
      <w:rPr>
        <w:rFonts w:hint="default"/>
        <w:lang w:val="uk-UA" w:eastAsia="en-US" w:bidi="ar-SA"/>
      </w:rPr>
    </w:lvl>
  </w:abstractNum>
  <w:abstractNum w:abstractNumId="12" w15:restartNumberingAfterBreak="0">
    <w:nsid w:val="59A9737E"/>
    <w:multiLevelType w:val="multilevel"/>
    <w:tmpl w:val="E5F8D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D3262"/>
    <w:multiLevelType w:val="hybridMultilevel"/>
    <w:tmpl w:val="7854CD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2E"/>
    <w:rsid w:val="00002A2F"/>
    <w:rsid w:val="00004C27"/>
    <w:rsid w:val="00051D8C"/>
    <w:rsid w:val="00075451"/>
    <w:rsid w:val="000C34B4"/>
    <w:rsid w:val="000D0786"/>
    <w:rsid w:val="000D51C5"/>
    <w:rsid w:val="000F28E2"/>
    <w:rsid w:val="00122E79"/>
    <w:rsid w:val="00134D1C"/>
    <w:rsid w:val="00166794"/>
    <w:rsid w:val="00167C1A"/>
    <w:rsid w:val="001942B8"/>
    <w:rsid w:val="00196606"/>
    <w:rsid w:val="0019709B"/>
    <w:rsid w:val="001A3E87"/>
    <w:rsid w:val="001C09CB"/>
    <w:rsid w:val="001E0413"/>
    <w:rsid w:val="001F4F39"/>
    <w:rsid w:val="00204CF3"/>
    <w:rsid w:val="002276EF"/>
    <w:rsid w:val="00250C2F"/>
    <w:rsid w:val="002566CC"/>
    <w:rsid w:val="00256EB5"/>
    <w:rsid w:val="002618DC"/>
    <w:rsid w:val="002A4BA2"/>
    <w:rsid w:val="002B3C62"/>
    <w:rsid w:val="002D5E24"/>
    <w:rsid w:val="002D7D50"/>
    <w:rsid w:val="002F7092"/>
    <w:rsid w:val="0030006B"/>
    <w:rsid w:val="0031545F"/>
    <w:rsid w:val="00323071"/>
    <w:rsid w:val="0033315A"/>
    <w:rsid w:val="00360998"/>
    <w:rsid w:val="00387187"/>
    <w:rsid w:val="003A5EF0"/>
    <w:rsid w:val="003D205E"/>
    <w:rsid w:val="003D4736"/>
    <w:rsid w:val="003E41BD"/>
    <w:rsid w:val="00410EF7"/>
    <w:rsid w:val="00417F68"/>
    <w:rsid w:val="00437D30"/>
    <w:rsid w:val="00452CE2"/>
    <w:rsid w:val="004B73A2"/>
    <w:rsid w:val="004D25E6"/>
    <w:rsid w:val="004D2E2E"/>
    <w:rsid w:val="004D4C42"/>
    <w:rsid w:val="004F66FF"/>
    <w:rsid w:val="004F6EC8"/>
    <w:rsid w:val="005733F5"/>
    <w:rsid w:val="005A17C0"/>
    <w:rsid w:val="005A2D2E"/>
    <w:rsid w:val="005B43EF"/>
    <w:rsid w:val="005E57DE"/>
    <w:rsid w:val="0060229F"/>
    <w:rsid w:val="006237B6"/>
    <w:rsid w:val="00633466"/>
    <w:rsid w:val="0063397D"/>
    <w:rsid w:val="0064502B"/>
    <w:rsid w:val="006545F8"/>
    <w:rsid w:val="00664F60"/>
    <w:rsid w:val="00684385"/>
    <w:rsid w:val="006953EB"/>
    <w:rsid w:val="00716389"/>
    <w:rsid w:val="00723E7F"/>
    <w:rsid w:val="007305EE"/>
    <w:rsid w:val="00750C1A"/>
    <w:rsid w:val="00752439"/>
    <w:rsid w:val="00785798"/>
    <w:rsid w:val="007F7D71"/>
    <w:rsid w:val="00812852"/>
    <w:rsid w:val="00851B33"/>
    <w:rsid w:val="00853848"/>
    <w:rsid w:val="00864F88"/>
    <w:rsid w:val="00876BDB"/>
    <w:rsid w:val="008810E2"/>
    <w:rsid w:val="008B455A"/>
    <w:rsid w:val="008C5F27"/>
    <w:rsid w:val="008E1334"/>
    <w:rsid w:val="009250D8"/>
    <w:rsid w:val="0093721C"/>
    <w:rsid w:val="00955070"/>
    <w:rsid w:val="0096393B"/>
    <w:rsid w:val="00976FB1"/>
    <w:rsid w:val="00980C22"/>
    <w:rsid w:val="0098727D"/>
    <w:rsid w:val="009D1DF4"/>
    <w:rsid w:val="009F6EB7"/>
    <w:rsid w:val="00A3685E"/>
    <w:rsid w:val="00A556CB"/>
    <w:rsid w:val="00A61664"/>
    <w:rsid w:val="00A66F3F"/>
    <w:rsid w:val="00A74BE8"/>
    <w:rsid w:val="00A96C24"/>
    <w:rsid w:val="00AA1EF5"/>
    <w:rsid w:val="00AA57E9"/>
    <w:rsid w:val="00AC2FEC"/>
    <w:rsid w:val="00AF0E33"/>
    <w:rsid w:val="00B02382"/>
    <w:rsid w:val="00B035F2"/>
    <w:rsid w:val="00B03DFC"/>
    <w:rsid w:val="00B40893"/>
    <w:rsid w:val="00B62342"/>
    <w:rsid w:val="00B62BD5"/>
    <w:rsid w:val="00B7366B"/>
    <w:rsid w:val="00B76D07"/>
    <w:rsid w:val="00B851B9"/>
    <w:rsid w:val="00B907A2"/>
    <w:rsid w:val="00BA4E6F"/>
    <w:rsid w:val="00BB4BF3"/>
    <w:rsid w:val="00BC2ED0"/>
    <w:rsid w:val="00BC6BA1"/>
    <w:rsid w:val="00C15682"/>
    <w:rsid w:val="00C266FC"/>
    <w:rsid w:val="00C3114E"/>
    <w:rsid w:val="00C61788"/>
    <w:rsid w:val="00C633E5"/>
    <w:rsid w:val="00C71950"/>
    <w:rsid w:val="00C74665"/>
    <w:rsid w:val="00C86F2B"/>
    <w:rsid w:val="00C97E18"/>
    <w:rsid w:val="00CA4380"/>
    <w:rsid w:val="00CA707E"/>
    <w:rsid w:val="00CE4F40"/>
    <w:rsid w:val="00D03B6C"/>
    <w:rsid w:val="00D05CC8"/>
    <w:rsid w:val="00D103AD"/>
    <w:rsid w:val="00D23CD4"/>
    <w:rsid w:val="00D25604"/>
    <w:rsid w:val="00D40947"/>
    <w:rsid w:val="00D417C4"/>
    <w:rsid w:val="00D91952"/>
    <w:rsid w:val="00DC1275"/>
    <w:rsid w:val="00DE168E"/>
    <w:rsid w:val="00DE2F9F"/>
    <w:rsid w:val="00E12DC9"/>
    <w:rsid w:val="00E23074"/>
    <w:rsid w:val="00E47C17"/>
    <w:rsid w:val="00E60FA0"/>
    <w:rsid w:val="00E90783"/>
    <w:rsid w:val="00E90B82"/>
    <w:rsid w:val="00EF0DA0"/>
    <w:rsid w:val="00EF2917"/>
    <w:rsid w:val="00EF78DA"/>
    <w:rsid w:val="00F30F48"/>
    <w:rsid w:val="00F32FFA"/>
    <w:rsid w:val="00F56CBB"/>
    <w:rsid w:val="00F701B3"/>
    <w:rsid w:val="00FA1474"/>
    <w:rsid w:val="00FB1A9D"/>
    <w:rsid w:val="00FC7EE3"/>
    <w:rsid w:val="00FD0B93"/>
    <w:rsid w:val="00FD1324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DC09C"/>
  <w15:chartTrackingRefBased/>
  <w15:docId w15:val="{2AADF080-583F-4F15-92EE-7E1DA67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D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3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5A2D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163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716389"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rsid w:val="0071638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6389"/>
    <w:pPr>
      <w:ind w:left="108"/>
    </w:pPr>
  </w:style>
  <w:style w:type="character" w:customStyle="1" w:styleId="js-apiid">
    <w:name w:val="js-apiid"/>
    <w:basedOn w:val="a0"/>
    <w:rsid w:val="00752439"/>
  </w:style>
  <w:style w:type="paragraph" w:styleId="a6">
    <w:name w:val="Body Text"/>
    <w:basedOn w:val="a"/>
    <w:link w:val="a7"/>
    <w:uiPriority w:val="1"/>
    <w:qFormat/>
    <w:rsid w:val="004D2E2E"/>
  </w:style>
  <w:style w:type="character" w:customStyle="1" w:styleId="a7">
    <w:name w:val="Основний текст Знак"/>
    <w:basedOn w:val="a0"/>
    <w:link w:val="a6"/>
    <w:uiPriority w:val="1"/>
    <w:rsid w:val="004D2E2E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Інше_"/>
    <w:basedOn w:val="a0"/>
    <w:link w:val="a9"/>
    <w:rsid w:val="00E90B82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E90B82"/>
  </w:style>
  <w:style w:type="character" w:customStyle="1" w:styleId="3">
    <w:name w:val="Заголовок №3_"/>
    <w:basedOn w:val="a0"/>
    <w:link w:val="30"/>
    <w:rsid w:val="0064502B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0">
    <w:name w:val="Заголовок №3"/>
    <w:basedOn w:val="a"/>
    <w:link w:val="3"/>
    <w:rsid w:val="0064502B"/>
    <w:pPr>
      <w:widowControl w:val="0"/>
      <w:spacing w:after="180"/>
      <w:jc w:val="center"/>
      <w:outlineLvl w:val="2"/>
    </w:pPr>
    <w:rPr>
      <w:b/>
      <w:bCs/>
      <w:i/>
      <w:iCs/>
      <w:sz w:val="32"/>
      <w:szCs w:val="32"/>
    </w:rPr>
  </w:style>
  <w:style w:type="character" w:customStyle="1" w:styleId="aa">
    <w:name w:val="Основний текст_"/>
    <w:basedOn w:val="a0"/>
    <w:link w:val="11"/>
    <w:rsid w:val="00C74665"/>
    <w:rPr>
      <w:rFonts w:ascii="Times New Roman" w:eastAsia="Times New Roman" w:hAnsi="Times New Roman" w:cs="Times New Roman"/>
    </w:rPr>
  </w:style>
  <w:style w:type="character" w:customStyle="1" w:styleId="41">
    <w:name w:val="Заголовок №4_"/>
    <w:basedOn w:val="a0"/>
    <w:link w:val="42"/>
    <w:rsid w:val="00C74665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ий текст1"/>
    <w:basedOn w:val="a"/>
    <w:link w:val="aa"/>
    <w:rsid w:val="00C74665"/>
    <w:pPr>
      <w:widowControl w:val="0"/>
    </w:pPr>
    <w:rPr>
      <w:sz w:val="22"/>
      <w:szCs w:val="22"/>
    </w:rPr>
  </w:style>
  <w:style w:type="paragraph" w:customStyle="1" w:styleId="42">
    <w:name w:val="Заголовок №4"/>
    <w:basedOn w:val="a"/>
    <w:link w:val="41"/>
    <w:rsid w:val="00C74665"/>
    <w:pPr>
      <w:widowControl w:val="0"/>
      <w:spacing w:after="110"/>
      <w:outlineLvl w:val="3"/>
    </w:pPr>
    <w:rPr>
      <w:b/>
      <w:bCs/>
      <w:sz w:val="22"/>
      <w:szCs w:val="22"/>
    </w:rPr>
  </w:style>
  <w:style w:type="paragraph" w:customStyle="1" w:styleId="rvps17">
    <w:name w:val="rvps17"/>
    <w:basedOn w:val="a"/>
    <w:rsid w:val="00E60FA0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E60FA0"/>
  </w:style>
  <w:style w:type="paragraph" w:customStyle="1" w:styleId="rvps7">
    <w:name w:val="rvps7"/>
    <w:basedOn w:val="a"/>
    <w:rsid w:val="00E60FA0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E60FA0"/>
  </w:style>
  <w:style w:type="paragraph" w:customStyle="1" w:styleId="rvps6">
    <w:name w:val="rvps6"/>
    <w:basedOn w:val="a"/>
    <w:rsid w:val="00E60FA0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E60FA0"/>
  </w:style>
  <w:style w:type="character" w:customStyle="1" w:styleId="10">
    <w:name w:val="Заголовок 1 Знак"/>
    <w:basedOn w:val="a0"/>
    <w:link w:val="1"/>
    <w:uiPriority w:val="9"/>
    <w:rsid w:val="00EF0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Колонтитул (2)_"/>
    <w:basedOn w:val="a0"/>
    <w:link w:val="22"/>
    <w:rsid w:val="002566CC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2566CC"/>
    <w:pPr>
      <w:widowControl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566CC"/>
    <w:pPr>
      <w:tabs>
        <w:tab w:val="center" w:pos="4844"/>
        <w:tab w:val="right" w:pos="968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566C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566CC"/>
    <w:pPr>
      <w:tabs>
        <w:tab w:val="center" w:pos="4844"/>
        <w:tab w:val="right" w:pos="968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566C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,Список уровня 2"/>
    <w:basedOn w:val="a"/>
    <w:link w:val="af0"/>
    <w:qFormat/>
    <w:rsid w:val="00CE4F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character" w:customStyle="1" w:styleId="af0">
    <w:name w:val="Абзац списку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f"/>
    <w:locked/>
    <w:rsid w:val="00CE4F40"/>
    <w:rPr>
      <w:lang w:val="uk-UA"/>
    </w:rPr>
  </w:style>
  <w:style w:type="table" w:styleId="af1">
    <w:name w:val="Table Grid"/>
    <w:basedOn w:val="a1"/>
    <w:uiPriority w:val="59"/>
    <w:qFormat/>
    <w:rsid w:val="00B7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68438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103A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customStyle="1" w:styleId="6">
    <w:name w:val="6"/>
    <w:basedOn w:val="a1"/>
    <w:rsid w:val="002D5E2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cdata">
    <w:name w:val="docdata"/>
    <w:aliases w:val="docy,v5,2418,baiaagaaboqcaaadlwuaaawlbqaaaaaaaaaaaaaaaaaaaaaaaaaaaaaaaaaaaaaaaaaaaaaaaaaaaaaaaaaaaaaaaaaaaaaaaaaaaaaaaaaaaaaaaaaaaaaaaaaaaaaaaaaaaaaaaaaaaaaaaaaaaaaaaaaaaaaaaaaaaaaaaaaaaaaaaaaaaaaaaaaaaaaaaaaaaaaaaaaaaaaaaaaaaaaaaaaaaaaaaaaaaaaa"/>
    <w:basedOn w:val="a"/>
    <w:rsid w:val="002D5E24"/>
    <w:pPr>
      <w:spacing w:before="100" w:beforeAutospacing="1" w:after="100" w:afterAutospacing="1"/>
    </w:pPr>
    <w:rPr>
      <w:lang w:val="ru-RU" w:eastAsia="ru-RU"/>
    </w:rPr>
  </w:style>
  <w:style w:type="character" w:customStyle="1" w:styleId="2230">
    <w:name w:val="2230"/>
    <w:aliases w:val="baiaagaaboqcaaad2wqaaaxpbaaaaaaaaaaaaaaaaaaaaaaaaaaaaaaaaaaaaaaaaaaaaaaaaaaaaaaaaaaaaaaaaaaaaaaaaaaaaaaaaaaaaaaaaaaaaaaaaaaaaaaaaaaaaaaaaaaaaaaaaaaaaaaaaaaaaaaaaaaaaaaaaaaaaaaaaaaaaaaaaaaaaaaaaaaaaaaaaaaaaaaaaaaaaaaaaaaaaaaaaaaaaaaa"/>
    <w:basedOn w:val="a0"/>
    <w:rsid w:val="002D5E24"/>
  </w:style>
  <w:style w:type="character" w:customStyle="1" w:styleId="2236">
    <w:name w:val="2236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0"/>
    <w:rsid w:val="002D5E24"/>
  </w:style>
  <w:style w:type="character" w:styleId="af3">
    <w:name w:val="Unresolved Mention"/>
    <w:basedOn w:val="a0"/>
    <w:uiPriority w:val="99"/>
    <w:semiHidden/>
    <w:unhideWhenUsed/>
    <w:rsid w:val="00750C1A"/>
    <w:rPr>
      <w:color w:val="605E5C"/>
      <w:shd w:val="clear" w:color="auto" w:fill="E1DFDD"/>
    </w:rPr>
  </w:style>
  <w:style w:type="character" w:customStyle="1" w:styleId="a4">
    <w:name w:val="Без інтервалів Знак"/>
    <w:aliases w:val="ToR - tips and questions Знак"/>
    <w:link w:val="a3"/>
    <w:uiPriority w:val="1"/>
    <w:locked/>
    <w:rsid w:val="00E90783"/>
  </w:style>
  <w:style w:type="character" w:customStyle="1" w:styleId="3218">
    <w:name w:val="3218"/>
    <w:aliases w:val="baiaagaaboqcaaad3qgaaaxrcaaaaaaaaaaaaaaaaaaaaaaaaaaaaaaaaaaaaaaaaaaaaaaaaaaaaaaaaaaaaaaaaaaaaaaaaaaaaaaaaaaaaaaaaaaaaaaaaaaaaaaaaaaaaaaaaaaaaaaaaaaaaaaaaaaaaaaaaaaaaaaaaaaaaaaaaaaaaaaaaaaaaaaaaaaaaaaaaaaaaaaaaaaaaaaaaaaaaaaaaaaaaaaa"/>
    <w:basedOn w:val="a0"/>
    <w:rsid w:val="0007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01-10-005531-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5-23-004170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6362</Words>
  <Characters>3627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2025-11-07T09:19:00Z</dcterms:created>
  <dcterms:modified xsi:type="dcterms:W3CDTF">2025-11-07T11:52:00Z</dcterms:modified>
</cp:coreProperties>
</file>