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2E061" w14:textId="77777777" w:rsidR="00A371B8" w:rsidRPr="00A30E9D" w:rsidRDefault="00A371B8" w:rsidP="00A371B8">
      <w:pPr>
        <w:spacing w:after="0" w:line="240" w:lineRule="auto"/>
        <w:jc w:val="center"/>
        <w:rPr>
          <w:rFonts w:ascii="Calibri" w:eastAsia="Calibri" w:hAnsi="Calibri" w:cs="Times New Roman"/>
          <w:b/>
          <w:noProof/>
          <w:sz w:val="20"/>
          <w:szCs w:val="20"/>
        </w:rPr>
      </w:pPr>
    </w:p>
    <w:p w14:paraId="0EF6B85E" w14:textId="77777777" w:rsidR="00A371B8" w:rsidRPr="00A30E9D" w:rsidRDefault="00A371B8" w:rsidP="00A371B8">
      <w:pPr>
        <w:spacing w:after="0" w:line="240" w:lineRule="auto"/>
        <w:jc w:val="center"/>
        <w:rPr>
          <w:rFonts w:ascii="Calibri" w:eastAsia="Calibri" w:hAnsi="Calibri" w:cs="Times New Roman"/>
          <w:b/>
          <w:noProof/>
          <w:sz w:val="20"/>
          <w:szCs w:val="20"/>
        </w:rPr>
      </w:pPr>
    </w:p>
    <w:p w14:paraId="2A0B9A6F" w14:textId="77777777" w:rsidR="00A371B8" w:rsidRPr="00A30E9D" w:rsidRDefault="00A371B8" w:rsidP="00A371B8">
      <w:pPr>
        <w:spacing w:after="0" w:line="240" w:lineRule="auto"/>
        <w:jc w:val="center"/>
        <w:rPr>
          <w:rFonts w:ascii="Calibri" w:eastAsia="Calibri" w:hAnsi="Calibri" w:cs="Times New Roman"/>
          <w:b/>
          <w:noProof/>
          <w:sz w:val="20"/>
          <w:szCs w:val="20"/>
        </w:rPr>
      </w:pPr>
      <w:r w:rsidRPr="00A24A88">
        <w:rPr>
          <w:rFonts w:ascii="Calibri" w:eastAsia="Calibri" w:hAnsi="Calibri" w:cs="Times New Roman"/>
          <w:b/>
          <w:noProof/>
          <w:sz w:val="20"/>
          <w:szCs w:val="20"/>
          <w:lang w:val="ru-RU" w:eastAsia="ru-RU"/>
        </w:rPr>
        <w:drawing>
          <wp:anchor distT="0" distB="0" distL="114300" distR="114300" simplePos="0" relativeHeight="251659264" behindDoc="1" locked="0" layoutInCell="1" allowOverlap="1" wp14:anchorId="64B8661A" wp14:editId="1131E68A">
            <wp:simplePos x="0" y="0"/>
            <wp:positionH relativeFrom="column">
              <wp:posOffset>2819400</wp:posOffset>
            </wp:positionH>
            <wp:positionV relativeFrom="paragraph">
              <wp:posOffset>-340995</wp:posOffset>
            </wp:positionV>
            <wp:extent cx="431800" cy="612140"/>
            <wp:effectExtent l="0" t="0" r="635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a:ln>
                      <a:noFill/>
                    </a:ln>
                  </pic:spPr>
                </pic:pic>
              </a:graphicData>
            </a:graphic>
          </wp:anchor>
        </w:drawing>
      </w:r>
    </w:p>
    <w:p w14:paraId="1A305537" w14:textId="77777777" w:rsidR="00A371B8" w:rsidRDefault="00A371B8" w:rsidP="00A371B8">
      <w:pPr>
        <w:spacing w:after="0" w:line="240" w:lineRule="auto"/>
        <w:ind w:left="5664"/>
        <w:jc w:val="center"/>
        <w:rPr>
          <w:rFonts w:ascii="Times New Roman" w:eastAsia="Times New Roman" w:hAnsi="Times New Roman" w:cs="Times New Roman"/>
          <w:sz w:val="24"/>
          <w:szCs w:val="24"/>
        </w:rPr>
      </w:pPr>
    </w:p>
    <w:p w14:paraId="4B41DDFF" w14:textId="77777777" w:rsidR="00A371B8" w:rsidRPr="003214F8" w:rsidRDefault="00A371B8" w:rsidP="00A371B8">
      <w:pPr>
        <w:spacing w:after="0" w:line="240" w:lineRule="auto"/>
        <w:jc w:val="center"/>
        <w:rPr>
          <w:rFonts w:ascii="Times New Roman" w:eastAsia="Times New Roman" w:hAnsi="Times New Roman" w:cs="Times New Roman"/>
          <w:b/>
          <w:sz w:val="28"/>
          <w:szCs w:val="28"/>
        </w:rPr>
      </w:pPr>
      <w:r w:rsidRPr="003214F8">
        <w:rPr>
          <w:rFonts w:ascii="Times New Roman" w:eastAsia="Times New Roman" w:hAnsi="Times New Roman" w:cs="Times New Roman"/>
          <w:b/>
          <w:sz w:val="28"/>
          <w:szCs w:val="28"/>
        </w:rPr>
        <w:t>ВОРОНЬКІВСЬКА СІЛЬСЬКА РАДА</w:t>
      </w:r>
    </w:p>
    <w:p w14:paraId="38EE5043" w14:textId="77777777" w:rsidR="00A371B8" w:rsidRPr="003214F8" w:rsidRDefault="00A371B8" w:rsidP="00A371B8">
      <w:pPr>
        <w:spacing w:after="0" w:line="240" w:lineRule="auto"/>
        <w:jc w:val="center"/>
        <w:rPr>
          <w:rFonts w:ascii="Times New Roman" w:eastAsia="Times New Roman" w:hAnsi="Times New Roman" w:cs="Times New Roman"/>
          <w:b/>
          <w:sz w:val="28"/>
          <w:szCs w:val="28"/>
        </w:rPr>
      </w:pPr>
      <w:r w:rsidRPr="003214F8">
        <w:rPr>
          <w:rFonts w:ascii="Times New Roman" w:eastAsia="Times New Roman" w:hAnsi="Times New Roman" w:cs="Times New Roman"/>
          <w:b/>
          <w:sz w:val="28"/>
          <w:szCs w:val="28"/>
        </w:rPr>
        <w:t>БОРИСПІЛЬСЬКОГО РАЙОНУ</w:t>
      </w:r>
    </w:p>
    <w:p w14:paraId="2989DEE7" w14:textId="77777777" w:rsidR="00A371B8" w:rsidRPr="003214F8" w:rsidRDefault="00A371B8" w:rsidP="00A371B8">
      <w:pPr>
        <w:spacing w:after="0" w:line="240" w:lineRule="auto"/>
        <w:jc w:val="center"/>
        <w:rPr>
          <w:rFonts w:ascii="Times New Roman" w:eastAsia="Times New Roman" w:hAnsi="Times New Roman" w:cs="Times New Roman"/>
          <w:b/>
          <w:sz w:val="28"/>
          <w:szCs w:val="28"/>
        </w:rPr>
      </w:pPr>
      <w:r w:rsidRPr="003214F8">
        <w:rPr>
          <w:rFonts w:ascii="Times New Roman" w:eastAsia="Times New Roman" w:hAnsi="Times New Roman" w:cs="Times New Roman"/>
          <w:b/>
          <w:sz w:val="28"/>
          <w:szCs w:val="28"/>
        </w:rPr>
        <w:t>КИЇВСЬКОЇ ОБЛАСТІ</w:t>
      </w:r>
    </w:p>
    <w:p w14:paraId="2938FF1D" w14:textId="77777777" w:rsidR="00A371B8" w:rsidRDefault="00A371B8" w:rsidP="00A371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ВОСЬМЕ СКЛИКАННЯ</w:t>
      </w:r>
    </w:p>
    <w:p w14:paraId="0A9FC20C" w14:textId="0549A2E6" w:rsidR="00A371B8" w:rsidRDefault="00A371B8" w:rsidP="00A371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СОРОК </w:t>
      </w:r>
      <w:r w:rsidR="0063183E">
        <w:rPr>
          <w:rFonts w:ascii="Times New Roman" w:eastAsia="Times New Roman" w:hAnsi="Times New Roman" w:cs="Times New Roman"/>
          <w:b/>
          <w:sz w:val="28"/>
          <w:szCs w:val="28"/>
        </w:rPr>
        <w:t xml:space="preserve">ДЕВ’ЯТА </w:t>
      </w:r>
      <w:r>
        <w:rPr>
          <w:rFonts w:ascii="Times New Roman" w:eastAsia="Times New Roman" w:hAnsi="Times New Roman" w:cs="Times New Roman"/>
          <w:b/>
          <w:sz w:val="28"/>
          <w:szCs w:val="28"/>
        </w:rPr>
        <w:t>ЧЕРГОВА СЕСІЯ</w:t>
      </w:r>
    </w:p>
    <w:p w14:paraId="2DE3F6EA" w14:textId="77777777" w:rsidR="00A371B8" w:rsidRDefault="00A371B8" w:rsidP="00A371B8">
      <w:pPr>
        <w:spacing w:after="0" w:line="240" w:lineRule="auto"/>
        <w:jc w:val="center"/>
        <w:rPr>
          <w:rFonts w:ascii="Times New Roman" w:eastAsia="Times New Roman" w:hAnsi="Times New Roman" w:cs="Times New Roman"/>
          <w:b/>
          <w:sz w:val="28"/>
          <w:szCs w:val="28"/>
        </w:rPr>
      </w:pPr>
    </w:p>
    <w:p w14:paraId="1D843D76" w14:textId="618A16ED" w:rsidR="00A371B8" w:rsidRDefault="00A10B31" w:rsidP="00A371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ПРОЕКТ </w:t>
      </w:r>
      <w:r w:rsidR="00A371B8">
        <w:rPr>
          <w:rFonts w:ascii="Times New Roman" w:eastAsia="Times New Roman" w:hAnsi="Times New Roman" w:cs="Times New Roman"/>
          <w:b/>
          <w:sz w:val="28"/>
          <w:szCs w:val="28"/>
        </w:rPr>
        <w:t>РІШЕННЯ</w:t>
      </w:r>
    </w:p>
    <w:p w14:paraId="75369229" w14:textId="77777777" w:rsidR="00A371B8" w:rsidRDefault="00A371B8" w:rsidP="00A371B8">
      <w:pPr>
        <w:spacing w:after="0" w:line="240" w:lineRule="auto"/>
        <w:jc w:val="center"/>
        <w:rPr>
          <w:rFonts w:ascii="Times New Roman" w:eastAsia="Times New Roman" w:hAnsi="Times New Roman" w:cs="Times New Roman"/>
          <w:b/>
          <w:sz w:val="28"/>
          <w:szCs w:val="28"/>
        </w:rPr>
      </w:pPr>
    </w:p>
    <w:p w14:paraId="499214DF" w14:textId="01727F81" w:rsidR="00A371B8" w:rsidRDefault="00A10B31" w:rsidP="00A371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A371B8" w:rsidRPr="00A10B31">
        <w:rPr>
          <w:rFonts w:ascii="Times New Roman" w:eastAsia="Times New Roman" w:hAnsi="Times New Roman" w:cs="Times New Roman"/>
          <w:sz w:val="28"/>
          <w:szCs w:val="28"/>
        </w:rPr>
        <w:t>і</w:t>
      </w:r>
      <w:r>
        <w:rPr>
          <w:rFonts w:ascii="Times New Roman" w:eastAsia="Times New Roman" w:hAnsi="Times New Roman" w:cs="Times New Roman"/>
          <w:sz w:val="28"/>
          <w:szCs w:val="28"/>
        </w:rPr>
        <w:t>д 19.12.2025</w:t>
      </w:r>
      <w:r w:rsidR="00A371B8" w:rsidRPr="003214F8">
        <w:rPr>
          <w:rFonts w:ascii="Times New Roman" w:eastAsia="Times New Roman" w:hAnsi="Times New Roman" w:cs="Times New Roman"/>
          <w:sz w:val="28"/>
          <w:szCs w:val="28"/>
        </w:rPr>
        <w:t xml:space="preserve"> </w:t>
      </w:r>
      <w:r w:rsidR="00A371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371B8">
        <w:rPr>
          <w:rFonts w:ascii="Times New Roman" w:eastAsia="Times New Roman" w:hAnsi="Times New Roman" w:cs="Times New Roman"/>
          <w:sz w:val="28"/>
          <w:szCs w:val="28"/>
        </w:rPr>
        <w:t xml:space="preserve">                         </w:t>
      </w:r>
      <w:r w:rsidR="00A371B8" w:rsidRPr="003214F8">
        <w:rPr>
          <w:rFonts w:ascii="Times New Roman" w:eastAsia="Times New Roman" w:hAnsi="Times New Roman" w:cs="Times New Roman"/>
          <w:sz w:val="28"/>
          <w:szCs w:val="28"/>
        </w:rPr>
        <w:t xml:space="preserve"> с. Вороньків                     </w:t>
      </w:r>
      <w:r w:rsidR="00A371B8">
        <w:rPr>
          <w:rFonts w:ascii="Times New Roman" w:eastAsia="Times New Roman" w:hAnsi="Times New Roman" w:cs="Times New Roman"/>
          <w:sz w:val="28"/>
          <w:szCs w:val="28"/>
        </w:rPr>
        <w:t xml:space="preserve">     </w:t>
      </w:r>
      <w:r w:rsidR="0063183E">
        <w:rPr>
          <w:rFonts w:ascii="Times New Roman" w:eastAsia="Times New Roman" w:hAnsi="Times New Roman" w:cs="Times New Roman"/>
          <w:sz w:val="28"/>
          <w:szCs w:val="28"/>
        </w:rPr>
        <w:t xml:space="preserve">      </w:t>
      </w:r>
      <w:r w:rsidR="0063183E">
        <w:rPr>
          <w:rFonts w:ascii="Times New Roman" w:hAnsi="Times New Roman" w:cs="Times New Roman"/>
          <w:sz w:val="28"/>
          <w:szCs w:val="28"/>
        </w:rPr>
        <w:t>№ 0000-49-</w:t>
      </w:r>
      <w:r w:rsidR="0063183E">
        <w:rPr>
          <w:rFonts w:ascii="Times New Roman" w:hAnsi="Times New Roman" w:cs="Times New Roman"/>
          <w:sz w:val="28"/>
          <w:szCs w:val="28"/>
          <w:lang w:val="en-US"/>
        </w:rPr>
        <w:t>VIII</w:t>
      </w:r>
    </w:p>
    <w:p w14:paraId="04379119" w14:textId="77777777" w:rsidR="00A371B8" w:rsidRDefault="00A371B8" w:rsidP="00A371B8">
      <w:pPr>
        <w:jc w:val="both"/>
        <w:rPr>
          <w:rFonts w:ascii="Times New Roman" w:hAnsi="Times New Roman" w:cs="Times New Roman"/>
          <w:sz w:val="28"/>
          <w:szCs w:val="28"/>
        </w:rPr>
      </w:pPr>
    </w:p>
    <w:p w14:paraId="62C616A4" w14:textId="77777777" w:rsidR="00A371B8" w:rsidRPr="00376741" w:rsidRDefault="00A371B8" w:rsidP="00A371B8">
      <w:pPr>
        <w:ind w:right="4961"/>
        <w:jc w:val="both"/>
        <w:rPr>
          <w:rFonts w:ascii="Times New Roman" w:hAnsi="Times New Roman" w:cs="Times New Roman"/>
          <w:b/>
          <w:bCs/>
          <w:sz w:val="28"/>
          <w:szCs w:val="28"/>
        </w:rPr>
      </w:pPr>
      <w:r w:rsidRPr="00376741">
        <w:rPr>
          <w:rFonts w:ascii="Times New Roman" w:hAnsi="Times New Roman" w:cs="Times New Roman"/>
          <w:b/>
          <w:bCs/>
          <w:sz w:val="28"/>
          <w:szCs w:val="28"/>
        </w:rPr>
        <w:t xml:space="preserve">Про затвердження </w:t>
      </w:r>
      <w:bookmarkStart w:id="0" w:name="_Hlk215229474"/>
      <w:r w:rsidRPr="00376741">
        <w:rPr>
          <w:rFonts w:ascii="Times New Roman" w:hAnsi="Times New Roman" w:cs="Times New Roman"/>
          <w:b/>
          <w:bCs/>
          <w:sz w:val="28"/>
          <w:szCs w:val="28"/>
        </w:rPr>
        <w:t xml:space="preserve">Положення Центру надання соціальних послуг </w:t>
      </w:r>
      <w:proofErr w:type="spellStart"/>
      <w:r w:rsidRPr="00376741">
        <w:rPr>
          <w:rFonts w:ascii="Times New Roman" w:hAnsi="Times New Roman" w:cs="Times New Roman"/>
          <w:b/>
          <w:bCs/>
          <w:sz w:val="28"/>
          <w:szCs w:val="28"/>
        </w:rPr>
        <w:t>Вороньківської</w:t>
      </w:r>
      <w:proofErr w:type="spellEnd"/>
      <w:r w:rsidRPr="00376741">
        <w:rPr>
          <w:rFonts w:ascii="Times New Roman" w:hAnsi="Times New Roman" w:cs="Times New Roman"/>
          <w:b/>
          <w:bCs/>
          <w:sz w:val="28"/>
          <w:szCs w:val="28"/>
        </w:rPr>
        <w:t xml:space="preserve"> сільської ради у новій редакції</w:t>
      </w:r>
    </w:p>
    <w:bookmarkEnd w:id="0"/>
    <w:p w14:paraId="645F7202" w14:textId="77777777" w:rsidR="00A371B8" w:rsidRPr="00376741" w:rsidRDefault="00A371B8" w:rsidP="00A371B8">
      <w:pPr>
        <w:ind w:firstLine="708"/>
        <w:jc w:val="both"/>
        <w:rPr>
          <w:rFonts w:ascii="Times New Roman" w:hAnsi="Times New Roman" w:cs="Times New Roman"/>
          <w:sz w:val="28"/>
          <w:szCs w:val="28"/>
        </w:rPr>
      </w:pPr>
      <w:r w:rsidRPr="00376741">
        <w:rPr>
          <w:rFonts w:ascii="Times New Roman" w:hAnsi="Times New Roman" w:cs="Times New Roman"/>
          <w:sz w:val="28"/>
          <w:szCs w:val="28"/>
        </w:rPr>
        <w:t xml:space="preserve">Відповідно до Законів України «Про соціальні послуги», «Про державну реєстрацію юридичних осіб, фізичних осіб — підприємців та громадських формувань», Господарського кодексу України, Цивільного кодексу України, Постанови Кабінету Міністрів від 01.06.2020 року № 587 «Порядок організації надання соціальних послуг», Положення Центру надання соціальних послуг </w:t>
      </w:r>
      <w:proofErr w:type="spellStart"/>
      <w:r w:rsidRPr="00376741">
        <w:rPr>
          <w:rFonts w:ascii="Times New Roman" w:hAnsi="Times New Roman" w:cs="Times New Roman"/>
          <w:sz w:val="28"/>
          <w:szCs w:val="28"/>
        </w:rPr>
        <w:t>Вороньківської</w:t>
      </w:r>
      <w:proofErr w:type="spellEnd"/>
      <w:r w:rsidRPr="00376741">
        <w:rPr>
          <w:rFonts w:ascii="Times New Roman" w:hAnsi="Times New Roman" w:cs="Times New Roman"/>
          <w:sz w:val="28"/>
          <w:szCs w:val="28"/>
        </w:rPr>
        <w:t xml:space="preserve"> сільської ради</w:t>
      </w:r>
      <w:r>
        <w:rPr>
          <w:rFonts w:ascii="Times New Roman" w:hAnsi="Times New Roman" w:cs="Times New Roman"/>
          <w:sz w:val="28"/>
          <w:szCs w:val="28"/>
        </w:rPr>
        <w:t xml:space="preserve">, </w:t>
      </w:r>
      <w:r w:rsidRPr="00376741">
        <w:rPr>
          <w:rFonts w:ascii="Times New Roman" w:hAnsi="Times New Roman" w:cs="Times New Roman"/>
          <w:sz w:val="28"/>
          <w:szCs w:val="28"/>
        </w:rPr>
        <w:t xml:space="preserve">затвердженого рішенням </w:t>
      </w:r>
      <w:proofErr w:type="spellStart"/>
      <w:r>
        <w:rPr>
          <w:rFonts w:ascii="Times New Roman" w:hAnsi="Times New Roman" w:cs="Times New Roman"/>
          <w:sz w:val="28"/>
          <w:szCs w:val="28"/>
        </w:rPr>
        <w:t>Вороньківської</w:t>
      </w:r>
      <w:proofErr w:type="spellEnd"/>
      <w:r>
        <w:rPr>
          <w:rFonts w:ascii="Times New Roman" w:hAnsi="Times New Roman" w:cs="Times New Roman"/>
          <w:sz w:val="28"/>
          <w:szCs w:val="28"/>
        </w:rPr>
        <w:t xml:space="preserve"> сільської </w:t>
      </w:r>
      <w:r w:rsidRPr="00376741">
        <w:rPr>
          <w:rFonts w:ascii="Times New Roman" w:hAnsi="Times New Roman" w:cs="Times New Roman"/>
          <w:sz w:val="28"/>
          <w:szCs w:val="28"/>
        </w:rPr>
        <w:t>ради від</w:t>
      </w:r>
      <w:r>
        <w:rPr>
          <w:rFonts w:ascii="Times New Roman" w:hAnsi="Times New Roman" w:cs="Times New Roman"/>
          <w:sz w:val="28"/>
          <w:szCs w:val="28"/>
        </w:rPr>
        <w:t xml:space="preserve"> 05</w:t>
      </w:r>
      <w:r w:rsidRPr="00376741">
        <w:rPr>
          <w:rFonts w:ascii="Times New Roman" w:hAnsi="Times New Roman" w:cs="Times New Roman"/>
          <w:sz w:val="28"/>
          <w:szCs w:val="28"/>
        </w:rPr>
        <w:t>.0</w:t>
      </w:r>
      <w:r>
        <w:rPr>
          <w:rFonts w:ascii="Times New Roman" w:hAnsi="Times New Roman" w:cs="Times New Roman"/>
          <w:sz w:val="28"/>
          <w:szCs w:val="28"/>
        </w:rPr>
        <w:t>9</w:t>
      </w:r>
      <w:r w:rsidRPr="00376741">
        <w:rPr>
          <w:rFonts w:ascii="Times New Roman" w:hAnsi="Times New Roman" w:cs="Times New Roman"/>
          <w:sz w:val="28"/>
          <w:szCs w:val="28"/>
        </w:rPr>
        <w:t>.202</w:t>
      </w:r>
      <w:r>
        <w:rPr>
          <w:rFonts w:ascii="Times New Roman" w:hAnsi="Times New Roman" w:cs="Times New Roman"/>
          <w:sz w:val="28"/>
          <w:szCs w:val="28"/>
        </w:rPr>
        <w:t>5</w:t>
      </w:r>
      <w:r w:rsidRPr="00376741">
        <w:rPr>
          <w:rFonts w:ascii="Times New Roman" w:hAnsi="Times New Roman" w:cs="Times New Roman"/>
          <w:sz w:val="28"/>
          <w:szCs w:val="28"/>
        </w:rPr>
        <w:t xml:space="preserve"> р. № </w:t>
      </w:r>
      <w:r>
        <w:rPr>
          <w:rFonts w:ascii="Times New Roman" w:hAnsi="Times New Roman" w:cs="Times New Roman"/>
          <w:sz w:val="28"/>
          <w:szCs w:val="28"/>
        </w:rPr>
        <w:t>1701</w:t>
      </w:r>
      <w:r w:rsidRPr="00376741">
        <w:rPr>
          <w:rFonts w:ascii="Times New Roman" w:hAnsi="Times New Roman" w:cs="Times New Roman"/>
          <w:sz w:val="28"/>
          <w:szCs w:val="28"/>
        </w:rPr>
        <w:t>-4</w:t>
      </w:r>
      <w:r>
        <w:rPr>
          <w:rFonts w:ascii="Times New Roman" w:hAnsi="Times New Roman" w:cs="Times New Roman"/>
          <w:sz w:val="28"/>
          <w:szCs w:val="28"/>
        </w:rPr>
        <w:t>6</w:t>
      </w:r>
      <w:r w:rsidRPr="00376741">
        <w:rPr>
          <w:rFonts w:ascii="Times New Roman" w:hAnsi="Times New Roman" w:cs="Times New Roman"/>
          <w:sz w:val="28"/>
          <w:szCs w:val="28"/>
        </w:rPr>
        <w:t>-VIII</w:t>
      </w:r>
      <w:r>
        <w:rPr>
          <w:rFonts w:ascii="Times New Roman" w:hAnsi="Times New Roman" w:cs="Times New Roman"/>
          <w:sz w:val="28"/>
          <w:szCs w:val="28"/>
        </w:rPr>
        <w:t xml:space="preserve"> </w:t>
      </w:r>
      <w:r w:rsidRPr="00376741">
        <w:rPr>
          <w:rFonts w:ascii="Times New Roman" w:hAnsi="Times New Roman" w:cs="Times New Roman"/>
          <w:sz w:val="28"/>
          <w:szCs w:val="28"/>
        </w:rPr>
        <w:t>з метою збільшення обсягу соціальних</w:t>
      </w:r>
      <w:r>
        <w:rPr>
          <w:rFonts w:ascii="Times New Roman" w:hAnsi="Times New Roman" w:cs="Times New Roman"/>
          <w:sz w:val="28"/>
          <w:szCs w:val="28"/>
        </w:rPr>
        <w:t xml:space="preserve"> </w:t>
      </w:r>
      <w:r w:rsidRPr="00376741">
        <w:rPr>
          <w:rFonts w:ascii="Times New Roman" w:hAnsi="Times New Roman" w:cs="Times New Roman"/>
          <w:sz w:val="28"/>
          <w:szCs w:val="28"/>
        </w:rPr>
        <w:t>послуг, що надаються мешканцям територіальн</w:t>
      </w:r>
      <w:r>
        <w:rPr>
          <w:rFonts w:ascii="Times New Roman" w:hAnsi="Times New Roman" w:cs="Times New Roman"/>
          <w:sz w:val="28"/>
          <w:szCs w:val="28"/>
        </w:rPr>
        <w:t>ої</w:t>
      </w:r>
      <w:r w:rsidRPr="00376741">
        <w:rPr>
          <w:rFonts w:ascii="Times New Roman" w:hAnsi="Times New Roman" w:cs="Times New Roman"/>
          <w:sz w:val="28"/>
          <w:szCs w:val="28"/>
        </w:rPr>
        <w:t xml:space="preserve"> громад</w:t>
      </w:r>
      <w:r>
        <w:rPr>
          <w:rFonts w:ascii="Times New Roman" w:hAnsi="Times New Roman" w:cs="Times New Roman"/>
          <w:sz w:val="28"/>
          <w:szCs w:val="28"/>
        </w:rPr>
        <w:t>и</w:t>
      </w:r>
      <w:r w:rsidRPr="00376741">
        <w:rPr>
          <w:rFonts w:ascii="Times New Roman" w:hAnsi="Times New Roman" w:cs="Times New Roman"/>
          <w:sz w:val="28"/>
          <w:szCs w:val="28"/>
        </w:rPr>
        <w:t>, керуючись</w:t>
      </w:r>
      <w:r>
        <w:rPr>
          <w:rFonts w:ascii="Times New Roman" w:hAnsi="Times New Roman" w:cs="Times New Roman"/>
          <w:sz w:val="28"/>
          <w:szCs w:val="28"/>
        </w:rPr>
        <w:t xml:space="preserve"> </w:t>
      </w:r>
      <w:r w:rsidRPr="00376741">
        <w:rPr>
          <w:rFonts w:ascii="Times New Roman" w:hAnsi="Times New Roman" w:cs="Times New Roman"/>
          <w:sz w:val="28"/>
          <w:szCs w:val="28"/>
        </w:rPr>
        <w:t xml:space="preserve">статями 26, 59 Закону України «Про місцеве самоврядування в Україні», </w:t>
      </w:r>
      <w:proofErr w:type="spellStart"/>
      <w:r>
        <w:rPr>
          <w:rFonts w:ascii="Times New Roman" w:hAnsi="Times New Roman" w:cs="Times New Roman"/>
          <w:sz w:val="28"/>
          <w:szCs w:val="28"/>
        </w:rPr>
        <w:t>Вороньківська</w:t>
      </w:r>
      <w:proofErr w:type="spellEnd"/>
      <w:r>
        <w:rPr>
          <w:rFonts w:ascii="Times New Roman" w:hAnsi="Times New Roman" w:cs="Times New Roman"/>
          <w:sz w:val="28"/>
          <w:szCs w:val="28"/>
        </w:rPr>
        <w:t xml:space="preserve"> сільська </w:t>
      </w:r>
      <w:r w:rsidRPr="00376741">
        <w:rPr>
          <w:rFonts w:ascii="Times New Roman" w:hAnsi="Times New Roman" w:cs="Times New Roman"/>
          <w:sz w:val="28"/>
          <w:szCs w:val="28"/>
        </w:rPr>
        <w:t>рада</w:t>
      </w:r>
    </w:p>
    <w:p w14:paraId="3CA5AE2A" w14:textId="77777777" w:rsidR="00A371B8" w:rsidRPr="00376741" w:rsidRDefault="00A371B8" w:rsidP="00A371B8">
      <w:pPr>
        <w:spacing w:after="0"/>
        <w:jc w:val="both"/>
        <w:rPr>
          <w:rFonts w:ascii="Times New Roman" w:hAnsi="Times New Roman" w:cs="Times New Roman"/>
          <w:b/>
          <w:bCs/>
          <w:sz w:val="28"/>
          <w:szCs w:val="28"/>
        </w:rPr>
      </w:pPr>
      <w:r w:rsidRPr="00376741">
        <w:rPr>
          <w:rFonts w:ascii="Times New Roman" w:hAnsi="Times New Roman" w:cs="Times New Roman"/>
          <w:b/>
          <w:bCs/>
          <w:sz w:val="28"/>
          <w:szCs w:val="28"/>
        </w:rPr>
        <w:t>В И Р І Ш И Л А:</w:t>
      </w:r>
    </w:p>
    <w:p w14:paraId="3B174944" w14:textId="77777777" w:rsidR="00A371B8" w:rsidRDefault="00A371B8" w:rsidP="00A371B8">
      <w:pPr>
        <w:spacing w:after="0"/>
        <w:jc w:val="both"/>
        <w:rPr>
          <w:rFonts w:ascii="Times New Roman" w:hAnsi="Times New Roman" w:cs="Times New Roman"/>
          <w:sz w:val="28"/>
          <w:szCs w:val="28"/>
        </w:rPr>
      </w:pPr>
      <w:r w:rsidRPr="00376741">
        <w:rPr>
          <w:rFonts w:ascii="Times New Roman" w:hAnsi="Times New Roman" w:cs="Times New Roman"/>
          <w:sz w:val="28"/>
          <w:szCs w:val="28"/>
        </w:rPr>
        <w:t xml:space="preserve">1. Затвердити Положення Центру надання соціальних послуг </w:t>
      </w:r>
      <w:proofErr w:type="spellStart"/>
      <w:r w:rsidRPr="00376741">
        <w:rPr>
          <w:rFonts w:ascii="Times New Roman" w:hAnsi="Times New Roman" w:cs="Times New Roman"/>
          <w:sz w:val="28"/>
          <w:szCs w:val="28"/>
        </w:rPr>
        <w:t>Вороньківської</w:t>
      </w:r>
      <w:proofErr w:type="spellEnd"/>
      <w:r w:rsidRPr="00376741">
        <w:rPr>
          <w:rFonts w:ascii="Times New Roman" w:hAnsi="Times New Roman" w:cs="Times New Roman"/>
          <w:sz w:val="28"/>
          <w:szCs w:val="28"/>
        </w:rPr>
        <w:t xml:space="preserve"> сільської ради у новій редакції</w:t>
      </w:r>
      <w:r>
        <w:rPr>
          <w:rFonts w:ascii="Times New Roman" w:hAnsi="Times New Roman" w:cs="Times New Roman"/>
          <w:sz w:val="28"/>
          <w:szCs w:val="28"/>
        </w:rPr>
        <w:t xml:space="preserve"> (додаток 1).</w:t>
      </w:r>
    </w:p>
    <w:p w14:paraId="07627E8A" w14:textId="77777777" w:rsidR="00A371B8" w:rsidRPr="00376741" w:rsidRDefault="00A371B8" w:rsidP="00A371B8">
      <w:pPr>
        <w:spacing w:after="0"/>
        <w:jc w:val="both"/>
        <w:rPr>
          <w:rFonts w:ascii="Times New Roman" w:hAnsi="Times New Roman" w:cs="Times New Roman"/>
          <w:sz w:val="28"/>
          <w:szCs w:val="28"/>
        </w:rPr>
      </w:pPr>
      <w:r w:rsidRPr="00376741">
        <w:rPr>
          <w:rFonts w:ascii="Times New Roman" w:hAnsi="Times New Roman" w:cs="Times New Roman"/>
          <w:sz w:val="28"/>
          <w:szCs w:val="28"/>
        </w:rPr>
        <w:t>2.</w:t>
      </w:r>
      <w:r>
        <w:rPr>
          <w:rFonts w:ascii="Times New Roman" w:hAnsi="Times New Roman" w:cs="Times New Roman"/>
          <w:sz w:val="28"/>
          <w:szCs w:val="28"/>
        </w:rPr>
        <w:t xml:space="preserve"> </w:t>
      </w:r>
      <w:r w:rsidRPr="00376741">
        <w:rPr>
          <w:rFonts w:ascii="Times New Roman" w:hAnsi="Times New Roman" w:cs="Times New Roman"/>
          <w:sz w:val="28"/>
          <w:szCs w:val="28"/>
        </w:rPr>
        <w:t xml:space="preserve">Затвердити </w:t>
      </w:r>
      <w:r>
        <w:rPr>
          <w:rFonts w:ascii="Times New Roman" w:hAnsi="Times New Roman" w:cs="Times New Roman"/>
          <w:sz w:val="28"/>
          <w:szCs w:val="28"/>
        </w:rPr>
        <w:t>штатну чисельність</w:t>
      </w:r>
      <w:r w:rsidRPr="00F0413C">
        <w:rPr>
          <w:rFonts w:ascii="Times New Roman" w:hAnsi="Times New Roman" w:cs="Times New Roman"/>
          <w:sz w:val="28"/>
          <w:szCs w:val="28"/>
        </w:rPr>
        <w:t xml:space="preserve"> </w:t>
      </w:r>
      <w:r w:rsidRPr="00376741">
        <w:rPr>
          <w:rFonts w:ascii="Times New Roman" w:hAnsi="Times New Roman" w:cs="Times New Roman"/>
          <w:sz w:val="28"/>
          <w:szCs w:val="28"/>
        </w:rPr>
        <w:t xml:space="preserve">Центру надання соціальних послуг </w:t>
      </w:r>
      <w:proofErr w:type="spellStart"/>
      <w:r w:rsidRPr="00376741">
        <w:rPr>
          <w:rFonts w:ascii="Times New Roman" w:hAnsi="Times New Roman" w:cs="Times New Roman"/>
          <w:sz w:val="28"/>
          <w:szCs w:val="28"/>
        </w:rPr>
        <w:t>Вороньківської</w:t>
      </w:r>
      <w:proofErr w:type="spellEnd"/>
      <w:r w:rsidRPr="00376741">
        <w:rPr>
          <w:rFonts w:ascii="Times New Roman" w:hAnsi="Times New Roman" w:cs="Times New Roman"/>
          <w:sz w:val="28"/>
          <w:szCs w:val="28"/>
        </w:rPr>
        <w:t xml:space="preserve"> сільської ради</w:t>
      </w:r>
      <w:r>
        <w:rPr>
          <w:rFonts w:ascii="Times New Roman" w:hAnsi="Times New Roman" w:cs="Times New Roman"/>
          <w:sz w:val="28"/>
          <w:szCs w:val="28"/>
        </w:rPr>
        <w:t xml:space="preserve"> у новій редакції </w:t>
      </w:r>
      <w:r w:rsidRPr="00376741">
        <w:rPr>
          <w:rFonts w:ascii="Times New Roman" w:hAnsi="Times New Roman" w:cs="Times New Roman"/>
          <w:sz w:val="28"/>
          <w:szCs w:val="28"/>
        </w:rPr>
        <w:t>(додаток 2).</w:t>
      </w:r>
    </w:p>
    <w:p w14:paraId="689D1686" w14:textId="77777777" w:rsidR="00A371B8" w:rsidRPr="00376741" w:rsidRDefault="00A371B8" w:rsidP="00A371B8">
      <w:pPr>
        <w:spacing w:after="0"/>
        <w:jc w:val="both"/>
        <w:rPr>
          <w:rFonts w:ascii="Times New Roman" w:hAnsi="Times New Roman" w:cs="Times New Roman"/>
          <w:sz w:val="28"/>
          <w:szCs w:val="28"/>
        </w:rPr>
      </w:pPr>
      <w:r w:rsidRPr="00376741">
        <w:rPr>
          <w:rFonts w:ascii="Times New Roman" w:hAnsi="Times New Roman" w:cs="Times New Roman"/>
          <w:sz w:val="28"/>
          <w:szCs w:val="28"/>
        </w:rPr>
        <w:t xml:space="preserve">3. Доручити </w:t>
      </w:r>
      <w:r>
        <w:rPr>
          <w:rFonts w:ascii="Times New Roman" w:hAnsi="Times New Roman" w:cs="Times New Roman"/>
          <w:sz w:val="28"/>
          <w:szCs w:val="28"/>
        </w:rPr>
        <w:t xml:space="preserve">директорці </w:t>
      </w:r>
      <w:r w:rsidRPr="00376741">
        <w:rPr>
          <w:rFonts w:ascii="Times New Roman" w:hAnsi="Times New Roman" w:cs="Times New Roman"/>
          <w:sz w:val="28"/>
          <w:szCs w:val="28"/>
        </w:rPr>
        <w:t xml:space="preserve">Центру надання соціальних послуг </w:t>
      </w:r>
      <w:proofErr w:type="spellStart"/>
      <w:r w:rsidRPr="00376741">
        <w:rPr>
          <w:rFonts w:ascii="Times New Roman" w:hAnsi="Times New Roman" w:cs="Times New Roman"/>
          <w:sz w:val="28"/>
          <w:szCs w:val="28"/>
        </w:rPr>
        <w:t>Вороньківської</w:t>
      </w:r>
      <w:proofErr w:type="spellEnd"/>
      <w:r w:rsidRPr="00376741">
        <w:rPr>
          <w:rFonts w:ascii="Times New Roman" w:hAnsi="Times New Roman" w:cs="Times New Roman"/>
          <w:sz w:val="28"/>
          <w:szCs w:val="28"/>
        </w:rPr>
        <w:t xml:space="preserve"> сільської ради</w:t>
      </w:r>
      <w:r>
        <w:rPr>
          <w:rFonts w:ascii="Times New Roman" w:hAnsi="Times New Roman" w:cs="Times New Roman"/>
          <w:sz w:val="28"/>
          <w:szCs w:val="28"/>
        </w:rPr>
        <w:t xml:space="preserve"> Волик О.В. здійснити </w:t>
      </w:r>
      <w:r w:rsidRPr="00376741">
        <w:rPr>
          <w:rFonts w:ascii="Times New Roman" w:hAnsi="Times New Roman" w:cs="Times New Roman"/>
          <w:sz w:val="28"/>
          <w:szCs w:val="28"/>
        </w:rPr>
        <w:t>необхідні дії щодо державної реєстрації змін, затверджених даним рішенням.</w:t>
      </w:r>
    </w:p>
    <w:p w14:paraId="6D75FAD4" w14:textId="77777777" w:rsidR="00A371B8" w:rsidRPr="00376741" w:rsidRDefault="00A371B8" w:rsidP="00A371B8">
      <w:pPr>
        <w:spacing w:after="0"/>
        <w:jc w:val="both"/>
        <w:rPr>
          <w:rFonts w:ascii="Times New Roman" w:hAnsi="Times New Roman" w:cs="Times New Roman"/>
          <w:sz w:val="28"/>
          <w:szCs w:val="28"/>
        </w:rPr>
      </w:pPr>
      <w:r w:rsidRPr="00376741">
        <w:rPr>
          <w:rFonts w:ascii="Times New Roman" w:hAnsi="Times New Roman" w:cs="Times New Roman"/>
          <w:sz w:val="28"/>
          <w:szCs w:val="28"/>
        </w:rPr>
        <w:t>4. Вважати таким, що втрати</w:t>
      </w:r>
      <w:r>
        <w:rPr>
          <w:rFonts w:ascii="Times New Roman" w:hAnsi="Times New Roman" w:cs="Times New Roman"/>
          <w:sz w:val="28"/>
          <w:szCs w:val="28"/>
        </w:rPr>
        <w:t>в</w:t>
      </w:r>
      <w:r w:rsidRPr="00376741">
        <w:rPr>
          <w:rFonts w:ascii="Times New Roman" w:hAnsi="Times New Roman" w:cs="Times New Roman"/>
          <w:sz w:val="28"/>
          <w:szCs w:val="28"/>
        </w:rPr>
        <w:t xml:space="preserve"> чинність </w:t>
      </w:r>
      <w:r>
        <w:rPr>
          <w:rFonts w:ascii="Times New Roman" w:hAnsi="Times New Roman" w:cs="Times New Roman"/>
          <w:sz w:val="28"/>
          <w:szCs w:val="28"/>
        </w:rPr>
        <w:t xml:space="preserve">пункт 2 </w:t>
      </w:r>
      <w:r w:rsidRPr="00376741">
        <w:rPr>
          <w:rFonts w:ascii="Times New Roman" w:hAnsi="Times New Roman" w:cs="Times New Roman"/>
          <w:sz w:val="28"/>
          <w:szCs w:val="28"/>
        </w:rPr>
        <w:t xml:space="preserve">рішення </w:t>
      </w:r>
      <w:proofErr w:type="spellStart"/>
      <w:r>
        <w:rPr>
          <w:rFonts w:ascii="Times New Roman" w:hAnsi="Times New Roman" w:cs="Times New Roman"/>
          <w:sz w:val="28"/>
          <w:szCs w:val="28"/>
        </w:rPr>
        <w:t>Вороньківської</w:t>
      </w:r>
      <w:proofErr w:type="spellEnd"/>
      <w:r>
        <w:rPr>
          <w:rFonts w:ascii="Times New Roman" w:hAnsi="Times New Roman" w:cs="Times New Roman"/>
          <w:sz w:val="28"/>
          <w:szCs w:val="28"/>
        </w:rPr>
        <w:t xml:space="preserve"> сільської </w:t>
      </w:r>
      <w:r w:rsidRPr="00376741">
        <w:rPr>
          <w:rFonts w:ascii="Times New Roman" w:hAnsi="Times New Roman" w:cs="Times New Roman"/>
          <w:sz w:val="28"/>
          <w:szCs w:val="28"/>
        </w:rPr>
        <w:t>ради від</w:t>
      </w:r>
      <w:r>
        <w:rPr>
          <w:rFonts w:ascii="Times New Roman" w:hAnsi="Times New Roman" w:cs="Times New Roman"/>
          <w:sz w:val="28"/>
          <w:szCs w:val="28"/>
        </w:rPr>
        <w:t xml:space="preserve"> 05</w:t>
      </w:r>
      <w:r w:rsidRPr="00376741">
        <w:rPr>
          <w:rFonts w:ascii="Times New Roman" w:hAnsi="Times New Roman" w:cs="Times New Roman"/>
          <w:sz w:val="28"/>
          <w:szCs w:val="28"/>
        </w:rPr>
        <w:t>.0</w:t>
      </w:r>
      <w:r>
        <w:rPr>
          <w:rFonts w:ascii="Times New Roman" w:hAnsi="Times New Roman" w:cs="Times New Roman"/>
          <w:sz w:val="28"/>
          <w:szCs w:val="28"/>
        </w:rPr>
        <w:t>9</w:t>
      </w:r>
      <w:r w:rsidRPr="00376741">
        <w:rPr>
          <w:rFonts w:ascii="Times New Roman" w:hAnsi="Times New Roman" w:cs="Times New Roman"/>
          <w:sz w:val="28"/>
          <w:szCs w:val="28"/>
        </w:rPr>
        <w:t>.202</w:t>
      </w:r>
      <w:r>
        <w:rPr>
          <w:rFonts w:ascii="Times New Roman" w:hAnsi="Times New Roman" w:cs="Times New Roman"/>
          <w:sz w:val="28"/>
          <w:szCs w:val="28"/>
        </w:rPr>
        <w:t>5</w:t>
      </w:r>
      <w:r w:rsidRPr="00376741">
        <w:rPr>
          <w:rFonts w:ascii="Times New Roman" w:hAnsi="Times New Roman" w:cs="Times New Roman"/>
          <w:sz w:val="28"/>
          <w:szCs w:val="28"/>
        </w:rPr>
        <w:t xml:space="preserve"> р. № </w:t>
      </w:r>
      <w:r>
        <w:rPr>
          <w:rFonts w:ascii="Times New Roman" w:hAnsi="Times New Roman" w:cs="Times New Roman"/>
          <w:sz w:val="28"/>
          <w:szCs w:val="28"/>
        </w:rPr>
        <w:t>1701</w:t>
      </w:r>
      <w:r w:rsidRPr="00376741">
        <w:rPr>
          <w:rFonts w:ascii="Times New Roman" w:hAnsi="Times New Roman" w:cs="Times New Roman"/>
          <w:sz w:val="28"/>
          <w:szCs w:val="28"/>
        </w:rPr>
        <w:t>-4</w:t>
      </w:r>
      <w:r>
        <w:rPr>
          <w:rFonts w:ascii="Times New Roman" w:hAnsi="Times New Roman" w:cs="Times New Roman"/>
          <w:sz w:val="28"/>
          <w:szCs w:val="28"/>
        </w:rPr>
        <w:t>6</w:t>
      </w:r>
      <w:r w:rsidRPr="00376741">
        <w:rPr>
          <w:rFonts w:ascii="Times New Roman" w:hAnsi="Times New Roman" w:cs="Times New Roman"/>
          <w:sz w:val="28"/>
          <w:szCs w:val="28"/>
        </w:rPr>
        <w:t>-VIII</w:t>
      </w:r>
      <w:r>
        <w:rPr>
          <w:rFonts w:ascii="Times New Roman" w:hAnsi="Times New Roman" w:cs="Times New Roman"/>
          <w:sz w:val="28"/>
          <w:szCs w:val="28"/>
        </w:rPr>
        <w:t xml:space="preserve"> «Про створення центру надання соціальних послуг».</w:t>
      </w:r>
    </w:p>
    <w:p w14:paraId="62248349" w14:textId="77777777" w:rsidR="00A371B8" w:rsidRPr="00376741" w:rsidRDefault="00A371B8" w:rsidP="00506F4B">
      <w:pPr>
        <w:spacing w:after="0"/>
        <w:jc w:val="both"/>
        <w:rPr>
          <w:rFonts w:ascii="Times New Roman" w:hAnsi="Times New Roman" w:cs="Times New Roman"/>
          <w:sz w:val="28"/>
          <w:szCs w:val="28"/>
        </w:rPr>
      </w:pPr>
      <w:r w:rsidRPr="00376741">
        <w:rPr>
          <w:rFonts w:ascii="Times New Roman" w:hAnsi="Times New Roman" w:cs="Times New Roman"/>
          <w:sz w:val="28"/>
          <w:szCs w:val="28"/>
        </w:rPr>
        <w:t>5. Контроль за виконанням цього рішення покласти на постійну комісію з питань</w:t>
      </w:r>
    </w:p>
    <w:p w14:paraId="2DCD737E" w14:textId="77777777" w:rsidR="00A371B8" w:rsidRPr="00376741" w:rsidRDefault="00A371B8" w:rsidP="00506F4B">
      <w:pPr>
        <w:spacing w:after="0"/>
        <w:jc w:val="both"/>
        <w:rPr>
          <w:rFonts w:ascii="Times New Roman" w:hAnsi="Times New Roman" w:cs="Times New Roman"/>
          <w:sz w:val="28"/>
          <w:szCs w:val="28"/>
        </w:rPr>
      </w:pPr>
      <w:r w:rsidRPr="00376741">
        <w:rPr>
          <w:rFonts w:ascii="Times New Roman" w:hAnsi="Times New Roman" w:cs="Times New Roman"/>
          <w:sz w:val="28"/>
          <w:szCs w:val="28"/>
        </w:rPr>
        <w:t>освіти, культури, туризму, молоді, фізкультури та спорту, охорони здоров’я та</w:t>
      </w:r>
    </w:p>
    <w:p w14:paraId="3DD478CC" w14:textId="77777777" w:rsidR="00A371B8" w:rsidRPr="00376741" w:rsidRDefault="00A371B8" w:rsidP="00506F4B">
      <w:pPr>
        <w:spacing w:after="0"/>
        <w:jc w:val="both"/>
        <w:rPr>
          <w:rFonts w:ascii="Times New Roman" w:hAnsi="Times New Roman" w:cs="Times New Roman"/>
          <w:sz w:val="28"/>
          <w:szCs w:val="28"/>
        </w:rPr>
      </w:pPr>
      <w:r w:rsidRPr="00376741">
        <w:rPr>
          <w:rFonts w:ascii="Times New Roman" w:hAnsi="Times New Roman" w:cs="Times New Roman"/>
          <w:sz w:val="28"/>
          <w:szCs w:val="28"/>
        </w:rPr>
        <w:t>соціального захисту.</w:t>
      </w:r>
    </w:p>
    <w:p w14:paraId="1B2B03A7" w14:textId="77777777" w:rsidR="00A371B8" w:rsidRPr="00862AB5" w:rsidRDefault="00A371B8" w:rsidP="00A371B8">
      <w:pPr>
        <w:spacing w:after="0"/>
        <w:jc w:val="both"/>
        <w:rPr>
          <w:rFonts w:ascii="Times New Roman" w:hAnsi="Times New Roman" w:cs="Times New Roman"/>
          <w:b/>
          <w:bCs/>
          <w:sz w:val="28"/>
          <w:szCs w:val="28"/>
        </w:rPr>
      </w:pPr>
      <w:r w:rsidRPr="00862AB5">
        <w:rPr>
          <w:rFonts w:ascii="Times New Roman" w:hAnsi="Times New Roman" w:cs="Times New Roman"/>
          <w:b/>
          <w:bCs/>
          <w:sz w:val="28"/>
          <w:szCs w:val="28"/>
        </w:rPr>
        <w:t>Сільський голова                                                                             Любов ЧЕШКО</w:t>
      </w:r>
    </w:p>
    <w:p w14:paraId="54E07352" w14:textId="77777777" w:rsidR="00A371B8" w:rsidRDefault="00A371B8" w:rsidP="00A371B8"/>
    <w:p w14:paraId="5C934FF8" w14:textId="41B4FF4F" w:rsidR="00A371B8" w:rsidRDefault="00A371B8" w:rsidP="00A371B8">
      <w:pPr>
        <w:jc w:val="right"/>
        <w:rPr>
          <w:rFonts w:ascii="Times New Roman" w:hAnsi="Times New Roman" w:cs="Times New Roman"/>
          <w:sz w:val="28"/>
          <w:szCs w:val="28"/>
        </w:rPr>
      </w:pPr>
      <w:r w:rsidRPr="00A371B8">
        <w:rPr>
          <w:rFonts w:ascii="Times New Roman" w:hAnsi="Times New Roman" w:cs="Times New Roman"/>
          <w:sz w:val="28"/>
          <w:szCs w:val="28"/>
        </w:rPr>
        <w:lastRenderedPageBreak/>
        <w:t>Додаток 1</w:t>
      </w:r>
    </w:p>
    <w:p w14:paraId="6191058E" w14:textId="77777777" w:rsidR="001B08BF" w:rsidRPr="00BD67E6" w:rsidRDefault="001B08BF" w:rsidP="001B08BF">
      <w:pPr>
        <w:tabs>
          <w:tab w:val="left" w:pos="8700"/>
        </w:tabs>
        <w:contextualSpacing/>
        <w:jc w:val="right"/>
        <w:rPr>
          <w:rFonts w:ascii="Times New Roman" w:hAnsi="Times New Roman" w:cs="Times New Roman"/>
          <w:sz w:val="24"/>
          <w:szCs w:val="24"/>
        </w:rPr>
      </w:pPr>
      <w:r w:rsidRPr="00BD67E6">
        <w:rPr>
          <w:rFonts w:ascii="Times New Roman" w:hAnsi="Times New Roman" w:cs="Times New Roman"/>
          <w:sz w:val="24"/>
          <w:szCs w:val="24"/>
        </w:rPr>
        <w:t xml:space="preserve">до рішення сесії </w:t>
      </w:r>
      <w:proofErr w:type="spellStart"/>
      <w:r w:rsidRPr="00BD67E6">
        <w:rPr>
          <w:rFonts w:ascii="Times New Roman" w:hAnsi="Times New Roman" w:cs="Times New Roman"/>
          <w:sz w:val="24"/>
          <w:szCs w:val="24"/>
        </w:rPr>
        <w:t>Вороньківської</w:t>
      </w:r>
      <w:proofErr w:type="spellEnd"/>
      <w:r w:rsidRPr="00BD67E6">
        <w:rPr>
          <w:rFonts w:ascii="Times New Roman" w:hAnsi="Times New Roman" w:cs="Times New Roman"/>
          <w:sz w:val="24"/>
          <w:szCs w:val="24"/>
        </w:rPr>
        <w:t xml:space="preserve"> сільської ради</w:t>
      </w:r>
    </w:p>
    <w:p w14:paraId="138F01F0" w14:textId="13E002BC" w:rsidR="001B08BF" w:rsidRPr="00BD67E6" w:rsidRDefault="00A10B31" w:rsidP="001B08BF">
      <w:pPr>
        <w:tabs>
          <w:tab w:val="left" w:pos="8700"/>
        </w:tabs>
        <w:contextualSpacing/>
        <w:jc w:val="right"/>
        <w:rPr>
          <w:rFonts w:ascii="Times New Roman" w:hAnsi="Times New Roman" w:cs="Times New Roman"/>
          <w:sz w:val="24"/>
          <w:szCs w:val="24"/>
        </w:rPr>
      </w:pPr>
      <w:r>
        <w:rPr>
          <w:rFonts w:ascii="Times New Roman" w:hAnsi="Times New Roman" w:cs="Times New Roman"/>
          <w:sz w:val="24"/>
          <w:szCs w:val="24"/>
        </w:rPr>
        <w:t>від 19</w:t>
      </w:r>
      <w:r w:rsidR="001B08BF" w:rsidRPr="00BD67E6">
        <w:rPr>
          <w:rFonts w:ascii="Times New Roman" w:hAnsi="Times New Roman" w:cs="Times New Roman"/>
          <w:sz w:val="24"/>
          <w:szCs w:val="24"/>
        </w:rPr>
        <w:t xml:space="preserve">.12.2025 року № </w:t>
      </w:r>
      <w:r>
        <w:rPr>
          <w:rFonts w:ascii="Times New Roman" w:hAnsi="Times New Roman" w:cs="Times New Roman"/>
          <w:sz w:val="24"/>
          <w:szCs w:val="24"/>
        </w:rPr>
        <w:t>0000-49-</w:t>
      </w:r>
      <w:r>
        <w:rPr>
          <w:rFonts w:ascii="Times New Roman" w:hAnsi="Times New Roman" w:cs="Times New Roman"/>
          <w:sz w:val="24"/>
          <w:szCs w:val="24"/>
          <w:lang w:val="en-US"/>
        </w:rPr>
        <w:t>VIII</w:t>
      </w:r>
      <w:r w:rsidR="001B08BF" w:rsidRPr="00BD67E6">
        <w:rPr>
          <w:rFonts w:ascii="Times New Roman" w:hAnsi="Times New Roman" w:cs="Times New Roman"/>
          <w:sz w:val="24"/>
          <w:szCs w:val="24"/>
        </w:rPr>
        <w:t xml:space="preserve">   </w:t>
      </w:r>
    </w:p>
    <w:p w14:paraId="3ED73820" w14:textId="77777777" w:rsidR="001B08BF" w:rsidRDefault="001B08BF" w:rsidP="00A371B8">
      <w:pPr>
        <w:jc w:val="right"/>
        <w:rPr>
          <w:rFonts w:ascii="Times New Roman" w:hAnsi="Times New Roman" w:cs="Times New Roman"/>
          <w:sz w:val="28"/>
          <w:szCs w:val="28"/>
        </w:rPr>
      </w:pPr>
    </w:p>
    <w:p w14:paraId="3AE45261" w14:textId="77777777" w:rsidR="001B08BF" w:rsidRPr="00A371B8" w:rsidRDefault="001B08BF" w:rsidP="00A371B8">
      <w:pPr>
        <w:jc w:val="right"/>
        <w:rPr>
          <w:rFonts w:ascii="Times New Roman" w:hAnsi="Times New Roman" w:cs="Times New Roman"/>
          <w:sz w:val="28"/>
          <w:szCs w:val="28"/>
        </w:rPr>
      </w:pPr>
    </w:p>
    <w:p w14:paraId="1A6FCF83" w14:textId="77777777" w:rsidR="00A371B8" w:rsidRPr="00A371B8" w:rsidRDefault="00A371B8" w:rsidP="00A371B8">
      <w:pPr>
        <w:shd w:val="clear" w:color="auto" w:fill="FFFFFF"/>
        <w:spacing w:after="0"/>
        <w:jc w:val="center"/>
        <w:rPr>
          <w:rFonts w:ascii="Times New Roman" w:hAnsi="Times New Roman" w:cs="Times New Roman"/>
          <w:b/>
          <w:bCs/>
          <w:sz w:val="28"/>
          <w:szCs w:val="28"/>
        </w:rPr>
      </w:pPr>
    </w:p>
    <w:p w14:paraId="539B75D1" w14:textId="77777777" w:rsidR="00A371B8" w:rsidRPr="00A371B8" w:rsidRDefault="00A371B8" w:rsidP="00A371B8">
      <w:pPr>
        <w:shd w:val="clear" w:color="auto" w:fill="FFFFFF"/>
        <w:spacing w:after="0"/>
        <w:jc w:val="center"/>
        <w:rPr>
          <w:rFonts w:ascii="Times New Roman" w:hAnsi="Times New Roman" w:cs="Times New Roman"/>
          <w:b/>
          <w:sz w:val="28"/>
          <w:szCs w:val="28"/>
        </w:rPr>
      </w:pPr>
      <w:r w:rsidRPr="00A371B8">
        <w:rPr>
          <w:rFonts w:ascii="Times New Roman" w:hAnsi="Times New Roman" w:cs="Times New Roman"/>
          <w:b/>
          <w:sz w:val="28"/>
          <w:szCs w:val="28"/>
        </w:rPr>
        <w:t>Положення</w:t>
      </w:r>
    </w:p>
    <w:p w14:paraId="03224DAB" w14:textId="6C3AEDE1" w:rsidR="00A371B8" w:rsidRDefault="00A371B8" w:rsidP="00EB5908">
      <w:pPr>
        <w:shd w:val="clear" w:color="auto" w:fill="FFFFFF"/>
        <w:spacing w:after="0"/>
        <w:jc w:val="center"/>
        <w:rPr>
          <w:rFonts w:ascii="Times New Roman" w:hAnsi="Times New Roman" w:cs="Times New Roman"/>
          <w:b/>
          <w:sz w:val="28"/>
          <w:szCs w:val="28"/>
        </w:rPr>
      </w:pPr>
      <w:r w:rsidRPr="00A371B8">
        <w:rPr>
          <w:rFonts w:ascii="Times New Roman" w:hAnsi="Times New Roman" w:cs="Times New Roman"/>
          <w:b/>
          <w:sz w:val="28"/>
          <w:szCs w:val="28"/>
        </w:rPr>
        <w:t>про Центр надання соціальних послуг</w:t>
      </w:r>
      <w:r w:rsidRPr="00A371B8">
        <w:rPr>
          <w:rFonts w:ascii="Times New Roman" w:hAnsi="Times New Roman" w:cs="Times New Roman"/>
          <w:b/>
          <w:bCs/>
          <w:sz w:val="28"/>
          <w:szCs w:val="28"/>
        </w:rPr>
        <w:t xml:space="preserve">  </w:t>
      </w:r>
      <w:proofErr w:type="spellStart"/>
      <w:r w:rsidRPr="00A371B8">
        <w:rPr>
          <w:rFonts w:ascii="Times New Roman" w:hAnsi="Times New Roman" w:cs="Times New Roman"/>
          <w:b/>
          <w:sz w:val="28"/>
          <w:szCs w:val="28"/>
        </w:rPr>
        <w:t>Вороньківської</w:t>
      </w:r>
      <w:proofErr w:type="spellEnd"/>
      <w:r w:rsidRPr="00A371B8">
        <w:rPr>
          <w:rFonts w:ascii="Times New Roman" w:hAnsi="Times New Roman" w:cs="Times New Roman"/>
          <w:b/>
          <w:sz w:val="28"/>
          <w:szCs w:val="28"/>
        </w:rPr>
        <w:t xml:space="preserve"> сільської ради</w:t>
      </w:r>
    </w:p>
    <w:p w14:paraId="13D5B546" w14:textId="77777777" w:rsidR="00A10B31" w:rsidRPr="00EB5908" w:rsidRDefault="00A10B31" w:rsidP="00EB5908">
      <w:pPr>
        <w:shd w:val="clear" w:color="auto" w:fill="FFFFFF"/>
        <w:spacing w:after="0"/>
        <w:jc w:val="center"/>
        <w:rPr>
          <w:rFonts w:ascii="Times New Roman" w:hAnsi="Times New Roman" w:cs="Times New Roman"/>
          <w:b/>
          <w:bCs/>
          <w:sz w:val="28"/>
          <w:szCs w:val="28"/>
        </w:rPr>
      </w:pPr>
    </w:p>
    <w:p w14:paraId="6396C1DA" w14:textId="36CCDCAF" w:rsidR="00A371B8" w:rsidRPr="00EB5908" w:rsidRDefault="00A371B8" w:rsidP="00EB5908">
      <w:pPr>
        <w:shd w:val="clear" w:color="auto" w:fill="FFFFFF"/>
        <w:jc w:val="center"/>
        <w:rPr>
          <w:rFonts w:ascii="Times New Roman" w:hAnsi="Times New Roman" w:cs="Times New Roman"/>
          <w:b/>
          <w:sz w:val="28"/>
          <w:szCs w:val="28"/>
        </w:rPr>
      </w:pPr>
      <w:r w:rsidRPr="00A371B8">
        <w:rPr>
          <w:rFonts w:ascii="Times New Roman" w:hAnsi="Times New Roman" w:cs="Times New Roman"/>
          <w:b/>
          <w:sz w:val="28"/>
          <w:szCs w:val="28"/>
        </w:rPr>
        <w:t>І. Загальна частина</w:t>
      </w:r>
    </w:p>
    <w:p w14:paraId="2997A495" w14:textId="77777777" w:rsidR="00A371B8" w:rsidRPr="00A371B8" w:rsidRDefault="00A371B8" w:rsidP="00A371B8">
      <w:pPr>
        <w:pStyle w:val="a7"/>
        <w:numPr>
          <w:ilvl w:val="1"/>
          <w:numId w:val="1"/>
        </w:numPr>
        <w:shd w:val="clear" w:color="auto" w:fill="FFFFFF"/>
        <w:spacing w:after="0" w:line="240" w:lineRule="auto"/>
        <w:ind w:left="0" w:firstLine="284"/>
        <w:jc w:val="both"/>
        <w:rPr>
          <w:rFonts w:ascii="Times New Roman" w:hAnsi="Times New Roman" w:cs="Times New Roman"/>
          <w:sz w:val="28"/>
          <w:szCs w:val="28"/>
        </w:rPr>
      </w:pPr>
      <w:bookmarkStart w:id="1" w:name="n11"/>
      <w:bookmarkStart w:id="2" w:name="_Hlk206427942"/>
      <w:bookmarkEnd w:id="1"/>
      <w:r w:rsidRPr="00A371B8">
        <w:rPr>
          <w:rFonts w:ascii="Times New Roman" w:hAnsi="Times New Roman" w:cs="Times New Roman"/>
          <w:sz w:val="28"/>
          <w:szCs w:val="28"/>
        </w:rPr>
        <w:t xml:space="preserve">Центр надання соціальних послуг </w:t>
      </w:r>
      <w:proofErr w:type="spellStart"/>
      <w:r w:rsidRPr="00A371B8">
        <w:rPr>
          <w:rFonts w:ascii="Times New Roman" w:hAnsi="Times New Roman" w:cs="Times New Roman"/>
          <w:bCs/>
          <w:sz w:val="28"/>
          <w:szCs w:val="28"/>
        </w:rPr>
        <w:t>Вороньківської</w:t>
      </w:r>
      <w:proofErr w:type="spellEnd"/>
      <w:r w:rsidRPr="00A371B8">
        <w:rPr>
          <w:rFonts w:ascii="Times New Roman" w:hAnsi="Times New Roman" w:cs="Times New Roman"/>
          <w:bCs/>
          <w:sz w:val="28"/>
          <w:szCs w:val="28"/>
        </w:rPr>
        <w:t xml:space="preserve"> сільської ради</w:t>
      </w:r>
      <w:r w:rsidRPr="00A371B8">
        <w:rPr>
          <w:rFonts w:ascii="Times New Roman" w:hAnsi="Times New Roman" w:cs="Times New Roman"/>
          <w:sz w:val="28"/>
          <w:szCs w:val="28"/>
        </w:rPr>
        <w:t xml:space="preserve"> </w:t>
      </w:r>
      <w:bookmarkEnd w:id="2"/>
      <w:r w:rsidRPr="00A371B8">
        <w:rPr>
          <w:rFonts w:ascii="Times New Roman" w:hAnsi="Times New Roman" w:cs="Times New Roman"/>
          <w:sz w:val="28"/>
          <w:szCs w:val="28"/>
        </w:rPr>
        <w:t>(далі - Центр)</w:t>
      </w:r>
      <w:r w:rsidRPr="00A371B8">
        <w:rPr>
          <w:rFonts w:ascii="Times New Roman" w:hAnsi="Times New Roman" w:cs="Times New Roman"/>
          <w:color w:val="474747"/>
          <w:sz w:val="28"/>
          <w:szCs w:val="28"/>
          <w:shd w:val="clear" w:color="auto" w:fill="FFFFFF"/>
        </w:rPr>
        <w:t xml:space="preserve"> </w:t>
      </w:r>
      <w:r w:rsidRPr="00A371B8">
        <w:rPr>
          <w:rFonts w:ascii="Times New Roman" w:hAnsi="Times New Roman" w:cs="Times New Roman"/>
          <w:sz w:val="28"/>
          <w:szCs w:val="28"/>
        </w:rPr>
        <w:t>створений для реалізації завдань місцевого самоврядування у сфері надання соціальних послуг населенню та запровадження інституту помічника ветерана в системі переходу від військової служби до цивільного життя.  Центр здійснює соціальну роботу та надає соціальні послуги особам/сім’ям, які належать до вразливих верств населення та/або перебувають у складних життєвих обставинах (далі – отримувач соціальних послуг). Діяльність центру  відповідає критеріям діяльності надавачів соціальних послуг.</w:t>
      </w:r>
    </w:p>
    <w:p w14:paraId="3991C08C" w14:textId="77777777" w:rsidR="00A371B8" w:rsidRPr="00A371B8" w:rsidRDefault="00A371B8" w:rsidP="00A371B8">
      <w:pPr>
        <w:pStyle w:val="a7"/>
        <w:numPr>
          <w:ilvl w:val="1"/>
          <w:numId w:val="1"/>
        </w:numPr>
        <w:shd w:val="clear" w:color="auto" w:fill="FFFFFF"/>
        <w:spacing w:after="0" w:line="240" w:lineRule="auto"/>
        <w:ind w:left="0" w:firstLine="284"/>
        <w:jc w:val="both"/>
        <w:rPr>
          <w:rFonts w:ascii="Times New Roman" w:hAnsi="Times New Roman" w:cs="Times New Roman"/>
          <w:sz w:val="28"/>
          <w:szCs w:val="28"/>
        </w:rPr>
      </w:pPr>
      <w:r w:rsidRPr="00A371B8">
        <w:rPr>
          <w:rFonts w:ascii="Times New Roman" w:hAnsi="Times New Roman" w:cs="Times New Roman"/>
          <w:sz w:val="28"/>
          <w:szCs w:val="28"/>
        </w:rPr>
        <w:t xml:space="preserve"> Організаційно-правова форма (ОПФ) Центру надання соціальних послуг </w:t>
      </w:r>
      <w:proofErr w:type="spellStart"/>
      <w:r w:rsidRPr="00A371B8">
        <w:rPr>
          <w:rFonts w:ascii="Times New Roman" w:hAnsi="Times New Roman" w:cs="Times New Roman"/>
          <w:sz w:val="28"/>
          <w:szCs w:val="28"/>
        </w:rPr>
        <w:t>Вороньківської</w:t>
      </w:r>
      <w:proofErr w:type="spellEnd"/>
      <w:r w:rsidRPr="00A371B8">
        <w:rPr>
          <w:rFonts w:ascii="Times New Roman" w:hAnsi="Times New Roman" w:cs="Times New Roman"/>
          <w:sz w:val="28"/>
          <w:szCs w:val="28"/>
        </w:rPr>
        <w:t xml:space="preserve"> сільської ради – Комунальна організація (установа-заклад).</w:t>
      </w:r>
    </w:p>
    <w:p w14:paraId="27947B39" w14:textId="77777777" w:rsidR="00A371B8" w:rsidRPr="00A371B8" w:rsidRDefault="00A371B8" w:rsidP="00A371B8">
      <w:pPr>
        <w:shd w:val="clear" w:color="auto" w:fill="FFFFFF"/>
        <w:spacing w:after="0"/>
        <w:jc w:val="both"/>
        <w:rPr>
          <w:rFonts w:ascii="Times New Roman" w:hAnsi="Times New Roman" w:cs="Times New Roman"/>
          <w:sz w:val="28"/>
          <w:szCs w:val="28"/>
        </w:rPr>
      </w:pPr>
      <w:r w:rsidRPr="00A371B8">
        <w:rPr>
          <w:rFonts w:ascii="Times New Roman" w:hAnsi="Times New Roman" w:cs="Times New Roman"/>
          <w:sz w:val="28"/>
          <w:szCs w:val="28"/>
        </w:rPr>
        <w:t xml:space="preserve">    1.3. Центр надання соціальних послуг </w:t>
      </w:r>
      <w:proofErr w:type="spellStart"/>
      <w:r w:rsidRPr="00A371B8">
        <w:rPr>
          <w:rFonts w:ascii="Times New Roman" w:hAnsi="Times New Roman" w:cs="Times New Roman"/>
          <w:bCs/>
          <w:sz w:val="28"/>
          <w:szCs w:val="28"/>
        </w:rPr>
        <w:t>Вороньківської</w:t>
      </w:r>
      <w:proofErr w:type="spellEnd"/>
      <w:r w:rsidRPr="00A371B8">
        <w:rPr>
          <w:rFonts w:ascii="Times New Roman" w:hAnsi="Times New Roman" w:cs="Times New Roman"/>
          <w:bCs/>
          <w:sz w:val="28"/>
          <w:szCs w:val="28"/>
        </w:rPr>
        <w:t xml:space="preserve"> сільської ради</w:t>
      </w:r>
      <w:r w:rsidRPr="00A371B8">
        <w:rPr>
          <w:rFonts w:ascii="Times New Roman" w:hAnsi="Times New Roman" w:cs="Times New Roman"/>
          <w:sz w:val="28"/>
          <w:szCs w:val="28"/>
        </w:rPr>
        <w:t xml:space="preserve"> є юридичною особою, яка діє на підставі Положення, затвердженого Засновником. Центр є неприбутковою установою, має печатку, штамп, код ЄДРПОУ. Фінансово-розрахункову та облікову діяльність закладу здійснює відділ бухгалтерського обліку і звітності виконавчого комітету </w:t>
      </w:r>
      <w:proofErr w:type="spellStart"/>
      <w:r w:rsidRPr="00A371B8">
        <w:rPr>
          <w:rFonts w:ascii="Times New Roman" w:hAnsi="Times New Roman" w:cs="Times New Roman"/>
          <w:sz w:val="28"/>
          <w:szCs w:val="28"/>
        </w:rPr>
        <w:t>Вороньківської</w:t>
      </w:r>
      <w:proofErr w:type="spellEnd"/>
      <w:r w:rsidRPr="00A371B8">
        <w:rPr>
          <w:rFonts w:ascii="Times New Roman" w:hAnsi="Times New Roman" w:cs="Times New Roman"/>
          <w:sz w:val="28"/>
          <w:szCs w:val="28"/>
        </w:rPr>
        <w:t xml:space="preserve"> сільської ради.</w:t>
      </w:r>
    </w:p>
    <w:p w14:paraId="064814AC" w14:textId="77777777" w:rsidR="00A371B8" w:rsidRPr="00A371B8" w:rsidRDefault="00A371B8" w:rsidP="00A371B8">
      <w:pPr>
        <w:spacing w:after="0"/>
        <w:contextualSpacing/>
        <w:jc w:val="both"/>
        <w:rPr>
          <w:rFonts w:ascii="Times New Roman" w:hAnsi="Times New Roman" w:cs="Times New Roman"/>
          <w:sz w:val="28"/>
          <w:szCs w:val="28"/>
        </w:rPr>
      </w:pPr>
      <w:r w:rsidRPr="00A371B8">
        <w:rPr>
          <w:rFonts w:ascii="Times New Roman" w:hAnsi="Times New Roman" w:cs="Times New Roman"/>
          <w:sz w:val="28"/>
          <w:szCs w:val="28"/>
        </w:rPr>
        <w:t xml:space="preserve">    1.4. Центр надання соціальних послуг </w:t>
      </w:r>
      <w:proofErr w:type="spellStart"/>
      <w:r w:rsidRPr="00A371B8">
        <w:rPr>
          <w:rFonts w:ascii="Times New Roman" w:hAnsi="Times New Roman" w:cs="Times New Roman"/>
          <w:bCs/>
          <w:sz w:val="28"/>
          <w:szCs w:val="28"/>
        </w:rPr>
        <w:t>Вороньківської</w:t>
      </w:r>
      <w:proofErr w:type="spellEnd"/>
      <w:r w:rsidRPr="00A371B8">
        <w:rPr>
          <w:rFonts w:ascii="Times New Roman" w:hAnsi="Times New Roman" w:cs="Times New Roman"/>
          <w:bCs/>
          <w:sz w:val="28"/>
          <w:szCs w:val="28"/>
        </w:rPr>
        <w:t xml:space="preserve"> сільської ради</w:t>
      </w:r>
      <w:r w:rsidRPr="00A371B8">
        <w:rPr>
          <w:rFonts w:ascii="Times New Roman" w:hAnsi="Times New Roman" w:cs="Times New Roman"/>
          <w:sz w:val="28"/>
          <w:szCs w:val="28"/>
        </w:rPr>
        <w:t xml:space="preserve"> підзвітний і підконтрольний </w:t>
      </w:r>
      <w:proofErr w:type="spellStart"/>
      <w:r w:rsidRPr="00A371B8">
        <w:rPr>
          <w:rFonts w:ascii="Times New Roman" w:hAnsi="Times New Roman" w:cs="Times New Roman"/>
          <w:sz w:val="28"/>
          <w:szCs w:val="28"/>
        </w:rPr>
        <w:t>Вороньківській</w:t>
      </w:r>
      <w:proofErr w:type="spellEnd"/>
      <w:r w:rsidRPr="00A371B8">
        <w:rPr>
          <w:rFonts w:ascii="Times New Roman" w:hAnsi="Times New Roman" w:cs="Times New Roman"/>
          <w:sz w:val="28"/>
          <w:szCs w:val="28"/>
        </w:rPr>
        <w:t xml:space="preserve"> сільській раді, підконтрольний </w:t>
      </w:r>
      <w:proofErr w:type="spellStart"/>
      <w:r w:rsidRPr="00A371B8">
        <w:rPr>
          <w:rFonts w:ascii="Times New Roman" w:hAnsi="Times New Roman" w:cs="Times New Roman"/>
          <w:sz w:val="28"/>
          <w:szCs w:val="28"/>
        </w:rPr>
        <w:t>Вороньківському</w:t>
      </w:r>
      <w:proofErr w:type="spellEnd"/>
      <w:r w:rsidRPr="00A371B8">
        <w:rPr>
          <w:rFonts w:ascii="Times New Roman" w:hAnsi="Times New Roman" w:cs="Times New Roman"/>
          <w:sz w:val="28"/>
          <w:szCs w:val="28"/>
        </w:rPr>
        <w:t xml:space="preserve"> сільському голові (далі – сільському голові), відділу соціального захисту  </w:t>
      </w:r>
      <w:proofErr w:type="spellStart"/>
      <w:r w:rsidRPr="00A371B8">
        <w:rPr>
          <w:rFonts w:ascii="Times New Roman" w:hAnsi="Times New Roman" w:cs="Times New Roman"/>
          <w:sz w:val="28"/>
          <w:szCs w:val="28"/>
        </w:rPr>
        <w:t>Вороньківської</w:t>
      </w:r>
      <w:proofErr w:type="spellEnd"/>
      <w:r w:rsidRPr="00A371B8">
        <w:rPr>
          <w:rFonts w:ascii="Times New Roman" w:hAnsi="Times New Roman" w:cs="Times New Roman"/>
          <w:sz w:val="28"/>
          <w:szCs w:val="28"/>
        </w:rPr>
        <w:t xml:space="preserve"> сільської ради (далі – відділу).</w:t>
      </w:r>
    </w:p>
    <w:p w14:paraId="164DD198" w14:textId="77777777" w:rsidR="00A371B8" w:rsidRPr="00A371B8" w:rsidRDefault="00A371B8" w:rsidP="00A371B8">
      <w:pPr>
        <w:contextualSpacing/>
        <w:jc w:val="both"/>
        <w:rPr>
          <w:rFonts w:ascii="Times New Roman" w:hAnsi="Times New Roman" w:cs="Times New Roman"/>
          <w:sz w:val="28"/>
          <w:szCs w:val="28"/>
        </w:rPr>
      </w:pPr>
      <w:r w:rsidRPr="00A371B8">
        <w:rPr>
          <w:rFonts w:ascii="Times New Roman" w:hAnsi="Times New Roman" w:cs="Times New Roman"/>
          <w:sz w:val="28"/>
          <w:szCs w:val="28"/>
        </w:rPr>
        <w:t xml:space="preserve">   1.5. Рішення щодо утворення, ліквідації або реорганізації Центру приймає </w:t>
      </w:r>
      <w:proofErr w:type="spellStart"/>
      <w:r w:rsidRPr="00A371B8">
        <w:rPr>
          <w:rFonts w:ascii="Times New Roman" w:hAnsi="Times New Roman" w:cs="Times New Roman"/>
          <w:sz w:val="28"/>
          <w:szCs w:val="28"/>
        </w:rPr>
        <w:t>Вороньківська</w:t>
      </w:r>
      <w:proofErr w:type="spellEnd"/>
      <w:r w:rsidRPr="00A371B8">
        <w:rPr>
          <w:rFonts w:ascii="Times New Roman" w:hAnsi="Times New Roman" w:cs="Times New Roman"/>
          <w:sz w:val="28"/>
          <w:szCs w:val="28"/>
        </w:rPr>
        <w:t xml:space="preserve"> сільська рада Київської області (далі -Засновник)</w:t>
      </w:r>
    </w:p>
    <w:p w14:paraId="426E7628" w14:textId="77777777" w:rsidR="00A371B8" w:rsidRPr="00A371B8" w:rsidRDefault="00A371B8" w:rsidP="00A371B8">
      <w:pPr>
        <w:widowControl w:val="0"/>
        <w:shd w:val="clear" w:color="auto" w:fill="FFFFFF"/>
        <w:autoSpaceDE w:val="0"/>
        <w:autoSpaceDN w:val="0"/>
        <w:adjustRightInd w:val="0"/>
        <w:snapToGrid w:val="0"/>
        <w:spacing w:line="240" w:lineRule="atLeast"/>
        <w:ind w:right="11"/>
        <w:contextualSpacing/>
        <w:jc w:val="both"/>
        <w:rPr>
          <w:rFonts w:ascii="Times New Roman" w:hAnsi="Times New Roman" w:cs="Times New Roman"/>
          <w:snapToGrid w:val="0"/>
          <w:sz w:val="28"/>
          <w:szCs w:val="28"/>
        </w:rPr>
      </w:pPr>
      <w:r w:rsidRPr="00A371B8">
        <w:rPr>
          <w:rFonts w:ascii="Times New Roman" w:hAnsi="Times New Roman" w:cs="Times New Roman"/>
          <w:snapToGrid w:val="0"/>
          <w:sz w:val="28"/>
          <w:szCs w:val="28"/>
        </w:rPr>
        <w:t xml:space="preserve">   1.6. Повне найменування Центру – «ЦЕНТР НАДАННЯ СОЦІАЛЬНИХ ПОСЛУГ ВОРОНЬКІВСЬКОЇ СІЛЬСЬКОЇ РАДИ»</w:t>
      </w:r>
    </w:p>
    <w:p w14:paraId="22B7B061" w14:textId="77777777" w:rsidR="00A371B8" w:rsidRPr="00A371B8" w:rsidRDefault="00A371B8" w:rsidP="00A371B8">
      <w:pPr>
        <w:widowControl w:val="0"/>
        <w:shd w:val="clear" w:color="auto" w:fill="FFFFFF"/>
        <w:tabs>
          <w:tab w:val="num" w:pos="1134"/>
        </w:tabs>
        <w:autoSpaceDE w:val="0"/>
        <w:autoSpaceDN w:val="0"/>
        <w:adjustRightInd w:val="0"/>
        <w:snapToGrid w:val="0"/>
        <w:spacing w:after="0" w:line="240" w:lineRule="atLeast"/>
        <w:ind w:left="540" w:right="11"/>
        <w:jc w:val="both"/>
        <w:rPr>
          <w:rFonts w:ascii="Times New Roman" w:hAnsi="Times New Roman" w:cs="Times New Roman"/>
          <w:snapToGrid w:val="0"/>
          <w:sz w:val="28"/>
          <w:szCs w:val="28"/>
        </w:rPr>
      </w:pPr>
      <w:r w:rsidRPr="00A371B8">
        <w:rPr>
          <w:rFonts w:ascii="Times New Roman" w:hAnsi="Times New Roman" w:cs="Times New Roman"/>
          <w:snapToGrid w:val="0"/>
          <w:sz w:val="28"/>
          <w:szCs w:val="28"/>
        </w:rPr>
        <w:t xml:space="preserve">Скорочене найменування – «ЦНСП </w:t>
      </w:r>
      <w:proofErr w:type="spellStart"/>
      <w:r w:rsidRPr="00A371B8">
        <w:rPr>
          <w:rFonts w:ascii="Times New Roman" w:hAnsi="Times New Roman" w:cs="Times New Roman"/>
          <w:snapToGrid w:val="0"/>
          <w:sz w:val="28"/>
          <w:szCs w:val="28"/>
        </w:rPr>
        <w:t>Вороньківської</w:t>
      </w:r>
      <w:proofErr w:type="spellEnd"/>
      <w:r w:rsidRPr="00A371B8">
        <w:rPr>
          <w:rFonts w:ascii="Times New Roman" w:hAnsi="Times New Roman" w:cs="Times New Roman"/>
          <w:snapToGrid w:val="0"/>
          <w:sz w:val="28"/>
          <w:szCs w:val="28"/>
        </w:rPr>
        <w:t xml:space="preserve"> сільської ради».</w:t>
      </w:r>
    </w:p>
    <w:p w14:paraId="7BF63687" w14:textId="388DAC26" w:rsidR="00A371B8" w:rsidRPr="00A371B8" w:rsidRDefault="00A371B8" w:rsidP="00A371B8">
      <w:pPr>
        <w:widowControl w:val="0"/>
        <w:shd w:val="clear" w:color="auto" w:fill="FFFFFF"/>
        <w:autoSpaceDE w:val="0"/>
        <w:autoSpaceDN w:val="0"/>
        <w:adjustRightInd w:val="0"/>
        <w:snapToGrid w:val="0"/>
        <w:spacing w:after="0" w:line="240" w:lineRule="atLeast"/>
        <w:ind w:right="11" w:firstLine="540"/>
        <w:contextualSpacing/>
        <w:jc w:val="both"/>
        <w:rPr>
          <w:rFonts w:ascii="Times New Roman" w:hAnsi="Times New Roman" w:cs="Times New Roman"/>
          <w:snapToGrid w:val="0"/>
          <w:sz w:val="28"/>
          <w:szCs w:val="28"/>
        </w:rPr>
      </w:pPr>
      <w:r w:rsidRPr="00A371B8">
        <w:rPr>
          <w:rFonts w:ascii="Times New Roman" w:hAnsi="Times New Roman" w:cs="Times New Roman"/>
          <w:snapToGrid w:val="0"/>
          <w:sz w:val="28"/>
          <w:szCs w:val="28"/>
        </w:rPr>
        <w:t>Юридична    адреса:   0835</w:t>
      </w:r>
      <w:r>
        <w:rPr>
          <w:rFonts w:ascii="Times New Roman" w:hAnsi="Times New Roman" w:cs="Times New Roman"/>
          <w:snapToGrid w:val="0"/>
          <w:sz w:val="28"/>
          <w:szCs w:val="28"/>
        </w:rPr>
        <w:t>2</w:t>
      </w:r>
      <w:r w:rsidRPr="00A371B8">
        <w:rPr>
          <w:rFonts w:ascii="Times New Roman" w:hAnsi="Times New Roman" w:cs="Times New Roman"/>
          <w:snapToGrid w:val="0"/>
          <w:sz w:val="28"/>
          <w:szCs w:val="28"/>
        </w:rPr>
        <w:t>,  Україна,  Київська область, Бориспільський район,  с. Вороньків, вул. Паркова,2</w:t>
      </w:r>
    </w:p>
    <w:p w14:paraId="2F96C936" w14:textId="77777777" w:rsidR="00A371B8" w:rsidRPr="00A371B8" w:rsidRDefault="00A371B8" w:rsidP="00A371B8">
      <w:pPr>
        <w:keepNext/>
        <w:shd w:val="clear" w:color="auto" w:fill="FFFFFF"/>
        <w:jc w:val="both"/>
        <w:rPr>
          <w:rFonts w:ascii="Times New Roman" w:hAnsi="Times New Roman" w:cs="Times New Roman"/>
          <w:sz w:val="28"/>
          <w:szCs w:val="28"/>
        </w:rPr>
      </w:pPr>
      <w:bookmarkStart w:id="3" w:name="n15"/>
      <w:bookmarkEnd w:id="3"/>
      <w:r w:rsidRPr="00A371B8">
        <w:rPr>
          <w:rFonts w:ascii="Times New Roman" w:hAnsi="Times New Roman" w:cs="Times New Roman"/>
          <w:sz w:val="28"/>
          <w:szCs w:val="28"/>
        </w:rPr>
        <w:t xml:space="preserve">   1.7. Методичний та інформаційний супровід діяльності центру забезпечує Київський обласний центр соціальних служб та департамент соціального захисту Київської обласної державної адміністрації (КОДА).</w:t>
      </w:r>
    </w:p>
    <w:p w14:paraId="46B1F34F" w14:textId="77777777" w:rsidR="00A371B8" w:rsidRPr="00A371B8" w:rsidRDefault="00A371B8" w:rsidP="00A371B8">
      <w:pPr>
        <w:keepNext/>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bookmarkStart w:id="4" w:name="n16"/>
      <w:bookmarkEnd w:id="4"/>
      <w:r w:rsidRPr="00A371B8">
        <w:rPr>
          <w:rFonts w:ascii="Times New Roman" w:hAnsi="Times New Roman" w:cs="Times New Roman"/>
          <w:sz w:val="28"/>
          <w:szCs w:val="28"/>
        </w:rPr>
        <w:t xml:space="preserve">   1.8. Центр у своїй діяльності керується </w:t>
      </w:r>
      <w:hyperlink r:id="rId6" w:tgtFrame="_blank" w:history="1">
        <w:r w:rsidRPr="00A371B8">
          <w:rPr>
            <w:rFonts w:ascii="Times New Roman" w:hAnsi="Times New Roman" w:cs="Times New Roman"/>
            <w:sz w:val="28"/>
            <w:szCs w:val="28"/>
          </w:rPr>
          <w:t>Конституцією</w:t>
        </w:r>
      </w:hyperlink>
      <w:r w:rsidRPr="00A371B8">
        <w:rPr>
          <w:rFonts w:ascii="Times New Roman" w:hAnsi="Times New Roman" w:cs="Times New Roman"/>
          <w:sz w:val="28"/>
          <w:szCs w:val="28"/>
        </w:rPr>
        <w:t xml:space="preserve"> України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соціальної політики, актами інших Центральних органів виконавчої влади, </w:t>
      </w:r>
      <w:r w:rsidRPr="00A371B8">
        <w:rPr>
          <w:rFonts w:ascii="Times New Roman" w:hAnsi="Times New Roman" w:cs="Times New Roman"/>
          <w:snapToGrid w:val="0"/>
          <w:sz w:val="28"/>
          <w:szCs w:val="28"/>
        </w:rPr>
        <w:t xml:space="preserve">рішеннями </w:t>
      </w:r>
      <w:proofErr w:type="spellStart"/>
      <w:r w:rsidRPr="00A371B8">
        <w:rPr>
          <w:rFonts w:ascii="Times New Roman" w:hAnsi="Times New Roman" w:cs="Times New Roman"/>
          <w:snapToGrid w:val="0"/>
          <w:sz w:val="28"/>
          <w:szCs w:val="28"/>
        </w:rPr>
        <w:t>Вороньківської</w:t>
      </w:r>
      <w:proofErr w:type="spellEnd"/>
      <w:r w:rsidRPr="00A371B8">
        <w:rPr>
          <w:rFonts w:ascii="Times New Roman" w:hAnsi="Times New Roman" w:cs="Times New Roman"/>
          <w:snapToGrid w:val="0"/>
          <w:sz w:val="28"/>
          <w:szCs w:val="28"/>
        </w:rPr>
        <w:t xml:space="preserve"> сільської ради та її Виконавчого комітету, розпорядженнями </w:t>
      </w:r>
      <w:proofErr w:type="spellStart"/>
      <w:r w:rsidRPr="00A371B8">
        <w:rPr>
          <w:rFonts w:ascii="Times New Roman" w:hAnsi="Times New Roman" w:cs="Times New Roman"/>
          <w:snapToGrid w:val="0"/>
          <w:sz w:val="28"/>
          <w:szCs w:val="28"/>
        </w:rPr>
        <w:t>Вороньківського</w:t>
      </w:r>
      <w:proofErr w:type="spellEnd"/>
      <w:r w:rsidRPr="00A371B8">
        <w:rPr>
          <w:rFonts w:ascii="Times New Roman" w:hAnsi="Times New Roman" w:cs="Times New Roman"/>
          <w:snapToGrid w:val="0"/>
          <w:sz w:val="28"/>
          <w:szCs w:val="28"/>
        </w:rPr>
        <w:t xml:space="preserve"> сільського голови, </w:t>
      </w:r>
      <w:r w:rsidRPr="00A371B8">
        <w:rPr>
          <w:rFonts w:ascii="Times New Roman" w:hAnsi="Times New Roman" w:cs="Times New Roman"/>
          <w:sz w:val="28"/>
          <w:szCs w:val="28"/>
        </w:rPr>
        <w:t>іншими нормативно-правовими актами з питань надання соціальних послуг, а також цим Положенням.</w:t>
      </w:r>
    </w:p>
    <w:p w14:paraId="33CFFD9C" w14:textId="77777777" w:rsidR="00A371B8" w:rsidRP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r w:rsidRPr="00A371B8">
        <w:rPr>
          <w:rFonts w:ascii="Times New Roman" w:hAnsi="Times New Roman" w:cs="Times New Roman"/>
          <w:sz w:val="28"/>
          <w:szCs w:val="28"/>
        </w:rPr>
        <w:t xml:space="preserve">   1.9. Послуги надаються за місцем проживання / перебування отримувача соціальних послуг (вдома), у приміщені надавача соціальних послуг, за місцем перебування отримувача соціальних послуг поза межами приміщення надавача соціальних послуг (в тому числі на вулиці).</w:t>
      </w:r>
    </w:p>
    <w:p w14:paraId="4D411054" w14:textId="77777777" w:rsidR="00A371B8" w:rsidRP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r w:rsidRPr="00A371B8">
        <w:rPr>
          <w:rFonts w:ascii="Times New Roman" w:hAnsi="Times New Roman" w:cs="Times New Roman"/>
          <w:sz w:val="28"/>
          <w:szCs w:val="28"/>
        </w:rPr>
        <w:t xml:space="preserve">   1.10.Положення та штатний розпис Центру затверджується Засновником.</w:t>
      </w:r>
    </w:p>
    <w:p w14:paraId="541C4B5E" w14:textId="77777777" w:rsidR="00A371B8" w:rsidRP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r w:rsidRPr="00A371B8">
        <w:rPr>
          <w:rFonts w:ascii="Times New Roman" w:hAnsi="Times New Roman" w:cs="Times New Roman"/>
          <w:sz w:val="28"/>
          <w:szCs w:val="28"/>
        </w:rPr>
        <w:t xml:space="preserve">   1.11. Положення розроблене відповідно до чинного законодавства України та є документом, який регламентує діяльність Центру надання соціальних послуг   </w:t>
      </w:r>
      <w:proofErr w:type="spellStart"/>
      <w:r w:rsidRPr="00A371B8">
        <w:rPr>
          <w:rFonts w:ascii="Times New Roman" w:hAnsi="Times New Roman" w:cs="Times New Roman"/>
          <w:sz w:val="28"/>
          <w:szCs w:val="28"/>
        </w:rPr>
        <w:t>Вороньківської</w:t>
      </w:r>
      <w:proofErr w:type="spellEnd"/>
      <w:r w:rsidRPr="00A371B8">
        <w:rPr>
          <w:rFonts w:ascii="Times New Roman" w:hAnsi="Times New Roman" w:cs="Times New Roman"/>
          <w:sz w:val="28"/>
          <w:szCs w:val="28"/>
        </w:rPr>
        <w:t xml:space="preserve"> сільської ради.    </w:t>
      </w:r>
    </w:p>
    <w:p w14:paraId="5C8441B8" w14:textId="77777777" w:rsidR="00A371B8" w:rsidRP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p>
    <w:p w14:paraId="58DA1140" w14:textId="77777777" w:rsidR="00A371B8" w:rsidRPr="00A371B8" w:rsidRDefault="00A371B8" w:rsidP="00A371B8">
      <w:pPr>
        <w:widowControl w:val="0"/>
        <w:shd w:val="clear" w:color="auto" w:fill="FFFFFF"/>
        <w:autoSpaceDE w:val="0"/>
        <w:autoSpaceDN w:val="0"/>
        <w:adjustRightInd w:val="0"/>
        <w:snapToGrid w:val="0"/>
        <w:ind w:right="14"/>
        <w:contextualSpacing/>
        <w:jc w:val="center"/>
        <w:rPr>
          <w:rFonts w:ascii="Times New Roman" w:hAnsi="Times New Roman" w:cs="Times New Roman"/>
          <w:b/>
          <w:sz w:val="28"/>
          <w:szCs w:val="28"/>
        </w:rPr>
      </w:pPr>
      <w:r w:rsidRPr="00A371B8">
        <w:rPr>
          <w:rFonts w:ascii="Times New Roman" w:hAnsi="Times New Roman" w:cs="Times New Roman"/>
          <w:b/>
          <w:sz w:val="28"/>
          <w:szCs w:val="28"/>
        </w:rPr>
        <w:t>ІІ. Завдання та повноваження Центру</w:t>
      </w:r>
    </w:p>
    <w:p w14:paraId="40D4A32F" w14:textId="77777777" w:rsidR="00A371B8" w:rsidRP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p>
    <w:p w14:paraId="0F4C51C9" w14:textId="77777777" w:rsid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r w:rsidRPr="00A371B8">
        <w:rPr>
          <w:rFonts w:ascii="Times New Roman" w:hAnsi="Times New Roman" w:cs="Times New Roman"/>
          <w:sz w:val="28"/>
          <w:szCs w:val="28"/>
        </w:rPr>
        <w:tab/>
        <w:t xml:space="preserve"> </w:t>
      </w:r>
      <w:bookmarkStart w:id="5" w:name="n17"/>
      <w:bookmarkEnd w:id="5"/>
      <w:r w:rsidRPr="00A371B8">
        <w:rPr>
          <w:rFonts w:ascii="Times New Roman" w:hAnsi="Times New Roman" w:cs="Times New Roman"/>
          <w:sz w:val="28"/>
          <w:szCs w:val="28"/>
        </w:rPr>
        <w:t>2.1. Основними завданнями центру є:</w:t>
      </w:r>
      <w:bookmarkStart w:id="6" w:name="n18"/>
      <w:bookmarkEnd w:id="6"/>
    </w:p>
    <w:p w14:paraId="56325774" w14:textId="77777777" w:rsid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71B8">
        <w:rPr>
          <w:rFonts w:ascii="Times New Roman" w:hAnsi="Times New Roman" w:cs="Times New Roman"/>
          <w:sz w:val="28"/>
          <w:szCs w:val="28"/>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bookmarkStart w:id="7" w:name="n19"/>
      <w:bookmarkEnd w:id="7"/>
    </w:p>
    <w:p w14:paraId="45307D1B" w14:textId="77777777" w:rsid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71B8">
        <w:rPr>
          <w:rFonts w:ascii="Times New Roman" w:hAnsi="Times New Roman" w:cs="Times New Roman"/>
          <w:sz w:val="28"/>
          <w:szCs w:val="28"/>
        </w:rPr>
        <w:t xml:space="preserve">надання особам/сім’ям комплексу соціальних послуг, яких вони потребують, відповідно до переліку послуг, затвердженого </w:t>
      </w:r>
      <w:proofErr w:type="spellStart"/>
      <w:r w:rsidRPr="00A371B8">
        <w:rPr>
          <w:rFonts w:ascii="Times New Roman" w:hAnsi="Times New Roman" w:cs="Times New Roman"/>
          <w:sz w:val="28"/>
          <w:szCs w:val="28"/>
        </w:rPr>
        <w:t>Мінсоцполітики</w:t>
      </w:r>
      <w:proofErr w:type="spellEnd"/>
      <w:r w:rsidRPr="00A371B8">
        <w:rPr>
          <w:rFonts w:ascii="Times New Roman" w:hAnsi="Times New Roman" w:cs="Times New Roman"/>
          <w:sz w:val="28"/>
          <w:szCs w:val="28"/>
        </w:rPr>
        <w:t>, з метою мінімізації або подолання таких обставин;</w:t>
      </w:r>
    </w:p>
    <w:p w14:paraId="529DD591" w14:textId="56F22D56" w:rsidR="00A371B8" w:rsidRPr="00A371B8" w:rsidRDefault="00A371B8" w:rsidP="00A371B8">
      <w:pPr>
        <w:widowControl w:val="0"/>
        <w:shd w:val="clear" w:color="auto" w:fill="FFFFFF"/>
        <w:autoSpaceDE w:val="0"/>
        <w:autoSpaceDN w:val="0"/>
        <w:adjustRightInd w:val="0"/>
        <w:snapToGrid w:val="0"/>
        <w:ind w:right="1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71B8">
        <w:rPr>
          <w:rFonts w:ascii="Times New Roman" w:hAnsi="Times New Roman" w:cs="Times New Roman"/>
          <w:sz w:val="28"/>
          <w:szCs w:val="28"/>
        </w:rPr>
        <w:t>забезпечення та реалізацію ветеранської політики, зокрема щодо соціального захисту ветеранів та членів сімей ветеранів, а також забезпечення прав і свобод зазначених осіб під час переходу від військової служби до цивільного життя військовослужбовців з числа ветеранів війни, які звільняються або звільнені із військової служби.</w:t>
      </w:r>
    </w:p>
    <w:p w14:paraId="0C16FA04" w14:textId="77777777" w:rsidR="00A371B8" w:rsidRDefault="00A371B8" w:rsidP="00A371B8">
      <w:pPr>
        <w:shd w:val="clear" w:color="auto" w:fill="FFFFFF"/>
        <w:spacing w:after="100"/>
        <w:ind w:firstLine="300"/>
        <w:jc w:val="both"/>
        <w:rPr>
          <w:rFonts w:ascii="Times New Roman" w:hAnsi="Times New Roman" w:cs="Times New Roman"/>
          <w:sz w:val="28"/>
          <w:szCs w:val="28"/>
        </w:rPr>
      </w:pPr>
      <w:bookmarkStart w:id="8" w:name="n20"/>
      <w:bookmarkEnd w:id="8"/>
      <w:r w:rsidRPr="00A371B8">
        <w:rPr>
          <w:rFonts w:ascii="Times New Roman" w:hAnsi="Times New Roman" w:cs="Times New Roman"/>
          <w:sz w:val="28"/>
          <w:szCs w:val="28"/>
        </w:rPr>
        <w:t>2.2. Центр відповідно до визначених цим Положенням завдань:</w:t>
      </w:r>
    </w:p>
    <w:p w14:paraId="33C92ACB" w14:textId="22896F85" w:rsidR="00A371B8" w:rsidRPr="00A371B8" w:rsidRDefault="00A371B8" w:rsidP="00A371B8">
      <w:pPr>
        <w:shd w:val="clear" w:color="auto" w:fill="FFFFFF"/>
        <w:spacing w:after="100"/>
        <w:jc w:val="both"/>
        <w:rPr>
          <w:rFonts w:ascii="Times New Roman" w:hAnsi="Times New Roman" w:cs="Times New Roman"/>
          <w:sz w:val="28"/>
          <w:szCs w:val="28"/>
        </w:rPr>
      </w:pPr>
      <w:r>
        <w:rPr>
          <w:rFonts w:ascii="Times New Roman" w:hAnsi="Times New Roman" w:cs="Times New Roman"/>
          <w:sz w:val="28"/>
          <w:szCs w:val="28"/>
        </w:rPr>
        <w:t xml:space="preserve">- виявляє </w:t>
      </w:r>
    </w:p>
    <w:p w14:paraId="7F475557" w14:textId="77777777" w:rsidR="00A371B8" w:rsidRDefault="00A371B8" w:rsidP="00A371B8">
      <w:pPr>
        <w:shd w:val="clear" w:color="auto" w:fill="FFFFFF"/>
        <w:spacing w:after="100"/>
        <w:ind w:left="567" w:hanging="283"/>
        <w:jc w:val="both"/>
        <w:rPr>
          <w:rFonts w:ascii="Times New Roman" w:hAnsi="Times New Roman" w:cs="Times New Roman"/>
          <w:sz w:val="28"/>
          <w:szCs w:val="28"/>
        </w:rPr>
      </w:pPr>
      <w:bookmarkStart w:id="9" w:name="n21"/>
      <w:bookmarkEnd w:id="9"/>
      <w:r>
        <w:rPr>
          <w:rFonts w:ascii="Times New Roman" w:hAnsi="Times New Roman" w:cs="Times New Roman"/>
          <w:sz w:val="28"/>
          <w:szCs w:val="28"/>
        </w:rPr>
        <w:t xml:space="preserve">- </w:t>
      </w:r>
      <w:r w:rsidRPr="00A371B8">
        <w:rPr>
          <w:rFonts w:ascii="Times New Roman" w:hAnsi="Times New Roman" w:cs="Times New Roman"/>
          <w:sz w:val="28"/>
          <w:szCs w:val="28"/>
        </w:rPr>
        <w:t>виявляє осіб/сім’ї і веде їх облік;</w:t>
      </w:r>
      <w:bookmarkStart w:id="10" w:name="n22"/>
      <w:bookmarkEnd w:id="10"/>
    </w:p>
    <w:p w14:paraId="611A96F4" w14:textId="6EA1EA35" w:rsidR="00A371B8" w:rsidRPr="00A371B8" w:rsidRDefault="00A371B8" w:rsidP="00A371B8">
      <w:pPr>
        <w:shd w:val="clear" w:color="auto" w:fill="FFFFFF"/>
        <w:spacing w:after="100"/>
        <w:ind w:left="567" w:hanging="283"/>
        <w:jc w:val="both"/>
        <w:rPr>
          <w:rFonts w:ascii="Times New Roman" w:hAnsi="Times New Roman" w:cs="Times New Roman"/>
          <w:sz w:val="28"/>
          <w:szCs w:val="28"/>
        </w:rPr>
      </w:pPr>
      <w:r>
        <w:rPr>
          <w:rFonts w:ascii="Times New Roman" w:hAnsi="Times New Roman" w:cs="Times New Roman"/>
          <w:sz w:val="28"/>
          <w:szCs w:val="28"/>
        </w:rPr>
        <w:t xml:space="preserve">- </w:t>
      </w:r>
      <w:r w:rsidRPr="00A371B8">
        <w:rPr>
          <w:rFonts w:ascii="Times New Roman" w:hAnsi="Times New Roman" w:cs="Times New Roman"/>
          <w:sz w:val="28"/>
          <w:szCs w:val="28"/>
        </w:rPr>
        <w:t>проводить оцінювання потреб осіб/сімей у соціальних послугах;</w:t>
      </w:r>
    </w:p>
    <w:p w14:paraId="541DF358" w14:textId="590090A9" w:rsidR="00A371B8" w:rsidRPr="00A371B8" w:rsidRDefault="00A371B8" w:rsidP="00A371B8">
      <w:pPr>
        <w:shd w:val="clear" w:color="auto" w:fill="FFFFFF"/>
        <w:spacing w:after="100"/>
        <w:ind w:left="567" w:hanging="283"/>
        <w:jc w:val="both"/>
        <w:rPr>
          <w:rFonts w:ascii="Times New Roman" w:hAnsi="Times New Roman" w:cs="Times New Roman"/>
          <w:sz w:val="28"/>
          <w:szCs w:val="28"/>
        </w:rPr>
      </w:pPr>
      <w:bookmarkStart w:id="11" w:name="n23"/>
      <w:bookmarkEnd w:id="11"/>
      <w:r>
        <w:rPr>
          <w:rFonts w:ascii="Times New Roman" w:hAnsi="Times New Roman" w:cs="Times New Roman"/>
          <w:sz w:val="28"/>
          <w:szCs w:val="28"/>
        </w:rPr>
        <w:t xml:space="preserve">- </w:t>
      </w:r>
      <w:r w:rsidRPr="00A371B8">
        <w:rPr>
          <w:rFonts w:ascii="Times New Roman" w:hAnsi="Times New Roman" w:cs="Times New Roman"/>
          <w:sz w:val="28"/>
          <w:szCs w:val="28"/>
        </w:rPr>
        <w:t xml:space="preserve">надає соціальні послуги відповідно до державних стандартів соціальних </w:t>
      </w:r>
      <w:r>
        <w:rPr>
          <w:rFonts w:ascii="Times New Roman" w:hAnsi="Times New Roman" w:cs="Times New Roman"/>
          <w:sz w:val="28"/>
          <w:szCs w:val="28"/>
        </w:rPr>
        <w:t xml:space="preserve"> </w:t>
      </w:r>
      <w:r w:rsidRPr="00A371B8">
        <w:rPr>
          <w:rFonts w:ascii="Times New Roman" w:hAnsi="Times New Roman" w:cs="Times New Roman"/>
          <w:sz w:val="28"/>
          <w:szCs w:val="28"/>
        </w:rPr>
        <w:t>послуг;</w:t>
      </w:r>
    </w:p>
    <w:p w14:paraId="1C0D559B" w14:textId="55254F73" w:rsidR="00A371B8" w:rsidRPr="00A371B8" w:rsidRDefault="00A371B8" w:rsidP="00A371B8">
      <w:pPr>
        <w:shd w:val="clear" w:color="auto" w:fill="FFFFFF"/>
        <w:spacing w:after="100"/>
        <w:ind w:left="567" w:hanging="283"/>
        <w:jc w:val="both"/>
        <w:rPr>
          <w:rFonts w:ascii="Times New Roman" w:hAnsi="Times New Roman" w:cs="Times New Roman"/>
          <w:sz w:val="28"/>
          <w:szCs w:val="28"/>
        </w:rPr>
      </w:pPr>
      <w:bookmarkStart w:id="12" w:name="n24"/>
      <w:bookmarkEnd w:id="12"/>
      <w:r>
        <w:rPr>
          <w:rFonts w:ascii="Times New Roman" w:hAnsi="Times New Roman" w:cs="Times New Roman"/>
          <w:sz w:val="28"/>
          <w:szCs w:val="28"/>
        </w:rPr>
        <w:t xml:space="preserve">- </w:t>
      </w:r>
      <w:r w:rsidRPr="00A371B8">
        <w:rPr>
          <w:rFonts w:ascii="Times New Roman" w:hAnsi="Times New Roman" w:cs="Times New Roman"/>
          <w:sz w:val="28"/>
          <w:szCs w:val="28"/>
        </w:rPr>
        <w:t>надає допомогу особам/сім’ям у розв’язанні їх соціально-побутових проблем;</w:t>
      </w:r>
    </w:p>
    <w:p w14:paraId="4699DE98" w14:textId="439FFDA1" w:rsidR="00A371B8" w:rsidRPr="00A371B8" w:rsidRDefault="00A371B8" w:rsidP="00A371B8">
      <w:pPr>
        <w:shd w:val="clear" w:color="auto" w:fill="FFFFFF"/>
        <w:spacing w:after="100"/>
        <w:ind w:left="567" w:hanging="283"/>
        <w:jc w:val="both"/>
        <w:rPr>
          <w:rFonts w:ascii="Times New Roman" w:hAnsi="Times New Roman" w:cs="Times New Roman"/>
          <w:sz w:val="28"/>
          <w:szCs w:val="28"/>
        </w:rPr>
      </w:pPr>
      <w:bookmarkStart w:id="13" w:name="n25"/>
      <w:bookmarkEnd w:id="13"/>
      <w:r>
        <w:rPr>
          <w:rFonts w:ascii="Times New Roman" w:hAnsi="Times New Roman" w:cs="Times New Roman"/>
          <w:sz w:val="28"/>
          <w:szCs w:val="28"/>
        </w:rPr>
        <w:t xml:space="preserve">- </w:t>
      </w:r>
      <w:r w:rsidRPr="00A371B8">
        <w:rPr>
          <w:rFonts w:ascii="Times New Roman" w:hAnsi="Times New Roman" w:cs="Times New Roman"/>
          <w:sz w:val="28"/>
          <w:szCs w:val="28"/>
        </w:rPr>
        <w:t>забезпечує соціальне супроводження прийомних сімей і дитячих будинків сімейного типу;</w:t>
      </w:r>
    </w:p>
    <w:p w14:paraId="17FD4B68" w14:textId="6EE2757C" w:rsidR="00A371B8" w:rsidRPr="00A371B8" w:rsidRDefault="00A371B8" w:rsidP="00A371B8">
      <w:pPr>
        <w:shd w:val="clear" w:color="auto" w:fill="FFFFFF"/>
        <w:spacing w:after="100"/>
        <w:ind w:left="567" w:hanging="283"/>
        <w:jc w:val="both"/>
        <w:rPr>
          <w:rFonts w:ascii="Times New Roman" w:hAnsi="Times New Roman" w:cs="Times New Roman"/>
          <w:sz w:val="28"/>
          <w:szCs w:val="28"/>
        </w:rPr>
      </w:pPr>
      <w:bookmarkStart w:id="14" w:name="n26"/>
      <w:bookmarkEnd w:id="14"/>
      <w:r>
        <w:rPr>
          <w:rFonts w:ascii="Times New Roman" w:hAnsi="Times New Roman" w:cs="Times New Roman"/>
          <w:sz w:val="28"/>
          <w:szCs w:val="28"/>
        </w:rPr>
        <w:t xml:space="preserve">- </w:t>
      </w:r>
      <w:r w:rsidRPr="00A371B8">
        <w:rPr>
          <w:rFonts w:ascii="Times New Roman" w:hAnsi="Times New Roman" w:cs="Times New Roman"/>
          <w:sz w:val="28"/>
          <w:szCs w:val="28"/>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бере участь у роботі спостережних комісій;</w:t>
      </w:r>
    </w:p>
    <w:p w14:paraId="18791F35" w14:textId="77777777" w:rsidR="00A371B8" w:rsidRDefault="00A371B8" w:rsidP="00A371B8">
      <w:pPr>
        <w:shd w:val="clear" w:color="auto" w:fill="FFFFFF"/>
        <w:spacing w:after="100"/>
        <w:ind w:left="567" w:hanging="283"/>
        <w:jc w:val="both"/>
        <w:rPr>
          <w:rFonts w:ascii="Times New Roman" w:hAnsi="Times New Roman" w:cs="Times New Roman"/>
          <w:sz w:val="28"/>
          <w:szCs w:val="28"/>
        </w:rPr>
      </w:pPr>
      <w:bookmarkStart w:id="15" w:name="n27"/>
      <w:bookmarkEnd w:id="15"/>
      <w:r>
        <w:rPr>
          <w:rFonts w:ascii="Times New Roman" w:hAnsi="Times New Roman" w:cs="Times New Roman"/>
          <w:sz w:val="28"/>
          <w:szCs w:val="28"/>
        </w:rPr>
        <w:t xml:space="preserve"> - </w:t>
      </w:r>
      <w:r w:rsidRPr="00A371B8">
        <w:rPr>
          <w:rFonts w:ascii="Times New Roman" w:hAnsi="Times New Roman" w:cs="Times New Roman"/>
          <w:sz w:val="28"/>
          <w:szCs w:val="28"/>
        </w:rPr>
        <w:t>складає план реабілітації особи, яка постраждала від торгівлі людьми;</w:t>
      </w:r>
      <w:bookmarkStart w:id="16" w:name="n28"/>
      <w:bookmarkEnd w:id="16"/>
    </w:p>
    <w:p w14:paraId="744C684F" w14:textId="18165442" w:rsidR="00A371B8" w:rsidRPr="00A371B8" w:rsidRDefault="00A371B8" w:rsidP="00A371B8">
      <w:pPr>
        <w:shd w:val="clear" w:color="auto" w:fill="FFFFFF"/>
        <w:spacing w:after="100"/>
        <w:ind w:left="567" w:hanging="283"/>
        <w:jc w:val="both"/>
        <w:rPr>
          <w:rFonts w:ascii="Times New Roman" w:hAnsi="Times New Roman" w:cs="Times New Roman"/>
          <w:sz w:val="28"/>
          <w:szCs w:val="28"/>
        </w:rPr>
      </w:pPr>
      <w:r>
        <w:rPr>
          <w:rFonts w:ascii="Times New Roman" w:hAnsi="Times New Roman" w:cs="Times New Roman"/>
          <w:sz w:val="28"/>
          <w:szCs w:val="28"/>
        </w:rPr>
        <w:t xml:space="preserve">- вносить </w:t>
      </w:r>
      <w:r w:rsidRPr="00A371B8">
        <w:rPr>
          <w:rFonts w:ascii="Times New Roman" w:hAnsi="Times New Roman" w:cs="Times New Roman"/>
          <w:sz w:val="28"/>
          <w:szCs w:val="28"/>
        </w:rPr>
        <w:t>відомості до реєстру надавачів та отримувачів соціальних послуг;</w:t>
      </w:r>
    </w:p>
    <w:p w14:paraId="324A82BB" w14:textId="61652ADD" w:rsidR="00A371B8" w:rsidRP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bookmarkStart w:id="17" w:name="n29"/>
      <w:bookmarkEnd w:id="17"/>
      <w:r w:rsidRPr="00A371B8">
        <w:rPr>
          <w:rFonts w:ascii="Times New Roman" w:hAnsi="Times New Roman" w:cs="Times New Roman"/>
          <w:sz w:val="28"/>
          <w:szCs w:val="28"/>
        </w:rPr>
        <w:t>проводить моніторинг та оцінювання якості наданих ним соціальних послуг;</w:t>
      </w:r>
    </w:p>
    <w:p w14:paraId="5ECB5981" w14:textId="77777777" w:rsid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bookmarkStart w:id="18" w:name="n30"/>
      <w:bookmarkEnd w:id="18"/>
      <w:r w:rsidRPr="00A371B8">
        <w:rPr>
          <w:rFonts w:ascii="Times New Roman" w:hAnsi="Times New Roman" w:cs="Times New Roman"/>
          <w:sz w:val="28"/>
          <w:szCs w:val="28"/>
        </w:rPr>
        <w:t>створює умови для навчання та підвищення кваліфікації працівників, які надають соціальні послуги;</w:t>
      </w:r>
      <w:bookmarkStart w:id="19" w:name="n31"/>
      <w:bookmarkEnd w:id="19"/>
    </w:p>
    <w:p w14:paraId="5E517C74" w14:textId="77777777" w:rsid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r w:rsidRPr="00A371B8">
        <w:rPr>
          <w:rFonts w:ascii="Times New Roman" w:hAnsi="Times New Roman" w:cs="Times New Roman"/>
          <w:sz w:val="28"/>
          <w:szCs w:val="28"/>
        </w:rPr>
        <w:t xml:space="preserve">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w:t>
      </w:r>
      <w:proofErr w:type="spellStart"/>
      <w:r w:rsidRPr="00A371B8">
        <w:rPr>
          <w:rFonts w:ascii="Times New Roman" w:hAnsi="Times New Roman" w:cs="Times New Roman"/>
          <w:sz w:val="28"/>
          <w:szCs w:val="28"/>
        </w:rPr>
        <w:t>Вороньківській</w:t>
      </w:r>
      <w:proofErr w:type="spellEnd"/>
      <w:r w:rsidRPr="00A371B8">
        <w:rPr>
          <w:rFonts w:ascii="Times New Roman" w:hAnsi="Times New Roman" w:cs="Times New Roman"/>
          <w:sz w:val="28"/>
          <w:szCs w:val="28"/>
        </w:rPr>
        <w:t xml:space="preserve"> територіальній громаді надають допомогу особам/сім’ям та/або здійснюють їх захист;</w:t>
      </w:r>
      <w:bookmarkStart w:id="20" w:name="n32"/>
      <w:bookmarkEnd w:id="20"/>
    </w:p>
    <w:p w14:paraId="30A02F0C" w14:textId="77777777" w:rsid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r w:rsidRPr="00A371B8">
        <w:rPr>
          <w:rFonts w:ascii="Times New Roman" w:hAnsi="Times New Roman" w:cs="Times New Roman"/>
          <w:sz w:val="28"/>
          <w:szCs w:val="28"/>
        </w:rPr>
        <w:t>інформує населення громади та осіб/сім’ї індивідуально про перелік, обсяг і зміст соціальних послуг, які він надає, умови та порядок їх отримання.</w:t>
      </w:r>
      <w:bookmarkStart w:id="21" w:name="n35"/>
      <w:bookmarkStart w:id="22" w:name="n36"/>
      <w:bookmarkEnd w:id="21"/>
      <w:bookmarkEnd w:id="22"/>
    </w:p>
    <w:p w14:paraId="1AA06689" w14:textId="77777777" w:rsid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r w:rsidRPr="00A371B8">
        <w:rPr>
          <w:rFonts w:ascii="Times New Roman" w:hAnsi="Times New Roman" w:cs="Times New Roman"/>
          <w:sz w:val="28"/>
          <w:szCs w:val="28"/>
        </w:rPr>
        <w:t>бере участь у визначенні потреб населення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громади у соціальних послугах;</w:t>
      </w:r>
      <w:bookmarkStart w:id="23" w:name="n37"/>
      <w:bookmarkEnd w:id="23"/>
    </w:p>
    <w:p w14:paraId="30B300F4" w14:textId="77777777" w:rsid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r w:rsidRPr="00A371B8">
        <w:rPr>
          <w:rFonts w:ascii="Times New Roman" w:hAnsi="Times New Roman" w:cs="Times New Roman"/>
          <w:sz w:val="28"/>
          <w:szCs w:val="28"/>
        </w:rPr>
        <w:t xml:space="preserve">готує статистичні та інформаційно-аналітичні матеріали стосовно наданих соціальних послуг і проведеної соціальної роботи, які подає структурному  підрозділу з </w:t>
      </w:r>
      <w:r w:rsidRPr="00A371B8">
        <w:rPr>
          <w:rFonts w:ascii="Times New Roman" w:hAnsi="Times New Roman" w:cs="Times New Roman"/>
          <w:sz w:val="28"/>
          <w:szCs w:val="28"/>
          <w:lang w:eastAsia="uk-UA"/>
        </w:rPr>
        <w:t xml:space="preserve"> питань соціального захисту населення  </w:t>
      </w:r>
      <w:proofErr w:type="spellStart"/>
      <w:r w:rsidRPr="00A371B8">
        <w:rPr>
          <w:rFonts w:ascii="Times New Roman" w:hAnsi="Times New Roman" w:cs="Times New Roman"/>
          <w:sz w:val="28"/>
          <w:szCs w:val="28"/>
          <w:lang w:eastAsia="uk-UA"/>
        </w:rPr>
        <w:t>Вороньківської</w:t>
      </w:r>
      <w:proofErr w:type="spellEnd"/>
      <w:r w:rsidRPr="00A371B8">
        <w:rPr>
          <w:rFonts w:ascii="Times New Roman" w:hAnsi="Times New Roman" w:cs="Times New Roman"/>
          <w:sz w:val="28"/>
          <w:szCs w:val="28"/>
          <w:lang w:eastAsia="uk-UA"/>
        </w:rPr>
        <w:t xml:space="preserve"> сільської ради; </w:t>
      </w:r>
      <w:bookmarkStart w:id="24" w:name="n38"/>
      <w:bookmarkEnd w:id="24"/>
    </w:p>
    <w:p w14:paraId="3FAFDD49" w14:textId="77777777" w:rsid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r w:rsidRPr="00A371B8">
        <w:rPr>
          <w:rFonts w:ascii="Times New Roman" w:hAnsi="Times New Roman" w:cs="Times New Roman"/>
          <w:sz w:val="28"/>
          <w:szCs w:val="28"/>
        </w:rPr>
        <w:t>забезпечує захист персональних даних отримувачів соціальних послуг відповідно до </w:t>
      </w:r>
      <w:hyperlink r:id="rId7" w:tgtFrame="_blank" w:history="1">
        <w:r w:rsidRPr="00A371B8">
          <w:rPr>
            <w:rFonts w:ascii="Times New Roman" w:hAnsi="Times New Roman" w:cs="Times New Roman"/>
            <w:sz w:val="28"/>
            <w:szCs w:val="28"/>
            <w:u w:val="single"/>
          </w:rPr>
          <w:t>Закону України</w:t>
        </w:r>
      </w:hyperlink>
      <w:r w:rsidRPr="00A371B8">
        <w:rPr>
          <w:rFonts w:ascii="Times New Roman" w:hAnsi="Times New Roman" w:cs="Times New Roman"/>
          <w:sz w:val="28"/>
          <w:szCs w:val="28"/>
        </w:rPr>
        <w:t> “Про захист персональних даних”.</w:t>
      </w:r>
    </w:p>
    <w:p w14:paraId="3F13BA47" w14:textId="53A6C3BC" w:rsidR="00A371B8" w:rsidRPr="00A371B8" w:rsidRDefault="00A371B8" w:rsidP="00A371B8">
      <w:pPr>
        <w:pStyle w:val="a7"/>
        <w:numPr>
          <w:ilvl w:val="0"/>
          <w:numId w:val="2"/>
        </w:numPr>
        <w:shd w:val="clear" w:color="auto" w:fill="FFFFFF"/>
        <w:spacing w:after="100"/>
        <w:jc w:val="both"/>
        <w:rPr>
          <w:rFonts w:ascii="Times New Roman" w:hAnsi="Times New Roman" w:cs="Times New Roman"/>
          <w:sz w:val="28"/>
          <w:szCs w:val="28"/>
        </w:rPr>
      </w:pPr>
      <w:r w:rsidRPr="00A371B8">
        <w:rPr>
          <w:rFonts w:ascii="Times New Roman" w:hAnsi="Times New Roman" w:cs="Times New Roman"/>
          <w:sz w:val="28"/>
          <w:szCs w:val="28"/>
        </w:rPr>
        <w:t>надає послуги з підтримки переходу від військової служби до цивільного життя через фахівців супроводу ветеранів та демобілізованих осіб.</w:t>
      </w:r>
    </w:p>
    <w:p w14:paraId="72DDFF38"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p>
    <w:p w14:paraId="499507D8"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rPr>
        <w:t>ІІІ. Соціальні послуги та відділення Центру</w:t>
      </w:r>
    </w:p>
    <w:p w14:paraId="755AD716"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25" w:name="n39"/>
      <w:bookmarkEnd w:id="25"/>
    </w:p>
    <w:p w14:paraId="38FA5D3B"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 xml:space="preserve">3.1. Центр надає такі соціальні послуги: </w:t>
      </w:r>
    </w:p>
    <w:p w14:paraId="77D76C2F" w14:textId="77777777" w:rsidR="00A371B8" w:rsidRPr="00A371B8" w:rsidRDefault="00A371B8" w:rsidP="00EB5908">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догляд вдома;</w:t>
      </w:r>
    </w:p>
    <w:p w14:paraId="1E5E396B" w14:textId="3872760A" w:rsidR="00A371B8" w:rsidRPr="00A371B8" w:rsidRDefault="00A371B8" w:rsidP="00EB5908">
      <w:pPr>
        <w:shd w:val="clear" w:color="auto" w:fill="FFFFFF"/>
        <w:spacing w:after="100"/>
        <w:ind w:left="851" w:hanging="142"/>
        <w:jc w:val="both"/>
        <w:rPr>
          <w:rFonts w:ascii="Times New Roman" w:hAnsi="Times New Roman" w:cs="Times New Roman"/>
          <w:sz w:val="28"/>
          <w:szCs w:val="28"/>
        </w:rPr>
      </w:pPr>
      <w:r w:rsidRPr="00A371B8">
        <w:rPr>
          <w:rFonts w:ascii="Times New Roman" w:hAnsi="Times New Roman" w:cs="Times New Roman"/>
          <w:sz w:val="28"/>
          <w:szCs w:val="28"/>
        </w:rPr>
        <w:t xml:space="preserve">- соціальний супровід сімей/осіб, які перебувають у складних життєвих </w:t>
      </w:r>
      <w:r w:rsidR="00EB5908">
        <w:rPr>
          <w:rFonts w:ascii="Times New Roman" w:hAnsi="Times New Roman" w:cs="Times New Roman"/>
          <w:sz w:val="28"/>
          <w:szCs w:val="28"/>
        </w:rPr>
        <w:t xml:space="preserve">  </w:t>
      </w:r>
      <w:r w:rsidRPr="00A371B8">
        <w:rPr>
          <w:rFonts w:ascii="Times New Roman" w:hAnsi="Times New Roman" w:cs="Times New Roman"/>
          <w:sz w:val="28"/>
          <w:szCs w:val="28"/>
        </w:rPr>
        <w:t>обставинах;</w:t>
      </w:r>
    </w:p>
    <w:p w14:paraId="1FCD788B" w14:textId="4AC0F1E1" w:rsidR="00A371B8" w:rsidRPr="00A371B8" w:rsidRDefault="00A371B8" w:rsidP="00EB5908">
      <w:pPr>
        <w:shd w:val="clear" w:color="auto" w:fill="FFFFFF"/>
        <w:spacing w:after="100"/>
        <w:ind w:left="993" w:hanging="284"/>
        <w:jc w:val="both"/>
        <w:rPr>
          <w:rFonts w:ascii="Times New Roman" w:hAnsi="Times New Roman" w:cs="Times New Roman"/>
          <w:sz w:val="28"/>
          <w:szCs w:val="28"/>
        </w:rPr>
      </w:pPr>
      <w:r w:rsidRPr="00A371B8">
        <w:rPr>
          <w:rFonts w:ascii="Times New Roman" w:hAnsi="Times New Roman" w:cs="Times New Roman"/>
          <w:sz w:val="28"/>
          <w:szCs w:val="28"/>
        </w:rPr>
        <w:t>-</w:t>
      </w:r>
      <w:r>
        <w:rPr>
          <w:rFonts w:ascii="Times New Roman" w:hAnsi="Times New Roman" w:cs="Times New Roman"/>
          <w:sz w:val="28"/>
          <w:szCs w:val="28"/>
        </w:rPr>
        <w:t xml:space="preserve"> </w:t>
      </w:r>
      <w:r w:rsidRPr="00A371B8">
        <w:rPr>
          <w:rFonts w:ascii="Times New Roman" w:hAnsi="Times New Roman" w:cs="Times New Roman"/>
          <w:sz w:val="28"/>
          <w:szCs w:val="28"/>
        </w:rPr>
        <w:t>соціальний супровід сімей у яких виховуються діти – сироти і діти, позбавлені батьківського піклування;</w:t>
      </w:r>
    </w:p>
    <w:p w14:paraId="239FF642" w14:textId="50F90651" w:rsidR="00A371B8" w:rsidRPr="00A371B8" w:rsidRDefault="00A371B8" w:rsidP="00EB5908">
      <w:pPr>
        <w:shd w:val="clear" w:color="auto" w:fill="FFFFFF"/>
        <w:spacing w:after="10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BD67E6">
        <w:rPr>
          <w:rFonts w:ascii="Times New Roman" w:hAnsi="Times New Roman" w:cs="Times New Roman"/>
          <w:sz w:val="28"/>
          <w:szCs w:val="28"/>
        </w:rPr>
        <w:t xml:space="preserve"> </w:t>
      </w:r>
      <w:r w:rsidRPr="00A371B8">
        <w:rPr>
          <w:rFonts w:ascii="Times New Roman" w:hAnsi="Times New Roman" w:cs="Times New Roman"/>
          <w:sz w:val="28"/>
          <w:szCs w:val="28"/>
        </w:rPr>
        <w:t>супровід під час інклюзивного навчання;</w:t>
      </w:r>
    </w:p>
    <w:p w14:paraId="4AB70DCE" w14:textId="77777777" w:rsidR="00A371B8" w:rsidRPr="00A371B8" w:rsidRDefault="00A371B8" w:rsidP="00EB5908">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xml:space="preserve">-  соціальна адаптація;  </w:t>
      </w:r>
    </w:p>
    <w:p w14:paraId="6B996AC7" w14:textId="7C7421F8" w:rsidR="00A371B8" w:rsidRPr="00A371B8" w:rsidRDefault="00A371B8" w:rsidP="00EB5908">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xml:space="preserve">- </w:t>
      </w:r>
      <w:r w:rsidR="00BD67E6">
        <w:rPr>
          <w:rFonts w:ascii="Times New Roman" w:hAnsi="Times New Roman" w:cs="Times New Roman"/>
          <w:sz w:val="28"/>
          <w:szCs w:val="28"/>
        </w:rPr>
        <w:t xml:space="preserve"> </w:t>
      </w:r>
      <w:r w:rsidRPr="00A371B8">
        <w:rPr>
          <w:rFonts w:ascii="Times New Roman" w:hAnsi="Times New Roman" w:cs="Times New Roman"/>
          <w:sz w:val="28"/>
          <w:szCs w:val="28"/>
        </w:rPr>
        <w:t>соціальна інтеграція та реінтеграція;</w:t>
      </w:r>
    </w:p>
    <w:p w14:paraId="77A2576A" w14:textId="77777777" w:rsidR="00A371B8" w:rsidRPr="00A371B8" w:rsidRDefault="00A371B8" w:rsidP="00EB5908">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xml:space="preserve">-  екстрене (кризове) втручання; </w:t>
      </w:r>
    </w:p>
    <w:p w14:paraId="2A0078EB" w14:textId="77777777" w:rsidR="00A371B8" w:rsidRPr="00A371B8" w:rsidRDefault="00A371B8" w:rsidP="00EB5908">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xml:space="preserve">-  консультування; </w:t>
      </w:r>
    </w:p>
    <w:p w14:paraId="6F2B8923" w14:textId="0E48316A" w:rsidR="00A371B8" w:rsidRPr="00A371B8" w:rsidRDefault="00A371B8" w:rsidP="00EB5908">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xml:space="preserve">- </w:t>
      </w:r>
      <w:r w:rsidR="00BD67E6">
        <w:rPr>
          <w:rFonts w:ascii="Times New Roman" w:hAnsi="Times New Roman" w:cs="Times New Roman"/>
          <w:sz w:val="28"/>
          <w:szCs w:val="28"/>
        </w:rPr>
        <w:t xml:space="preserve"> </w:t>
      </w:r>
      <w:r w:rsidRPr="00A371B8">
        <w:rPr>
          <w:rFonts w:ascii="Times New Roman" w:hAnsi="Times New Roman" w:cs="Times New Roman"/>
          <w:sz w:val="28"/>
          <w:szCs w:val="28"/>
        </w:rPr>
        <w:t>інформування;</w:t>
      </w:r>
    </w:p>
    <w:p w14:paraId="743905A3" w14:textId="77777777" w:rsidR="00A371B8" w:rsidRPr="00A371B8" w:rsidRDefault="00A371B8" w:rsidP="00EB5908">
      <w:pPr>
        <w:shd w:val="clear" w:color="auto" w:fill="FFFFFF"/>
        <w:spacing w:after="100"/>
        <w:ind w:firstLine="709"/>
        <w:jc w:val="both"/>
        <w:rPr>
          <w:rFonts w:ascii="Times New Roman" w:hAnsi="Times New Roman" w:cs="Times New Roman"/>
          <w:sz w:val="28"/>
          <w:szCs w:val="28"/>
        </w:rPr>
      </w:pPr>
      <w:r w:rsidRPr="00A371B8">
        <w:rPr>
          <w:rFonts w:ascii="Times New Roman" w:hAnsi="Times New Roman" w:cs="Times New Roman"/>
          <w:sz w:val="28"/>
          <w:szCs w:val="28"/>
        </w:rPr>
        <w:t xml:space="preserve">-  соціальний супровід; </w:t>
      </w:r>
    </w:p>
    <w:p w14:paraId="4A9A3D38" w14:textId="77777777" w:rsidR="00A371B8" w:rsidRPr="00A371B8" w:rsidRDefault="00A371B8" w:rsidP="00EB5908">
      <w:pPr>
        <w:shd w:val="clear" w:color="auto" w:fill="FFFFFF"/>
        <w:spacing w:after="100"/>
        <w:ind w:firstLine="709"/>
        <w:jc w:val="both"/>
        <w:rPr>
          <w:rFonts w:ascii="Times New Roman" w:hAnsi="Times New Roman" w:cs="Times New Roman"/>
          <w:sz w:val="28"/>
          <w:szCs w:val="28"/>
        </w:rPr>
      </w:pPr>
      <w:r w:rsidRPr="00A371B8">
        <w:rPr>
          <w:rFonts w:ascii="Times New Roman" w:hAnsi="Times New Roman" w:cs="Times New Roman"/>
          <w:sz w:val="28"/>
          <w:szCs w:val="28"/>
        </w:rPr>
        <w:t xml:space="preserve">-  соціальна профілактика; </w:t>
      </w:r>
    </w:p>
    <w:p w14:paraId="1A2B62B1" w14:textId="77777777" w:rsidR="00A371B8" w:rsidRPr="00A371B8" w:rsidRDefault="00A371B8" w:rsidP="00EB5908">
      <w:pPr>
        <w:shd w:val="clear" w:color="auto" w:fill="FFFFFF"/>
        <w:spacing w:after="100"/>
        <w:ind w:firstLine="709"/>
        <w:jc w:val="both"/>
        <w:rPr>
          <w:rFonts w:ascii="Times New Roman" w:hAnsi="Times New Roman" w:cs="Times New Roman"/>
          <w:sz w:val="28"/>
          <w:szCs w:val="28"/>
        </w:rPr>
      </w:pPr>
      <w:r w:rsidRPr="00A371B8">
        <w:rPr>
          <w:rFonts w:ascii="Times New Roman" w:hAnsi="Times New Roman" w:cs="Times New Roman"/>
          <w:sz w:val="28"/>
          <w:szCs w:val="28"/>
        </w:rPr>
        <w:t xml:space="preserve">-  натуральна допомога; </w:t>
      </w:r>
    </w:p>
    <w:p w14:paraId="0D75CF82" w14:textId="029C6EFA" w:rsidR="00A371B8" w:rsidRPr="00A371B8" w:rsidRDefault="00A371B8" w:rsidP="00EB5908">
      <w:pPr>
        <w:shd w:val="clear" w:color="auto" w:fill="FFFFFF"/>
        <w:spacing w:after="100"/>
        <w:ind w:firstLine="709"/>
        <w:jc w:val="both"/>
        <w:rPr>
          <w:rFonts w:ascii="Times New Roman" w:hAnsi="Times New Roman" w:cs="Times New Roman"/>
          <w:sz w:val="28"/>
          <w:szCs w:val="28"/>
        </w:rPr>
      </w:pPr>
      <w:r w:rsidRPr="00A371B8">
        <w:rPr>
          <w:rFonts w:ascii="Times New Roman" w:hAnsi="Times New Roman" w:cs="Times New Roman"/>
          <w:sz w:val="28"/>
          <w:szCs w:val="28"/>
        </w:rPr>
        <w:t xml:space="preserve">- </w:t>
      </w:r>
      <w:r w:rsidR="00BD67E6">
        <w:rPr>
          <w:rFonts w:ascii="Times New Roman" w:hAnsi="Times New Roman" w:cs="Times New Roman"/>
          <w:sz w:val="28"/>
          <w:szCs w:val="28"/>
        </w:rPr>
        <w:t xml:space="preserve"> </w:t>
      </w:r>
      <w:r w:rsidRPr="00A371B8">
        <w:rPr>
          <w:rFonts w:ascii="Times New Roman" w:hAnsi="Times New Roman" w:cs="Times New Roman"/>
          <w:sz w:val="28"/>
          <w:szCs w:val="28"/>
        </w:rPr>
        <w:t>переклад жестовою мовою;</w:t>
      </w:r>
    </w:p>
    <w:p w14:paraId="7BA67255" w14:textId="77777777" w:rsidR="00A371B8" w:rsidRPr="00A371B8" w:rsidRDefault="00A371B8" w:rsidP="00EB5908">
      <w:pPr>
        <w:shd w:val="clear" w:color="auto" w:fill="FFFFFF"/>
        <w:spacing w:after="100"/>
        <w:ind w:firstLine="709"/>
        <w:jc w:val="both"/>
        <w:rPr>
          <w:rFonts w:ascii="Times New Roman" w:hAnsi="Times New Roman" w:cs="Times New Roman"/>
          <w:sz w:val="28"/>
          <w:szCs w:val="28"/>
        </w:rPr>
      </w:pPr>
      <w:r w:rsidRPr="00A371B8">
        <w:rPr>
          <w:rFonts w:ascii="Times New Roman" w:hAnsi="Times New Roman" w:cs="Times New Roman"/>
          <w:sz w:val="28"/>
          <w:szCs w:val="28"/>
        </w:rPr>
        <w:t>-  інші послуги.</w:t>
      </w:r>
    </w:p>
    <w:p w14:paraId="3B7D2B5A" w14:textId="77777777" w:rsidR="00A371B8" w:rsidRPr="00A371B8" w:rsidRDefault="00A371B8" w:rsidP="00A371B8">
      <w:pPr>
        <w:shd w:val="clear" w:color="auto" w:fill="FFFFFF"/>
        <w:spacing w:after="100"/>
        <w:jc w:val="both"/>
        <w:rPr>
          <w:rFonts w:ascii="Times New Roman" w:hAnsi="Times New Roman" w:cs="Times New Roman"/>
          <w:sz w:val="28"/>
          <w:szCs w:val="28"/>
        </w:rPr>
      </w:pPr>
      <w:bookmarkStart w:id="26" w:name="n40"/>
      <w:bookmarkEnd w:id="26"/>
      <w:r w:rsidRPr="00A371B8">
        <w:rPr>
          <w:rFonts w:ascii="Times New Roman" w:hAnsi="Times New Roman" w:cs="Times New Roman"/>
          <w:sz w:val="28"/>
          <w:szCs w:val="28"/>
        </w:rPr>
        <w:t xml:space="preserve">   3.2. </w:t>
      </w:r>
      <w:bookmarkStart w:id="27" w:name="n41"/>
      <w:bookmarkEnd w:id="27"/>
      <w:r w:rsidRPr="00A371B8">
        <w:rPr>
          <w:rFonts w:ascii="Times New Roman" w:hAnsi="Times New Roman" w:cs="Times New Roman"/>
          <w:sz w:val="28"/>
          <w:szCs w:val="28"/>
        </w:rPr>
        <w:t xml:space="preserve">Для надання соціальних послуг у Центрі можуть утворюватися структурні підрозділи, діяльність яких спрямовується на надання послуг особам/сім’ям з урахуванням потреб у соціальних послугах, визначених у </w:t>
      </w:r>
      <w:proofErr w:type="spellStart"/>
      <w:r w:rsidRPr="00A371B8">
        <w:rPr>
          <w:rFonts w:ascii="Times New Roman" w:hAnsi="Times New Roman" w:cs="Times New Roman"/>
          <w:sz w:val="28"/>
          <w:szCs w:val="28"/>
        </w:rPr>
        <w:t>Вороньківській</w:t>
      </w:r>
      <w:proofErr w:type="spellEnd"/>
      <w:r w:rsidRPr="00A371B8">
        <w:rPr>
          <w:rFonts w:ascii="Times New Roman" w:hAnsi="Times New Roman" w:cs="Times New Roman"/>
          <w:sz w:val="28"/>
          <w:szCs w:val="28"/>
        </w:rPr>
        <w:t xml:space="preserve"> територіальній громаді.</w:t>
      </w:r>
    </w:p>
    <w:p w14:paraId="4BF4FAEE"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28" w:name="n54"/>
      <w:bookmarkEnd w:id="28"/>
      <w:r w:rsidRPr="00A371B8">
        <w:rPr>
          <w:rFonts w:ascii="Times New Roman" w:hAnsi="Times New Roman" w:cs="Times New Roman"/>
          <w:sz w:val="28"/>
          <w:szCs w:val="28"/>
        </w:rPr>
        <w:t>3.3.Зазначені структурні підрозділи утворюються за рішенням Засновника Центру.</w:t>
      </w:r>
    </w:p>
    <w:p w14:paraId="104B5122"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29" w:name="n55"/>
      <w:bookmarkEnd w:id="29"/>
      <w:r w:rsidRPr="00A371B8">
        <w:rPr>
          <w:rFonts w:ascii="Times New Roman" w:hAnsi="Times New Roman" w:cs="Times New Roman"/>
          <w:sz w:val="28"/>
          <w:szCs w:val="28"/>
        </w:rPr>
        <w:t>3.4.Структурний підрозділ очолює керівник, якого призначає на посаду та звільняє директор Центру.</w:t>
      </w:r>
    </w:p>
    <w:p w14:paraId="34744292"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30" w:name="n56"/>
      <w:bookmarkEnd w:id="30"/>
      <w:r w:rsidRPr="00A371B8">
        <w:rPr>
          <w:rFonts w:ascii="Times New Roman" w:hAnsi="Times New Roman" w:cs="Times New Roman"/>
          <w:sz w:val="28"/>
          <w:szCs w:val="28"/>
        </w:rPr>
        <w:t>3.5.Положення про структурні підрозділи Центру затверджуються директором центру.</w:t>
      </w:r>
    </w:p>
    <w:p w14:paraId="6B2A9DDF"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p>
    <w:p w14:paraId="5CF7751D" w14:textId="77777777" w:rsidR="00A371B8" w:rsidRPr="00A10B31" w:rsidRDefault="00A371B8" w:rsidP="00A371B8">
      <w:pPr>
        <w:shd w:val="clear" w:color="auto" w:fill="FFFFFF"/>
        <w:spacing w:after="100"/>
        <w:ind w:firstLine="300"/>
        <w:jc w:val="center"/>
        <w:rPr>
          <w:rFonts w:ascii="Times New Roman" w:hAnsi="Times New Roman" w:cs="Times New Roman"/>
          <w:b/>
          <w:sz w:val="28"/>
          <w:szCs w:val="28"/>
          <w:lang w:val="ru-RU"/>
        </w:rPr>
      </w:pPr>
      <w:r w:rsidRPr="00A371B8">
        <w:rPr>
          <w:rFonts w:ascii="Times New Roman" w:hAnsi="Times New Roman" w:cs="Times New Roman"/>
          <w:b/>
          <w:sz w:val="28"/>
          <w:szCs w:val="28"/>
          <w:lang w:val="en-US"/>
        </w:rPr>
        <w:t>V</w:t>
      </w:r>
      <w:r w:rsidRPr="00A371B8">
        <w:rPr>
          <w:rFonts w:ascii="Times New Roman" w:hAnsi="Times New Roman" w:cs="Times New Roman"/>
          <w:b/>
          <w:sz w:val="28"/>
          <w:szCs w:val="28"/>
        </w:rPr>
        <w:t>І. Права та принципи діяльності Центру</w:t>
      </w:r>
    </w:p>
    <w:p w14:paraId="1C54B22E"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p>
    <w:p w14:paraId="222AE26F" w14:textId="77777777" w:rsidR="00A1446F" w:rsidRDefault="00A371B8" w:rsidP="00A1446F">
      <w:pPr>
        <w:shd w:val="clear" w:color="auto" w:fill="FFFFFF"/>
        <w:spacing w:after="100"/>
        <w:ind w:firstLine="300"/>
        <w:jc w:val="both"/>
        <w:rPr>
          <w:rFonts w:ascii="Times New Roman" w:hAnsi="Times New Roman" w:cs="Times New Roman"/>
          <w:sz w:val="28"/>
          <w:szCs w:val="28"/>
        </w:rPr>
      </w:pPr>
      <w:bookmarkStart w:id="31" w:name="n57"/>
      <w:bookmarkEnd w:id="31"/>
      <w:r w:rsidRPr="00A371B8">
        <w:rPr>
          <w:rFonts w:ascii="Times New Roman" w:hAnsi="Times New Roman" w:cs="Times New Roman"/>
          <w:sz w:val="28"/>
          <w:szCs w:val="28"/>
        </w:rPr>
        <w:t xml:space="preserve">4.1. Центр має право: </w:t>
      </w:r>
      <w:bookmarkStart w:id="32" w:name="n58"/>
      <w:bookmarkEnd w:id="32"/>
    </w:p>
    <w:p w14:paraId="4FF91D72" w14:textId="77777777" w:rsidR="00A1446F" w:rsidRDefault="00A371B8" w:rsidP="00A1446F">
      <w:pPr>
        <w:pStyle w:val="a7"/>
        <w:numPr>
          <w:ilvl w:val="0"/>
          <w:numId w:val="3"/>
        </w:numPr>
        <w:shd w:val="clear" w:color="auto" w:fill="FFFFFF"/>
        <w:spacing w:after="100"/>
        <w:jc w:val="both"/>
        <w:rPr>
          <w:rFonts w:ascii="Times New Roman" w:hAnsi="Times New Roman" w:cs="Times New Roman"/>
          <w:sz w:val="28"/>
          <w:szCs w:val="28"/>
        </w:rPr>
      </w:pPr>
      <w:r w:rsidRPr="00A1446F">
        <w:rPr>
          <w:rFonts w:ascii="Times New Roman" w:hAnsi="Times New Roman" w:cs="Times New Roman"/>
          <w:sz w:val="28"/>
          <w:szCs w:val="28"/>
        </w:rPr>
        <w:t>самостійно визначати форми та методи роботи;</w:t>
      </w:r>
      <w:bookmarkStart w:id="33" w:name="n59"/>
      <w:bookmarkEnd w:id="33"/>
    </w:p>
    <w:p w14:paraId="22542D08" w14:textId="77777777" w:rsidR="00A1446F" w:rsidRDefault="00A371B8" w:rsidP="00A1446F">
      <w:pPr>
        <w:pStyle w:val="a7"/>
        <w:numPr>
          <w:ilvl w:val="0"/>
          <w:numId w:val="3"/>
        </w:numPr>
        <w:shd w:val="clear" w:color="auto" w:fill="FFFFFF"/>
        <w:spacing w:after="100"/>
        <w:jc w:val="both"/>
        <w:rPr>
          <w:rFonts w:ascii="Times New Roman" w:hAnsi="Times New Roman" w:cs="Times New Roman"/>
          <w:sz w:val="28"/>
          <w:szCs w:val="28"/>
        </w:rPr>
      </w:pPr>
      <w:r w:rsidRPr="00A1446F">
        <w:rPr>
          <w:rFonts w:ascii="Times New Roman" w:hAnsi="Times New Roman" w:cs="Times New Roman"/>
          <w:sz w:val="28"/>
          <w:szCs w:val="28"/>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bookmarkStart w:id="34" w:name="n60"/>
      <w:bookmarkEnd w:id="34"/>
    </w:p>
    <w:p w14:paraId="64759EFE" w14:textId="77777777" w:rsidR="00A1446F" w:rsidRDefault="00A371B8" w:rsidP="00A1446F">
      <w:pPr>
        <w:pStyle w:val="a7"/>
        <w:numPr>
          <w:ilvl w:val="0"/>
          <w:numId w:val="3"/>
        </w:numPr>
        <w:shd w:val="clear" w:color="auto" w:fill="FFFFFF"/>
        <w:spacing w:after="100"/>
        <w:jc w:val="both"/>
        <w:rPr>
          <w:rFonts w:ascii="Times New Roman" w:hAnsi="Times New Roman" w:cs="Times New Roman"/>
          <w:sz w:val="28"/>
          <w:szCs w:val="28"/>
        </w:rPr>
      </w:pPr>
      <w:r w:rsidRPr="00A1446F">
        <w:rPr>
          <w:rFonts w:ascii="Times New Roman" w:hAnsi="Times New Roman" w:cs="Times New Roman"/>
          <w:sz w:val="28"/>
          <w:szCs w:val="28"/>
        </w:rPr>
        <w:t xml:space="preserve">утворювати робочі групи, </w:t>
      </w:r>
      <w:proofErr w:type="spellStart"/>
      <w:r w:rsidRPr="00A1446F">
        <w:rPr>
          <w:rFonts w:ascii="Times New Roman" w:hAnsi="Times New Roman" w:cs="Times New Roman"/>
          <w:sz w:val="28"/>
          <w:szCs w:val="28"/>
        </w:rPr>
        <w:t>мультидисциплінарні</w:t>
      </w:r>
      <w:proofErr w:type="spellEnd"/>
      <w:r w:rsidRPr="00A1446F">
        <w:rPr>
          <w:rFonts w:ascii="Times New Roman" w:hAnsi="Times New Roman" w:cs="Times New Roman"/>
          <w:sz w:val="28"/>
          <w:szCs w:val="28"/>
        </w:rPr>
        <w:t xml:space="preserve"> команди із залученням представників установ, закладів, організацій тощо, які в межах компетенції надають допомогу особам/сім’ям;</w:t>
      </w:r>
      <w:bookmarkStart w:id="35" w:name="n61"/>
      <w:bookmarkEnd w:id="35"/>
    </w:p>
    <w:p w14:paraId="5D8E27F3" w14:textId="77777777" w:rsidR="00A1446F" w:rsidRDefault="00A371B8" w:rsidP="00A1446F">
      <w:pPr>
        <w:pStyle w:val="a7"/>
        <w:numPr>
          <w:ilvl w:val="0"/>
          <w:numId w:val="3"/>
        </w:numPr>
        <w:shd w:val="clear" w:color="auto" w:fill="FFFFFF"/>
        <w:spacing w:after="100"/>
        <w:jc w:val="both"/>
        <w:rPr>
          <w:rFonts w:ascii="Times New Roman" w:hAnsi="Times New Roman" w:cs="Times New Roman"/>
          <w:sz w:val="28"/>
          <w:szCs w:val="28"/>
        </w:rPr>
      </w:pPr>
      <w:r w:rsidRPr="00A1446F">
        <w:rPr>
          <w:rFonts w:ascii="Times New Roman" w:hAnsi="Times New Roman" w:cs="Times New Roman"/>
          <w:sz w:val="28"/>
          <w:szCs w:val="28"/>
        </w:rPr>
        <w:t>залучати на договірній основі підприємства, установи, організації, фізичних осіб, волонтерів до надання соціальних послуг у підрозділах Центру;</w:t>
      </w:r>
      <w:bookmarkStart w:id="36" w:name="n62"/>
      <w:bookmarkEnd w:id="36"/>
    </w:p>
    <w:p w14:paraId="7EA5A022" w14:textId="4691AC5C" w:rsidR="00A371B8" w:rsidRPr="00A1446F" w:rsidRDefault="00A371B8" w:rsidP="00A1446F">
      <w:pPr>
        <w:pStyle w:val="a7"/>
        <w:numPr>
          <w:ilvl w:val="0"/>
          <w:numId w:val="3"/>
        </w:numPr>
        <w:shd w:val="clear" w:color="auto" w:fill="FFFFFF"/>
        <w:spacing w:after="100"/>
        <w:jc w:val="both"/>
        <w:rPr>
          <w:rFonts w:ascii="Times New Roman" w:hAnsi="Times New Roman" w:cs="Times New Roman"/>
          <w:sz w:val="28"/>
          <w:szCs w:val="28"/>
        </w:rPr>
      </w:pPr>
      <w:r w:rsidRPr="00A1446F">
        <w:rPr>
          <w:rFonts w:ascii="Times New Roman" w:hAnsi="Times New Roman" w:cs="Times New Roman"/>
          <w:snapToGrid w:val="0"/>
          <w:sz w:val="28"/>
          <w:szCs w:val="28"/>
        </w:rPr>
        <w:t xml:space="preserve">в установленому порядку отримувати гуманітарну та благодійну допомогу, в тому числі з-за кордону, яка використовується для надання допомоги </w:t>
      </w:r>
      <w:r w:rsidRPr="00A1446F">
        <w:rPr>
          <w:rFonts w:ascii="Times New Roman" w:hAnsi="Times New Roman" w:cs="Times New Roman"/>
          <w:sz w:val="28"/>
          <w:szCs w:val="28"/>
        </w:rPr>
        <w:t xml:space="preserve">особам/сім’ям, які перебувають у складних життєвих обставинах </w:t>
      </w:r>
      <w:r w:rsidRPr="00A1446F">
        <w:rPr>
          <w:rFonts w:ascii="Times New Roman" w:hAnsi="Times New Roman" w:cs="Times New Roman"/>
          <w:snapToGrid w:val="0"/>
          <w:sz w:val="28"/>
          <w:szCs w:val="28"/>
        </w:rPr>
        <w:t>та поліпшення матеріально-технічної бази Центру;</w:t>
      </w:r>
    </w:p>
    <w:p w14:paraId="32FD443E"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37" w:name="n63"/>
      <w:bookmarkEnd w:id="37"/>
      <w:r w:rsidRPr="00A371B8">
        <w:rPr>
          <w:rFonts w:ascii="Times New Roman" w:hAnsi="Times New Roman" w:cs="Times New Roman"/>
          <w:sz w:val="28"/>
          <w:szCs w:val="28"/>
        </w:rPr>
        <w:t>4.2.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392FDD29" w14:textId="77777777" w:rsidR="00A371B8" w:rsidRPr="00A371B8" w:rsidRDefault="00A371B8" w:rsidP="00A371B8">
      <w:pPr>
        <w:shd w:val="clear" w:color="auto" w:fill="FFFFFF"/>
        <w:spacing w:after="100"/>
        <w:rPr>
          <w:rFonts w:ascii="Times New Roman" w:hAnsi="Times New Roman" w:cs="Times New Roman"/>
          <w:b/>
          <w:sz w:val="28"/>
          <w:szCs w:val="28"/>
        </w:rPr>
      </w:pPr>
    </w:p>
    <w:p w14:paraId="7C44312D"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lang w:val="en-US"/>
        </w:rPr>
        <w:t>V</w:t>
      </w:r>
      <w:r w:rsidRPr="00A371B8">
        <w:rPr>
          <w:rFonts w:ascii="Times New Roman" w:hAnsi="Times New Roman" w:cs="Times New Roman"/>
          <w:b/>
          <w:sz w:val="28"/>
          <w:szCs w:val="28"/>
        </w:rPr>
        <w:t>. Підстави для надання соціальних послуг.</w:t>
      </w:r>
    </w:p>
    <w:p w14:paraId="5F1F8FE5"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38" w:name="n64"/>
      <w:bookmarkEnd w:id="38"/>
      <w:r w:rsidRPr="00A371B8">
        <w:rPr>
          <w:rFonts w:ascii="Times New Roman" w:hAnsi="Times New Roman" w:cs="Times New Roman"/>
          <w:sz w:val="28"/>
          <w:szCs w:val="28"/>
        </w:rPr>
        <w:t>5.1. Підставою для надання соціальних послуг є:</w:t>
      </w:r>
    </w:p>
    <w:p w14:paraId="58E02A78" w14:textId="77777777" w:rsidR="00A371B8" w:rsidRPr="00A371B8" w:rsidRDefault="00A371B8" w:rsidP="00A1446F">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звернення жителів громади;</w:t>
      </w:r>
    </w:p>
    <w:p w14:paraId="2ACA151D" w14:textId="77777777" w:rsidR="00A371B8" w:rsidRPr="00A371B8" w:rsidRDefault="00A371B8" w:rsidP="00A1446F">
      <w:pPr>
        <w:shd w:val="clear" w:color="auto" w:fill="FFFFFF"/>
        <w:spacing w:after="100"/>
        <w:ind w:left="709"/>
        <w:jc w:val="both"/>
        <w:rPr>
          <w:rFonts w:ascii="Times New Roman" w:hAnsi="Times New Roman" w:cs="Times New Roman"/>
          <w:sz w:val="28"/>
          <w:szCs w:val="28"/>
        </w:rPr>
      </w:pPr>
      <w:r w:rsidRPr="00A371B8">
        <w:rPr>
          <w:rFonts w:ascii="Times New Roman" w:hAnsi="Times New Roman" w:cs="Times New Roman"/>
          <w:sz w:val="28"/>
          <w:szCs w:val="28"/>
        </w:rPr>
        <w:t>- результати оцінювання потреб особи/сім’ї у соціальних послугах;</w:t>
      </w:r>
    </w:p>
    <w:p w14:paraId="2CADB27C" w14:textId="6847D8C7" w:rsidR="00A371B8" w:rsidRPr="00A371B8" w:rsidRDefault="00A371B8" w:rsidP="00A1446F">
      <w:pPr>
        <w:shd w:val="clear" w:color="auto" w:fill="FFFFFF"/>
        <w:spacing w:after="100"/>
        <w:ind w:left="709"/>
        <w:jc w:val="both"/>
        <w:rPr>
          <w:rFonts w:ascii="Times New Roman" w:hAnsi="Times New Roman" w:cs="Times New Roman"/>
          <w:sz w:val="28"/>
          <w:szCs w:val="28"/>
        </w:rPr>
      </w:pPr>
      <w:bookmarkStart w:id="39" w:name="n65"/>
      <w:bookmarkEnd w:id="39"/>
      <w:r w:rsidRPr="00A371B8">
        <w:rPr>
          <w:rFonts w:ascii="Times New Roman" w:hAnsi="Times New Roman" w:cs="Times New Roman"/>
          <w:sz w:val="28"/>
          <w:szCs w:val="28"/>
        </w:rPr>
        <w:t xml:space="preserve">- рішення виконавчого комітету </w:t>
      </w:r>
      <w:proofErr w:type="spellStart"/>
      <w:r w:rsidRPr="00A371B8">
        <w:rPr>
          <w:rFonts w:ascii="Times New Roman" w:hAnsi="Times New Roman" w:cs="Times New Roman"/>
          <w:sz w:val="28"/>
          <w:szCs w:val="28"/>
        </w:rPr>
        <w:t>Вороньківської</w:t>
      </w:r>
      <w:proofErr w:type="spellEnd"/>
      <w:r w:rsidRPr="00A371B8">
        <w:rPr>
          <w:rFonts w:ascii="Times New Roman" w:hAnsi="Times New Roman" w:cs="Times New Roman"/>
          <w:sz w:val="28"/>
          <w:szCs w:val="28"/>
        </w:rPr>
        <w:t xml:space="preserve"> сільської ради про надання соціальних послуг (за поданням відділу соціального захисту населення).</w:t>
      </w:r>
      <w:bookmarkStart w:id="40" w:name="n66"/>
      <w:bookmarkEnd w:id="40"/>
    </w:p>
    <w:p w14:paraId="1EA504F5" w14:textId="5241A737" w:rsidR="00A371B8" w:rsidRPr="00A371B8" w:rsidRDefault="00A1446F" w:rsidP="00A371B8">
      <w:pPr>
        <w:shd w:val="clear" w:color="auto" w:fill="FFFFFF"/>
        <w:spacing w:after="100"/>
        <w:ind w:firstLine="300"/>
        <w:jc w:val="both"/>
        <w:rPr>
          <w:rFonts w:ascii="Times New Roman" w:hAnsi="Times New Roman" w:cs="Times New Roman"/>
          <w:sz w:val="28"/>
          <w:szCs w:val="28"/>
        </w:rPr>
      </w:pPr>
      <w:bookmarkStart w:id="41" w:name="n67"/>
      <w:bookmarkEnd w:id="41"/>
      <w:r>
        <w:rPr>
          <w:rFonts w:ascii="Times New Roman" w:hAnsi="Times New Roman" w:cs="Times New Roman"/>
          <w:sz w:val="28"/>
          <w:szCs w:val="28"/>
        </w:rPr>
        <w:t xml:space="preserve">     </w:t>
      </w:r>
      <w:r w:rsidR="00A371B8" w:rsidRPr="00A371B8">
        <w:rPr>
          <w:rFonts w:ascii="Times New Roman" w:hAnsi="Times New Roman" w:cs="Times New Roman"/>
          <w:sz w:val="28"/>
          <w:szCs w:val="28"/>
        </w:rPr>
        <w:t>Рішення приймається відповідно до Порядку організації надання соціальних послуг, затвердженого Кабінетом Міністрів України.</w:t>
      </w:r>
    </w:p>
    <w:p w14:paraId="3BBBF08A"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p>
    <w:p w14:paraId="3407A730"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lang w:val="en-US"/>
        </w:rPr>
        <w:t>V</w:t>
      </w:r>
      <w:r w:rsidRPr="00A371B8">
        <w:rPr>
          <w:rFonts w:ascii="Times New Roman" w:hAnsi="Times New Roman" w:cs="Times New Roman"/>
          <w:b/>
          <w:sz w:val="28"/>
          <w:szCs w:val="28"/>
        </w:rPr>
        <w:t>І. Керівництво Центром</w:t>
      </w:r>
    </w:p>
    <w:p w14:paraId="24A5BA1A"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p>
    <w:p w14:paraId="04E12CE0"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42" w:name="n68"/>
      <w:bookmarkEnd w:id="42"/>
      <w:r w:rsidRPr="00A371B8">
        <w:rPr>
          <w:rFonts w:ascii="Times New Roman" w:hAnsi="Times New Roman" w:cs="Times New Roman"/>
          <w:sz w:val="28"/>
          <w:szCs w:val="28"/>
        </w:rPr>
        <w:t xml:space="preserve">6.1. Центр очолює директор, якого призначає на посаду (на конкурсній основі за контрактом) та звільняє з посади голова </w:t>
      </w:r>
      <w:proofErr w:type="spellStart"/>
      <w:r w:rsidRPr="00A371B8">
        <w:rPr>
          <w:rFonts w:ascii="Times New Roman" w:hAnsi="Times New Roman" w:cs="Times New Roman"/>
          <w:sz w:val="28"/>
          <w:szCs w:val="28"/>
          <w:lang w:eastAsia="uk-UA"/>
        </w:rPr>
        <w:t>Вороньківської</w:t>
      </w:r>
      <w:proofErr w:type="spellEnd"/>
      <w:r w:rsidRPr="00A371B8">
        <w:rPr>
          <w:rFonts w:ascii="Times New Roman" w:hAnsi="Times New Roman" w:cs="Times New Roman"/>
          <w:sz w:val="28"/>
          <w:szCs w:val="28"/>
          <w:lang w:eastAsia="uk-UA"/>
        </w:rPr>
        <w:t xml:space="preserve"> сільської ради.</w:t>
      </w:r>
    </w:p>
    <w:p w14:paraId="4BA7CA34" w14:textId="77777777" w:rsidR="00A1446F" w:rsidRDefault="00A371B8" w:rsidP="00A1446F">
      <w:pPr>
        <w:shd w:val="clear" w:color="auto" w:fill="FFFFFF"/>
        <w:spacing w:after="100"/>
        <w:ind w:firstLine="300"/>
        <w:jc w:val="both"/>
        <w:rPr>
          <w:rFonts w:ascii="Times New Roman" w:hAnsi="Times New Roman" w:cs="Times New Roman"/>
          <w:sz w:val="28"/>
          <w:szCs w:val="28"/>
        </w:rPr>
      </w:pPr>
      <w:bookmarkStart w:id="43" w:name="n69"/>
      <w:bookmarkEnd w:id="43"/>
      <w:r w:rsidRPr="00A371B8">
        <w:rPr>
          <w:rFonts w:ascii="Times New Roman" w:hAnsi="Times New Roman" w:cs="Times New Roman"/>
          <w:sz w:val="28"/>
          <w:szCs w:val="28"/>
        </w:rPr>
        <w:t>6.3. Директор Центру:</w:t>
      </w:r>
      <w:bookmarkStart w:id="44" w:name="n70"/>
      <w:bookmarkEnd w:id="44"/>
    </w:p>
    <w:p w14:paraId="12C5A4A9" w14:textId="77777777" w:rsidR="00A1446F" w:rsidRDefault="00A1446F" w:rsidP="0039451B">
      <w:pPr>
        <w:shd w:val="clear" w:color="auto" w:fill="FFFFFF"/>
        <w:spacing w:after="10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A371B8" w:rsidRPr="00A371B8">
        <w:rPr>
          <w:rFonts w:ascii="Times New Roman" w:hAnsi="Times New Roman" w:cs="Times New Roman"/>
          <w:sz w:val="28"/>
          <w:szCs w:val="28"/>
        </w:rPr>
        <w:t>організовує роботу Центру, персонально відповідає за виконання завдань</w:t>
      </w:r>
    </w:p>
    <w:p w14:paraId="4876B17C" w14:textId="42F764ED" w:rsidR="00A1446F" w:rsidRDefault="00A1446F" w:rsidP="0039451B">
      <w:pPr>
        <w:shd w:val="clear" w:color="auto" w:fill="FFFFFF"/>
        <w:spacing w:after="10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A371B8" w:rsidRPr="00A371B8">
        <w:rPr>
          <w:rFonts w:ascii="Times New Roman" w:hAnsi="Times New Roman" w:cs="Times New Roman"/>
          <w:sz w:val="28"/>
          <w:szCs w:val="28"/>
        </w:rPr>
        <w:t>центру, визначає ступінь відповідальності працівників;</w:t>
      </w:r>
      <w:bookmarkStart w:id="45" w:name="n71"/>
      <w:bookmarkEnd w:id="45"/>
    </w:p>
    <w:p w14:paraId="1E5F977C" w14:textId="76857595" w:rsidR="00A371B8" w:rsidRPr="00A371B8" w:rsidRDefault="0039451B" w:rsidP="0039451B">
      <w:pPr>
        <w:shd w:val="clear" w:color="auto" w:fill="FFFFFF"/>
        <w:spacing w:after="100"/>
        <w:ind w:left="993"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A371B8" w:rsidRPr="00A371B8">
        <w:rPr>
          <w:rFonts w:ascii="Times New Roman" w:hAnsi="Times New Roman" w:cs="Times New Roman"/>
          <w:sz w:val="28"/>
          <w:szCs w:val="28"/>
        </w:rPr>
        <w:t xml:space="preserve">здійснює контроль за повнотою та якістю надання соціальних послуг </w:t>
      </w:r>
      <w:r w:rsidR="00A1446F">
        <w:rPr>
          <w:rFonts w:ascii="Times New Roman" w:hAnsi="Times New Roman" w:cs="Times New Roman"/>
          <w:sz w:val="28"/>
          <w:szCs w:val="28"/>
        </w:rPr>
        <w:t xml:space="preserve">  </w:t>
      </w:r>
      <w:r w:rsidR="00A371B8" w:rsidRPr="00A371B8">
        <w:rPr>
          <w:rFonts w:ascii="Times New Roman" w:hAnsi="Times New Roman" w:cs="Times New Roman"/>
          <w:sz w:val="28"/>
          <w:szCs w:val="28"/>
        </w:rPr>
        <w:t>особам/сім’ям відповідно до державних стандартів і нормативів;</w:t>
      </w:r>
    </w:p>
    <w:p w14:paraId="54432CF6" w14:textId="7980D6D7" w:rsidR="00A371B8" w:rsidRPr="00A371B8" w:rsidRDefault="00A371B8" w:rsidP="00A1446F">
      <w:pPr>
        <w:shd w:val="clear" w:color="auto" w:fill="FFFFFF"/>
        <w:spacing w:after="100"/>
        <w:ind w:left="851" w:hanging="142"/>
        <w:jc w:val="both"/>
        <w:rPr>
          <w:rFonts w:ascii="Times New Roman" w:hAnsi="Times New Roman" w:cs="Times New Roman"/>
          <w:sz w:val="28"/>
          <w:szCs w:val="28"/>
        </w:rPr>
      </w:pPr>
      <w:bookmarkStart w:id="46" w:name="n72"/>
      <w:bookmarkEnd w:id="46"/>
      <w:r w:rsidRPr="00A371B8">
        <w:rPr>
          <w:rFonts w:ascii="Times New Roman" w:hAnsi="Times New Roman" w:cs="Times New Roman"/>
          <w:sz w:val="28"/>
          <w:szCs w:val="28"/>
        </w:rPr>
        <w:t xml:space="preserve">- </w:t>
      </w:r>
      <w:r w:rsidR="00A1446F">
        <w:rPr>
          <w:rFonts w:ascii="Times New Roman" w:hAnsi="Times New Roman" w:cs="Times New Roman"/>
          <w:sz w:val="28"/>
          <w:szCs w:val="28"/>
        </w:rPr>
        <w:t xml:space="preserve"> </w:t>
      </w:r>
      <w:r w:rsidRPr="00A371B8">
        <w:rPr>
          <w:rFonts w:ascii="Times New Roman" w:hAnsi="Times New Roman" w:cs="Times New Roman"/>
          <w:sz w:val="28"/>
          <w:szCs w:val="28"/>
        </w:rPr>
        <w:t>забезпечує своєчасне подання звітності про роботу Центру;</w:t>
      </w:r>
      <w:bookmarkStart w:id="47" w:name="n73"/>
      <w:bookmarkStart w:id="48" w:name="n74"/>
      <w:bookmarkEnd w:id="47"/>
      <w:bookmarkEnd w:id="48"/>
    </w:p>
    <w:p w14:paraId="3020CD0F" w14:textId="27BF85E8" w:rsidR="00A371B8" w:rsidRPr="00A371B8" w:rsidRDefault="00A371B8" w:rsidP="00A1446F">
      <w:pPr>
        <w:shd w:val="clear" w:color="auto" w:fill="FFFFFF"/>
        <w:spacing w:after="100"/>
        <w:ind w:left="851" w:hanging="142"/>
        <w:jc w:val="both"/>
        <w:rPr>
          <w:rFonts w:ascii="Times New Roman" w:hAnsi="Times New Roman" w:cs="Times New Roman"/>
          <w:sz w:val="28"/>
          <w:szCs w:val="28"/>
        </w:rPr>
      </w:pPr>
      <w:r w:rsidRPr="00A371B8">
        <w:rPr>
          <w:rFonts w:ascii="Times New Roman" w:hAnsi="Times New Roman" w:cs="Times New Roman"/>
          <w:sz w:val="28"/>
          <w:szCs w:val="28"/>
        </w:rPr>
        <w:t xml:space="preserve">- </w:t>
      </w:r>
      <w:r w:rsidR="00A1446F">
        <w:rPr>
          <w:rFonts w:ascii="Times New Roman" w:hAnsi="Times New Roman" w:cs="Times New Roman"/>
          <w:sz w:val="28"/>
          <w:szCs w:val="28"/>
        </w:rPr>
        <w:t xml:space="preserve"> </w:t>
      </w:r>
      <w:r w:rsidRPr="00A371B8">
        <w:rPr>
          <w:rFonts w:ascii="Times New Roman" w:hAnsi="Times New Roman" w:cs="Times New Roman"/>
          <w:sz w:val="28"/>
          <w:szCs w:val="28"/>
        </w:rPr>
        <w:t>затверджує посадові інструкції працівників;</w:t>
      </w:r>
    </w:p>
    <w:p w14:paraId="75677D4E" w14:textId="75407E8F" w:rsidR="00A371B8" w:rsidRPr="00A371B8" w:rsidRDefault="00A371B8" w:rsidP="00A1446F">
      <w:pPr>
        <w:shd w:val="clear" w:color="auto" w:fill="FFFFFF"/>
        <w:spacing w:after="100"/>
        <w:ind w:left="993" w:hanging="284"/>
        <w:jc w:val="both"/>
        <w:rPr>
          <w:rFonts w:ascii="Times New Roman" w:hAnsi="Times New Roman" w:cs="Times New Roman"/>
          <w:sz w:val="28"/>
          <w:szCs w:val="28"/>
        </w:rPr>
      </w:pPr>
      <w:bookmarkStart w:id="49" w:name="n75"/>
      <w:bookmarkEnd w:id="49"/>
      <w:r w:rsidRPr="00A371B8">
        <w:rPr>
          <w:rFonts w:ascii="Times New Roman" w:hAnsi="Times New Roman" w:cs="Times New Roman"/>
          <w:sz w:val="28"/>
          <w:szCs w:val="28"/>
        </w:rPr>
        <w:t xml:space="preserve">- призначає в установленому порядку на посади та звільняє з посад </w:t>
      </w:r>
      <w:r w:rsidR="00A1446F">
        <w:rPr>
          <w:rFonts w:ascii="Times New Roman" w:hAnsi="Times New Roman" w:cs="Times New Roman"/>
          <w:sz w:val="28"/>
          <w:szCs w:val="28"/>
        </w:rPr>
        <w:t xml:space="preserve">  </w:t>
      </w:r>
      <w:r w:rsidRPr="00A371B8">
        <w:rPr>
          <w:rFonts w:ascii="Times New Roman" w:hAnsi="Times New Roman" w:cs="Times New Roman"/>
          <w:sz w:val="28"/>
          <w:szCs w:val="28"/>
        </w:rPr>
        <w:t>працівників;</w:t>
      </w:r>
    </w:p>
    <w:p w14:paraId="1E3F16C5" w14:textId="50176974" w:rsidR="00A371B8" w:rsidRPr="00A371B8" w:rsidRDefault="00A371B8" w:rsidP="00A1446F">
      <w:pPr>
        <w:shd w:val="clear" w:color="auto" w:fill="FFFFFF"/>
        <w:spacing w:after="100"/>
        <w:ind w:left="993" w:hanging="284"/>
        <w:jc w:val="both"/>
        <w:rPr>
          <w:rFonts w:ascii="Times New Roman" w:hAnsi="Times New Roman" w:cs="Times New Roman"/>
          <w:sz w:val="28"/>
          <w:szCs w:val="28"/>
        </w:rPr>
      </w:pPr>
      <w:bookmarkStart w:id="50" w:name="n76"/>
      <w:bookmarkEnd w:id="50"/>
      <w:r w:rsidRPr="00A371B8">
        <w:rPr>
          <w:rFonts w:ascii="Times New Roman" w:hAnsi="Times New Roman" w:cs="Times New Roman"/>
          <w:sz w:val="28"/>
          <w:szCs w:val="28"/>
        </w:rPr>
        <w:t xml:space="preserve">- затверджує правила внутрішнього розпорядку Центру та контролює їх </w:t>
      </w:r>
      <w:r w:rsidR="00A1446F">
        <w:rPr>
          <w:rFonts w:ascii="Times New Roman" w:hAnsi="Times New Roman" w:cs="Times New Roman"/>
          <w:sz w:val="28"/>
          <w:szCs w:val="28"/>
        </w:rPr>
        <w:t xml:space="preserve"> </w:t>
      </w:r>
      <w:r w:rsidRPr="00A371B8">
        <w:rPr>
          <w:rFonts w:ascii="Times New Roman" w:hAnsi="Times New Roman" w:cs="Times New Roman"/>
          <w:sz w:val="28"/>
          <w:szCs w:val="28"/>
        </w:rPr>
        <w:t>виконання;</w:t>
      </w:r>
    </w:p>
    <w:p w14:paraId="755939BD" w14:textId="5AAC6A15" w:rsidR="00A371B8" w:rsidRPr="00A371B8" w:rsidRDefault="00A371B8" w:rsidP="00A1446F">
      <w:pPr>
        <w:shd w:val="clear" w:color="auto" w:fill="FFFFFF"/>
        <w:spacing w:after="100"/>
        <w:ind w:left="851" w:hanging="142"/>
        <w:jc w:val="both"/>
        <w:rPr>
          <w:rFonts w:ascii="Times New Roman" w:hAnsi="Times New Roman" w:cs="Times New Roman"/>
          <w:sz w:val="28"/>
          <w:szCs w:val="28"/>
        </w:rPr>
      </w:pPr>
      <w:bookmarkStart w:id="51" w:name="n77"/>
      <w:bookmarkEnd w:id="51"/>
      <w:r w:rsidRPr="00A371B8">
        <w:rPr>
          <w:rFonts w:ascii="Times New Roman" w:hAnsi="Times New Roman" w:cs="Times New Roman"/>
          <w:sz w:val="28"/>
          <w:szCs w:val="28"/>
        </w:rPr>
        <w:t xml:space="preserve">- </w:t>
      </w:r>
      <w:r w:rsidR="0039451B">
        <w:rPr>
          <w:rFonts w:ascii="Times New Roman" w:hAnsi="Times New Roman" w:cs="Times New Roman"/>
          <w:sz w:val="28"/>
          <w:szCs w:val="28"/>
        </w:rPr>
        <w:t xml:space="preserve"> </w:t>
      </w:r>
      <w:r w:rsidRPr="00A371B8">
        <w:rPr>
          <w:rFonts w:ascii="Times New Roman" w:hAnsi="Times New Roman" w:cs="Times New Roman"/>
          <w:sz w:val="28"/>
          <w:szCs w:val="28"/>
        </w:rPr>
        <w:t xml:space="preserve">видає відповідно до компетенції накази та розпорядження, організовує та </w:t>
      </w:r>
      <w:r w:rsidR="0039451B">
        <w:rPr>
          <w:rFonts w:ascii="Times New Roman" w:hAnsi="Times New Roman" w:cs="Times New Roman"/>
          <w:sz w:val="28"/>
          <w:szCs w:val="28"/>
        </w:rPr>
        <w:t xml:space="preserve"> </w:t>
      </w:r>
      <w:r w:rsidRPr="00A371B8">
        <w:rPr>
          <w:rFonts w:ascii="Times New Roman" w:hAnsi="Times New Roman" w:cs="Times New Roman"/>
          <w:sz w:val="28"/>
          <w:szCs w:val="28"/>
        </w:rPr>
        <w:t>контролює їх виконання;</w:t>
      </w:r>
      <w:bookmarkStart w:id="52" w:name="n78"/>
      <w:bookmarkStart w:id="53" w:name="n79"/>
      <w:bookmarkEnd w:id="52"/>
      <w:bookmarkEnd w:id="53"/>
    </w:p>
    <w:p w14:paraId="7B08EE02" w14:textId="77777777" w:rsidR="00A371B8" w:rsidRPr="00A371B8" w:rsidRDefault="00A371B8" w:rsidP="00A1446F">
      <w:pPr>
        <w:shd w:val="clear" w:color="auto" w:fill="FFFFFF"/>
        <w:spacing w:after="100"/>
        <w:ind w:left="851" w:hanging="142"/>
        <w:jc w:val="both"/>
        <w:rPr>
          <w:rFonts w:ascii="Times New Roman" w:hAnsi="Times New Roman" w:cs="Times New Roman"/>
          <w:sz w:val="28"/>
          <w:szCs w:val="28"/>
        </w:rPr>
      </w:pPr>
      <w:bookmarkStart w:id="54" w:name="n80"/>
      <w:bookmarkStart w:id="55" w:name="n81"/>
      <w:bookmarkEnd w:id="54"/>
      <w:bookmarkEnd w:id="55"/>
      <w:r w:rsidRPr="00A371B8">
        <w:rPr>
          <w:rFonts w:ascii="Times New Roman" w:hAnsi="Times New Roman" w:cs="Times New Roman"/>
          <w:sz w:val="28"/>
          <w:szCs w:val="28"/>
        </w:rPr>
        <w:t>- забезпечує проведення атестації працівників в порядку, визначеному законодавством, та сприяє підвищенню їх кваліфікації;</w:t>
      </w:r>
    </w:p>
    <w:p w14:paraId="209FC7BA" w14:textId="77777777" w:rsidR="00A371B8" w:rsidRPr="00A371B8" w:rsidRDefault="00A371B8" w:rsidP="00A1446F">
      <w:pPr>
        <w:shd w:val="clear" w:color="auto" w:fill="FFFFFF"/>
        <w:spacing w:after="100"/>
        <w:ind w:left="851" w:hanging="142"/>
        <w:jc w:val="both"/>
        <w:rPr>
          <w:rFonts w:ascii="Times New Roman" w:hAnsi="Times New Roman" w:cs="Times New Roman"/>
          <w:sz w:val="28"/>
          <w:szCs w:val="28"/>
        </w:rPr>
      </w:pPr>
      <w:bookmarkStart w:id="56" w:name="n82"/>
      <w:bookmarkEnd w:id="56"/>
      <w:r w:rsidRPr="00A371B8">
        <w:rPr>
          <w:rFonts w:ascii="Times New Roman" w:hAnsi="Times New Roman" w:cs="Times New Roman"/>
          <w:sz w:val="28"/>
          <w:szCs w:val="28"/>
        </w:rPr>
        <w:t>-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2CBDEDEF" w14:textId="77777777" w:rsidR="00A371B8" w:rsidRPr="00A371B8" w:rsidRDefault="00A371B8" w:rsidP="00A1446F">
      <w:pPr>
        <w:shd w:val="clear" w:color="auto" w:fill="FFFFFF"/>
        <w:spacing w:after="100"/>
        <w:ind w:left="851" w:hanging="142"/>
        <w:jc w:val="both"/>
        <w:rPr>
          <w:rFonts w:ascii="Times New Roman" w:hAnsi="Times New Roman" w:cs="Times New Roman"/>
          <w:sz w:val="28"/>
          <w:szCs w:val="28"/>
        </w:rPr>
      </w:pPr>
      <w:bookmarkStart w:id="57" w:name="n83"/>
      <w:bookmarkEnd w:id="57"/>
      <w:r w:rsidRPr="00A371B8">
        <w:rPr>
          <w:rFonts w:ascii="Times New Roman" w:hAnsi="Times New Roman" w:cs="Times New Roman"/>
          <w:sz w:val="28"/>
          <w:szCs w:val="28"/>
        </w:rPr>
        <w:t>- здійснює інші повноваження, передбачені законодавством.</w:t>
      </w:r>
    </w:p>
    <w:p w14:paraId="0D5DA89E"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p>
    <w:p w14:paraId="5D1A711D"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bookmarkStart w:id="58" w:name="n84"/>
      <w:bookmarkEnd w:id="58"/>
      <w:r w:rsidRPr="00A371B8">
        <w:rPr>
          <w:rFonts w:ascii="Times New Roman" w:hAnsi="Times New Roman" w:cs="Times New Roman"/>
          <w:b/>
          <w:sz w:val="28"/>
          <w:szCs w:val="28"/>
          <w:lang w:val="en-US"/>
        </w:rPr>
        <w:t>V</w:t>
      </w:r>
      <w:r w:rsidRPr="00A371B8">
        <w:rPr>
          <w:rFonts w:ascii="Times New Roman" w:hAnsi="Times New Roman" w:cs="Times New Roman"/>
          <w:b/>
          <w:sz w:val="28"/>
          <w:szCs w:val="28"/>
        </w:rPr>
        <w:t>ІІ. Організація роботи Центру</w:t>
      </w:r>
    </w:p>
    <w:p w14:paraId="5A725CD2"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p>
    <w:p w14:paraId="705FC4B8"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59" w:name="n85"/>
      <w:bookmarkEnd w:id="59"/>
      <w:r w:rsidRPr="00A371B8">
        <w:rPr>
          <w:rFonts w:ascii="Times New Roman" w:hAnsi="Times New Roman" w:cs="Times New Roman"/>
          <w:sz w:val="28"/>
          <w:szCs w:val="28"/>
        </w:rPr>
        <w:t xml:space="preserve">7.1 Штатний норматив чисельності працівників Центру затверджується рішенням сесії </w:t>
      </w:r>
      <w:proofErr w:type="spellStart"/>
      <w:r w:rsidRPr="00A371B8">
        <w:rPr>
          <w:rFonts w:ascii="Times New Roman" w:hAnsi="Times New Roman" w:cs="Times New Roman"/>
          <w:sz w:val="28"/>
          <w:szCs w:val="28"/>
        </w:rPr>
        <w:t>Вороньківської</w:t>
      </w:r>
      <w:proofErr w:type="spellEnd"/>
      <w:r w:rsidRPr="00A371B8">
        <w:rPr>
          <w:rFonts w:ascii="Times New Roman" w:hAnsi="Times New Roman" w:cs="Times New Roman"/>
          <w:sz w:val="28"/>
          <w:szCs w:val="28"/>
        </w:rPr>
        <w:t xml:space="preserve"> сільської ради.</w:t>
      </w:r>
    </w:p>
    <w:p w14:paraId="250ABE48"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60" w:name="n86"/>
      <w:bookmarkEnd w:id="60"/>
      <w:r w:rsidRPr="00A371B8">
        <w:rPr>
          <w:rFonts w:ascii="Times New Roman" w:hAnsi="Times New Roman" w:cs="Times New Roman"/>
          <w:sz w:val="28"/>
          <w:szCs w:val="28"/>
        </w:rPr>
        <w:t xml:space="preserve">7.2. Утримання центру забезпечується за рахунок коштів, передбачених у бюджеті </w:t>
      </w:r>
      <w:proofErr w:type="spellStart"/>
      <w:r w:rsidRPr="00A371B8">
        <w:rPr>
          <w:rFonts w:ascii="Times New Roman" w:hAnsi="Times New Roman" w:cs="Times New Roman"/>
          <w:sz w:val="28"/>
          <w:szCs w:val="28"/>
        </w:rPr>
        <w:t>Вороньківської</w:t>
      </w:r>
      <w:proofErr w:type="spellEnd"/>
      <w:r w:rsidRPr="00A371B8">
        <w:rPr>
          <w:rFonts w:ascii="Times New Roman" w:hAnsi="Times New Roman" w:cs="Times New Roman"/>
          <w:sz w:val="28"/>
          <w:szCs w:val="28"/>
        </w:rPr>
        <w:t xml:space="preserve"> сільської ради, а також за рахунок інших джерел, не заборонених законодавством.</w:t>
      </w:r>
    </w:p>
    <w:p w14:paraId="28329850"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7.3. Джерелами фінансування Центру є кошти:</w:t>
      </w:r>
    </w:p>
    <w:p w14:paraId="380A0BD5" w14:textId="77777777" w:rsidR="00A371B8" w:rsidRPr="00A371B8" w:rsidRDefault="00A371B8" w:rsidP="00A1446F">
      <w:pPr>
        <w:shd w:val="clear" w:color="auto" w:fill="FFFFFF"/>
        <w:spacing w:after="100"/>
        <w:ind w:firstLine="567"/>
        <w:jc w:val="both"/>
        <w:rPr>
          <w:rFonts w:ascii="Times New Roman" w:hAnsi="Times New Roman" w:cs="Times New Roman"/>
          <w:sz w:val="28"/>
          <w:szCs w:val="28"/>
        </w:rPr>
      </w:pPr>
      <w:r w:rsidRPr="00A371B8">
        <w:rPr>
          <w:rFonts w:ascii="Times New Roman" w:hAnsi="Times New Roman" w:cs="Times New Roman"/>
          <w:sz w:val="28"/>
          <w:szCs w:val="28"/>
        </w:rPr>
        <w:t>- місцевого бюджету;</w:t>
      </w:r>
    </w:p>
    <w:p w14:paraId="7474AAE4" w14:textId="77777777" w:rsidR="00A371B8" w:rsidRPr="00A371B8" w:rsidRDefault="00A371B8" w:rsidP="00A1446F">
      <w:pPr>
        <w:shd w:val="clear" w:color="auto" w:fill="FFFFFF"/>
        <w:spacing w:after="100"/>
        <w:ind w:firstLine="567"/>
        <w:jc w:val="both"/>
        <w:rPr>
          <w:rFonts w:ascii="Times New Roman" w:hAnsi="Times New Roman" w:cs="Times New Roman"/>
          <w:sz w:val="28"/>
          <w:szCs w:val="28"/>
        </w:rPr>
      </w:pPr>
      <w:r w:rsidRPr="00A371B8">
        <w:rPr>
          <w:rFonts w:ascii="Times New Roman" w:hAnsi="Times New Roman" w:cs="Times New Roman"/>
          <w:sz w:val="28"/>
          <w:szCs w:val="28"/>
        </w:rPr>
        <w:t>- капітальні вкладення, субвенції, дотації з бюджетів всіх рівнів;</w:t>
      </w:r>
    </w:p>
    <w:p w14:paraId="3ACCD5BA" w14:textId="77777777" w:rsidR="00A371B8" w:rsidRPr="00A371B8" w:rsidRDefault="00A371B8" w:rsidP="00A1446F">
      <w:pPr>
        <w:shd w:val="clear" w:color="auto" w:fill="FFFFFF"/>
        <w:spacing w:after="100"/>
        <w:ind w:firstLine="567"/>
        <w:jc w:val="both"/>
        <w:rPr>
          <w:rFonts w:ascii="Times New Roman" w:hAnsi="Times New Roman" w:cs="Times New Roman"/>
          <w:sz w:val="28"/>
          <w:szCs w:val="28"/>
        </w:rPr>
      </w:pPr>
      <w:r w:rsidRPr="00A371B8">
        <w:rPr>
          <w:rFonts w:ascii="Times New Roman" w:hAnsi="Times New Roman" w:cs="Times New Roman"/>
          <w:sz w:val="28"/>
          <w:szCs w:val="28"/>
        </w:rPr>
        <w:t>- інші джерела, не заборонені чинним законодавством України.</w:t>
      </w:r>
    </w:p>
    <w:p w14:paraId="5F3025CC"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7.4. Центр володіє та користується майном, яке передане йому на правах оперативного управління сільською радою, юридичними та фізичними особами, а також майном, придбаним за рахунок коштів місцевого бюджету та інших джерел, не заборонених законом.</w:t>
      </w:r>
    </w:p>
    <w:p w14:paraId="5526EC28"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7.5. Засновник забезпечує створення та розвиток  у Центрі необхідної матеріально – технічної бази, в тому числі відповідність приміщень санітарно – гігієнічним, будівельним і технічним нормам, вимогам пожежної безпеки та іншим нормам згідно із законодавством.</w:t>
      </w:r>
    </w:p>
    <w:p w14:paraId="513EADB2"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7.6. Умови оплати праці, тривалість робочого часу та відпусток працівників Центру, встановлюються відповідно до законодавства.</w:t>
      </w:r>
    </w:p>
    <w:p w14:paraId="6C9A6678"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7.7. Центр забезпечує для працівників, які надають соціальні послуги створення належних умов для професійної діяльності, безпечних умов праці.</w:t>
      </w:r>
    </w:p>
    <w:p w14:paraId="7A59FD81"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7.8. Проведення профілактичного медичного огляду.</w:t>
      </w:r>
    </w:p>
    <w:p w14:paraId="695F3E10"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7.9. Захист професійної честі, гідності та ділової репутації, зокрема в судовому порядку.</w:t>
      </w:r>
    </w:p>
    <w:p w14:paraId="05DCE3ED"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7.10. Ведення діловодства, бухгалтерського обліку та статистичної звітності у Центрі здійснюється відповідно до законодавства.</w:t>
      </w:r>
    </w:p>
    <w:p w14:paraId="0620B519"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61" w:name="n87"/>
      <w:bookmarkEnd w:id="61"/>
      <w:r w:rsidRPr="00A371B8">
        <w:rPr>
          <w:rFonts w:ascii="Times New Roman" w:hAnsi="Times New Roman" w:cs="Times New Roman"/>
          <w:sz w:val="28"/>
          <w:szCs w:val="28"/>
        </w:rPr>
        <w:t xml:space="preserve"> </w:t>
      </w:r>
      <w:bookmarkStart w:id="62" w:name="n94"/>
      <w:bookmarkStart w:id="63" w:name="n95"/>
      <w:bookmarkStart w:id="64" w:name="n96"/>
      <w:bookmarkStart w:id="65" w:name="n98"/>
      <w:bookmarkStart w:id="66" w:name="n99"/>
      <w:bookmarkEnd w:id="62"/>
      <w:bookmarkEnd w:id="63"/>
      <w:bookmarkEnd w:id="64"/>
      <w:bookmarkEnd w:id="65"/>
      <w:bookmarkEnd w:id="66"/>
      <w:r w:rsidRPr="00A371B8">
        <w:rPr>
          <w:rFonts w:ascii="Times New Roman" w:hAnsi="Times New Roman" w:cs="Times New Roman"/>
          <w:sz w:val="28"/>
          <w:szCs w:val="28"/>
        </w:rPr>
        <w:t>7.11. Моніторинг та оцінювання якості соціальних послуг у Центрі проводиться відповідно до законодавства.</w:t>
      </w:r>
    </w:p>
    <w:p w14:paraId="2FD023D3"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bookmarkStart w:id="67" w:name="n100"/>
      <w:bookmarkEnd w:id="67"/>
      <w:r w:rsidRPr="00A371B8">
        <w:rPr>
          <w:rFonts w:ascii="Times New Roman" w:hAnsi="Times New Roman" w:cs="Times New Roman"/>
          <w:sz w:val="28"/>
          <w:szCs w:val="28"/>
        </w:rPr>
        <w:t>7.12. 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14:paraId="5EFB21C7"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p>
    <w:p w14:paraId="634BBE1C"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lang w:val="en-US"/>
        </w:rPr>
        <w:t>V</w:t>
      </w:r>
      <w:r w:rsidRPr="00A371B8">
        <w:rPr>
          <w:rFonts w:ascii="Times New Roman" w:hAnsi="Times New Roman" w:cs="Times New Roman"/>
          <w:b/>
          <w:sz w:val="28"/>
          <w:szCs w:val="28"/>
        </w:rPr>
        <w:t>ІІІ. Права та обов’язки працівників Центру</w:t>
      </w:r>
    </w:p>
    <w:p w14:paraId="6BC92ACF"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p>
    <w:p w14:paraId="1F7C43F5"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8.1. Працівники Центру мають право:</w:t>
      </w:r>
    </w:p>
    <w:p w14:paraId="7D47D21C"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8.2. Користуватися правами і свободами, які гарантуються громадянам України Конституцією та законами України.</w:t>
      </w:r>
    </w:p>
    <w:p w14:paraId="475480A5"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8.3.  На повагу до особистої гідності, справедливого і шанобливого ставлення до себе з боку керівників, співробітників та громадян.</w:t>
      </w:r>
    </w:p>
    <w:p w14:paraId="0FD8192E"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8.4. На своєчасну оплату праці залежно від займаної посади, якості, досвіду та стажу роботи.</w:t>
      </w:r>
    </w:p>
    <w:p w14:paraId="704AA804"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8.5. На здорові, безпечні та належні для високопродуктивної роботи умови праці.</w:t>
      </w:r>
    </w:p>
    <w:p w14:paraId="7B1C8508"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8.6. На соціальний і правовий захист.</w:t>
      </w:r>
    </w:p>
    <w:p w14:paraId="10286D2F"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 xml:space="preserve">8.7. Брати участь у розгляді питань та прийняті рішень у межах своїх повноважень. </w:t>
      </w:r>
    </w:p>
    <w:p w14:paraId="79F15F7D"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8.8. Користуватись іншими правами згідно чинного законодавства України.</w:t>
      </w:r>
    </w:p>
    <w:p w14:paraId="3BE94030"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p>
    <w:p w14:paraId="7E503BFD"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rPr>
        <w:t>ІХ. Працівники Центру зобов’язані.</w:t>
      </w:r>
    </w:p>
    <w:p w14:paraId="671A4ED8"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p>
    <w:p w14:paraId="774FB112"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9.1. Дотримуватись Конституції України, законів та інших актів законодавства України.</w:t>
      </w:r>
    </w:p>
    <w:p w14:paraId="4749025D"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9.2. Працювати чесно та сумлінно, своєчасно і точно виконувати розпорядження, доручення керівництва, накази, використовувати весь робочий час для продуктивної праці, додержуватись трудової дисципліни, вимог нормативних актів про охорону праці, дбайливо ставитись до майна громади та її виконавчих органів.</w:t>
      </w:r>
    </w:p>
    <w:p w14:paraId="56EC8951"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 xml:space="preserve">9.3. Вживати заходів для негайного усунення причин та умов, що перешкоджають або ускладнюють нормальне виконання функціональних обов’язків. </w:t>
      </w:r>
    </w:p>
    <w:p w14:paraId="4B5CD8F8"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9.4. Підвищити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14:paraId="43FC7530"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9.5. Утримувати своє робоче місце в чистоті, дотримуватись установленого порядку зберігання матеріальних цінностей, документів, оргтехніки, здійснювати економію енергетичних ресурсів, додержуватись чистоти в приміщенні адміністративної будівлі.</w:t>
      </w:r>
    </w:p>
    <w:p w14:paraId="47289D23"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9.6. Поводити себе гідно, додержуватись моральних та етичних правил у взаємовідносинах із співробітниками та відвідувачами.</w:t>
      </w:r>
    </w:p>
    <w:p w14:paraId="7C21145D"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 xml:space="preserve">9.7. Працівника, які здійснюють обслуговування, надають соціальні послуги, зобов’язані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яка може бути використана проти зазначених громадян. </w:t>
      </w:r>
    </w:p>
    <w:p w14:paraId="1C172D06"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9.8. Не допускати дії та бездіяльність, які можуть зашкодити виконанню повноважень Держави в сфері надання соціальних послуг.</w:t>
      </w:r>
    </w:p>
    <w:p w14:paraId="4026EEC2"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p>
    <w:p w14:paraId="30A26F6E"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rPr>
        <w:t>Х. Відповідальність посадових осіб</w:t>
      </w:r>
    </w:p>
    <w:p w14:paraId="62999877"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10.1. Працівники Центру, які не вжили, передбачених цим Положенням, заходів до усунення порушення законодавства, що призвели до негативних економічних наслідків, ущемлення прав і законних інтересів громадян, несуть відповідальність в установленому законодавством порядку.</w:t>
      </w:r>
    </w:p>
    <w:p w14:paraId="397AEE57"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10.2. За порушення трудової та виконавчої дисципліни працівники Центру притягується до відповідальності згідно з чинним законодавством України.</w:t>
      </w:r>
    </w:p>
    <w:p w14:paraId="3C1642AB" w14:textId="77777777" w:rsidR="00A371B8" w:rsidRPr="00A371B8" w:rsidRDefault="00A371B8" w:rsidP="00A371B8">
      <w:pPr>
        <w:shd w:val="clear" w:color="auto" w:fill="FFFFFF"/>
        <w:spacing w:after="100"/>
        <w:rPr>
          <w:rFonts w:ascii="Times New Roman" w:hAnsi="Times New Roman" w:cs="Times New Roman"/>
          <w:b/>
          <w:sz w:val="28"/>
          <w:szCs w:val="28"/>
        </w:rPr>
      </w:pPr>
    </w:p>
    <w:p w14:paraId="3D086367"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rPr>
        <w:t>ХІ. Ліквідація, реорганізація Центру</w:t>
      </w:r>
    </w:p>
    <w:p w14:paraId="05DA32A0"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11.1. Припинення – ліквідація або реорганізація (злиття, приєднання, поділ, перетворення) Центру здійснюється за рішенням Засновника відповідно до законодавства України.</w:t>
      </w:r>
    </w:p>
    <w:p w14:paraId="1ED4CD30" w14:textId="77777777" w:rsidR="00A371B8" w:rsidRPr="00A371B8" w:rsidRDefault="00A371B8" w:rsidP="00A371B8">
      <w:pPr>
        <w:shd w:val="clear" w:color="auto" w:fill="FFFFFF"/>
        <w:spacing w:after="100"/>
        <w:ind w:firstLine="300"/>
        <w:jc w:val="center"/>
        <w:rPr>
          <w:rFonts w:ascii="Times New Roman" w:hAnsi="Times New Roman" w:cs="Times New Roman"/>
          <w:b/>
          <w:sz w:val="28"/>
          <w:szCs w:val="28"/>
        </w:rPr>
      </w:pPr>
      <w:r w:rsidRPr="00A371B8">
        <w:rPr>
          <w:rFonts w:ascii="Times New Roman" w:hAnsi="Times New Roman" w:cs="Times New Roman"/>
          <w:b/>
          <w:sz w:val="28"/>
          <w:szCs w:val="28"/>
        </w:rPr>
        <w:t>ХІІ. Заключні положення</w:t>
      </w:r>
    </w:p>
    <w:p w14:paraId="64D07297"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12.1. Зміни і доповнення до цього Положення вносяться рішенням Засновника.</w:t>
      </w:r>
    </w:p>
    <w:p w14:paraId="2BC907FD" w14:textId="77777777" w:rsidR="00A371B8" w:rsidRPr="00A371B8" w:rsidRDefault="00A371B8" w:rsidP="00A371B8">
      <w:pPr>
        <w:shd w:val="clear" w:color="auto" w:fill="FFFFFF"/>
        <w:spacing w:after="100"/>
        <w:ind w:firstLine="300"/>
        <w:jc w:val="both"/>
        <w:rPr>
          <w:rFonts w:ascii="Times New Roman" w:hAnsi="Times New Roman" w:cs="Times New Roman"/>
          <w:sz w:val="28"/>
          <w:szCs w:val="28"/>
        </w:rPr>
      </w:pPr>
      <w:r w:rsidRPr="00A371B8">
        <w:rPr>
          <w:rFonts w:ascii="Times New Roman" w:hAnsi="Times New Roman" w:cs="Times New Roman"/>
          <w:sz w:val="28"/>
          <w:szCs w:val="28"/>
        </w:rPr>
        <w:t xml:space="preserve">12.2. Всі питання не охоплені цим Положення регулюються діючим законодавством України. </w:t>
      </w:r>
    </w:p>
    <w:p w14:paraId="5A44356C" w14:textId="77777777" w:rsidR="00A371B8" w:rsidRPr="00A371B8" w:rsidRDefault="00A371B8" w:rsidP="00A371B8">
      <w:pPr>
        <w:shd w:val="clear" w:color="auto" w:fill="FFFFFF"/>
        <w:tabs>
          <w:tab w:val="left" w:pos="5658"/>
        </w:tabs>
        <w:spacing w:after="100"/>
        <w:ind w:firstLine="300"/>
        <w:jc w:val="both"/>
        <w:rPr>
          <w:rFonts w:ascii="Times New Roman" w:hAnsi="Times New Roman" w:cs="Times New Roman"/>
          <w:sz w:val="28"/>
          <w:szCs w:val="28"/>
        </w:rPr>
      </w:pPr>
    </w:p>
    <w:p w14:paraId="05C25923" w14:textId="4ABD4535" w:rsidR="00A371B8" w:rsidRPr="00A10B31" w:rsidRDefault="00A10B31" w:rsidP="00A10B31">
      <w:pPr>
        <w:shd w:val="clear" w:color="auto" w:fill="FFFFFF"/>
        <w:tabs>
          <w:tab w:val="left" w:pos="5658"/>
        </w:tabs>
        <w:spacing w:after="100"/>
        <w:jc w:val="center"/>
        <w:rPr>
          <w:rFonts w:ascii="Times New Roman" w:hAnsi="Times New Roman" w:cs="Times New Roman"/>
          <w:b/>
          <w:bCs/>
          <w:sz w:val="28"/>
          <w:szCs w:val="28"/>
        </w:rPr>
      </w:pPr>
      <w:bookmarkStart w:id="68" w:name="n101"/>
      <w:bookmarkEnd w:id="68"/>
      <w:r>
        <w:rPr>
          <w:rFonts w:ascii="Times New Roman" w:hAnsi="Times New Roman" w:cs="Times New Roman"/>
          <w:b/>
          <w:bCs/>
          <w:sz w:val="28"/>
          <w:szCs w:val="28"/>
        </w:rPr>
        <w:t>Сільський голова                                   Любов ЧЕШКО</w:t>
      </w:r>
    </w:p>
    <w:p w14:paraId="3216A042"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39A874E0"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0CF1CBB5"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0682117C"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6C30A378"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04DC9D61"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536E6B24"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057E4677"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4008FD86"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04854F0A"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71B5C9C4"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36EEA4A3"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2A60333D"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49B7A8AF" w14:textId="77777777" w:rsidR="00A371B8" w:rsidRDefault="00A371B8" w:rsidP="00A371B8">
      <w:pPr>
        <w:shd w:val="clear" w:color="auto" w:fill="FFFFFF"/>
        <w:tabs>
          <w:tab w:val="left" w:pos="5658"/>
        </w:tabs>
        <w:spacing w:after="100"/>
        <w:jc w:val="both"/>
        <w:rPr>
          <w:rFonts w:ascii="Times New Roman" w:hAnsi="Times New Roman" w:cs="Times New Roman"/>
          <w:b/>
          <w:bCs/>
          <w:sz w:val="28"/>
          <w:szCs w:val="28"/>
        </w:rPr>
      </w:pPr>
    </w:p>
    <w:p w14:paraId="6A576683" w14:textId="5466EED8" w:rsidR="00A371B8" w:rsidRDefault="00BD67E6" w:rsidP="00BD67E6">
      <w:pPr>
        <w:tabs>
          <w:tab w:val="left" w:pos="8700"/>
        </w:tabs>
        <w:contextualSpacing/>
      </w:pPr>
      <w:bookmarkStart w:id="69" w:name="_Hlk207031226"/>
      <w:r>
        <w:rPr>
          <w:rFonts w:ascii="Times New Roman" w:hAnsi="Times New Roman" w:cs="Times New Roman"/>
          <w:sz w:val="28"/>
          <w:szCs w:val="28"/>
        </w:rPr>
        <w:t xml:space="preserve">                                                                                                                        </w:t>
      </w:r>
      <w:r w:rsidR="00A371B8" w:rsidRPr="00A371B8">
        <w:rPr>
          <w:rFonts w:ascii="Times New Roman" w:hAnsi="Times New Roman" w:cs="Times New Roman"/>
          <w:sz w:val="28"/>
          <w:szCs w:val="28"/>
        </w:rPr>
        <w:t>Додаток 2</w:t>
      </w:r>
      <w:r w:rsidR="00A371B8" w:rsidRPr="00A10B31">
        <w:rPr>
          <w:lang w:val="ru-RU"/>
        </w:rPr>
        <w:t xml:space="preserve">    </w:t>
      </w:r>
    </w:p>
    <w:p w14:paraId="7F6FE9BE" w14:textId="0FB7D931" w:rsidR="00A371B8" w:rsidRPr="00BD67E6" w:rsidRDefault="00A371B8" w:rsidP="00A371B8">
      <w:pPr>
        <w:tabs>
          <w:tab w:val="left" w:pos="8700"/>
        </w:tabs>
        <w:contextualSpacing/>
        <w:jc w:val="right"/>
        <w:rPr>
          <w:rFonts w:ascii="Times New Roman" w:hAnsi="Times New Roman" w:cs="Times New Roman"/>
          <w:sz w:val="24"/>
          <w:szCs w:val="24"/>
        </w:rPr>
      </w:pPr>
      <w:r w:rsidRPr="00BD67E6">
        <w:rPr>
          <w:rFonts w:ascii="Times New Roman" w:hAnsi="Times New Roman" w:cs="Times New Roman"/>
          <w:sz w:val="24"/>
          <w:szCs w:val="24"/>
        </w:rPr>
        <w:t xml:space="preserve">до рішення сесії </w:t>
      </w:r>
      <w:proofErr w:type="spellStart"/>
      <w:r w:rsidRPr="00BD67E6">
        <w:rPr>
          <w:rFonts w:ascii="Times New Roman" w:hAnsi="Times New Roman" w:cs="Times New Roman"/>
          <w:sz w:val="24"/>
          <w:szCs w:val="24"/>
        </w:rPr>
        <w:t>Вороньківської</w:t>
      </w:r>
      <w:proofErr w:type="spellEnd"/>
      <w:r w:rsidRPr="00BD67E6">
        <w:rPr>
          <w:rFonts w:ascii="Times New Roman" w:hAnsi="Times New Roman" w:cs="Times New Roman"/>
          <w:sz w:val="24"/>
          <w:szCs w:val="24"/>
        </w:rPr>
        <w:t xml:space="preserve"> сільської ради</w:t>
      </w:r>
    </w:p>
    <w:p w14:paraId="5BC3FCAE" w14:textId="473D6558" w:rsidR="00A371B8" w:rsidRPr="00BD67E6" w:rsidRDefault="00A10B31" w:rsidP="00A371B8">
      <w:pPr>
        <w:tabs>
          <w:tab w:val="left" w:pos="8700"/>
        </w:tabs>
        <w:contextualSpacing/>
        <w:jc w:val="right"/>
        <w:rPr>
          <w:rFonts w:ascii="Times New Roman" w:hAnsi="Times New Roman" w:cs="Times New Roman"/>
          <w:sz w:val="24"/>
          <w:szCs w:val="24"/>
        </w:rPr>
      </w:pPr>
      <w:r>
        <w:rPr>
          <w:rFonts w:ascii="Times New Roman" w:hAnsi="Times New Roman" w:cs="Times New Roman"/>
          <w:sz w:val="24"/>
          <w:szCs w:val="24"/>
        </w:rPr>
        <w:t>від 19</w:t>
      </w:r>
      <w:r w:rsidR="00A371B8" w:rsidRPr="00BD67E6">
        <w:rPr>
          <w:rFonts w:ascii="Times New Roman" w:hAnsi="Times New Roman" w:cs="Times New Roman"/>
          <w:sz w:val="24"/>
          <w:szCs w:val="24"/>
        </w:rPr>
        <w:t>.12.</w:t>
      </w:r>
      <w:r w:rsidR="00BD67E6" w:rsidRPr="00BD67E6">
        <w:rPr>
          <w:rFonts w:ascii="Times New Roman" w:hAnsi="Times New Roman" w:cs="Times New Roman"/>
          <w:sz w:val="24"/>
          <w:szCs w:val="24"/>
        </w:rPr>
        <w:t xml:space="preserve">2025 року № </w:t>
      </w:r>
      <w:r>
        <w:rPr>
          <w:rFonts w:ascii="Times New Roman" w:hAnsi="Times New Roman" w:cs="Times New Roman"/>
          <w:sz w:val="24"/>
          <w:szCs w:val="24"/>
        </w:rPr>
        <w:t>0000-49-</w:t>
      </w:r>
      <w:r>
        <w:rPr>
          <w:rFonts w:ascii="Times New Roman" w:hAnsi="Times New Roman" w:cs="Times New Roman"/>
          <w:sz w:val="24"/>
          <w:szCs w:val="24"/>
          <w:lang w:val="en-US"/>
        </w:rPr>
        <w:t>VIII</w:t>
      </w:r>
      <w:r w:rsidR="00A371B8" w:rsidRPr="00BD67E6">
        <w:rPr>
          <w:rFonts w:ascii="Times New Roman" w:hAnsi="Times New Roman" w:cs="Times New Roman"/>
          <w:sz w:val="24"/>
          <w:szCs w:val="24"/>
        </w:rPr>
        <w:t xml:space="preserve">   </w:t>
      </w:r>
    </w:p>
    <w:p w14:paraId="08C19873" w14:textId="77777777" w:rsidR="00A371B8" w:rsidRDefault="00A371B8" w:rsidP="00A371B8">
      <w:pPr>
        <w:tabs>
          <w:tab w:val="left" w:pos="8700"/>
        </w:tabs>
        <w:ind w:left="4678" w:firstLine="142"/>
        <w:contextualSpacing/>
      </w:pPr>
    </w:p>
    <w:p w14:paraId="06022336" w14:textId="77777777" w:rsidR="00A371B8" w:rsidRDefault="00A371B8" w:rsidP="00A371B8">
      <w:pPr>
        <w:tabs>
          <w:tab w:val="left" w:pos="8700"/>
        </w:tabs>
        <w:ind w:left="4678" w:firstLine="142"/>
        <w:contextualSpacing/>
      </w:pPr>
    </w:p>
    <w:p w14:paraId="1B0D8145" w14:textId="77777777" w:rsidR="00A371B8" w:rsidRDefault="00A371B8" w:rsidP="00A371B8">
      <w:pPr>
        <w:tabs>
          <w:tab w:val="left" w:pos="8700"/>
        </w:tabs>
        <w:ind w:left="4678" w:firstLine="142"/>
        <w:contextualSpacing/>
      </w:pPr>
    </w:p>
    <w:p w14:paraId="702505D0" w14:textId="77777777" w:rsidR="00A371B8" w:rsidRPr="00BD67E6" w:rsidRDefault="00A371B8" w:rsidP="00A371B8">
      <w:pPr>
        <w:tabs>
          <w:tab w:val="left" w:pos="8700"/>
        </w:tabs>
        <w:ind w:left="4678" w:firstLine="142"/>
        <w:contextualSpacing/>
        <w:rPr>
          <w:rFonts w:ascii="Times New Roman" w:hAnsi="Times New Roman" w:cs="Times New Roman"/>
          <w:b/>
          <w:sz w:val="28"/>
        </w:rPr>
      </w:pPr>
    </w:p>
    <w:p w14:paraId="575CDCEB" w14:textId="77777777" w:rsidR="00A371B8" w:rsidRPr="00BD67E6" w:rsidRDefault="00A371B8" w:rsidP="00A371B8">
      <w:pPr>
        <w:ind w:right="-1"/>
        <w:jc w:val="center"/>
        <w:rPr>
          <w:rFonts w:ascii="Times New Roman" w:hAnsi="Times New Roman" w:cs="Times New Roman"/>
          <w:b/>
          <w:sz w:val="28"/>
        </w:rPr>
      </w:pPr>
      <w:r w:rsidRPr="00BD67E6">
        <w:rPr>
          <w:rFonts w:ascii="Times New Roman" w:hAnsi="Times New Roman" w:cs="Times New Roman"/>
          <w:b/>
          <w:sz w:val="28"/>
        </w:rPr>
        <w:t xml:space="preserve">Штатна чисельність </w:t>
      </w:r>
    </w:p>
    <w:p w14:paraId="6BCFAAF9" w14:textId="585C0252" w:rsidR="00A371B8" w:rsidRPr="00BD67E6" w:rsidRDefault="00A371B8" w:rsidP="00A371B8">
      <w:pPr>
        <w:ind w:right="-1"/>
        <w:jc w:val="center"/>
        <w:rPr>
          <w:rFonts w:ascii="Times New Roman" w:hAnsi="Times New Roman" w:cs="Times New Roman"/>
          <w:b/>
          <w:sz w:val="28"/>
        </w:rPr>
      </w:pPr>
      <w:r w:rsidRPr="00BD67E6">
        <w:rPr>
          <w:rFonts w:ascii="Times New Roman" w:hAnsi="Times New Roman" w:cs="Times New Roman"/>
          <w:b/>
          <w:sz w:val="28"/>
        </w:rPr>
        <w:t>Центр</w:t>
      </w:r>
      <w:r w:rsidR="0039451B">
        <w:rPr>
          <w:rFonts w:ascii="Times New Roman" w:hAnsi="Times New Roman" w:cs="Times New Roman"/>
          <w:b/>
          <w:sz w:val="28"/>
        </w:rPr>
        <w:t>у</w:t>
      </w:r>
      <w:r w:rsidRPr="00BD67E6">
        <w:rPr>
          <w:rFonts w:ascii="Times New Roman" w:hAnsi="Times New Roman" w:cs="Times New Roman"/>
          <w:b/>
          <w:sz w:val="28"/>
        </w:rPr>
        <w:t xml:space="preserve"> надання соціальних послуг </w:t>
      </w:r>
      <w:proofErr w:type="spellStart"/>
      <w:r w:rsidRPr="00BD67E6">
        <w:rPr>
          <w:rFonts w:ascii="Times New Roman" w:hAnsi="Times New Roman" w:cs="Times New Roman"/>
          <w:b/>
          <w:sz w:val="28"/>
        </w:rPr>
        <w:t>Вороньківської</w:t>
      </w:r>
      <w:proofErr w:type="spellEnd"/>
      <w:r w:rsidRPr="00BD67E6">
        <w:rPr>
          <w:rFonts w:ascii="Times New Roman" w:hAnsi="Times New Roman" w:cs="Times New Roman"/>
          <w:b/>
          <w:sz w:val="28"/>
        </w:rPr>
        <w:t xml:space="preserve"> сільської ради </w:t>
      </w:r>
    </w:p>
    <w:p w14:paraId="3D049B5F" w14:textId="1965AB4D" w:rsidR="00A371B8" w:rsidRPr="00BD67E6" w:rsidRDefault="00A371B8" w:rsidP="00A10B31">
      <w:pPr>
        <w:ind w:right="-1"/>
        <w:jc w:val="center"/>
        <w:rPr>
          <w:rFonts w:ascii="Times New Roman" w:hAnsi="Times New Roman" w:cs="Times New Roman"/>
          <w:b/>
          <w:sz w:val="28"/>
        </w:rPr>
      </w:pPr>
      <w:r w:rsidRPr="00BD67E6">
        <w:rPr>
          <w:rFonts w:ascii="Times New Roman" w:hAnsi="Times New Roman" w:cs="Times New Roman"/>
          <w:b/>
          <w:sz w:val="28"/>
        </w:rPr>
        <w:t>Бориспільського району Київської області</w:t>
      </w:r>
    </w:p>
    <w:p w14:paraId="74C961D4" w14:textId="77777777" w:rsidR="00A371B8" w:rsidRPr="00BD67E6" w:rsidRDefault="00A371B8" w:rsidP="00A371B8">
      <w:pPr>
        <w:ind w:right="-1"/>
        <w:jc w:val="center"/>
        <w:rPr>
          <w:rFonts w:ascii="Times New Roman" w:hAnsi="Times New Roman" w:cs="Times New Roman"/>
          <w:b/>
          <w:sz w:val="28"/>
        </w:rPr>
      </w:pPr>
    </w:p>
    <w:tbl>
      <w:tblPr>
        <w:tblStyle w:val="ac"/>
        <w:tblW w:w="0" w:type="auto"/>
        <w:tblLook w:val="04A0" w:firstRow="1" w:lastRow="0" w:firstColumn="1" w:lastColumn="0" w:noHBand="0" w:noVBand="1"/>
      </w:tblPr>
      <w:tblGrid>
        <w:gridCol w:w="1242"/>
        <w:gridCol w:w="5138"/>
        <w:gridCol w:w="3191"/>
      </w:tblGrid>
      <w:tr w:rsidR="00A371B8" w:rsidRPr="00BD67E6" w14:paraId="7F890297" w14:textId="77777777" w:rsidTr="007247BF">
        <w:tc>
          <w:tcPr>
            <w:tcW w:w="1242" w:type="dxa"/>
          </w:tcPr>
          <w:p w14:paraId="6CBAE571" w14:textId="77777777" w:rsidR="00A371B8" w:rsidRPr="00BD67E6" w:rsidRDefault="00A371B8" w:rsidP="007247BF">
            <w:pPr>
              <w:ind w:right="-1"/>
              <w:jc w:val="center"/>
              <w:rPr>
                <w:rFonts w:ascii="Times New Roman" w:hAnsi="Times New Roman" w:cs="Times New Roman"/>
                <w:b/>
                <w:sz w:val="28"/>
                <w:lang w:val="uk-UA"/>
              </w:rPr>
            </w:pPr>
            <w:r w:rsidRPr="00BD67E6">
              <w:rPr>
                <w:rFonts w:ascii="Times New Roman" w:hAnsi="Times New Roman" w:cs="Times New Roman"/>
                <w:b/>
                <w:sz w:val="28"/>
                <w:lang w:val="uk-UA"/>
              </w:rPr>
              <w:t>№</w:t>
            </w:r>
          </w:p>
        </w:tc>
        <w:tc>
          <w:tcPr>
            <w:tcW w:w="5138" w:type="dxa"/>
          </w:tcPr>
          <w:p w14:paraId="590121C0" w14:textId="77777777" w:rsidR="00A371B8" w:rsidRPr="00BD67E6" w:rsidRDefault="00A371B8" w:rsidP="007247BF">
            <w:pPr>
              <w:ind w:right="-1"/>
              <w:jc w:val="center"/>
              <w:rPr>
                <w:rFonts w:ascii="Times New Roman" w:hAnsi="Times New Roman" w:cs="Times New Roman"/>
                <w:b/>
                <w:sz w:val="28"/>
                <w:lang w:val="uk-UA"/>
              </w:rPr>
            </w:pPr>
            <w:r w:rsidRPr="00BD67E6">
              <w:rPr>
                <w:rFonts w:ascii="Times New Roman" w:hAnsi="Times New Roman" w:cs="Times New Roman"/>
                <w:b/>
                <w:sz w:val="28"/>
                <w:lang w:val="uk-UA"/>
              </w:rPr>
              <w:t>Найменування посади</w:t>
            </w:r>
          </w:p>
        </w:tc>
        <w:tc>
          <w:tcPr>
            <w:tcW w:w="3191" w:type="dxa"/>
          </w:tcPr>
          <w:p w14:paraId="1B78ACC7" w14:textId="77777777" w:rsidR="00A371B8" w:rsidRPr="00BD67E6" w:rsidRDefault="00A371B8" w:rsidP="007247BF">
            <w:pPr>
              <w:ind w:right="-1"/>
              <w:jc w:val="center"/>
              <w:rPr>
                <w:rFonts w:ascii="Times New Roman" w:hAnsi="Times New Roman" w:cs="Times New Roman"/>
                <w:b/>
                <w:sz w:val="28"/>
                <w:lang w:val="uk-UA"/>
              </w:rPr>
            </w:pPr>
            <w:r w:rsidRPr="00BD67E6">
              <w:rPr>
                <w:rFonts w:ascii="Times New Roman" w:hAnsi="Times New Roman" w:cs="Times New Roman"/>
                <w:b/>
                <w:sz w:val="28"/>
                <w:lang w:val="uk-UA"/>
              </w:rPr>
              <w:t>Кількість штатних одиниць</w:t>
            </w:r>
          </w:p>
        </w:tc>
      </w:tr>
      <w:tr w:rsidR="00A371B8" w:rsidRPr="00BD67E6" w14:paraId="2934AE7B" w14:textId="77777777" w:rsidTr="007247BF">
        <w:tc>
          <w:tcPr>
            <w:tcW w:w="1242" w:type="dxa"/>
          </w:tcPr>
          <w:p w14:paraId="463552D1" w14:textId="77777777"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1</w:t>
            </w:r>
          </w:p>
        </w:tc>
        <w:tc>
          <w:tcPr>
            <w:tcW w:w="5138" w:type="dxa"/>
          </w:tcPr>
          <w:p w14:paraId="06B6EE6D" w14:textId="77777777" w:rsidR="00A371B8" w:rsidRPr="00BD67E6" w:rsidRDefault="00A371B8" w:rsidP="007247BF">
            <w:pPr>
              <w:ind w:right="-1"/>
              <w:rPr>
                <w:rFonts w:ascii="Times New Roman" w:hAnsi="Times New Roman" w:cs="Times New Roman"/>
                <w:bCs/>
                <w:sz w:val="28"/>
                <w:lang w:val="uk-UA"/>
              </w:rPr>
            </w:pPr>
            <w:r w:rsidRPr="00BD67E6">
              <w:rPr>
                <w:rFonts w:ascii="Times New Roman" w:hAnsi="Times New Roman" w:cs="Times New Roman"/>
                <w:bCs/>
                <w:sz w:val="28"/>
                <w:lang w:val="uk-UA"/>
              </w:rPr>
              <w:t>Директор</w:t>
            </w:r>
          </w:p>
        </w:tc>
        <w:tc>
          <w:tcPr>
            <w:tcW w:w="3191" w:type="dxa"/>
          </w:tcPr>
          <w:p w14:paraId="32E57E8D" w14:textId="77777777"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1</w:t>
            </w:r>
          </w:p>
        </w:tc>
      </w:tr>
      <w:tr w:rsidR="00A371B8" w:rsidRPr="00BD67E6" w14:paraId="3C42B940" w14:textId="77777777" w:rsidTr="007247BF">
        <w:tc>
          <w:tcPr>
            <w:tcW w:w="1242" w:type="dxa"/>
          </w:tcPr>
          <w:p w14:paraId="6516748E" w14:textId="77777777"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2</w:t>
            </w:r>
          </w:p>
        </w:tc>
        <w:tc>
          <w:tcPr>
            <w:tcW w:w="5138" w:type="dxa"/>
          </w:tcPr>
          <w:p w14:paraId="29825D8E" w14:textId="77777777" w:rsidR="00A371B8" w:rsidRPr="00BD67E6" w:rsidRDefault="00A371B8" w:rsidP="007247BF">
            <w:pPr>
              <w:ind w:right="-1"/>
              <w:rPr>
                <w:rFonts w:ascii="Times New Roman" w:hAnsi="Times New Roman" w:cs="Times New Roman"/>
                <w:bCs/>
                <w:sz w:val="28"/>
                <w:lang w:val="uk-UA"/>
              </w:rPr>
            </w:pPr>
            <w:r w:rsidRPr="00BD67E6">
              <w:rPr>
                <w:rFonts w:ascii="Times New Roman" w:hAnsi="Times New Roman" w:cs="Times New Roman"/>
                <w:bCs/>
                <w:sz w:val="28"/>
                <w:lang w:val="uk-UA"/>
              </w:rPr>
              <w:t>Заступник директора</w:t>
            </w:r>
          </w:p>
        </w:tc>
        <w:tc>
          <w:tcPr>
            <w:tcW w:w="3191" w:type="dxa"/>
          </w:tcPr>
          <w:p w14:paraId="094BCEA1" w14:textId="77777777"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1</w:t>
            </w:r>
          </w:p>
        </w:tc>
      </w:tr>
      <w:tr w:rsidR="00A371B8" w:rsidRPr="00BD67E6" w14:paraId="4FAF11A0" w14:textId="77777777" w:rsidTr="007247BF">
        <w:tc>
          <w:tcPr>
            <w:tcW w:w="1242" w:type="dxa"/>
          </w:tcPr>
          <w:p w14:paraId="66C9A005" w14:textId="3206CB1C" w:rsidR="00A371B8" w:rsidRPr="00BD67E6" w:rsidRDefault="00506F4B" w:rsidP="007247BF">
            <w:pPr>
              <w:ind w:right="-1"/>
              <w:jc w:val="center"/>
              <w:rPr>
                <w:rFonts w:ascii="Times New Roman" w:hAnsi="Times New Roman" w:cs="Times New Roman"/>
                <w:bCs/>
                <w:sz w:val="28"/>
                <w:lang w:val="uk-UA"/>
              </w:rPr>
            </w:pPr>
            <w:r>
              <w:rPr>
                <w:rFonts w:ascii="Times New Roman" w:hAnsi="Times New Roman" w:cs="Times New Roman"/>
                <w:bCs/>
                <w:sz w:val="28"/>
                <w:lang w:val="uk-UA"/>
              </w:rPr>
              <w:t>3</w:t>
            </w:r>
          </w:p>
        </w:tc>
        <w:tc>
          <w:tcPr>
            <w:tcW w:w="5138" w:type="dxa"/>
          </w:tcPr>
          <w:p w14:paraId="600CBC80" w14:textId="77777777" w:rsidR="00A371B8" w:rsidRPr="00BD67E6" w:rsidRDefault="00A371B8" w:rsidP="007247BF">
            <w:pPr>
              <w:ind w:right="-1"/>
              <w:rPr>
                <w:rFonts w:ascii="Times New Roman" w:hAnsi="Times New Roman" w:cs="Times New Roman"/>
                <w:bCs/>
                <w:sz w:val="28"/>
                <w:lang w:val="uk-UA"/>
              </w:rPr>
            </w:pPr>
            <w:r w:rsidRPr="00BD67E6">
              <w:rPr>
                <w:rFonts w:ascii="Times New Roman" w:hAnsi="Times New Roman" w:cs="Times New Roman"/>
                <w:bCs/>
                <w:sz w:val="28"/>
                <w:lang w:val="uk-UA"/>
              </w:rPr>
              <w:t>Фахівець із соціальної роботи</w:t>
            </w:r>
          </w:p>
        </w:tc>
        <w:tc>
          <w:tcPr>
            <w:tcW w:w="3191" w:type="dxa"/>
          </w:tcPr>
          <w:p w14:paraId="63A86EC9" w14:textId="77777777"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2</w:t>
            </w:r>
          </w:p>
        </w:tc>
      </w:tr>
      <w:tr w:rsidR="00A371B8" w:rsidRPr="00BD67E6" w14:paraId="5801F2C2" w14:textId="77777777" w:rsidTr="007247BF">
        <w:tc>
          <w:tcPr>
            <w:tcW w:w="1242" w:type="dxa"/>
          </w:tcPr>
          <w:p w14:paraId="0899EB45" w14:textId="3466CFDD" w:rsidR="00A371B8" w:rsidRPr="00BD67E6" w:rsidRDefault="00506F4B" w:rsidP="007247BF">
            <w:pPr>
              <w:ind w:right="-1"/>
              <w:jc w:val="center"/>
              <w:rPr>
                <w:rFonts w:ascii="Times New Roman" w:hAnsi="Times New Roman" w:cs="Times New Roman"/>
                <w:bCs/>
                <w:sz w:val="28"/>
                <w:lang w:val="uk-UA"/>
              </w:rPr>
            </w:pPr>
            <w:r>
              <w:rPr>
                <w:rFonts w:ascii="Times New Roman" w:hAnsi="Times New Roman" w:cs="Times New Roman"/>
                <w:bCs/>
                <w:sz w:val="28"/>
                <w:lang w:val="uk-UA"/>
              </w:rPr>
              <w:t>4</w:t>
            </w:r>
          </w:p>
        </w:tc>
        <w:tc>
          <w:tcPr>
            <w:tcW w:w="5138" w:type="dxa"/>
          </w:tcPr>
          <w:p w14:paraId="13E3638D" w14:textId="77777777" w:rsidR="00A371B8" w:rsidRPr="00BD67E6" w:rsidRDefault="00A371B8" w:rsidP="007247BF">
            <w:pPr>
              <w:ind w:right="-1"/>
              <w:rPr>
                <w:rFonts w:ascii="Times New Roman" w:hAnsi="Times New Roman" w:cs="Times New Roman"/>
                <w:bCs/>
                <w:sz w:val="28"/>
                <w:lang w:val="uk-UA"/>
              </w:rPr>
            </w:pPr>
            <w:r w:rsidRPr="00BD67E6">
              <w:rPr>
                <w:rFonts w:ascii="Times New Roman" w:hAnsi="Times New Roman" w:cs="Times New Roman"/>
                <w:bCs/>
                <w:sz w:val="28"/>
                <w:lang w:val="uk-UA"/>
              </w:rPr>
              <w:t>Соціальний робітник</w:t>
            </w:r>
          </w:p>
        </w:tc>
        <w:tc>
          <w:tcPr>
            <w:tcW w:w="3191" w:type="dxa"/>
          </w:tcPr>
          <w:p w14:paraId="156ED584" w14:textId="4C62FBAF"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1</w:t>
            </w:r>
            <w:r w:rsidR="00506F4B">
              <w:rPr>
                <w:rFonts w:ascii="Times New Roman" w:hAnsi="Times New Roman" w:cs="Times New Roman"/>
                <w:bCs/>
                <w:sz w:val="28"/>
                <w:lang w:val="uk-UA"/>
              </w:rPr>
              <w:t>2</w:t>
            </w:r>
          </w:p>
        </w:tc>
      </w:tr>
      <w:tr w:rsidR="00A371B8" w:rsidRPr="00BD67E6" w14:paraId="05843A78" w14:textId="77777777" w:rsidTr="007247BF">
        <w:tc>
          <w:tcPr>
            <w:tcW w:w="1242" w:type="dxa"/>
          </w:tcPr>
          <w:p w14:paraId="5DCAD318" w14:textId="47EFB584" w:rsidR="00A371B8" w:rsidRPr="00BD67E6" w:rsidRDefault="00506F4B" w:rsidP="007247BF">
            <w:pPr>
              <w:ind w:right="-1"/>
              <w:jc w:val="center"/>
              <w:rPr>
                <w:rFonts w:ascii="Times New Roman" w:hAnsi="Times New Roman" w:cs="Times New Roman"/>
                <w:bCs/>
                <w:sz w:val="28"/>
                <w:lang w:val="uk-UA"/>
              </w:rPr>
            </w:pPr>
            <w:r>
              <w:rPr>
                <w:rFonts w:ascii="Times New Roman" w:hAnsi="Times New Roman" w:cs="Times New Roman"/>
                <w:bCs/>
                <w:sz w:val="28"/>
                <w:lang w:val="uk-UA"/>
              </w:rPr>
              <w:t>5</w:t>
            </w:r>
          </w:p>
        </w:tc>
        <w:tc>
          <w:tcPr>
            <w:tcW w:w="5138" w:type="dxa"/>
          </w:tcPr>
          <w:p w14:paraId="491118A9" w14:textId="77777777" w:rsidR="00A371B8" w:rsidRPr="00BD67E6" w:rsidRDefault="00A371B8" w:rsidP="007247BF">
            <w:pPr>
              <w:ind w:right="-1"/>
              <w:rPr>
                <w:rFonts w:ascii="Times New Roman" w:hAnsi="Times New Roman" w:cs="Times New Roman"/>
                <w:bCs/>
                <w:sz w:val="28"/>
                <w:lang w:val="uk-UA"/>
              </w:rPr>
            </w:pPr>
            <w:r w:rsidRPr="00BD67E6">
              <w:rPr>
                <w:rFonts w:ascii="Times New Roman" w:hAnsi="Times New Roman" w:cs="Times New Roman"/>
                <w:bCs/>
                <w:sz w:val="28"/>
                <w:lang w:val="uk-UA"/>
              </w:rPr>
              <w:t>Психолог</w:t>
            </w:r>
          </w:p>
        </w:tc>
        <w:tc>
          <w:tcPr>
            <w:tcW w:w="3191" w:type="dxa"/>
          </w:tcPr>
          <w:p w14:paraId="2FEBD62D" w14:textId="77777777"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1</w:t>
            </w:r>
          </w:p>
        </w:tc>
      </w:tr>
      <w:tr w:rsidR="00A371B8" w:rsidRPr="00BD67E6" w14:paraId="2994B55C" w14:textId="77777777" w:rsidTr="007247BF">
        <w:tc>
          <w:tcPr>
            <w:tcW w:w="1242" w:type="dxa"/>
          </w:tcPr>
          <w:p w14:paraId="3CC3B0F6" w14:textId="77777777"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Всього</w:t>
            </w:r>
          </w:p>
        </w:tc>
        <w:tc>
          <w:tcPr>
            <w:tcW w:w="5138" w:type="dxa"/>
          </w:tcPr>
          <w:p w14:paraId="3A689D04" w14:textId="77777777" w:rsidR="00A371B8" w:rsidRPr="00BD67E6" w:rsidRDefault="00A371B8" w:rsidP="007247BF">
            <w:pPr>
              <w:ind w:right="-1"/>
              <w:rPr>
                <w:rFonts w:ascii="Times New Roman" w:hAnsi="Times New Roman" w:cs="Times New Roman"/>
                <w:bCs/>
                <w:sz w:val="28"/>
                <w:lang w:val="uk-UA"/>
              </w:rPr>
            </w:pPr>
          </w:p>
        </w:tc>
        <w:tc>
          <w:tcPr>
            <w:tcW w:w="3191" w:type="dxa"/>
          </w:tcPr>
          <w:p w14:paraId="5A5C7F83" w14:textId="1A376AE0" w:rsidR="00A371B8" w:rsidRPr="00BD67E6" w:rsidRDefault="00A371B8" w:rsidP="007247BF">
            <w:pPr>
              <w:ind w:right="-1"/>
              <w:jc w:val="center"/>
              <w:rPr>
                <w:rFonts w:ascii="Times New Roman" w:hAnsi="Times New Roman" w:cs="Times New Roman"/>
                <w:bCs/>
                <w:sz w:val="28"/>
                <w:lang w:val="uk-UA"/>
              </w:rPr>
            </w:pPr>
            <w:r w:rsidRPr="00BD67E6">
              <w:rPr>
                <w:rFonts w:ascii="Times New Roman" w:hAnsi="Times New Roman" w:cs="Times New Roman"/>
                <w:bCs/>
                <w:sz w:val="28"/>
                <w:lang w:val="uk-UA"/>
              </w:rPr>
              <w:t>1</w:t>
            </w:r>
            <w:r w:rsidR="00506F4B">
              <w:rPr>
                <w:rFonts w:ascii="Times New Roman" w:hAnsi="Times New Roman" w:cs="Times New Roman"/>
                <w:bCs/>
                <w:sz w:val="28"/>
                <w:lang w:val="uk-UA"/>
              </w:rPr>
              <w:t>7</w:t>
            </w:r>
          </w:p>
        </w:tc>
      </w:tr>
    </w:tbl>
    <w:p w14:paraId="48FE4C0F" w14:textId="77777777" w:rsidR="00A371B8" w:rsidRPr="00BD67E6" w:rsidRDefault="00A371B8" w:rsidP="00A371B8">
      <w:pPr>
        <w:ind w:right="-1"/>
        <w:jc w:val="center"/>
        <w:rPr>
          <w:rFonts w:ascii="Times New Roman" w:hAnsi="Times New Roman" w:cs="Times New Roman"/>
          <w:b/>
          <w:sz w:val="28"/>
        </w:rPr>
      </w:pPr>
    </w:p>
    <w:p w14:paraId="5EB8B9C8" w14:textId="77777777" w:rsidR="00A371B8" w:rsidRPr="00BD67E6" w:rsidRDefault="00A371B8" w:rsidP="00A371B8">
      <w:pPr>
        <w:ind w:right="-1054"/>
        <w:jc w:val="both"/>
        <w:rPr>
          <w:rFonts w:ascii="Times New Roman" w:hAnsi="Times New Roman" w:cs="Times New Roman"/>
        </w:rPr>
      </w:pPr>
      <w:r w:rsidRPr="00BD67E6">
        <w:rPr>
          <w:rFonts w:ascii="Times New Roman" w:hAnsi="Times New Roman" w:cs="Times New Roman"/>
        </w:rPr>
        <w:t xml:space="preserve">                                                                                                                          </w:t>
      </w:r>
    </w:p>
    <w:p w14:paraId="6FBC21CB" w14:textId="77777777" w:rsidR="00A371B8" w:rsidRPr="00BD67E6" w:rsidRDefault="00A371B8" w:rsidP="00A371B8">
      <w:pPr>
        <w:ind w:right="-1054"/>
        <w:jc w:val="both"/>
        <w:rPr>
          <w:rFonts w:ascii="Times New Roman" w:hAnsi="Times New Roman" w:cs="Times New Roman"/>
        </w:rPr>
      </w:pPr>
    </w:p>
    <w:p w14:paraId="274B624A" w14:textId="77777777" w:rsidR="00A371B8" w:rsidRPr="00BD67E6" w:rsidRDefault="00A371B8" w:rsidP="00A371B8">
      <w:pPr>
        <w:rPr>
          <w:rFonts w:ascii="Times New Roman" w:hAnsi="Times New Roman" w:cs="Times New Roman"/>
        </w:rPr>
      </w:pPr>
    </w:p>
    <w:p w14:paraId="12067020" w14:textId="77777777" w:rsidR="00A371B8" w:rsidRPr="00BD67E6" w:rsidRDefault="00A371B8" w:rsidP="00A371B8">
      <w:pPr>
        <w:ind w:right="-1"/>
        <w:jc w:val="right"/>
        <w:rPr>
          <w:rFonts w:ascii="Times New Roman" w:hAnsi="Times New Roman" w:cs="Times New Roman"/>
          <w:b/>
          <w:sz w:val="28"/>
        </w:rPr>
      </w:pPr>
    </w:p>
    <w:p w14:paraId="1C083ACB" w14:textId="50E6B6E5" w:rsidR="00A371B8" w:rsidRPr="00A10B31" w:rsidRDefault="00A10B31" w:rsidP="00A10B31">
      <w:pPr>
        <w:ind w:right="-1"/>
        <w:jc w:val="center"/>
        <w:rPr>
          <w:rFonts w:ascii="Times New Roman" w:hAnsi="Times New Roman" w:cs="Times New Roman"/>
          <w:b/>
          <w:sz w:val="28"/>
        </w:rPr>
      </w:pPr>
      <w:r>
        <w:rPr>
          <w:rFonts w:ascii="Times New Roman" w:hAnsi="Times New Roman" w:cs="Times New Roman"/>
          <w:b/>
          <w:sz w:val="28"/>
        </w:rPr>
        <w:t>Сільський голова                                             Любов ЧЕШКО</w:t>
      </w:r>
      <w:bookmarkStart w:id="70" w:name="_GoBack"/>
      <w:bookmarkEnd w:id="70"/>
    </w:p>
    <w:bookmarkEnd w:id="69"/>
    <w:p w14:paraId="02C435F2" w14:textId="77777777" w:rsidR="00A371B8" w:rsidRPr="00BD67E6" w:rsidRDefault="00A371B8" w:rsidP="00A371B8">
      <w:pPr>
        <w:ind w:right="-1"/>
        <w:jc w:val="right"/>
        <w:rPr>
          <w:rFonts w:ascii="Times New Roman" w:hAnsi="Times New Roman" w:cs="Times New Roman"/>
          <w:b/>
          <w:sz w:val="28"/>
        </w:rPr>
      </w:pPr>
    </w:p>
    <w:p w14:paraId="3C56413B" w14:textId="77777777" w:rsidR="00A371B8" w:rsidRPr="00BD67E6" w:rsidRDefault="00A371B8" w:rsidP="00A371B8">
      <w:pPr>
        <w:ind w:right="-1"/>
        <w:jc w:val="right"/>
        <w:rPr>
          <w:rFonts w:ascii="Times New Roman" w:hAnsi="Times New Roman" w:cs="Times New Roman"/>
          <w:b/>
          <w:sz w:val="28"/>
        </w:rPr>
      </w:pPr>
    </w:p>
    <w:p w14:paraId="541156BE" w14:textId="77777777" w:rsidR="00A371B8" w:rsidRPr="00BD67E6" w:rsidRDefault="00A371B8" w:rsidP="00A371B8">
      <w:pPr>
        <w:ind w:right="-1"/>
        <w:jc w:val="right"/>
        <w:rPr>
          <w:rFonts w:ascii="Times New Roman" w:hAnsi="Times New Roman" w:cs="Times New Roman"/>
          <w:b/>
          <w:sz w:val="28"/>
        </w:rPr>
      </w:pPr>
    </w:p>
    <w:p w14:paraId="38398D7E" w14:textId="77777777" w:rsidR="00A371B8" w:rsidRPr="00BD67E6" w:rsidRDefault="00A371B8" w:rsidP="00A371B8">
      <w:pPr>
        <w:ind w:right="-1"/>
        <w:jc w:val="right"/>
        <w:rPr>
          <w:rFonts w:ascii="Times New Roman" w:hAnsi="Times New Roman" w:cs="Times New Roman"/>
          <w:b/>
          <w:sz w:val="28"/>
        </w:rPr>
      </w:pPr>
    </w:p>
    <w:p w14:paraId="12F5E5C8" w14:textId="77777777" w:rsidR="00A371B8" w:rsidRDefault="00A371B8" w:rsidP="00A371B8">
      <w:pPr>
        <w:ind w:right="-1"/>
        <w:jc w:val="right"/>
        <w:rPr>
          <w:b/>
          <w:sz w:val="28"/>
        </w:rPr>
      </w:pPr>
    </w:p>
    <w:p w14:paraId="7E7CD64F" w14:textId="77777777" w:rsidR="00A371B8" w:rsidRDefault="00A371B8" w:rsidP="00A371B8">
      <w:pPr>
        <w:ind w:right="-1"/>
        <w:jc w:val="right"/>
        <w:rPr>
          <w:b/>
          <w:sz w:val="28"/>
        </w:rPr>
      </w:pPr>
    </w:p>
    <w:p w14:paraId="5642D286" w14:textId="77777777" w:rsidR="00A371B8" w:rsidRPr="00A371B8" w:rsidRDefault="00A371B8" w:rsidP="00A371B8">
      <w:pPr>
        <w:jc w:val="both"/>
        <w:rPr>
          <w:rFonts w:ascii="Times New Roman" w:hAnsi="Times New Roman" w:cs="Times New Roman"/>
          <w:sz w:val="28"/>
          <w:szCs w:val="28"/>
        </w:rPr>
      </w:pPr>
    </w:p>
    <w:sectPr w:rsidR="00A371B8" w:rsidRPr="00A371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C496F"/>
    <w:multiLevelType w:val="hybridMultilevel"/>
    <w:tmpl w:val="DE4E0534"/>
    <w:lvl w:ilvl="0" w:tplc="F5AA145A">
      <w:start w:val="2"/>
      <w:numFmt w:val="bullet"/>
      <w:lvlText w:val="-"/>
      <w:lvlJc w:val="left"/>
      <w:pPr>
        <w:ind w:left="1020" w:hanging="360"/>
      </w:pPr>
      <w:rPr>
        <w:rFonts w:ascii="Times New Roman" w:eastAsiaTheme="minorHAnsi"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 w15:restartNumberingAfterBreak="0">
    <w:nsid w:val="58CF4E67"/>
    <w:multiLevelType w:val="multilevel"/>
    <w:tmpl w:val="1DD617CE"/>
    <w:lvl w:ilvl="0">
      <w:start w:val="1"/>
      <w:numFmt w:val="decimal"/>
      <w:lvlText w:val="%1."/>
      <w:lvlJc w:val="left"/>
      <w:pPr>
        <w:ind w:left="516" w:hanging="516"/>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2" w15:restartNumberingAfterBreak="0">
    <w:nsid w:val="701C291C"/>
    <w:multiLevelType w:val="hybridMultilevel"/>
    <w:tmpl w:val="22907720"/>
    <w:lvl w:ilvl="0" w:tplc="F5AA145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37"/>
    <w:rsid w:val="000237D7"/>
    <w:rsid w:val="00036A85"/>
    <w:rsid w:val="001B08BF"/>
    <w:rsid w:val="002F6D68"/>
    <w:rsid w:val="00385137"/>
    <w:rsid w:val="0039451B"/>
    <w:rsid w:val="004F1B59"/>
    <w:rsid w:val="00506F4B"/>
    <w:rsid w:val="0063183E"/>
    <w:rsid w:val="00697D76"/>
    <w:rsid w:val="00A10B31"/>
    <w:rsid w:val="00A1446F"/>
    <w:rsid w:val="00A371B8"/>
    <w:rsid w:val="00A729BC"/>
    <w:rsid w:val="00B62C66"/>
    <w:rsid w:val="00BD67E6"/>
    <w:rsid w:val="00DF2AD9"/>
    <w:rsid w:val="00EB59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56B1"/>
  <w15:chartTrackingRefBased/>
  <w15:docId w15:val="{D321A066-D14D-465B-BDDB-92919CA7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1B8"/>
  </w:style>
  <w:style w:type="paragraph" w:styleId="1">
    <w:name w:val="heading 1"/>
    <w:basedOn w:val="a"/>
    <w:next w:val="a"/>
    <w:link w:val="10"/>
    <w:uiPriority w:val="9"/>
    <w:qFormat/>
    <w:rsid w:val="00385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85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51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851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851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851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51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51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51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1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851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51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851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851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851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137"/>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1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137"/>
    <w:rPr>
      <w:rFonts w:eastAsiaTheme="majorEastAsia" w:cstheme="majorBidi"/>
      <w:color w:val="272727" w:themeColor="text1" w:themeTint="D8"/>
    </w:rPr>
  </w:style>
  <w:style w:type="paragraph" w:styleId="a3">
    <w:name w:val="Title"/>
    <w:basedOn w:val="a"/>
    <w:next w:val="a"/>
    <w:link w:val="a4"/>
    <w:uiPriority w:val="10"/>
    <w:qFormat/>
    <w:rsid w:val="00385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85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1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51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5137"/>
    <w:pPr>
      <w:spacing w:before="160"/>
      <w:jc w:val="center"/>
    </w:pPr>
    <w:rPr>
      <w:i/>
      <w:iCs/>
      <w:color w:val="404040" w:themeColor="text1" w:themeTint="BF"/>
    </w:rPr>
  </w:style>
  <w:style w:type="character" w:customStyle="1" w:styleId="22">
    <w:name w:val="Цитата 2 Знак"/>
    <w:basedOn w:val="a0"/>
    <w:link w:val="21"/>
    <w:uiPriority w:val="29"/>
    <w:rsid w:val="00385137"/>
    <w:rPr>
      <w:i/>
      <w:iCs/>
      <w:color w:val="404040" w:themeColor="text1" w:themeTint="BF"/>
    </w:rPr>
  </w:style>
  <w:style w:type="paragraph" w:styleId="a7">
    <w:name w:val="List Paragraph"/>
    <w:basedOn w:val="a"/>
    <w:uiPriority w:val="34"/>
    <w:qFormat/>
    <w:rsid w:val="00385137"/>
    <w:pPr>
      <w:ind w:left="720"/>
      <w:contextualSpacing/>
    </w:pPr>
  </w:style>
  <w:style w:type="character" w:styleId="a8">
    <w:name w:val="Intense Emphasis"/>
    <w:basedOn w:val="a0"/>
    <w:uiPriority w:val="21"/>
    <w:qFormat/>
    <w:rsid w:val="00385137"/>
    <w:rPr>
      <w:i/>
      <w:iCs/>
      <w:color w:val="2F5496" w:themeColor="accent1" w:themeShade="BF"/>
    </w:rPr>
  </w:style>
  <w:style w:type="paragraph" w:styleId="a9">
    <w:name w:val="Intense Quote"/>
    <w:basedOn w:val="a"/>
    <w:next w:val="a"/>
    <w:link w:val="aa"/>
    <w:uiPriority w:val="30"/>
    <w:qFormat/>
    <w:rsid w:val="00385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85137"/>
    <w:rPr>
      <w:i/>
      <w:iCs/>
      <w:color w:val="2F5496" w:themeColor="accent1" w:themeShade="BF"/>
    </w:rPr>
  </w:style>
  <w:style w:type="character" w:styleId="ab">
    <w:name w:val="Intense Reference"/>
    <w:basedOn w:val="a0"/>
    <w:uiPriority w:val="32"/>
    <w:qFormat/>
    <w:rsid w:val="00385137"/>
    <w:rPr>
      <w:b/>
      <w:bCs/>
      <w:smallCaps/>
      <w:color w:val="2F5496" w:themeColor="accent1" w:themeShade="BF"/>
      <w:spacing w:val="5"/>
    </w:rPr>
  </w:style>
  <w:style w:type="table" w:styleId="ac">
    <w:name w:val="Table Grid"/>
    <w:basedOn w:val="a1"/>
    <w:uiPriority w:val="39"/>
    <w:rsid w:val="00A371B8"/>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2706</Words>
  <Characters>15430</Characters>
  <Application>Microsoft Office Word</Application>
  <DocSecurity>0</DocSecurity>
  <Lines>128</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Пасько</dc:creator>
  <cp:keywords/>
  <dc:description/>
  <cp:lastModifiedBy>Учетная запись Майкрософт</cp:lastModifiedBy>
  <cp:revision>12</cp:revision>
  <dcterms:created xsi:type="dcterms:W3CDTF">2025-11-28T12:22:00Z</dcterms:created>
  <dcterms:modified xsi:type="dcterms:W3CDTF">2025-12-09T13:23:00Z</dcterms:modified>
</cp:coreProperties>
</file>