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CCC1" w14:textId="62EF5020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Додаток №</w:t>
      </w:r>
      <w:r w:rsidR="00F5796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</w:t>
      </w:r>
    </w:p>
    <w:p w14:paraId="6C4AE10D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До рішення сесії</w:t>
      </w:r>
    </w:p>
    <w:p w14:paraId="0FA8A0DE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</w:t>
      </w:r>
      <w:proofErr w:type="spellStart"/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Вороньківської</w:t>
      </w:r>
      <w:proofErr w:type="spellEnd"/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сільської ради</w:t>
      </w:r>
    </w:p>
    <w:p w14:paraId="533022EA" w14:textId="43E06373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від 00.00.2025 р. № 0000-</w:t>
      </w:r>
      <w:r w:rsidR="00EA12B8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49</w:t>
      </w: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-УІІІ</w:t>
      </w:r>
    </w:p>
    <w:p w14:paraId="78B842AC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4FE2AE41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“ЗАТВЕРДЖУЮ»</w:t>
      </w:r>
    </w:p>
    <w:p w14:paraId="4643D180" w14:textId="66B5CFE2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Штат в кількості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17</w:t>
      </w: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,0 штатних одиниць</w:t>
      </w:r>
    </w:p>
    <w:p w14:paraId="32C8E5D4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з місячним фондом заробітної плати </w:t>
      </w:r>
    </w:p>
    <w:p w14:paraId="6025D70C" w14:textId="71584F39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87</w:t>
      </w: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732</w:t>
      </w: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,00 грн.</w:t>
      </w:r>
    </w:p>
    <w:p w14:paraId="26B7C9D1" w14:textId="76141851" w:rsidR="00B456CD" w:rsidRPr="00B456CD" w:rsidRDefault="00B456CD" w:rsidP="00B456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Сільський голова           </w:t>
      </w:r>
    </w:p>
    <w:p w14:paraId="73C62453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B456CD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___________________Любов Чешко</w:t>
      </w:r>
    </w:p>
    <w:p w14:paraId="136C7659" w14:textId="77777777" w:rsidR="00B456CD" w:rsidRPr="00B456CD" w:rsidRDefault="00B456CD" w:rsidP="00B456C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0ED1C6B" w14:textId="77777777" w:rsidR="00F84499" w:rsidRDefault="00F84499" w:rsidP="00724E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D76B7" w14:textId="77777777" w:rsidR="000A1548" w:rsidRDefault="000A1548" w:rsidP="00724E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C69F50" w14:textId="77777777" w:rsidR="000A1548" w:rsidRPr="000A1548" w:rsidRDefault="000A1548" w:rsidP="009971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A5E4F" w14:textId="20239A8F" w:rsidR="00A2520B" w:rsidRPr="009971F1" w:rsidRDefault="00724E69" w:rsidP="00997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1F1">
        <w:rPr>
          <w:rFonts w:ascii="Times New Roman" w:hAnsi="Times New Roman" w:cs="Times New Roman"/>
          <w:sz w:val="28"/>
          <w:szCs w:val="28"/>
        </w:rPr>
        <w:t>ШТАТНИЙ РОЗПИС</w:t>
      </w:r>
    </w:p>
    <w:p w14:paraId="4CC44FDB" w14:textId="04EBDAE1" w:rsidR="00724E69" w:rsidRDefault="00724E69" w:rsidP="009971F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1548">
        <w:rPr>
          <w:rFonts w:ascii="Times New Roman" w:hAnsi="Times New Roman" w:cs="Times New Roman"/>
          <w:b/>
          <w:bCs/>
          <w:sz w:val="28"/>
          <w:szCs w:val="28"/>
        </w:rPr>
        <w:t xml:space="preserve">Центру надання соціальних послуг </w:t>
      </w:r>
      <w:proofErr w:type="spellStart"/>
      <w:r w:rsidRPr="000A1548">
        <w:rPr>
          <w:rFonts w:ascii="Times New Roman" w:hAnsi="Times New Roman" w:cs="Times New Roman"/>
          <w:b/>
          <w:bCs/>
          <w:sz w:val="28"/>
          <w:szCs w:val="28"/>
        </w:rPr>
        <w:t>Вороньківської</w:t>
      </w:r>
      <w:proofErr w:type="spellEnd"/>
      <w:r w:rsidRPr="000A1548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14:paraId="6738A0BC" w14:textId="6E219D1B" w:rsidR="009971F1" w:rsidRPr="009971F1" w:rsidRDefault="009971F1" w:rsidP="009971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71F1">
        <w:rPr>
          <w:rFonts w:ascii="Times New Roman" w:hAnsi="Times New Roman" w:cs="Times New Roman"/>
          <w:sz w:val="28"/>
          <w:szCs w:val="28"/>
        </w:rPr>
        <w:t>з 01.01.2026 року</w:t>
      </w:r>
    </w:p>
    <w:p w14:paraId="2755108A" w14:textId="57DA8FB6" w:rsidR="00724E69" w:rsidRDefault="00724E69" w:rsidP="00724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275"/>
        <w:gridCol w:w="1418"/>
        <w:gridCol w:w="1417"/>
        <w:gridCol w:w="1985"/>
      </w:tblGrid>
      <w:tr w:rsidR="009971F1" w14:paraId="341075A8" w14:textId="77777777" w:rsidTr="009971F1">
        <w:tc>
          <w:tcPr>
            <w:tcW w:w="568" w:type="dxa"/>
          </w:tcPr>
          <w:p w14:paraId="2F7D840B" w14:textId="77777777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165EC94" w14:textId="2663F5EA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119" w:type="dxa"/>
          </w:tcPr>
          <w:p w14:paraId="0E31B5AC" w14:textId="3C8ED37A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1275" w:type="dxa"/>
          </w:tcPr>
          <w:p w14:paraId="10CCA0EA" w14:textId="2EEECC1E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Кількість штатних одиниць</w:t>
            </w:r>
          </w:p>
        </w:tc>
        <w:tc>
          <w:tcPr>
            <w:tcW w:w="1418" w:type="dxa"/>
          </w:tcPr>
          <w:p w14:paraId="1545DFEA" w14:textId="3E321E1D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Тарифний розряд</w:t>
            </w:r>
          </w:p>
        </w:tc>
        <w:tc>
          <w:tcPr>
            <w:tcW w:w="1417" w:type="dxa"/>
          </w:tcPr>
          <w:p w14:paraId="34ABE29C" w14:textId="49D048A4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Посадові оклади (грн.)</w:t>
            </w:r>
          </w:p>
        </w:tc>
        <w:tc>
          <w:tcPr>
            <w:tcW w:w="1985" w:type="dxa"/>
          </w:tcPr>
          <w:p w14:paraId="66A0D574" w14:textId="77777777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1F1">
              <w:rPr>
                <w:rFonts w:ascii="Times New Roman" w:hAnsi="Times New Roman" w:cs="Times New Roman"/>
                <w:sz w:val="24"/>
                <w:szCs w:val="24"/>
              </w:rPr>
              <w:t>Фонд заробітної плати на місяць за посадовими окладами (грн.)</w:t>
            </w:r>
          </w:p>
          <w:p w14:paraId="412142E7" w14:textId="268F3FD1" w:rsidR="009971F1" w:rsidRPr="009971F1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1F1" w14:paraId="58B5C732" w14:textId="77777777" w:rsidTr="009971F1">
        <w:trPr>
          <w:trHeight w:val="372"/>
        </w:trPr>
        <w:tc>
          <w:tcPr>
            <w:tcW w:w="568" w:type="dxa"/>
          </w:tcPr>
          <w:p w14:paraId="767E6A6C" w14:textId="6C4604A6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AC59A82" w14:textId="36AEDA58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75" w:type="dxa"/>
          </w:tcPr>
          <w:p w14:paraId="6174DB36" w14:textId="049FF32F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B0A9E80" w14:textId="4617E21D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416F8651" w14:textId="37B07E24" w:rsidR="009971F1" w:rsidRPr="00841AB6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985" w:type="dxa"/>
          </w:tcPr>
          <w:p w14:paraId="6E80A7E4" w14:textId="055E4F3F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7732,00</w:t>
            </w:r>
          </w:p>
        </w:tc>
      </w:tr>
      <w:tr w:rsidR="009971F1" w14:paraId="78FB1068" w14:textId="77777777" w:rsidTr="009971F1">
        <w:trPr>
          <w:trHeight w:val="420"/>
        </w:trPr>
        <w:tc>
          <w:tcPr>
            <w:tcW w:w="568" w:type="dxa"/>
          </w:tcPr>
          <w:p w14:paraId="50A79C42" w14:textId="552D4E83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49227AAD" w14:textId="48EE76CC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</w:t>
            </w:r>
          </w:p>
        </w:tc>
        <w:tc>
          <w:tcPr>
            <w:tcW w:w="1275" w:type="dxa"/>
          </w:tcPr>
          <w:p w14:paraId="1DCB0060" w14:textId="33D8AE92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0FDA124F" w14:textId="3CD01243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BFD135A" w14:textId="57089FFD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6959,00</w:t>
            </w:r>
          </w:p>
        </w:tc>
        <w:tc>
          <w:tcPr>
            <w:tcW w:w="1985" w:type="dxa"/>
          </w:tcPr>
          <w:p w14:paraId="76DC3570" w14:textId="3461EC05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6959,00</w:t>
            </w:r>
          </w:p>
        </w:tc>
      </w:tr>
      <w:tr w:rsidR="009971F1" w14:paraId="46904977" w14:textId="77777777" w:rsidTr="009971F1">
        <w:tc>
          <w:tcPr>
            <w:tcW w:w="568" w:type="dxa"/>
          </w:tcPr>
          <w:p w14:paraId="52B15666" w14:textId="4629DB52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784C6131" w14:textId="5B3A33E7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Фахівець із соціальної роботи</w:t>
            </w:r>
          </w:p>
        </w:tc>
        <w:tc>
          <w:tcPr>
            <w:tcW w:w="1275" w:type="dxa"/>
          </w:tcPr>
          <w:p w14:paraId="2A4A5964" w14:textId="62E61875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015408A1" w14:textId="05CFCD14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0FDBBDEA" w14:textId="0C8F0D0B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5815,00</w:t>
            </w:r>
          </w:p>
        </w:tc>
        <w:tc>
          <w:tcPr>
            <w:tcW w:w="1985" w:type="dxa"/>
          </w:tcPr>
          <w:p w14:paraId="7C11810A" w14:textId="2EC47F22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11630,00</w:t>
            </w:r>
          </w:p>
        </w:tc>
      </w:tr>
      <w:tr w:rsidR="009971F1" w14:paraId="4BE35BA1" w14:textId="77777777" w:rsidTr="009971F1">
        <w:trPr>
          <w:trHeight w:val="418"/>
        </w:trPr>
        <w:tc>
          <w:tcPr>
            <w:tcW w:w="568" w:type="dxa"/>
          </w:tcPr>
          <w:p w14:paraId="4FD2692C" w14:textId="2F8FB637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5619AA9A" w14:textId="595EF30B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Соціальний робітник</w:t>
            </w:r>
          </w:p>
        </w:tc>
        <w:tc>
          <w:tcPr>
            <w:tcW w:w="1275" w:type="dxa"/>
          </w:tcPr>
          <w:p w14:paraId="334FF2AE" w14:textId="2569924F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D1DBB41" w14:textId="3D6631CD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8A56F61" w14:textId="1F8E7273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4633,00</w:t>
            </w:r>
          </w:p>
        </w:tc>
        <w:tc>
          <w:tcPr>
            <w:tcW w:w="1985" w:type="dxa"/>
          </w:tcPr>
          <w:p w14:paraId="1DAE89A6" w14:textId="2BDB9B39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55596,00</w:t>
            </w:r>
          </w:p>
        </w:tc>
      </w:tr>
      <w:tr w:rsidR="009971F1" w14:paraId="2FC67422" w14:textId="77777777" w:rsidTr="009971F1">
        <w:trPr>
          <w:trHeight w:val="412"/>
        </w:trPr>
        <w:tc>
          <w:tcPr>
            <w:tcW w:w="568" w:type="dxa"/>
          </w:tcPr>
          <w:p w14:paraId="075F7FC5" w14:textId="4EFD84C1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75B55020" w14:textId="2A7241C3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41F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75" w:type="dxa"/>
          </w:tcPr>
          <w:p w14:paraId="0BA72BF9" w14:textId="7C51A230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74EAF73" w14:textId="76581DC1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14:paraId="10AD86E7" w14:textId="58595C2A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5815,00</w:t>
            </w:r>
          </w:p>
        </w:tc>
        <w:tc>
          <w:tcPr>
            <w:tcW w:w="1985" w:type="dxa"/>
          </w:tcPr>
          <w:p w14:paraId="6C1D0144" w14:textId="5E4A16F5" w:rsidR="009971F1" w:rsidRPr="00F218A9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A9">
              <w:rPr>
                <w:rFonts w:ascii="Times New Roman" w:hAnsi="Times New Roman" w:cs="Times New Roman"/>
                <w:sz w:val="24"/>
                <w:szCs w:val="24"/>
              </w:rPr>
              <w:t>5815,00</w:t>
            </w:r>
          </w:p>
        </w:tc>
      </w:tr>
      <w:tr w:rsidR="009971F1" w14:paraId="3CD865BD" w14:textId="77777777" w:rsidTr="009971F1">
        <w:trPr>
          <w:trHeight w:val="380"/>
        </w:trPr>
        <w:tc>
          <w:tcPr>
            <w:tcW w:w="568" w:type="dxa"/>
          </w:tcPr>
          <w:p w14:paraId="7534275C" w14:textId="77777777" w:rsidR="009971F1" w:rsidRPr="002A41F0" w:rsidRDefault="009971F1" w:rsidP="00724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D6E64F" w14:textId="77777777" w:rsidR="009971F1" w:rsidRPr="002A41F0" w:rsidRDefault="009971F1" w:rsidP="002A41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A0BBD75" w14:textId="5A350555" w:rsidR="009971F1" w:rsidRPr="00B456CD" w:rsidRDefault="009971F1" w:rsidP="00724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0F700BDF" w14:textId="77777777" w:rsidR="009971F1" w:rsidRPr="00B456CD" w:rsidRDefault="009971F1" w:rsidP="00724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841FBC" w14:textId="6206C99F" w:rsidR="009971F1" w:rsidRPr="00B456CD" w:rsidRDefault="009971F1" w:rsidP="00724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30 954,00</w:t>
            </w:r>
          </w:p>
        </w:tc>
        <w:tc>
          <w:tcPr>
            <w:tcW w:w="1985" w:type="dxa"/>
            <w:vAlign w:val="center"/>
          </w:tcPr>
          <w:p w14:paraId="5FC25233" w14:textId="2BAE8A92" w:rsidR="009971F1" w:rsidRPr="00B456CD" w:rsidRDefault="009971F1" w:rsidP="00724E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87 732,00</w:t>
            </w:r>
          </w:p>
        </w:tc>
      </w:tr>
    </w:tbl>
    <w:p w14:paraId="2063DF47" w14:textId="77777777" w:rsidR="00724E69" w:rsidRPr="00724E69" w:rsidRDefault="00724E69" w:rsidP="00724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D982B" w14:textId="0CB6187F" w:rsidR="00A2520B" w:rsidRDefault="00A2520B" w:rsidP="00A252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DF358" w14:textId="7E6922BC" w:rsidR="00B456CD" w:rsidRPr="00B456CD" w:rsidRDefault="00B456CD" w:rsidP="00B456CD">
      <w:pPr>
        <w:rPr>
          <w:rFonts w:ascii="Times New Roman" w:hAnsi="Times New Roman" w:cs="Times New Roman"/>
          <w:sz w:val="24"/>
          <w:szCs w:val="24"/>
        </w:rPr>
      </w:pPr>
      <w:r w:rsidRPr="00B456CD">
        <w:rPr>
          <w:rFonts w:ascii="Times New Roman" w:hAnsi="Times New Roman" w:cs="Times New Roman"/>
          <w:sz w:val="24"/>
          <w:szCs w:val="24"/>
        </w:rPr>
        <w:t xml:space="preserve">Начальник відділу-головний бухгалтер                                                     Ольга </w:t>
      </w:r>
      <w:proofErr w:type="spellStart"/>
      <w:r w:rsidRPr="00B456CD">
        <w:rPr>
          <w:rFonts w:ascii="Times New Roman" w:hAnsi="Times New Roman" w:cs="Times New Roman"/>
          <w:sz w:val="24"/>
          <w:szCs w:val="24"/>
        </w:rPr>
        <w:t>Черня</w:t>
      </w:r>
      <w:proofErr w:type="spellEnd"/>
    </w:p>
    <w:p w14:paraId="40D66AFF" w14:textId="17DD5F46" w:rsidR="00C34E59" w:rsidRPr="00C34E59" w:rsidRDefault="00C34E59" w:rsidP="00C34E59">
      <w:pPr>
        <w:tabs>
          <w:tab w:val="left" w:pos="3045"/>
        </w:tabs>
        <w:rPr>
          <w:rFonts w:ascii="Times New Roman" w:hAnsi="Times New Roman" w:cs="Times New Roman"/>
          <w:sz w:val="24"/>
          <w:szCs w:val="24"/>
        </w:rPr>
      </w:pPr>
    </w:p>
    <w:sectPr w:rsidR="00C34E59" w:rsidRPr="00C3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7827A" w14:textId="77777777" w:rsidR="00D37708" w:rsidRDefault="00D37708" w:rsidP="00F84499">
      <w:pPr>
        <w:spacing w:after="0" w:line="240" w:lineRule="auto"/>
      </w:pPr>
      <w:r>
        <w:separator/>
      </w:r>
    </w:p>
  </w:endnote>
  <w:endnote w:type="continuationSeparator" w:id="0">
    <w:p w14:paraId="39B5F5E0" w14:textId="77777777" w:rsidR="00D37708" w:rsidRDefault="00D37708" w:rsidP="00F8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C994" w14:textId="77777777" w:rsidR="00D37708" w:rsidRDefault="00D37708" w:rsidP="00F84499">
      <w:pPr>
        <w:spacing w:after="0" w:line="240" w:lineRule="auto"/>
      </w:pPr>
      <w:r>
        <w:separator/>
      </w:r>
    </w:p>
  </w:footnote>
  <w:footnote w:type="continuationSeparator" w:id="0">
    <w:p w14:paraId="779B7253" w14:textId="77777777" w:rsidR="00D37708" w:rsidRDefault="00D37708" w:rsidP="00F84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AD"/>
    <w:rsid w:val="000A1548"/>
    <w:rsid w:val="000F64C6"/>
    <w:rsid w:val="0023352D"/>
    <w:rsid w:val="002A41F0"/>
    <w:rsid w:val="002C4737"/>
    <w:rsid w:val="002C645A"/>
    <w:rsid w:val="002D23D4"/>
    <w:rsid w:val="003006C7"/>
    <w:rsid w:val="00331BBB"/>
    <w:rsid w:val="00352A78"/>
    <w:rsid w:val="003E2852"/>
    <w:rsid w:val="0048740E"/>
    <w:rsid w:val="006E71DA"/>
    <w:rsid w:val="00724E69"/>
    <w:rsid w:val="007C21D6"/>
    <w:rsid w:val="007D19A5"/>
    <w:rsid w:val="00841AB6"/>
    <w:rsid w:val="008648CC"/>
    <w:rsid w:val="008A21EB"/>
    <w:rsid w:val="009174C3"/>
    <w:rsid w:val="009971F1"/>
    <w:rsid w:val="00A2520B"/>
    <w:rsid w:val="00A55F48"/>
    <w:rsid w:val="00A67573"/>
    <w:rsid w:val="00AE4794"/>
    <w:rsid w:val="00B456CD"/>
    <w:rsid w:val="00B972AD"/>
    <w:rsid w:val="00BD4F6B"/>
    <w:rsid w:val="00BF6CB4"/>
    <w:rsid w:val="00C34E59"/>
    <w:rsid w:val="00D37708"/>
    <w:rsid w:val="00DD19AA"/>
    <w:rsid w:val="00E446E7"/>
    <w:rsid w:val="00EA12B8"/>
    <w:rsid w:val="00F218A9"/>
    <w:rsid w:val="00F57961"/>
    <w:rsid w:val="00F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875CA"/>
  <w15:chartTrackingRefBased/>
  <w15:docId w15:val="{D684DCF0-A06F-4E29-8ABB-43C82FAA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2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72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72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72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72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72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9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9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97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97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2A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2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84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84499"/>
  </w:style>
  <w:style w:type="paragraph" w:styleId="af1">
    <w:name w:val="footer"/>
    <w:basedOn w:val="a"/>
    <w:link w:val="af2"/>
    <w:uiPriority w:val="99"/>
    <w:unhideWhenUsed/>
    <w:rsid w:val="00F844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84499"/>
  </w:style>
  <w:style w:type="character" w:styleId="af3">
    <w:name w:val="Placeholder Text"/>
    <w:basedOn w:val="a0"/>
    <w:uiPriority w:val="99"/>
    <w:semiHidden/>
    <w:rsid w:val="00F84499"/>
    <w:rPr>
      <w:color w:val="666666"/>
    </w:rPr>
  </w:style>
  <w:style w:type="paragraph" w:styleId="af4">
    <w:name w:val="No Spacing"/>
    <w:uiPriority w:val="1"/>
    <w:qFormat/>
    <w:rsid w:val="00487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1A08C-11CE-4AC8-9CFB-6C5ADE16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2025-11-26T09:57:00Z</cp:lastPrinted>
  <dcterms:created xsi:type="dcterms:W3CDTF">2025-11-26T07:08:00Z</dcterms:created>
  <dcterms:modified xsi:type="dcterms:W3CDTF">2025-12-18T07:38:00Z</dcterms:modified>
</cp:coreProperties>
</file>