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22" w:rsidRDefault="00366422">
      <w:pPr>
        <w:spacing w:after="0" w:line="240" w:lineRule="auto"/>
        <w:ind w:firstLine="708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366422" w:rsidRDefault="00366422">
      <w:pPr>
        <w:spacing w:after="0" w:line="240" w:lineRule="auto"/>
        <w:ind w:firstLine="708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4F1C39" w:rsidRPr="004F1C39" w:rsidRDefault="004F1C39" w:rsidP="004F1C39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b/>
          <w:noProof/>
          <w:sz w:val="20"/>
          <w:szCs w:val="20"/>
          <w:lang w:eastAsia="en-US"/>
        </w:rPr>
      </w:pPr>
    </w:p>
    <w:p w:rsidR="004F1C39" w:rsidRPr="004F1C39" w:rsidRDefault="004F1C39" w:rsidP="004F1C39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sz w:val="20"/>
          <w:szCs w:val="20"/>
          <w:lang w:eastAsia="en-US"/>
        </w:rPr>
      </w:pPr>
      <w:r w:rsidRPr="004F1C39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0A793138" wp14:editId="76AEE5D1">
            <wp:simplePos x="0" y="0"/>
            <wp:positionH relativeFrom="column">
              <wp:posOffset>2819400</wp:posOffset>
            </wp:positionH>
            <wp:positionV relativeFrom="paragraph">
              <wp:posOffset>-340995</wp:posOffset>
            </wp:positionV>
            <wp:extent cx="431800" cy="612140"/>
            <wp:effectExtent l="0" t="0" r="635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C39" w:rsidRPr="004F1C39" w:rsidRDefault="004F1C39" w:rsidP="004F1C39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ВОРОНЬКІВСЬКА СІЛЬСЬКА РАДА</w:t>
      </w: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БОРИСПІЛЬСЬКОГО РАЙОНУ</w:t>
      </w: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КИЇВСЬКОЇ ОБЛАСТІ</w:t>
      </w: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4F1C39" w:rsidRPr="004F1C39" w:rsidRDefault="004F1C39" w:rsidP="004F1C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F1C39" w:rsidRPr="004F1C39" w:rsidRDefault="004F1C39" w:rsidP="004F1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1C39">
        <w:rPr>
          <w:rFonts w:ascii="Times New Roman" w:eastAsia="Times New Roman" w:hAnsi="Times New Roman" w:cs="Times New Roman"/>
          <w:sz w:val="28"/>
          <w:szCs w:val="28"/>
          <w:lang w:val="uk-UA"/>
        </w:rPr>
        <w:t>від 24.07.2026р.                                 с. Вороньків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289</w:t>
      </w:r>
    </w:p>
    <w:p w:rsidR="004F1C39" w:rsidRPr="004F1C39" w:rsidRDefault="004F1C39" w:rsidP="004F1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6422" w:rsidRDefault="0036642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66422" w:rsidRDefault="00CB2514">
      <w:pPr>
        <w:keepNext/>
        <w:tabs>
          <w:tab w:val="left" w:pos="4111"/>
          <w:tab w:val="left" w:pos="4678"/>
        </w:tabs>
        <w:spacing w:after="0" w:line="240" w:lineRule="auto"/>
        <w:ind w:right="368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виконання  Програми соціально-економічного розвитку Вороньківської територіальної громади на  2026 рік    </w:t>
      </w:r>
    </w:p>
    <w:p w:rsidR="00366422" w:rsidRDefault="00366422">
      <w:pPr>
        <w:keepNext/>
        <w:tabs>
          <w:tab w:val="left" w:pos="4111"/>
          <w:tab w:val="left" w:pos="4678"/>
        </w:tabs>
        <w:spacing w:after="0" w:line="240" w:lineRule="auto"/>
        <w:ind w:right="4535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366422" w:rsidRDefault="00CB2514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Заслухавши звіт начальника віддділу економіки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інвестицій та бублічних закупівель Галини БУНЧУК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виконання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заходів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соціально-економічного розвитку Вороньківської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на  2026 рік</w:t>
      </w:r>
      <w:r w:rsidRPr="004F1C3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, затвердженої рішенням сесії Вороньківської сільської ради від 1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4</w:t>
      </w:r>
      <w:r w:rsidRPr="004F1C3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3</w:t>
      </w:r>
      <w:r w:rsidRPr="004F1C3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5</w:t>
      </w:r>
      <w:r w:rsidRPr="004F1C3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№1482-42-</w:t>
      </w:r>
      <w:r>
        <w:rPr>
          <w:rFonts w:ascii="Times New Roman" w:eastAsia="Times New Roman" w:hAnsi="Times New Roman"/>
          <w:sz w:val="28"/>
          <w:szCs w:val="28"/>
        </w:rPr>
        <w:t>V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ІІІ  у І півріччі 2026 року,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виконавчий комітет  Вороньківської сільської ради:</w:t>
      </w:r>
    </w:p>
    <w:p w:rsidR="00366422" w:rsidRDefault="00366422">
      <w:pPr>
        <w:keepNext/>
        <w:tabs>
          <w:tab w:val="left" w:pos="4111"/>
          <w:tab w:val="left" w:pos="4678"/>
        </w:tabs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366422" w:rsidRDefault="00CB251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ВИРІШИВ:</w:t>
      </w:r>
    </w:p>
    <w:p w:rsidR="00366422" w:rsidRDefault="003664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366422" w:rsidRDefault="00CB2514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Схвалити </w:t>
      </w:r>
      <w:bookmarkStart w:id="0" w:name="_Hlk190184787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звіт про виконання  Програми соціально-економічного розвитку Вороньківської територіальної громади за І півріччя  2026 р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оку, що додається.</w:t>
      </w:r>
    </w:p>
    <w:p w:rsidR="00366422" w:rsidRDefault="00CB2514">
      <w:pPr>
        <w:pStyle w:val="a8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Контроль за виконанням даного рішення покласти на заступника сільського голови з питань діяльності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виконавчих органів ради Олександра ІЩЕНКА.</w:t>
      </w:r>
    </w:p>
    <w:p w:rsidR="00366422" w:rsidRDefault="003664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366422" w:rsidRDefault="00CB251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en-US"/>
        </w:rPr>
        <w:t>Сільський голова                                                              Любов ЧЕШКО</w:t>
      </w:r>
    </w:p>
    <w:p w:rsidR="00366422" w:rsidRDefault="0036642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en-US"/>
        </w:rPr>
      </w:pPr>
    </w:p>
    <w:p w:rsidR="00366422" w:rsidRDefault="0036642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en-US"/>
        </w:rPr>
      </w:pPr>
    </w:p>
    <w:p w:rsidR="00366422" w:rsidRDefault="0036642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en-US"/>
        </w:rPr>
        <w:sectPr w:rsidR="00366422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366422" w:rsidRDefault="00CB25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bookmarkStart w:id="1" w:name="_Hlk221795554"/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lastRenderedPageBreak/>
        <w:t>Додаток</w:t>
      </w:r>
    </w:p>
    <w:p w:rsidR="00366422" w:rsidRDefault="00CB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Перелік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є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ктів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, </w:t>
      </w:r>
    </w:p>
    <w:p w:rsidR="00366422" w:rsidRDefault="00CB2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які планується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реалізовувати у Вороньківській територіальній громаді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6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оці</w:t>
      </w:r>
    </w:p>
    <w:p w:rsidR="00366422" w:rsidRDefault="00366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15080" w:type="dxa"/>
        <w:tblLayout w:type="fixed"/>
        <w:tblLook w:val="04A0" w:firstRow="1" w:lastRow="0" w:firstColumn="1" w:lastColumn="0" w:noHBand="0" w:noVBand="1"/>
      </w:tblPr>
      <w:tblGrid>
        <w:gridCol w:w="675"/>
        <w:gridCol w:w="6523"/>
        <w:gridCol w:w="3828"/>
        <w:gridCol w:w="8"/>
        <w:gridCol w:w="1134"/>
        <w:gridCol w:w="984"/>
        <w:gridCol w:w="8"/>
        <w:gridCol w:w="1126"/>
        <w:gridCol w:w="8"/>
        <w:gridCol w:w="778"/>
        <w:gridCol w:w="8"/>
      </w:tblGrid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проєкта</w:t>
            </w:r>
          </w:p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Номер завдання</w:t>
            </w:r>
          </w:p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Стратегії розвитку Вороньківської територіальної громади</w:t>
            </w:r>
          </w:p>
        </w:tc>
        <w:tc>
          <w:tcPr>
            <w:tcW w:w="40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Орієнтовний обсяг фінансування</w:t>
            </w:r>
          </w:p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366422">
        <w:tc>
          <w:tcPr>
            <w:tcW w:w="1103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Всього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Державний,обласний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Місцевий бюджет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Інші джерела</w:t>
            </w: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харчоблоку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Мирненського ліцею Вороньківської сільської ради Бориспільського району за адресою: площа Віктора Луценка, 2, с. Мирне, Бориспільський район Київська область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Нове будівництво протирадіаційного укриття </w:t>
            </w:r>
            <w: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(ПРУ) з облаштуванням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спортивного майданчика на території Процівської початкової школи: Київська обл., Бориспільський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район, Вороньківська територіальна громада, с. Проців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Дружби, 2Б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*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будівлі котельні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Сошниківського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Сошників вул. Іванова,1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Нове будівництво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гараж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Мирненського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Мирне,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площа Віктора Луценка, 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ІІІ поверху ОЗО Вороньківського академічного ліцею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Вороньківської сільської ради за адресою: с. Вороньків вул. Київська, 1 Бориспільського району Київської області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Зроблено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ПКД 49,1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Капітальний ремонт туалетів на 2 поверсі ОЗО Вороньківського академічного ліцею Вороньківської сільської ради за адресою: с. Вороньків вул. Київська,1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Придбання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обладнання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освітнього простору профільн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их класів ОЗО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Вороньківського академічного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емонт системи опалення ОЗО Вороньківського академічного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ліцею (приміщення майстерень)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Вороньків, вул. Київська,1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системи опалення ОЗО Вороньківського академічного ліцею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Вороньківської сільської ради за адресою: с. Вороньків, вул. Київська,1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Капітальний ремонт кабінетів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будівлі, громадського центру за адресою: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вул. Центральна, 5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Придбання обладнання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освітнього простору профільн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их класів ОЗО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Мирненського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цоколя та відмостки будівлі Мирненського ліцею Вороньківської сільської ради за адресою: с. Мирне, площа Віктора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Луценка,2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пішохідної зони на території Мирненського ліцею Вороньківської сільської ради за адресою: с. Мирне, площа Віктора Луценка,2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ПКД</w:t>
            </w:r>
          </w:p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49,6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кабінету інформатики Головурівського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Головурів, вул. Владислава Карпенка,11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Придбання обладнання для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блаштування кабінету інформатики Головурівського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Головурів, вул. Владислава Карпенка,11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Капітальний ремонт фоє Головурівського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ської ради за адресою: с. Головурів, вул. Владислава Карпенка,11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Капітальний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емонт коридору ІІ поверху Мирненського ліцею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Вороньківської сільської ради за адресою: с. Мирне, площа Віктора Луценка,2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Придбання обладнання для осередку «Захисту України» Мирненського ліцею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Вороньківської сільської ради за адресою: с. Мирне, площа Віктора Луценка,2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199,2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частини  фасаду будівлі Сошниківського ліцею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Вороньківської сільської ради за адресою: с. Сошників, вул.Іванова,2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Поточний ремонт туалетів на 2 поверсі Сошниківського ліцею Вороньківської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сільської ради за адресою: с. Сошників, вул.Іванова,2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стічної системи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будівлі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Старинського ліцею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Старе, вул. Перемоги,1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3.1.1.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Модернізація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систем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3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теплопостачання, водопостачання,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>водовідведення,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7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 вуличного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освітлення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сектору №3 ПРУ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підвальному приміщенні Старинського ліцею за адресою: с. Старе, вул. Перемоги,1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  <w:t>Капітальний ремонт системи вентиляції сектору №3 ПРУ Старинського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  <w:t xml:space="preserve"> ліцею Вороньківської сільської ради за адресою:  с. Старе, вул. Перемоги, 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Придбання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обладнання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інклюзивно-сенсорн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кімнат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Головурівському ЗДО «Журавлик» Вороньківської сільської ради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43,7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Придбання обладнення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інклюзивно-сенсорн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кімнат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Старівському ЗДО «Ялинка» Вороньківської сільської ради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2.1.4.Зміцнення матеріально-технічної бази закладів освіти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4F1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</w:t>
            </w:r>
            <w:r w:rsidR="00CB2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рант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  <w:t xml:space="preserve">Поточний ремонт електропроводки в приміщенні Сошниківського ЗДО «Іскорка» Вороньківської сільської ради за адресою: с. Сошників, вул. Молодіжна, 9а Бориспільського району Київської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  <w:t>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</w:pP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Капітальний ремонт системи блискавкозахисту будівлі Кийлівської початкової школи Бориспільського району Київської області за адресою: 08354, Київська область, Бориспільський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район, с.Кийлів, вул.Дніпровська, будинок 91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kern w:val="2"/>
                <w:sz w:val="24"/>
                <w:szCs w:val="24"/>
                <w:lang w:val="uk-UA" w:eastAsia="en-US"/>
              </w:rPr>
            </w:pP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Поточний ремонт системи оповіщення на об’єкті: Кийлівська початкова школа Вороньківської сільської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Бориспільського району Київської області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за 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: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08354, Київська обл., Бориспільський район,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ело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Кийлів, 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Дніпровська, 91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системи оповіщення на об'єкті: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Процівський сільський клуб за 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Проців, вулиця Дружби 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53,7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Виготовлення ПКД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на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апітальний ремонт системи блискавкозахисту будівлі Вороньківського ЗДО «Віночок»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Вороньківської сільської ради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Бориспільського району Київської області за адресою: 0835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Київська область, Бориспільський район,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Горов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а, будинок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3.5.2. 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апітальний ремонт системи блискавкозахисту будівлі Вороньківського ЗДО «Віночок»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Вороньківської сільської ради 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Бориспільського району Київської області за адресою: 0835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0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Київська область, Бориспільський район,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</w:t>
            </w:r>
            <w:r w:rsidRPr="004F1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Горов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а, будинок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3.5.2.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Розвиток системи цивільного захисту населення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Капітальний ремонт групи «Дзвіночок»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Вороньківського ЗДО «Віночок»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Вороньківської сільської ради за адресою: с. Вороньків, вул. Горова,2а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2.1.1. 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Поточний ремонт вхідних груп будівлі Старівського ЗДО «Ялинка» Вороньківської сільської ради за адресою: с. Старе, вул. Герасименка, 186а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2.1.1. Покращення освітньої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інфраструктури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систем резервного живлення (сонячні батареї/панелі, інвертори, накопичувачі електроенергії) для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Старинського ЗДО «Ялинка»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ОЗО Вороньківський академічний ліцей</w:t>
            </w:r>
          </w:p>
          <w:p w:rsidR="00366422" w:rsidRDefault="0036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3.1.5.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Стимулювання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0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впровадження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0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сучасних енергозберігаючих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технологій,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8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використання відновлюваних та альтернативних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джерел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енергії</w:t>
            </w:r>
          </w:p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КУЛЬТУРА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Поточний ремонт кабінету у приміщенні Вороньківського будинку культури Вороньківської сільської ради за адресою: с. Вороньків, вул. Паркова,2а Бориспільського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Поточний ремонт вхідної групи та сходової клітини для забезпечення створення безбар'єрного простору до закладу Головурівського будинку культури за адресою: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 Головурів, вул. Владислава Карпенка,15 Бориспільського району 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3.5.3. Забезпечення безбар’єрності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приміщення Головурівського будинку культури для облаштування ветеранського простору за адресою: с. Головурів, вул. Владислава Карпенка,15 Бориспільського району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2.4.1. Капітальні ремонти   закладів культури.</w:t>
            </w:r>
          </w:p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ПКД 79,1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Капітальний  ремонт фоє Вороньківського будинку кудьтури Вороньківської сільської ради за адресою: с. Вороньків, вул.Паркова,2а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2.4.1.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 xml:space="preserve"> Капітальні ремонти   закладів культури.</w:t>
            </w:r>
          </w:p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коридорів Процівськ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ого сільського клубу за адресою: с. Проців вул. Дружби, 2-К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Придбанння вхідних дверей у Сошниківський сільський клуб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Встановлення рамок та банерів на Алеї Слави загиблих воїнів у с. Проців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33,3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системи опалення у Вороньківському будунку культури за адресою: с. Вороньків, вул.Паркова,2а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ОХОРОНА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ЗДОРОВ’Я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Капітальний ремонт приміщення  ФАПу в селі Кийлів за адресою: с. Кийлів, вул. Дніпровська,85 Бориспільського району Київської області</w:t>
            </w:r>
          </w:p>
        </w:tc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2.2.1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ab/>
              <w:t>Створення комфортних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умов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ab/>
              <w:t>для пацієнтів</w:t>
            </w:r>
            <w:r>
              <w:rPr>
                <w:rFonts w:ascii="Times New Roman" w:eastAsiaTheme="minorHAnsi" w:hAnsi="Times New Roman" w:cs="Times New Roman"/>
                <w:i/>
                <w:iCs/>
                <w:spacing w:val="-3"/>
                <w:kern w:val="2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та</w:t>
            </w:r>
            <w:r>
              <w:rPr>
                <w:rFonts w:ascii="Times New Roman" w:eastAsiaTheme="minorHAnsi" w:hAnsi="Times New Roman" w:cs="Times New Roman"/>
                <w:i/>
                <w:iCs/>
                <w:spacing w:val="-5"/>
                <w:kern w:val="2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медичних</w:t>
            </w:r>
            <w:r>
              <w:rPr>
                <w:rFonts w:ascii="Times New Roman" w:eastAsiaTheme="minorHAnsi" w:hAnsi="Times New Roman" w:cs="Times New Roman"/>
                <w:i/>
                <w:iCs/>
                <w:spacing w:val="-9"/>
                <w:kern w:val="2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працівників</w:t>
            </w:r>
          </w:p>
          <w:p w:rsidR="00366422" w:rsidRDefault="0036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 xml:space="preserve">Капітальний ремонт покрівлі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та водостічної системи будівлі Вороньківскої МА ЗПСМ за адресою: с. Вороньків, вул. Слобідська,11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 xml:space="preserve">Капітальний ремонт цоколя та відмостки будівлі Вороньківскої МА ЗПСМ за адресою: с. Вороньків, вул.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Слобідська,11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підлоги в приміщенні Мирненської МА ЗПСМ за адресою: с. Мирне, вул. Центральна, 21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 xml:space="preserve">Поточний ремонт будівлі   Сошниківської МА ЗПСМ за адресою: с. Сошників, вул. Іванова,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366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вхідних груп будівлі ФАПу в селі Головурів за адресою: с. Головурів, вул. Шевченка,12 Бориспільського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tabs>
                <w:tab w:val="left" w:pos="2274"/>
              </w:tabs>
              <w:spacing w:after="0" w:line="240" w:lineRule="auto"/>
              <w:ind w:right="138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дверей для приміщення ФАПу в селі Головурів за адресою: с. Головурів, вул. Шевченка,12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 xml:space="preserve">Поточний ремонт приміщення Старівської МА ЗПСМ за адресою: с. Старе, вул.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Партизанська, 15б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  <w:t>Капітальний ремонт системи опалення в Старівській МА ЗПСМ за адресою: с. Старе, вул. Партизанська, Бориспільського району Київської області</w:t>
            </w:r>
          </w:p>
        </w:tc>
        <w:tc>
          <w:tcPr>
            <w:tcW w:w="38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Придбання систем резервного живлення (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сонячні батареї/панелі, інвертори, накопичувачі електроенергії) для</w:t>
            </w:r>
          </w:p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Вороньківськох МА ЗПСМ</w:t>
            </w: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3.1.5.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9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Стимулювання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0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впровадження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0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сучасних енергозберігаючих технологій,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8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використання відновлюваних та альтернативних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джерел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енергії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</w:rPr>
              <w:t>СОЦІАЛЬНА СФЕРА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0"/>
                <w:szCs w:val="20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приміщення   старостинського пункту    за адресою: с. Старе, вул. Дніпрова,49а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2.6.1. </w:t>
            </w:r>
            <w:r>
              <w:rPr>
                <w:rFonts w:eastAsiaTheme="minorHAnsi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досконалення існуючих і створення нових видів соціальних послуг</w:t>
            </w:r>
          </w:p>
          <w:p w:rsidR="00366422" w:rsidRDefault="0036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126,4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Поточний ремонт кабінету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приміщенні за адресою: село Мирне, вулиця Центральна, 21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2.6.1. </w:t>
            </w:r>
            <w:r>
              <w:rPr>
                <w:rFonts w:eastAsiaTheme="minorHAnsi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досконалення існуючих і створення нових видів соціальних послуг</w:t>
            </w:r>
          </w:p>
          <w:p w:rsidR="00366422" w:rsidRDefault="0036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вхідної групи будівлі за адресою: с. Мирне вул. Центральна,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3.5.3. Забезпечення безбар’єрності в громаді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  <w:t>Капітальний ремонт квартири № 4 в с. Мирне вул. Центральна,26 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tabs>
                <w:tab w:val="left" w:pos="287"/>
                <w:tab w:val="left" w:pos="2130"/>
              </w:tabs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</w:rPr>
              <w:t>3.1.6.Створення та розвиток фонду соціального житла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  <w:t>Придбання транспорту для надання послуги «Соціальне таксі»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2.6.1. </w:t>
            </w:r>
            <w:r>
              <w:rPr>
                <w:rFonts w:eastAsiaTheme="minorHAnsi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досконалення існуючих і створення нових видів соціальних послуг</w:t>
            </w:r>
          </w:p>
          <w:p w:rsidR="00366422" w:rsidRDefault="00366422">
            <w:pPr>
              <w:tabs>
                <w:tab w:val="left" w:pos="287"/>
                <w:tab w:val="left" w:pos="2130"/>
              </w:tabs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uk-UA"/>
              </w:rPr>
            </w:pPr>
            <w:r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/>
              </w:rPr>
              <w:t xml:space="preserve">          </w:t>
            </w:r>
            <w:r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uk-UA"/>
              </w:rPr>
              <w:t>ГРОМАДСЬКИЙ ПРОСТІР, БЕЗПЕКА, ЖИТЛОВО-КОМУНАЛЬНА ІНФРАСТРУКТУРП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tabs>
                <w:tab w:val="left" w:pos="287"/>
                <w:tab w:val="left" w:pos="2130"/>
              </w:tabs>
              <w:spacing w:after="0" w:line="240" w:lineRule="auto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Поточний ремонт фоє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будівлі громадського центру за адресою: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Мирне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вул. Центральна, 5 Бориспільського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дитячого майданчика  в с. Мирне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tabs>
                <w:tab w:val="left" w:pos="1386"/>
                <w:tab w:val="left" w:pos="3272"/>
              </w:tabs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3.1.3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Благоустрій населених пунктів громади</w:t>
            </w:r>
          </w:p>
          <w:p w:rsidR="00366422" w:rsidRDefault="0036642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66422" w:rsidRDefault="0036642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теплотраси в селі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Головурів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3.1.1.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Модернізація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систем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3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теплопостачання, водопостачання,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>водовідведення,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7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 вуличного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освітлення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Капітальний ремонт системи водовідведення  в селі Мирне по вул. Центральна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3.1.1.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Модернізація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систем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3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теплопостачання, водопостачання,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>водовідведення,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7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 вуличного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освітлення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вуличного освітлення в селі Мирне по вул. Центральній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3.1.1.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Модернізація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систем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3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теплопостачання, водопостачання,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>водовідведення,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7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 вуличного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освітлення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огорожі кладовища в селі Вороньків по вул. Слобідській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tabs>
                <w:tab w:val="left" w:pos="1386"/>
                <w:tab w:val="left" w:pos="3272"/>
              </w:tabs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3.1.3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Благоустрій населених пунктів громади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покрівлі та водостічної системи адміністративної будівлі Вороньківської сільської ради за адресою: с. Вороньків,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вул.Паркова,2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66422" w:rsidRDefault="00366422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Капітальний ремонт даху котельні за адресою: с. Старе вул. Перемоги 1-Г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теплотраси в селі Старе Бориспільського району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68" w:lineRule="exact"/>
              <w:ind w:right="138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3.1.1.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Модернізація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2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систем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3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теплопостачання, водопостачання,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kern w:val="2"/>
                <w:sz w:val="24"/>
                <w:lang w:val="uk-UA" w:eastAsia="en-US"/>
                <w14:ligatures w14:val="standardContextual"/>
              </w:rPr>
              <w:t>водовідведення,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57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 xml:space="preserve"> вуличного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kern w:val="2"/>
                <w:sz w:val="24"/>
                <w:lang w:val="uk-UA" w:eastAsia="en-US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lang w:val="uk-UA" w:eastAsia="en-US"/>
                <w14:ligatures w14:val="standardContextual"/>
              </w:rPr>
              <w:t>освітлення</w:t>
            </w:r>
          </w:p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Придбання систем резервного живлення 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i/>
                <w:iCs/>
                <w:kern w:val="2"/>
                <w:sz w:val="24"/>
                <w:szCs w:val="24"/>
                <w:lang w:val="uk-UA" w:eastAsia="en-US"/>
                <w14:ligatures w14:val="standardContextual"/>
              </w:rPr>
              <w:t>3.5.5.Матеріально-технічне забезпечення об’єктів безпеки та захисту населення</w:t>
            </w: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824,7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Поточний ремонт приміщення Вороньківської сільської ради за адресою: с. Вороньків, вул. Паркова,2 Бориспільського району Київської області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99,6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</w:t>
            </w: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Придбання спеціалізованої техніки (колісного трактора) для потреб ЖКК «Вороньків»;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CB2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 млн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освітнього простору у межах реформи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українська школа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Сошниківського ліцею (лабораторія біології)»;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освітнього простору у межах реформи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українська школ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Головурівського ліцею (лабораторія фізики)».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66422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numPr>
                <w:ilvl w:val="0"/>
                <w:numId w:val="2"/>
              </w:numPr>
              <w:spacing w:after="0" w:line="240" w:lineRule="auto"/>
              <w:ind w:left="-142" w:firstLine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23" w:type="dxa"/>
          </w:tcPr>
          <w:p w:rsidR="00366422" w:rsidRDefault="00CB25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«Капітальний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 приміщення квартири за адресою: с. Мирне, вул. Центральна, 26, кв.4 Бориспільського району Київської області».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422" w:rsidRDefault="00366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66422" w:rsidRDefault="00366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bookmarkEnd w:id="1"/>
    <w:p w:rsidR="00366422" w:rsidRPr="004F1C39" w:rsidRDefault="004F1C39" w:rsidP="004F1C39">
      <w:pPr>
        <w:spacing w:after="0" w:line="240" w:lineRule="auto"/>
        <w:ind w:left="5670" w:hanging="5670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en-US"/>
        </w:rPr>
        <w:t>Сільський голова                                     Любов ЧЕШКО</w:t>
      </w:r>
      <w:bookmarkStart w:id="2" w:name="_GoBack"/>
      <w:bookmarkEnd w:id="2"/>
    </w:p>
    <w:p w:rsidR="00366422" w:rsidRDefault="00366422">
      <w:pPr>
        <w:spacing w:after="0" w:line="240" w:lineRule="auto"/>
        <w:jc w:val="right"/>
      </w:pPr>
    </w:p>
    <w:sectPr w:rsidR="0036642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514" w:rsidRDefault="00CB2514">
      <w:pPr>
        <w:spacing w:line="240" w:lineRule="auto"/>
      </w:pPr>
      <w:r>
        <w:separator/>
      </w:r>
    </w:p>
  </w:endnote>
  <w:endnote w:type="continuationSeparator" w:id="0">
    <w:p w:rsidR="00CB2514" w:rsidRDefault="00CB2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514" w:rsidRDefault="00CB2514">
      <w:pPr>
        <w:spacing w:after="0"/>
      </w:pPr>
      <w:r>
        <w:separator/>
      </w:r>
    </w:p>
  </w:footnote>
  <w:footnote w:type="continuationSeparator" w:id="0">
    <w:p w:rsidR="00CB2514" w:rsidRDefault="00CB25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33A"/>
    <w:multiLevelType w:val="multilevel"/>
    <w:tmpl w:val="02A3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8A31E3"/>
    <w:multiLevelType w:val="multilevel"/>
    <w:tmpl w:val="1F8A31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9C"/>
    <w:rsid w:val="00036A85"/>
    <w:rsid w:val="001A05E3"/>
    <w:rsid w:val="002E6944"/>
    <w:rsid w:val="002F6D68"/>
    <w:rsid w:val="00366422"/>
    <w:rsid w:val="004F1C39"/>
    <w:rsid w:val="00697D76"/>
    <w:rsid w:val="00810C61"/>
    <w:rsid w:val="00A729BC"/>
    <w:rsid w:val="00AC0723"/>
    <w:rsid w:val="00AE2127"/>
    <w:rsid w:val="00AF5BFF"/>
    <w:rsid w:val="00CB2514"/>
    <w:rsid w:val="00DF3F9C"/>
    <w:rsid w:val="00E20608"/>
    <w:rsid w:val="00F551C7"/>
    <w:rsid w:val="2D327106"/>
    <w:rsid w:val="2D37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112923E-01B4-4D61-8BA4-81C49246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5">
    <w:name w:val="Table Grid"/>
    <w:basedOn w:val="a1"/>
    <w:uiPriority w:val="5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7">
    <w:name w:val="Название Знак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Подзаголовок Знак"/>
    <w:basedOn w:val="a0"/>
    <w:link w:val="a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9">
    <w:name w:val="Абзац списка Знак"/>
    <w:link w:val="a8"/>
    <w:uiPriority w:val="34"/>
    <w:qFormat/>
    <w:locked/>
  </w:style>
  <w:style w:type="paragraph" w:styleId="ac">
    <w:name w:val="Balloon Text"/>
    <w:basedOn w:val="a"/>
    <w:link w:val="ad"/>
    <w:uiPriority w:val="99"/>
    <w:semiHidden/>
    <w:unhideWhenUsed/>
    <w:rsid w:val="004F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1C3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8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Пасько</dc:creator>
  <cp:lastModifiedBy>Учетная запись Майкрософт</cp:lastModifiedBy>
  <cp:revision>2</cp:revision>
  <cp:lastPrinted>2026-07-23T12:50:00Z</cp:lastPrinted>
  <dcterms:created xsi:type="dcterms:W3CDTF">2026-07-23T12:51:00Z</dcterms:created>
  <dcterms:modified xsi:type="dcterms:W3CDTF">2026-07-23T12:51:00Z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BCACCD14FE754494A97679F669311002_13</vt:lpwstr>
  </property>
  <property fmtid="{D5CDD505-2E9C-101B-9397-08002B2CF9AE}" pid="4" name="KSOTemplateDocerSaveRecord">
    <vt:lpwstr>eyJoZGlkIjoiMWVmNjAxYjcwOGRiYTc0MzRiMDUwZTc0OTRjMWRmMWUiLCJ1c2VySWQiOiIzNzI4Mzc3MzY0NDA3In0=</vt:lpwstr>
  </property>
</Properties>
</file>