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5E" w:rsidRDefault="0096135E" w:rsidP="0096135E">
      <w:pPr>
        <w:suppressAutoHyphens w:val="0"/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>Додаток 1</w:t>
      </w:r>
    </w:p>
    <w:p w:rsidR="0096135E" w:rsidRDefault="0096135E" w:rsidP="0096135E">
      <w:pPr>
        <w:ind w:firstLine="708"/>
        <w:jc w:val="right"/>
        <w:rPr>
          <w:lang w:val="uk-UA"/>
        </w:rPr>
      </w:pPr>
      <w:r>
        <w:rPr>
          <w:lang w:val="uk-UA"/>
        </w:rPr>
        <w:t xml:space="preserve">до рішення </w:t>
      </w:r>
      <w:r>
        <w:rPr>
          <w:lang w:val="en-US"/>
        </w:rPr>
        <w:t>c</w:t>
      </w:r>
      <w:proofErr w:type="spellStart"/>
      <w:r>
        <w:rPr>
          <w:lang w:val="uk-UA"/>
        </w:rPr>
        <w:t>есії</w:t>
      </w:r>
      <w:proofErr w:type="spellEnd"/>
    </w:p>
    <w:p w:rsidR="0096135E" w:rsidRDefault="0096135E" w:rsidP="0096135E">
      <w:pPr>
        <w:ind w:firstLine="708"/>
        <w:jc w:val="right"/>
        <w:rPr>
          <w:lang w:val="uk-UA"/>
        </w:rPr>
      </w:pPr>
      <w:r>
        <w:rPr>
          <w:lang w:val="uk-UA"/>
        </w:rPr>
        <w:t>Вороньківської  сільської ради</w:t>
      </w:r>
    </w:p>
    <w:p w:rsidR="0096135E" w:rsidRDefault="0096135E" w:rsidP="0096135E">
      <w:pPr>
        <w:ind w:firstLine="708"/>
        <w:jc w:val="right"/>
        <w:rPr>
          <w:lang w:val="uk-UA"/>
        </w:rPr>
      </w:pPr>
      <w:r>
        <w:rPr>
          <w:lang w:val="uk-UA"/>
        </w:rPr>
        <w:t>від  00.00.2023 року</w:t>
      </w:r>
    </w:p>
    <w:p w:rsidR="0096135E" w:rsidRDefault="0096135E" w:rsidP="0096135E">
      <w:pPr>
        <w:ind w:firstLine="708"/>
        <w:jc w:val="right"/>
        <w:rPr>
          <w:lang w:val="uk-UA"/>
        </w:rPr>
      </w:pPr>
      <w:r>
        <w:rPr>
          <w:lang w:val="uk-UA"/>
        </w:rPr>
        <w:t>№000-22 -</w:t>
      </w:r>
      <w:r>
        <w:rPr>
          <w:lang w:val="en-US"/>
        </w:rPr>
        <w:t>V</w:t>
      </w:r>
      <w:r>
        <w:rPr>
          <w:lang w:val="uk-UA"/>
        </w:rPr>
        <w:t>ІІІ</w:t>
      </w:r>
    </w:p>
    <w:p w:rsidR="0096135E" w:rsidRDefault="0096135E" w:rsidP="0096135E">
      <w:pPr>
        <w:ind w:firstLine="708"/>
        <w:jc w:val="center"/>
        <w:rPr>
          <w:b/>
          <w:sz w:val="28"/>
          <w:szCs w:val="28"/>
          <w:lang w:val="uk-UA"/>
        </w:rPr>
      </w:pPr>
    </w:p>
    <w:p w:rsidR="0096135E" w:rsidRDefault="0096135E" w:rsidP="0096135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громадян, яким затверджено проекти  землеустрою щодо  </w:t>
      </w:r>
      <w:r>
        <w:rPr>
          <w:rStyle w:val="a4"/>
          <w:sz w:val="28"/>
          <w:szCs w:val="28"/>
          <w:lang w:val="uk-UA"/>
        </w:rPr>
        <w:t>відведення земельної ділянки, цільове призначення якої змінюється із земель «для ведення особистого селянського господарства» на землі «для будівництва і обслуговування житлового будинку, господарських будівель і споруд (присадибна ділянка)», що перебуває у власності громадян.</w:t>
      </w:r>
    </w:p>
    <w:p w:rsidR="0096135E" w:rsidRDefault="0096135E" w:rsidP="0096135E">
      <w:pPr>
        <w:jc w:val="center"/>
        <w:rPr>
          <w:sz w:val="28"/>
          <w:szCs w:val="28"/>
          <w:lang w:val="uk-UA"/>
        </w:rPr>
      </w:pPr>
    </w:p>
    <w:tbl>
      <w:tblPr>
        <w:tblW w:w="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4282"/>
        <w:gridCol w:w="2693"/>
      </w:tblGrid>
      <w:tr w:rsidR="0096135E" w:rsidTr="0096135E">
        <w:trPr>
          <w:cantSplit/>
          <w:trHeight w:val="1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№№</w:t>
            </w:r>
          </w:p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Прізвище, ім’я,</w:t>
            </w:r>
          </w:p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 батькові</w:t>
            </w:r>
          </w:p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Місце знаходження та кадастровий номер земельної ділянки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Площа                 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зем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          ділянки                    (га)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Абрамова Наталя Сергіївна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Проців, вул. Пасічна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3220886001:01:005:0269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0.1628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Грожко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Проців, вул.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Савонівська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  3220886001:01:006:0545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0,0700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Карпенко Дмитро Іванович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Проців вул. Вишнева 3220886001:01:008:0005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0,1312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Каськів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Любов Миколаївна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Старе вул. Загатка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3220887000:03:002:0515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0,3934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Колодчак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Андрій Романович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Старе  вул. Загатка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3220887000:03:002:0518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0,2710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Макаренко Галина Володимирівна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Старе вул. Загатка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3220887000:03:002:0517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0,3615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Макаренко Наталія Григорівна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Старе вул. Загатка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3220887000:03:002:0516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0,2680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Мартинюк Галина Тихонівна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Старе вул. Загатка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3220887000:03:002:0492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2.0000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Савченко Андрій Володимирович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Вороньків Центральна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3220881701:01:005:0031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0,1718</w:t>
            </w:r>
          </w:p>
        </w:tc>
      </w:tr>
      <w:tr w:rsidR="0096135E" w:rsidTr="0096135E">
        <w:trPr>
          <w:cantSplit/>
          <w:trHeight w:val="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Швед Сергій Анатолійович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Старе вул. Загатка 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3220887000:03:002:0524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0,1000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5031E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Шумський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Антон Валерійович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Старе вул. Загатка </w:t>
            </w:r>
          </w:p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3220887000:03:002:0512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2,00</w:t>
            </w:r>
          </w:p>
        </w:tc>
      </w:tr>
    </w:tbl>
    <w:p w:rsidR="0096135E" w:rsidRDefault="0096135E" w:rsidP="0096135E">
      <w:pPr>
        <w:rPr>
          <w:b/>
          <w:sz w:val="28"/>
          <w:szCs w:val="28"/>
          <w:lang w:val="uk-UA"/>
        </w:rPr>
      </w:pPr>
    </w:p>
    <w:p w:rsidR="0096135E" w:rsidRDefault="0096135E" w:rsidP="009613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          Любов ЧЕШКО</w:t>
      </w:r>
    </w:p>
    <w:p w:rsidR="0096135E" w:rsidRDefault="0096135E" w:rsidP="0096135E">
      <w:pPr>
        <w:rPr>
          <w:lang w:val="uk-UA"/>
        </w:rPr>
      </w:pPr>
    </w:p>
    <w:p w:rsidR="0096135E" w:rsidRDefault="0096135E" w:rsidP="0096135E">
      <w:pPr>
        <w:suppressAutoHyphens w:val="0"/>
        <w:jc w:val="right"/>
        <w:rPr>
          <w:sz w:val="28"/>
          <w:szCs w:val="28"/>
          <w:lang w:val="uk-UA"/>
        </w:rPr>
      </w:pPr>
    </w:p>
    <w:p w:rsidR="0096135E" w:rsidRDefault="0096135E" w:rsidP="0096135E">
      <w:pPr>
        <w:suppressAutoHyphens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96135E" w:rsidRDefault="0096135E" w:rsidP="0096135E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есії</w:t>
      </w:r>
      <w:proofErr w:type="spellEnd"/>
    </w:p>
    <w:p w:rsidR="0096135E" w:rsidRDefault="0096135E" w:rsidP="0096135E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Вороньківської  сільської ради</w:t>
      </w:r>
    </w:p>
    <w:p w:rsidR="0096135E" w:rsidRDefault="0096135E" w:rsidP="0096135E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00.00.2023 року</w:t>
      </w:r>
    </w:p>
    <w:p w:rsidR="0096135E" w:rsidRDefault="0096135E" w:rsidP="0096135E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№000-22 -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96135E" w:rsidRDefault="0096135E" w:rsidP="0096135E">
      <w:pPr>
        <w:ind w:firstLine="708"/>
        <w:jc w:val="center"/>
        <w:rPr>
          <w:b/>
          <w:sz w:val="28"/>
          <w:szCs w:val="28"/>
          <w:lang w:val="uk-UA"/>
        </w:rPr>
      </w:pPr>
    </w:p>
    <w:p w:rsidR="0096135E" w:rsidRDefault="0096135E" w:rsidP="0096135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громадян, яким  відмовлено в затвердженні проекту  землеустрою щодо  </w:t>
      </w:r>
      <w:r>
        <w:rPr>
          <w:rStyle w:val="a4"/>
          <w:sz w:val="28"/>
          <w:szCs w:val="28"/>
          <w:lang w:val="uk-UA"/>
        </w:rPr>
        <w:t>відведення земельної ділянки, цільове призначення якої змінюється із земель «для ведення особистого селянського господарства» на землі «для будівництва і обслуговування житлового будинку, господарських будівель і споруд (присадибна ділянка)», що перебуває у власності громадян.</w:t>
      </w:r>
    </w:p>
    <w:p w:rsidR="0096135E" w:rsidRDefault="0096135E" w:rsidP="0096135E">
      <w:pPr>
        <w:jc w:val="center"/>
        <w:rPr>
          <w:sz w:val="28"/>
          <w:szCs w:val="28"/>
          <w:lang w:val="uk-UA"/>
        </w:rPr>
      </w:pPr>
    </w:p>
    <w:tbl>
      <w:tblPr>
        <w:tblW w:w="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119"/>
        <w:gridCol w:w="1417"/>
        <w:gridCol w:w="2268"/>
      </w:tblGrid>
      <w:tr w:rsidR="0096135E" w:rsidTr="0096135E">
        <w:trPr>
          <w:cantSplit/>
          <w:trHeight w:val="1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№№</w:t>
            </w:r>
          </w:p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Прізвище, ім’я,</w:t>
            </w:r>
          </w:p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 батькові</w:t>
            </w:r>
          </w:p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Місце знаходження та 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Площа                 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зем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          ділянки                    (га)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Причина відмови</w:t>
            </w:r>
          </w:p>
        </w:tc>
      </w:tr>
      <w:tr w:rsidR="0096135E" w:rsidTr="0096135E">
        <w:trPr>
          <w:cantSplit/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35E" w:rsidRDefault="009613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96135E" w:rsidRPr="00492DC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Безсмертна Тетяна Олександрівна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Проців вул. Панська</w:t>
            </w:r>
          </w:p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3220886001:01:015:0150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0.1372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Невідповідність  містобудівній документації  </w:t>
            </w:r>
          </w:p>
          <w:p w:rsidR="0096135E" w:rsidRDefault="0096135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с. Проців</w:t>
            </w:r>
          </w:p>
        </w:tc>
      </w:tr>
      <w:tr w:rsidR="0096135E" w:rsidTr="0096135E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35E" w:rsidRDefault="0096135E" w:rsidP="0096135E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Васюк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Віктор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Анафанович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Кийлів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3220882903:02:027:0172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0.0600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35E" w:rsidRDefault="0096135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lang w:val="uk-UA"/>
              </w:rPr>
              <w:t>Згідно містобудівної документації  земельна ділянка знаходиться в ПЗС р. Дніпро та відноситься до земель загального користування, які не можуть передаватися у приватну власність ст.83 п.4 ЗК</w:t>
            </w:r>
            <w:r>
              <w:rPr>
                <w:bCs/>
                <w:sz w:val="28"/>
                <w:szCs w:val="28"/>
                <w:lang w:val="uk-UA"/>
              </w:rPr>
              <w:t>У</w:t>
            </w:r>
          </w:p>
        </w:tc>
      </w:tr>
    </w:tbl>
    <w:p w:rsidR="0096135E" w:rsidRDefault="0096135E" w:rsidP="0096135E">
      <w:pPr>
        <w:jc w:val="center"/>
        <w:rPr>
          <w:sz w:val="28"/>
          <w:szCs w:val="28"/>
          <w:lang w:val="uk-UA"/>
        </w:rPr>
      </w:pPr>
    </w:p>
    <w:p w:rsidR="0096135E" w:rsidRDefault="0096135E" w:rsidP="009613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Любов ЧЕШКО</w:t>
      </w:r>
    </w:p>
    <w:p w:rsidR="00494999" w:rsidRDefault="00494999" w:rsidP="0096135E">
      <w:pPr>
        <w:suppressAutoHyphens w:val="0"/>
        <w:jc w:val="right"/>
      </w:pPr>
    </w:p>
    <w:sectPr w:rsidR="004949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E1C"/>
    <w:multiLevelType w:val="hybridMultilevel"/>
    <w:tmpl w:val="CB6C89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60D8"/>
    <w:multiLevelType w:val="hybridMultilevel"/>
    <w:tmpl w:val="B76C28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006C"/>
    <w:multiLevelType w:val="hybridMultilevel"/>
    <w:tmpl w:val="B76C28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7F"/>
    <w:rsid w:val="00395D7F"/>
    <w:rsid w:val="00492DCE"/>
    <w:rsid w:val="00494999"/>
    <w:rsid w:val="0096135E"/>
    <w:rsid w:val="00B13C8A"/>
    <w:rsid w:val="00CD5EC2"/>
    <w:rsid w:val="00E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5092"/>
  <w15:chartTrackingRefBased/>
  <w15:docId w15:val="{AC2E76D4-A1F2-42EE-B745-2BF823D5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C2"/>
    <w:pPr>
      <w:ind w:left="720"/>
      <w:contextualSpacing/>
    </w:pPr>
  </w:style>
  <w:style w:type="character" w:styleId="a4">
    <w:name w:val="Strong"/>
    <w:basedOn w:val="a0"/>
    <w:uiPriority w:val="22"/>
    <w:qFormat/>
    <w:rsid w:val="00CD5E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3C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8A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2023-02-09T09:41:00Z</cp:lastPrinted>
  <dcterms:created xsi:type="dcterms:W3CDTF">2023-02-13T14:01:00Z</dcterms:created>
  <dcterms:modified xsi:type="dcterms:W3CDTF">2023-02-13T14:01:00Z</dcterms:modified>
</cp:coreProperties>
</file>