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FE83B" w14:textId="77777777" w:rsidR="00827C50" w:rsidRPr="007966DB" w:rsidRDefault="00C0207B" w:rsidP="00C0207B">
      <w:pPr>
        <w:pStyle w:val="11"/>
        <w:spacing w:after="0"/>
        <w:ind w:left="5387" w:firstLine="0"/>
        <w:rPr>
          <w:b/>
          <w:lang w:val="uk-UA"/>
        </w:rPr>
      </w:pPr>
      <w:r w:rsidRPr="007966DB">
        <w:rPr>
          <w:b/>
          <w:lang w:val="uk-UA"/>
        </w:rPr>
        <w:t>ЗАТВЕРДЖЕНО</w:t>
      </w:r>
    </w:p>
    <w:p w14:paraId="43CD1898" w14:textId="77777777" w:rsidR="00C0207B" w:rsidRPr="007966DB" w:rsidRDefault="00C0207B" w:rsidP="00C0207B">
      <w:pPr>
        <w:pStyle w:val="11"/>
        <w:spacing w:after="0"/>
        <w:ind w:left="5387" w:firstLine="0"/>
        <w:rPr>
          <w:lang w:val="uk-UA"/>
        </w:rPr>
      </w:pPr>
      <w:r w:rsidRPr="007966DB">
        <w:rPr>
          <w:lang w:val="uk-UA"/>
        </w:rPr>
        <w:t>Рішення виконавчого комітету</w:t>
      </w:r>
    </w:p>
    <w:p w14:paraId="2E354E1F" w14:textId="25008BE8" w:rsidR="00C0207B" w:rsidRPr="007966DB" w:rsidRDefault="00B8600A" w:rsidP="00C0207B">
      <w:pPr>
        <w:pStyle w:val="11"/>
        <w:spacing w:after="0"/>
        <w:ind w:left="5387" w:firstLine="0"/>
        <w:rPr>
          <w:lang w:val="uk-UA"/>
        </w:rPr>
      </w:pPr>
      <w:r>
        <w:rPr>
          <w:lang w:val="uk-UA"/>
        </w:rPr>
        <w:t>Вороньківської сільської</w:t>
      </w:r>
      <w:r w:rsidR="00C0207B" w:rsidRPr="007966DB">
        <w:rPr>
          <w:lang w:val="uk-UA"/>
        </w:rPr>
        <w:t xml:space="preserve"> ради</w:t>
      </w:r>
    </w:p>
    <w:p w14:paraId="4E02B901" w14:textId="157B9804" w:rsidR="00C0207B" w:rsidRPr="007966DB" w:rsidRDefault="0035632C" w:rsidP="00C0207B">
      <w:pPr>
        <w:pStyle w:val="11"/>
        <w:spacing w:after="0"/>
        <w:ind w:left="5387" w:firstLine="0"/>
        <w:rPr>
          <w:lang w:val="uk-UA"/>
        </w:rPr>
      </w:pPr>
      <w:r>
        <w:rPr>
          <w:lang w:val="uk-UA"/>
        </w:rPr>
        <w:t>від 03.04.2023р. №78</w:t>
      </w:r>
    </w:p>
    <w:p w14:paraId="5980289D" w14:textId="77777777" w:rsidR="00C0207B" w:rsidRPr="007966DB" w:rsidRDefault="00C0207B" w:rsidP="00C0207B">
      <w:pPr>
        <w:pStyle w:val="11"/>
        <w:spacing w:after="0"/>
        <w:ind w:firstLine="0"/>
        <w:rPr>
          <w:lang w:val="uk-UA"/>
        </w:rPr>
      </w:pPr>
    </w:p>
    <w:p w14:paraId="24A2F34B" w14:textId="77777777" w:rsidR="00801C01" w:rsidRPr="007966DB" w:rsidRDefault="00801C01" w:rsidP="00C0207B">
      <w:pPr>
        <w:pStyle w:val="11"/>
        <w:spacing w:after="0"/>
        <w:ind w:firstLine="0"/>
        <w:rPr>
          <w:lang w:val="uk-UA"/>
        </w:rPr>
      </w:pPr>
    </w:p>
    <w:p w14:paraId="1A5C3913" w14:textId="77777777" w:rsidR="00827C50" w:rsidRPr="007966DB" w:rsidRDefault="00827C50" w:rsidP="00B62B91">
      <w:pPr>
        <w:pStyle w:val="11"/>
        <w:spacing w:after="0"/>
        <w:ind w:firstLine="0"/>
        <w:jc w:val="center"/>
        <w:rPr>
          <w:b/>
          <w:lang w:val="uk-UA"/>
        </w:rPr>
      </w:pPr>
      <w:r w:rsidRPr="007966DB">
        <w:rPr>
          <w:b/>
          <w:lang w:val="uk-UA"/>
        </w:rPr>
        <w:t>ПОЛОЖЕННЯ</w:t>
      </w:r>
    </w:p>
    <w:p w14:paraId="5F06438D" w14:textId="6E64268F" w:rsidR="00827C50" w:rsidRPr="007966DB" w:rsidRDefault="00827C50" w:rsidP="00B62B91">
      <w:pPr>
        <w:pStyle w:val="11"/>
        <w:spacing w:after="0"/>
        <w:ind w:firstLine="0"/>
        <w:jc w:val="center"/>
        <w:rPr>
          <w:b/>
          <w:lang w:val="uk-UA"/>
        </w:rPr>
      </w:pPr>
      <w:r w:rsidRPr="007966DB">
        <w:rPr>
          <w:b/>
          <w:lang w:val="uk-UA"/>
        </w:rPr>
        <w:t xml:space="preserve">про </w:t>
      </w:r>
      <w:r w:rsidR="0035632C">
        <w:rPr>
          <w:b/>
          <w:lang w:val="uk-UA"/>
        </w:rPr>
        <w:t>Вороньк</w:t>
      </w:r>
      <w:r w:rsidR="00B8600A">
        <w:rPr>
          <w:b/>
          <w:lang w:val="uk-UA"/>
        </w:rPr>
        <w:t>івську</w:t>
      </w:r>
      <w:r w:rsidRPr="007966DB">
        <w:rPr>
          <w:b/>
          <w:lang w:val="uk-UA"/>
        </w:rPr>
        <w:t xml:space="preserve"> сублан</w:t>
      </w:r>
      <w:r w:rsidR="00172946">
        <w:rPr>
          <w:b/>
          <w:lang w:val="uk-UA"/>
        </w:rPr>
        <w:t>к</w:t>
      </w:r>
      <w:r w:rsidRPr="007966DB">
        <w:rPr>
          <w:b/>
          <w:lang w:val="uk-UA"/>
        </w:rPr>
        <w:t>у Бориспільської районної ланки Бориспільської територіальної підсистеми єдиної державної системи цивільного захисту</w:t>
      </w:r>
    </w:p>
    <w:p w14:paraId="0E5A542A" w14:textId="77777777" w:rsidR="00C0207B" w:rsidRPr="007966DB" w:rsidRDefault="00C0207B" w:rsidP="00FD0267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5B7DDD" w14:textId="05FB336B" w:rsidR="00B62B91" w:rsidRPr="007966DB" w:rsidRDefault="00692277" w:rsidP="00FD026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bookmark10"/>
      <w:bookmarkEnd w:id="0"/>
      <w:r w:rsidRPr="007966DB">
        <w:rPr>
          <w:sz w:val="28"/>
          <w:szCs w:val="28"/>
          <w:lang w:val="uk-UA"/>
        </w:rPr>
        <w:t xml:space="preserve">1. </w:t>
      </w:r>
      <w:r w:rsidR="00B62B91" w:rsidRPr="007966DB">
        <w:rPr>
          <w:sz w:val="28"/>
          <w:szCs w:val="28"/>
          <w:lang w:val="uk-UA"/>
        </w:rPr>
        <w:t xml:space="preserve">Це Положення визначає організацію, завдання, склад сил та засобів, порядок діяльності </w:t>
      </w:r>
      <w:r w:rsidR="00B8600A">
        <w:rPr>
          <w:sz w:val="28"/>
          <w:szCs w:val="28"/>
          <w:lang w:val="uk-UA"/>
        </w:rPr>
        <w:t>Вороньківської</w:t>
      </w:r>
      <w:r w:rsidR="00B62B91" w:rsidRPr="007966DB">
        <w:rPr>
          <w:sz w:val="28"/>
          <w:szCs w:val="28"/>
          <w:lang w:val="uk-UA"/>
        </w:rPr>
        <w:t xml:space="preserve"> </w:t>
      </w:r>
      <w:r w:rsidR="00C93EB1" w:rsidRPr="007966DB">
        <w:rPr>
          <w:sz w:val="28"/>
          <w:szCs w:val="28"/>
          <w:lang w:val="uk-UA"/>
        </w:rPr>
        <w:t xml:space="preserve">субланки </w:t>
      </w:r>
      <w:r w:rsidR="00827C50" w:rsidRPr="007966DB">
        <w:rPr>
          <w:sz w:val="28"/>
          <w:szCs w:val="28"/>
          <w:lang w:val="uk-UA"/>
        </w:rPr>
        <w:t>Бориспільської</w:t>
      </w:r>
      <w:r w:rsidR="00C93EB1" w:rsidRPr="007966DB">
        <w:rPr>
          <w:sz w:val="28"/>
          <w:szCs w:val="28"/>
          <w:lang w:val="uk-UA"/>
        </w:rPr>
        <w:t xml:space="preserve"> районної ланки </w:t>
      </w:r>
      <w:r w:rsidR="00827C50" w:rsidRPr="007966DB">
        <w:rPr>
          <w:sz w:val="28"/>
          <w:szCs w:val="28"/>
          <w:lang w:val="uk-UA"/>
        </w:rPr>
        <w:t>Бориспільської</w:t>
      </w:r>
      <w:r w:rsidR="00C93EB1" w:rsidRPr="007966DB">
        <w:rPr>
          <w:sz w:val="28"/>
          <w:szCs w:val="28"/>
          <w:lang w:val="uk-UA"/>
        </w:rPr>
        <w:t xml:space="preserve"> територіальної підсистеми єдиної державної системи цивільного захисту</w:t>
      </w:r>
      <w:r w:rsidR="00B62B91" w:rsidRPr="007966DB">
        <w:rPr>
          <w:sz w:val="28"/>
          <w:szCs w:val="28"/>
          <w:lang w:val="uk-UA"/>
        </w:rPr>
        <w:t xml:space="preserve"> (далі – </w:t>
      </w:r>
      <w:r w:rsidR="00B8600A">
        <w:rPr>
          <w:sz w:val="28"/>
          <w:szCs w:val="28"/>
          <w:lang w:val="uk-UA"/>
        </w:rPr>
        <w:t>Вороньківська</w:t>
      </w:r>
      <w:r w:rsidR="00B62B91" w:rsidRPr="007966DB">
        <w:rPr>
          <w:sz w:val="28"/>
          <w:szCs w:val="28"/>
          <w:lang w:val="uk-UA"/>
        </w:rPr>
        <w:t xml:space="preserve"> </w:t>
      </w:r>
      <w:r w:rsidR="00C93EB1" w:rsidRPr="007966DB">
        <w:rPr>
          <w:sz w:val="28"/>
          <w:szCs w:val="28"/>
          <w:lang w:val="uk-UA"/>
        </w:rPr>
        <w:t>суб</w:t>
      </w:r>
      <w:r w:rsidR="00B62B91" w:rsidRPr="007966DB">
        <w:rPr>
          <w:sz w:val="28"/>
          <w:szCs w:val="28"/>
          <w:lang w:val="uk-UA"/>
        </w:rPr>
        <w:t xml:space="preserve">ланка </w:t>
      </w:r>
      <w:r w:rsidR="00827C50" w:rsidRPr="007966DB">
        <w:rPr>
          <w:sz w:val="28"/>
          <w:szCs w:val="28"/>
          <w:lang w:val="uk-UA"/>
        </w:rPr>
        <w:t>Б</w:t>
      </w:r>
      <w:r w:rsidR="00C93EB1" w:rsidRPr="007966DB">
        <w:rPr>
          <w:sz w:val="28"/>
          <w:szCs w:val="28"/>
          <w:lang w:val="uk-UA"/>
        </w:rPr>
        <w:t xml:space="preserve">РЛ </w:t>
      </w:r>
      <w:r w:rsidR="00827C50" w:rsidRPr="007966DB">
        <w:rPr>
          <w:sz w:val="28"/>
          <w:szCs w:val="28"/>
          <w:lang w:val="uk-UA"/>
        </w:rPr>
        <w:t>Б</w:t>
      </w:r>
      <w:r w:rsidR="00C93EB1" w:rsidRPr="007966DB">
        <w:rPr>
          <w:sz w:val="28"/>
          <w:szCs w:val="28"/>
          <w:lang w:val="uk-UA"/>
        </w:rPr>
        <w:t>ТП</w:t>
      </w:r>
      <w:r w:rsidR="00B62B91" w:rsidRPr="007966DB">
        <w:rPr>
          <w:sz w:val="28"/>
          <w:szCs w:val="28"/>
          <w:lang w:val="uk-UA"/>
        </w:rPr>
        <w:t xml:space="preserve"> ЄДС ЦЗ).</w:t>
      </w:r>
    </w:p>
    <w:p w14:paraId="62F86060" w14:textId="183379BD" w:rsidR="00B62B91" w:rsidRPr="007966DB" w:rsidRDefault="00C67E97" w:rsidP="00FD026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" w:name="bookmark11"/>
      <w:bookmarkEnd w:id="1"/>
      <w:r w:rsidRPr="007966DB">
        <w:rPr>
          <w:sz w:val="28"/>
          <w:szCs w:val="28"/>
          <w:lang w:val="uk-UA"/>
        </w:rPr>
        <w:t xml:space="preserve">2. </w:t>
      </w:r>
      <w:r w:rsidR="00B62B91" w:rsidRPr="007966DB">
        <w:rPr>
          <w:sz w:val="28"/>
          <w:szCs w:val="28"/>
          <w:lang w:val="uk-UA"/>
        </w:rPr>
        <w:t>У цьому Положенні термін «</w:t>
      </w:r>
      <w:r w:rsidR="00B8600A">
        <w:rPr>
          <w:sz w:val="28"/>
          <w:szCs w:val="28"/>
          <w:lang w:val="uk-UA"/>
        </w:rPr>
        <w:t>Вороньківська</w:t>
      </w:r>
      <w:r w:rsidR="00827C50" w:rsidRPr="007966DB">
        <w:rPr>
          <w:sz w:val="28"/>
          <w:szCs w:val="28"/>
          <w:lang w:val="uk-UA"/>
        </w:rPr>
        <w:t xml:space="preserve"> субланка БРЛ БТП ЄДС ЦЗ</w:t>
      </w:r>
      <w:r w:rsidR="00B62B91" w:rsidRPr="007966DB">
        <w:rPr>
          <w:sz w:val="28"/>
          <w:szCs w:val="28"/>
          <w:lang w:val="uk-UA"/>
        </w:rPr>
        <w:t xml:space="preserve">» вживається у значенні складової частини територіальної підсистеми єдиної державної системи цивільного захисту, яка створюється у </w:t>
      </w:r>
      <w:r w:rsidR="00B8600A">
        <w:rPr>
          <w:sz w:val="28"/>
          <w:szCs w:val="28"/>
          <w:lang w:val="uk-UA"/>
        </w:rPr>
        <w:t>Вороньківській сільській</w:t>
      </w:r>
      <w:r w:rsidR="00827C50" w:rsidRPr="007966DB">
        <w:rPr>
          <w:sz w:val="28"/>
          <w:szCs w:val="28"/>
          <w:lang w:val="uk-UA"/>
        </w:rPr>
        <w:t xml:space="preserve"> </w:t>
      </w:r>
      <w:r w:rsidR="00B62B91" w:rsidRPr="007966DB">
        <w:rPr>
          <w:sz w:val="28"/>
          <w:szCs w:val="28"/>
          <w:lang w:val="uk-UA"/>
        </w:rPr>
        <w:t xml:space="preserve">територіальній громаді </w:t>
      </w:r>
      <w:r w:rsidR="00827C50" w:rsidRPr="007966DB">
        <w:rPr>
          <w:sz w:val="28"/>
          <w:szCs w:val="28"/>
          <w:lang w:val="uk-UA"/>
        </w:rPr>
        <w:t>Бориспільського</w:t>
      </w:r>
      <w:r w:rsidR="00B62B91" w:rsidRPr="007966DB">
        <w:rPr>
          <w:sz w:val="28"/>
          <w:szCs w:val="28"/>
          <w:lang w:val="uk-UA"/>
        </w:rPr>
        <w:t xml:space="preserve"> району </w:t>
      </w:r>
      <w:r w:rsidR="00827C50" w:rsidRPr="007966DB">
        <w:rPr>
          <w:sz w:val="28"/>
          <w:szCs w:val="28"/>
          <w:lang w:val="uk-UA"/>
        </w:rPr>
        <w:t>Київської</w:t>
      </w:r>
      <w:r w:rsidR="00B62B91" w:rsidRPr="007966DB">
        <w:rPr>
          <w:sz w:val="28"/>
          <w:szCs w:val="28"/>
          <w:lang w:val="uk-UA"/>
        </w:rPr>
        <w:t xml:space="preserve"> області і до якої входять органи управління та підпорядковані їм сили цив</w:t>
      </w:r>
      <w:r w:rsidR="00245050" w:rsidRPr="007966DB">
        <w:rPr>
          <w:sz w:val="28"/>
          <w:szCs w:val="28"/>
          <w:lang w:val="uk-UA"/>
        </w:rPr>
        <w:t>ільного захисту, відповідні суб’єкти</w:t>
      </w:r>
      <w:r w:rsidR="00B62B91" w:rsidRPr="007966DB">
        <w:rPr>
          <w:sz w:val="28"/>
          <w:szCs w:val="28"/>
          <w:lang w:val="uk-UA"/>
        </w:rPr>
        <w:t xml:space="preserve"> господарювання, які виконують завдання цивільного захисту.</w:t>
      </w:r>
    </w:p>
    <w:p w14:paraId="6D961B96" w14:textId="7FC69133" w:rsidR="00B62B91" w:rsidRPr="007966DB" w:rsidRDefault="006F7012" w:rsidP="00FD026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" w:name="bookmark12"/>
      <w:bookmarkEnd w:id="2"/>
      <w:r w:rsidRPr="007966DB">
        <w:rPr>
          <w:sz w:val="28"/>
          <w:szCs w:val="28"/>
          <w:lang w:val="uk-UA"/>
        </w:rPr>
        <w:t xml:space="preserve">3. </w:t>
      </w:r>
      <w:r w:rsidR="00B62B91" w:rsidRPr="007966DB">
        <w:rPr>
          <w:sz w:val="28"/>
          <w:szCs w:val="28"/>
          <w:lang w:val="uk-UA"/>
        </w:rPr>
        <w:t xml:space="preserve">Метою створення </w:t>
      </w:r>
      <w:r w:rsidR="00B8600A">
        <w:rPr>
          <w:sz w:val="28"/>
          <w:szCs w:val="28"/>
          <w:lang w:val="uk-UA"/>
        </w:rPr>
        <w:t>Вороньківської</w:t>
      </w:r>
      <w:r w:rsidR="00827C50" w:rsidRPr="007966DB">
        <w:rPr>
          <w:sz w:val="28"/>
          <w:szCs w:val="28"/>
          <w:lang w:val="uk-UA"/>
        </w:rPr>
        <w:t xml:space="preserve"> субланки БРЛ БТП ЄДС ЦЗ </w:t>
      </w:r>
      <w:r w:rsidR="00B62B91" w:rsidRPr="007966DB">
        <w:rPr>
          <w:sz w:val="28"/>
          <w:szCs w:val="28"/>
          <w:lang w:val="uk-UA"/>
        </w:rPr>
        <w:t xml:space="preserve">є </w:t>
      </w:r>
      <w:r w:rsidRPr="007966DB">
        <w:rPr>
          <w:sz w:val="28"/>
          <w:szCs w:val="28"/>
          <w:lang w:val="uk-UA"/>
        </w:rPr>
        <w:t>захист</w:t>
      </w:r>
      <w:r w:rsidR="00B62B91" w:rsidRPr="007966DB">
        <w:rPr>
          <w:sz w:val="28"/>
          <w:szCs w:val="28"/>
          <w:lang w:val="uk-UA"/>
        </w:rPr>
        <w:t xml:space="preserve"> населення і територі</w:t>
      </w:r>
      <w:r w:rsidRPr="007966DB">
        <w:rPr>
          <w:sz w:val="28"/>
          <w:szCs w:val="28"/>
          <w:lang w:val="uk-UA"/>
        </w:rPr>
        <w:t xml:space="preserve">й </w:t>
      </w:r>
      <w:r w:rsidR="00B62B91" w:rsidRPr="007966DB">
        <w:rPr>
          <w:sz w:val="28"/>
          <w:szCs w:val="28"/>
          <w:lang w:val="uk-UA"/>
        </w:rPr>
        <w:t>від надзвичайних ситуацій у мирний час та в особливий період.</w:t>
      </w:r>
    </w:p>
    <w:p w14:paraId="32AD4C18" w14:textId="0B1C30EE" w:rsidR="00B62B91" w:rsidRPr="007966DB" w:rsidRDefault="00845C12" w:rsidP="00FD0267">
      <w:pPr>
        <w:pStyle w:val="11"/>
        <w:tabs>
          <w:tab w:val="left" w:pos="1421"/>
        </w:tabs>
        <w:spacing w:after="0"/>
        <w:ind w:firstLine="567"/>
        <w:jc w:val="both"/>
        <w:rPr>
          <w:lang w:val="uk-UA"/>
        </w:rPr>
      </w:pPr>
      <w:bookmarkStart w:id="3" w:name="bookmark13"/>
      <w:bookmarkEnd w:id="3"/>
      <w:r w:rsidRPr="007966DB">
        <w:rPr>
          <w:lang w:val="uk-UA"/>
        </w:rPr>
        <w:t xml:space="preserve">4. </w:t>
      </w:r>
      <w:r w:rsidR="00B62B91" w:rsidRPr="007966DB">
        <w:rPr>
          <w:lang w:val="uk-UA"/>
        </w:rPr>
        <w:t xml:space="preserve">Завданнями </w:t>
      </w:r>
      <w:r w:rsidR="00B8600A">
        <w:rPr>
          <w:lang w:val="uk-UA"/>
        </w:rPr>
        <w:t>Вороньківської</w:t>
      </w:r>
      <w:r w:rsidR="00827C50" w:rsidRPr="007966DB">
        <w:rPr>
          <w:lang w:val="uk-UA"/>
        </w:rPr>
        <w:t xml:space="preserve"> субланки БРЛ БТП ЄДС ЦЗ</w:t>
      </w:r>
      <w:r w:rsidR="00DA50D1" w:rsidRPr="007966DB">
        <w:rPr>
          <w:lang w:val="uk-UA"/>
        </w:rPr>
        <w:t xml:space="preserve"> є</w:t>
      </w:r>
      <w:r w:rsidR="00B62B91" w:rsidRPr="007966DB">
        <w:rPr>
          <w:lang w:val="uk-UA"/>
        </w:rPr>
        <w:t>:</w:t>
      </w:r>
    </w:p>
    <w:p w14:paraId="3D4CFF46" w14:textId="77777777" w:rsidR="00B62B91" w:rsidRPr="007966DB" w:rsidRDefault="00B62B91" w:rsidP="00FD0267">
      <w:pPr>
        <w:pStyle w:val="11"/>
        <w:tabs>
          <w:tab w:val="left" w:pos="1096"/>
        </w:tabs>
        <w:spacing w:after="0"/>
        <w:ind w:firstLine="567"/>
        <w:jc w:val="both"/>
        <w:rPr>
          <w:lang w:val="uk-UA"/>
        </w:rPr>
      </w:pPr>
      <w:bookmarkStart w:id="4" w:name="bookmark14"/>
      <w:bookmarkEnd w:id="4"/>
      <w:r w:rsidRPr="007966DB">
        <w:rPr>
          <w:lang w:val="uk-UA"/>
        </w:rPr>
        <w:t>1) забезпечення готовності органів управління та підпорядкованих їм сил цивільного захисту до дій, спрямованих на запобігання і реагування на надзвичайні ситуації або небезпечні події;</w:t>
      </w:r>
    </w:p>
    <w:p w14:paraId="4DE9F001" w14:textId="33AA4C8A" w:rsidR="00B62B91" w:rsidRPr="007966DB" w:rsidRDefault="00B62B91" w:rsidP="00FD0267">
      <w:pPr>
        <w:pStyle w:val="11"/>
        <w:tabs>
          <w:tab w:val="left" w:pos="1096"/>
        </w:tabs>
        <w:spacing w:after="0"/>
        <w:ind w:firstLine="567"/>
        <w:jc w:val="both"/>
        <w:rPr>
          <w:lang w:val="uk-UA"/>
        </w:rPr>
      </w:pPr>
      <w:bookmarkStart w:id="5" w:name="bookmark15"/>
      <w:bookmarkEnd w:id="5"/>
      <w:r w:rsidRPr="007966DB">
        <w:rPr>
          <w:lang w:val="uk-UA"/>
        </w:rPr>
        <w:t xml:space="preserve">2) організація та здійснення заходів щодо захисту населення і територій </w:t>
      </w:r>
      <w:r w:rsidR="00B8600A">
        <w:rPr>
          <w:lang w:val="uk-UA"/>
        </w:rPr>
        <w:t>Вороньківської</w:t>
      </w:r>
      <w:r w:rsidR="00E33ACE" w:rsidRPr="007966DB">
        <w:rPr>
          <w:lang w:val="uk-UA"/>
        </w:rPr>
        <w:t xml:space="preserve"> </w:t>
      </w:r>
      <w:r w:rsidR="00B8600A">
        <w:rPr>
          <w:lang w:val="uk-UA"/>
        </w:rPr>
        <w:t>сільської</w:t>
      </w:r>
      <w:r w:rsidRPr="007966DB">
        <w:rPr>
          <w:lang w:val="uk-UA"/>
        </w:rPr>
        <w:t xml:space="preserve"> територіальної громади від надзвичайних ситуацій;</w:t>
      </w:r>
    </w:p>
    <w:p w14:paraId="22A92C75" w14:textId="77777777" w:rsidR="00B62B91" w:rsidRPr="007966DB" w:rsidRDefault="00B62B91" w:rsidP="00FD0267">
      <w:pPr>
        <w:pStyle w:val="11"/>
        <w:tabs>
          <w:tab w:val="left" w:pos="1116"/>
        </w:tabs>
        <w:spacing w:after="0"/>
        <w:ind w:firstLine="567"/>
        <w:jc w:val="both"/>
        <w:rPr>
          <w:lang w:val="uk-UA"/>
        </w:rPr>
      </w:pPr>
      <w:bookmarkStart w:id="6" w:name="bookmark16"/>
      <w:bookmarkEnd w:id="6"/>
      <w:r w:rsidRPr="007966DB">
        <w:rPr>
          <w:lang w:val="uk-UA"/>
        </w:rPr>
        <w:t>3) планування заходів цивільного захисту;</w:t>
      </w:r>
    </w:p>
    <w:p w14:paraId="4F1B5307" w14:textId="77777777" w:rsidR="00B62B91" w:rsidRPr="007966DB" w:rsidRDefault="00B62B91" w:rsidP="00FD0267">
      <w:pPr>
        <w:pStyle w:val="11"/>
        <w:tabs>
          <w:tab w:val="left" w:pos="709"/>
          <w:tab w:val="left" w:pos="851"/>
        </w:tabs>
        <w:spacing w:after="0"/>
        <w:ind w:firstLine="567"/>
        <w:jc w:val="both"/>
        <w:rPr>
          <w:lang w:val="uk-UA"/>
        </w:rPr>
      </w:pPr>
      <w:bookmarkStart w:id="7" w:name="bookmark17"/>
      <w:bookmarkEnd w:id="7"/>
      <w:r w:rsidRPr="007966DB">
        <w:rPr>
          <w:lang w:val="uk-UA"/>
        </w:rPr>
        <w:t>4) організація та здійснення заходів із запобігання виникнення надзвичайних ситуацій;</w:t>
      </w:r>
    </w:p>
    <w:p w14:paraId="664D1B2B" w14:textId="77777777" w:rsidR="00B62B91" w:rsidRPr="007966DB" w:rsidRDefault="00B62B91" w:rsidP="00FD0267">
      <w:pPr>
        <w:pStyle w:val="11"/>
        <w:tabs>
          <w:tab w:val="left" w:pos="1106"/>
        </w:tabs>
        <w:spacing w:after="0"/>
        <w:ind w:firstLine="567"/>
        <w:jc w:val="both"/>
        <w:rPr>
          <w:lang w:val="uk-UA"/>
        </w:rPr>
      </w:pPr>
      <w:bookmarkStart w:id="8" w:name="bookmark18"/>
      <w:bookmarkEnd w:id="8"/>
      <w:r w:rsidRPr="007966DB">
        <w:rPr>
          <w:lang w:val="uk-UA"/>
        </w:rPr>
        <w:t>5) проведення рятувальних та інших невідкладних робіт з ліквідації наслідків надзвичайних ситуацій, організація життєзабезпечення постраждалого населення;</w:t>
      </w:r>
    </w:p>
    <w:p w14:paraId="3718227A" w14:textId="77777777" w:rsidR="00B62B91" w:rsidRPr="007966DB" w:rsidRDefault="00B62B91" w:rsidP="00FD0267">
      <w:pPr>
        <w:pStyle w:val="11"/>
        <w:tabs>
          <w:tab w:val="left" w:pos="1111"/>
        </w:tabs>
        <w:spacing w:after="0"/>
        <w:ind w:firstLine="567"/>
        <w:jc w:val="both"/>
        <w:rPr>
          <w:lang w:val="uk-UA"/>
        </w:rPr>
      </w:pPr>
      <w:bookmarkStart w:id="9" w:name="bookmark19"/>
      <w:bookmarkEnd w:id="9"/>
      <w:r w:rsidRPr="007966DB">
        <w:rPr>
          <w:lang w:val="uk-UA"/>
        </w:rPr>
        <w:t>6) ліквідація наслідків надзвичайних ситуацій або небезпечних подій;</w:t>
      </w:r>
    </w:p>
    <w:p w14:paraId="33EF84B4" w14:textId="45E0A80B" w:rsidR="00B62B91" w:rsidRPr="007966DB" w:rsidRDefault="00B62B91" w:rsidP="00FD0267">
      <w:pPr>
        <w:pStyle w:val="11"/>
        <w:tabs>
          <w:tab w:val="left" w:pos="0"/>
        </w:tabs>
        <w:spacing w:after="0"/>
        <w:ind w:firstLine="567"/>
        <w:jc w:val="both"/>
        <w:rPr>
          <w:lang w:val="uk-UA"/>
        </w:rPr>
      </w:pPr>
      <w:bookmarkStart w:id="10" w:name="bookmark20"/>
      <w:bookmarkEnd w:id="10"/>
      <w:r w:rsidRPr="007966DB">
        <w:rPr>
          <w:lang w:val="uk-UA"/>
        </w:rPr>
        <w:t xml:space="preserve">7) проведення моніторингу і прогнозування виникнення надзвичайних ситуацій та їх розвитку, визначення ризиків їх виникнення на території </w:t>
      </w:r>
      <w:r w:rsidR="00B8600A">
        <w:rPr>
          <w:lang w:val="uk-UA"/>
        </w:rPr>
        <w:t>Вороньківської сільської</w:t>
      </w:r>
      <w:r w:rsidRPr="007966DB">
        <w:rPr>
          <w:lang w:val="uk-UA"/>
        </w:rPr>
        <w:t xml:space="preserve"> територіаль</w:t>
      </w:r>
      <w:r w:rsidR="002C6C73" w:rsidRPr="007966DB">
        <w:rPr>
          <w:lang w:val="uk-UA"/>
        </w:rPr>
        <w:t>ної громади, оцінка соціально-</w:t>
      </w:r>
      <w:r w:rsidRPr="007966DB">
        <w:rPr>
          <w:lang w:val="uk-UA"/>
        </w:rPr>
        <w:t>економічних наслідків надзвичайних ситуацій, визначення на основі прогнозних даних обсягу потреби в силах, засобах, матеріальних та фінансових ресурсах;</w:t>
      </w:r>
    </w:p>
    <w:p w14:paraId="06C2B3D4" w14:textId="77777777" w:rsidR="00B62B91" w:rsidRPr="007966DB" w:rsidRDefault="00B62B91" w:rsidP="00FD0267">
      <w:pPr>
        <w:pStyle w:val="11"/>
        <w:tabs>
          <w:tab w:val="left" w:pos="116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8) ліквідація медико-санітарних наслідків надзвичайних ситуацій та </w:t>
      </w:r>
      <w:r w:rsidRPr="007966DB">
        <w:rPr>
          <w:lang w:val="uk-UA"/>
        </w:rPr>
        <w:lastRenderedPageBreak/>
        <w:t>епідемій, надання екстреної медичної допомоги постраждалим у зоні надзвичайної ситуації, здійснення заходів медичного забезпечення;</w:t>
      </w:r>
    </w:p>
    <w:p w14:paraId="76797599" w14:textId="77777777" w:rsidR="00B62B91" w:rsidRPr="007966DB" w:rsidRDefault="00B62B91" w:rsidP="00FD0267">
      <w:pPr>
        <w:pStyle w:val="11"/>
        <w:tabs>
          <w:tab w:val="left" w:pos="851"/>
        </w:tabs>
        <w:spacing w:after="0"/>
        <w:ind w:firstLine="567"/>
        <w:jc w:val="both"/>
        <w:rPr>
          <w:lang w:val="uk-UA"/>
        </w:rPr>
      </w:pPr>
      <w:bookmarkStart w:id="11" w:name="bookmark22"/>
      <w:bookmarkEnd w:id="11"/>
      <w:r w:rsidRPr="007966DB">
        <w:rPr>
          <w:lang w:val="uk-UA"/>
        </w:rPr>
        <w:t>9) навчання населення щодо поведінки та дій у разі виникнення надзвичайної ситуації;</w:t>
      </w:r>
    </w:p>
    <w:p w14:paraId="2CA16785" w14:textId="4CD3E111" w:rsidR="00845C12" w:rsidRPr="007966DB" w:rsidRDefault="00B62B91" w:rsidP="00DA50D1">
      <w:pPr>
        <w:pStyle w:val="11"/>
        <w:tabs>
          <w:tab w:val="left" w:pos="0"/>
        </w:tabs>
        <w:spacing w:after="0"/>
        <w:ind w:firstLine="567"/>
        <w:jc w:val="both"/>
        <w:rPr>
          <w:lang w:val="uk-UA"/>
        </w:rPr>
      </w:pPr>
      <w:bookmarkStart w:id="12" w:name="bookmark23"/>
      <w:bookmarkEnd w:id="12"/>
      <w:r w:rsidRPr="007966DB">
        <w:rPr>
          <w:lang w:val="uk-UA"/>
        </w:rPr>
        <w:t xml:space="preserve">10) </w:t>
      </w:r>
      <w:r w:rsidR="00845C12" w:rsidRPr="007966DB">
        <w:rPr>
          <w:shd w:val="clear" w:color="auto" w:fill="FFFFFF"/>
          <w:lang w:val="uk-UA"/>
        </w:rPr>
        <w:t xml:space="preserve">організація і проведення підготовки керівного складу та фахівців </w:t>
      </w:r>
      <w:r w:rsidR="00B8600A">
        <w:rPr>
          <w:shd w:val="clear" w:color="auto" w:fill="FFFFFF"/>
          <w:lang w:val="uk-UA"/>
        </w:rPr>
        <w:t>Вороньківської сільської</w:t>
      </w:r>
      <w:r w:rsidR="00084B7A">
        <w:rPr>
          <w:shd w:val="clear" w:color="auto" w:fill="FFFFFF"/>
          <w:lang w:val="uk-UA"/>
        </w:rPr>
        <w:t xml:space="preserve"> ради, органів виконавчої влади</w:t>
      </w:r>
      <w:r w:rsidR="00845C12" w:rsidRPr="007966DB">
        <w:rPr>
          <w:shd w:val="clear" w:color="auto" w:fill="FFFFFF"/>
          <w:lang w:val="uk-UA"/>
        </w:rPr>
        <w:t>, суб’єктів господарювання, діяльність яких пов’язана з організацією і здійсненням заходів цивільного захисту;</w:t>
      </w:r>
    </w:p>
    <w:p w14:paraId="470D1363" w14:textId="77777777" w:rsidR="00B62B91" w:rsidRPr="007966DB" w:rsidRDefault="00B62B91" w:rsidP="00DA50D1">
      <w:pPr>
        <w:pStyle w:val="11"/>
        <w:tabs>
          <w:tab w:val="left" w:pos="1262"/>
        </w:tabs>
        <w:spacing w:after="0"/>
        <w:ind w:firstLine="567"/>
        <w:jc w:val="both"/>
        <w:rPr>
          <w:lang w:val="uk-UA"/>
        </w:rPr>
      </w:pPr>
      <w:bookmarkStart w:id="13" w:name="bookmark24"/>
      <w:bookmarkEnd w:id="13"/>
      <w:r w:rsidRPr="007966DB">
        <w:rPr>
          <w:lang w:val="uk-UA"/>
        </w:rPr>
        <w:t>11) здійснення заходів щодо створення та використання наявного фонду захисних споруд цивільного захисту для укриття населення;</w:t>
      </w:r>
    </w:p>
    <w:p w14:paraId="5BAD8E09" w14:textId="77777777" w:rsidR="00B62B91" w:rsidRPr="007966DB" w:rsidRDefault="00B62B91" w:rsidP="00DA50D1">
      <w:pPr>
        <w:pStyle w:val="11"/>
        <w:tabs>
          <w:tab w:val="left" w:pos="851"/>
        </w:tabs>
        <w:spacing w:after="0"/>
        <w:ind w:firstLine="567"/>
        <w:jc w:val="both"/>
        <w:rPr>
          <w:lang w:val="uk-UA"/>
        </w:rPr>
      </w:pPr>
      <w:bookmarkStart w:id="14" w:name="bookmark25"/>
      <w:bookmarkEnd w:id="14"/>
      <w:r w:rsidRPr="007966DB">
        <w:rPr>
          <w:lang w:val="uk-UA"/>
        </w:rPr>
        <w:t>12) створення, збереження і раціональне використання резерву матеріальних ресурсів, необхідних для запобігання і своєчасного реагування на надзвичайні ситуації;</w:t>
      </w:r>
    </w:p>
    <w:p w14:paraId="2C2EDDA4" w14:textId="77777777" w:rsidR="00B62B91" w:rsidRPr="007966DB" w:rsidRDefault="00B62B91" w:rsidP="00DA50D1">
      <w:pPr>
        <w:pStyle w:val="11"/>
        <w:tabs>
          <w:tab w:val="left" w:pos="1267"/>
        </w:tabs>
        <w:spacing w:after="0"/>
        <w:ind w:firstLine="567"/>
        <w:jc w:val="both"/>
        <w:rPr>
          <w:lang w:val="uk-UA"/>
        </w:rPr>
      </w:pPr>
      <w:bookmarkStart w:id="15" w:name="bookmark26"/>
      <w:bookmarkEnd w:id="15"/>
      <w:r w:rsidRPr="007966DB">
        <w:rPr>
          <w:lang w:val="uk-UA"/>
        </w:rPr>
        <w:t>13) забезпеч</w:t>
      </w:r>
      <w:r w:rsidR="00301450" w:rsidRPr="007966DB">
        <w:rPr>
          <w:lang w:val="uk-UA"/>
        </w:rPr>
        <w:t>ення сталого функціонування суб’єктів</w:t>
      </w:r>
      <w:r w:rsidRPr="007966DB">
        <w:rPr>
          <w:lang w:val="uk-UA"/>
        </w:rPr>
        <w:t xml:space="preserve"> господарювання</w:t>
      </w:r>
      <w:r w:rsidR="00845C12" w:rsidRPr="007966DB">
        <w:rPr>
          <w:lang w:val="uk-UA"/>
        </w:rPr>
        <w:t xml:space="preserve"> і територій </w:t>
      </w:r>
      <w:r w:rsidRPr="007966DB">
        <w:rPr>
          <w:lang w:val="uk-UA"/>
        </w:rPr>
        <w:t>в особливий період;</w:t>
      </w:r>
    </w:p>
    <w:p w14:paraId="1CF9A569" w14:textId="77777777" w:rsidR="00B62B91" w:rsidRPr="007966DB" w:rsidRDefault="00B62B91" w:rsidP="00DA50D1">
      <w:pPr>
        <w:pStyle w:val="11"/>
        <w:tabs>
          <w:tab w:val="left" w:pos="1411"/>
        </w:tabs>
        <w:spacing w:after="0"/>
        <w:ind w:firstLine="567"/>
        <w:jc w:val="both"/>
        <w:rPr>
          <w:lang w:val="uk-UA"/>
        </w:rPr>
      </w:pPr>
      <w:bookmarkStart w:id="16" w:name="bookmark27"/>
      <w:bookmarkEnd w:id="16"/>
      <w:r w:rsidRPr="007966DB">
        <w:rPr>
          <w:lang w:val="uk-UA"/>
        </w:rPr>
        <w:t>14) здійснення заходів щодо соціального захисту постраждалого населення;</w:t>
      </w:r>
    </w:p>
    <w:p w14:paraId="304B75E7" w14:textId="77777777" w:rsidR="00B62B91" w:rsidRPr="007966DB" w:rsidRDefault="00B62B91" w:rsidP="00DA50D1">
      <w:pPr>
        <w:pStyle w:val="11"/>
        <w:tabs>
          <w:tab w:val="left" w:pos="0"/>
        </w:tabs>
        <w:spacing w:after="0"/>
        <w:ind w:firstLine="567"/>
        <w:jc w:val="both"/>
        <w:rPr>
          <w:lang w:val="uk-UA"/>
        </w:rPr>
      </w:pPr>
      <w:bookmarkStart w:id="17" w:name="bookmark28"/>
      <w:bookmarkEnd w:id="17"/>
      <w:r w:rsidRPr="007966DB">
        <w:rPr>
          <w:lang w:val="uk-UA"/>
        </w:rPr>
        <w:t xml:space="preserve">15) інші завдання, визначені </w:t>
      </w:r>
      <w:r w:rsidR="00172946">
        <w:rPr>
          <w:lang w:val="uk-UA"/>
        </w:rPr>
        <w:t>чинним законодавством України</w:t>
      </w:r>
      <w:r w:rsidRPr="007966DB">
        <w:rPr>
          <w:lang w:val="uk-UA"/>
        </w:rPr>
        <w:t>.</w:t>
      </w:r>
    </w:p>
    <w:p w14:paraId="59F6E0B4" w14:textId="1BB3B359" w:rsidR="00FD0267" w:rsidRPr="007966DB" w:rsidRDefault="00845C12" w:rsidP="00DA50D1">
      <w:pPr>
        <w:pStyle w:val="11"/>
        <w:tabs>
          <w:tab w:val="left" w:pos="1411"/>
        </w:tabs>
        <w:spacing w:after="0"/>
        <w:ind w:firstLine="567"/>
        <w:jc w:val="both"/>
        <w:rPr>
          <w:lang w:val="uk-UA"/>
        </w:rPr>
      </w:pPr>
      <w:bookmarkStart w:id="18" w:name="bookmark29"/>
      <w:bookmarkEnd w:id="18"/>
      <w:r w:rsidRPr="007966DB">
        <w:rPr>
          <w:lang w:val="uk-UA"/>
        </w:rPr>
        <w:t xml:space="preserve">5. </w:t>
      </w:r>
      <w:r w:rsidR="00B8600A">
        <w:rPr>
          <w:lang w:val="uk-UA"/>
        </w:rPr>
        <w:t>Вороньківська</w:t>
      </w:r>
      <w:r w:rsidR="00E33ACE" w:rsidRPr="007966DB">
        <w:rPr>
          <w:lang w:val="uk-UA"/>
        </w:rPr>
        <w:t xml:space="preserve"> субланка БРЛ БТП ЄДС ЦЗ </w:t>
      </w:r>
      <w:r w:rsidR="00B62B91" w:rsidRPr="007966DB">
        <w:rPr>
          <w:lang w:val="uk-UA"/>
        </w:rPr>
        <w:t>складається з органів управління та підпорядкованих їм сил цивільного захисту, що утворюються:</w:t>
      </w:r>
      <w:bookmarkStart w:id="19" w:name="bookmark30"/>
      <w:bookmarkEnd w:id="19"/>
    </w:p>
    <w:p w14:paraId="6F1745A9" w14:textId="2C57674B" w:rsidR="00FD0267" w:rsidRPr="007966DB" w:rsidRDefault="00FD0267" w:rsidP="00DA50D1">
      <w:pPr>
        <w:pStyle w:val="11"/>
        <w:tabs>
          <w:tab w:val="left" w:pos="1411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1) </w:t>
      </w:r>
      <w:r w:rsidR="00B62B91" w:rsidRPr="007966DB">
        <w:rPr>
          <w:lang w:val="uk-UA"/>
        </w:rPr>
        <w:t xml:space="preserve">виконавчим комітетом </w:t>
      </w:r>
      <w:r w:rsidR="00077579">
        <w:rPr>
          <w:lang w:val="uk-UA"/>
        </w:rPr>
        <w:t>Вороньківської сільської</w:t>
      </w:r>
      <w:r w:rsidR="00B62B91" w:rsidRPr="007966DB">
        <w:rPr>
          <w:lang w:val="uk-UA"/>
        </w:rPr>
        <w:t xml:space="preserve"> ради;</w:t>
      </w:r>
      <w:bookmarkStart w:id="20" w:name="bookmark31"/>
      <w:bookmarkStart w:id="21" w:name="bookmark32"/>
      <w:bookmarkEnd w:id="20"/>
      <w:bookmarkEnd w:id="21"/>
    </w:p>
    <w:p w14:paraId="078D164E" w14:textId="6A0DF649" w:rsidR="00B62B91" w:rsidRPr="007966DB" w:rsidRDefault="00077579" w:rsidP="00FD0267">
      <w:pPr>
        <w:pStyle w:val="11"/>
        <w:tabs>
          <w:tab w:val="left" w:pos="141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D0267" w:rsidRPr="007966DB">
        <w:rPr>
          <w:lang w:val="uk-UA"/>
        </w:rPr>
        <w:t xml:space="preserve">) </w:t>
      </w:r>
      <w:r w:rsidR="00845C12" w:rsidRPr="007966DB">
        <w:rPr>
          <w:lang w:val="uk-UA"/>
        </w:rPr>
        <w:t>відповідними суб’єктами</w:t>
      </w:r>
      <w:r w:rsidR="00B62B91" w:rsidRPr="007966DB">
        <w:rPr>
          <w:lang w:val="uk-UA"/>
        </w:rPr>
        <w:t xml:space="preserve"> господарювання.</w:t>
      </w:r>
    </w:p>
    <w:p w14:paraId="4A9D65B5" w14:textId="2DE05E66" w:rsidR="00845C12" w:rsidRPr="007966DB" w:rsidRDefault="00845C12" w:rsidP="00FD0267">
      <w:pPr>
        <w:pStyle w:val="11"/>
        <w:tabs>
          <w:tab w:val="left" w:pos="1411"/>
        </w:tabs>
        <w:spacing w:after="0"/>
        <w:ind w:firstLine="567"/>
        <w:jc w:val="both"/>
        <w:rPr>
          <w:lang w:val="uk-UA"/>
        </w:rPr>
      </w:pPr>
      <w:bookmarkStart w:id="22" w:name="bookmark34"/>
      <w:bookmarkEnd w:id="22"/>
      <w:r w:rsidRPr="007966DB">
        <w:rPr>
          <w:lang w:val="uk-UA"/>
        </w:rPr>
        <w:t xml:space="preserve">6. </w:t>
      </w:r>
      <w:r w:rsidR="00B62B91" w:rsidRPr="007966DB">
        <w:rPr>
          <w:lang w:val="uk-UA"/>
        </w:rPr>
        <w:t xml:space="preserve">Безпосереднє керівництво </w:t>
      </w:r>
      <w:r w:rsidR="00077579">
        <w:rPr>
          <w:lang w:val="uk-UA"/>
        </w:rPr>
        <w:t>Вороньківською</w:t>
      </w:r>
      <w:r w:rsidR="00E33ACE" w:rsidRPr="007966DB">
        <w:rPr>
          <w:lang w:val="uk-UA"/>
        </w:rPr>
        <w:t xml:space="preserve"> субланк</w:t>
      </w:r>
      <w:r w:rsidR="00301450" w:rsidRPr="007966DB">
        <w:rPr>
          <w:lang w:val="uk-UA"/>
        </w:rPr>
        <w:t>ою</w:t>
      </w:r>
      <w:r w:rsidR="00E33ACE" w:rsidRPr="007966DB">
        <w:rPr>
          <w:lang w:val="uk-UA"/>
        </w:rPr>
        <w:t xml:space="preserve"> БРЛ БТП ЄДС ЦЗ </w:t>
      </w:r>
      <w:r w:rsidRPr="007966DB">
        <w:rPr>
          <w:shd w:val="clear" w:color="auto" w:fill="FFFFFF"/>
          <w:lang w:val="uk-UA"/>
        </w:rPr>
        <w:t>здійснюється посадовою особою, яка очолює орган, що створив таку субланку.</w:t>
      </w:r>
    </w:p>
    <w:p w14:paraId="1353B383" w14:textId="284E6C6F" w:rsidR="00B62B91" w:rsidRPr="007966DB" w:rsidRDefault="00845C12" w:rsidP="00FD0267">
      <w:pPr>
        <w:pStyle w:val="11"/>
        <w:tabs>
          <w:tab w:val="left" w:pos="1411"/>
        </w:tabs>
        <w:spacing w:after="0"/>
        <w:ind w:firstLine="567"/>
        <w:jc w:val="both"/>
        <w:rPr>
          <w:lang w:val="uk-UA"/>
        </w:rPr>
      </w:pPr>
      <w:bookmarkStart w:id="23" w:name="bookmark35"/>
      <w:bookmarkEnd w:id="23"/>
      <w:r w:rsidRPr="007966DB">
        <w:rPr>
          <w:lang w:val="uk-UA"/>
        </w:rPr>
        <w:t xml:space="preserve">7. </w:t>
      </w:r>
      <w:r w:rsidR="00B62B91" w:rsidRPr="007966DB">
        <w:rPr>
          <w:lang w:val="uk-UA"/>
        </w:rPr>
        <w:t xml:space="preserve">До складу </w:t>
      </w:r>
      <w:r w:rsidR="00077579">
        <w:rPr>
          <w:lang w:val="uk-UA"/>
        </w:rPr>
        <w:t>Вороньківської</w:t>
      </w:r>
      <w:r w:rsidR="00E33ACE" w:rsidRPr="007966DB">
        <w:rPr>
          <w:lang w:val="uk-UA"/>
        </w:rPr>
        <w:t xml:space="preserve"> субланки БРЛ БТП ЄДС ЦЗ </w:t>
      </w:r>
      <w:r w:rsidR="00B62B91" w:rsidRPr="007966DB">
        <w:rPr>
          <w:lang w:val="uk-UA"/>
        </w:rPr>
        <w:t>входять органи управління та підпорядковані їм сили цив</w:t>
      </w:r>
      <w:r w:rsidRPr="007966DB">
        <w:rPr>
          <w:lang w:val="uk-UA"/>
        </w:rPr>
        <w:t>ільного захисту, відповідні суб’єкти</w:t>
      </w:r>
      <w:r w:rsidR="00B62B91" w:rsidRPr="007966DB">
        <w:rPr>
          <w:lang w:val="uk-UA"/>
        </w:rPr>
        <w:t xml:space="preserve"> господарювання.</w:t>
      </w:r>
    </w:p>
    <w:p w14:paraId="0D1A6B81" w14:textId="77777777" w:rsidR="00AE040B" w:rsidRPr="007966DB" w:rsidRDefault="00F072F5" w:rsidP="00AE040B">
      <w:pPr>
        <w:pStyle w:val="11"/>
        <w:tabs>
          <w:tab w:val="left" w:pos="567"/>
        </w:tabs>
        <w:spacing w:after="0"/>
        <w:ind w:firstLine="567"/>
        <w:jc w:val="both"/>
        <w:rPr>
          <w:lang w:val="uk-UA"/>
        </w:rPr>
      </w:pPr>
      <w:bookmarkStart w:id="24" w:name="bookmark40"/>
      <w:bookmarkEnd w:id="24"/>
      <w:r w:rsidRPr="007966DB">
        <w:rPr>
          <w:lang w:val="uk-UA"/>
        </w:rPr>
        <w:t xml:space="preserve">8. </w:t>
      </w:r>
      <w:r w:rsidR="00B62B91" w:rsidRPr="007966DB">
        <w:rPr>
          <w:lang w:val="uk-UA"/>
        </w:rPr>
        <w:t xml:space="preserve">Для забезпечення управління, координації дій органів управління та підпорядкованих їм сил цивільного захисту, здійснення цілодобового чергування </w:t>
      </w:r>
      <w:r w:rsidRPr="007966DB">
        <w:rPr>
          <w:lang w:val="uk-UA"/>
        </w:rPr>
        <w:t xml:space="preserve">і </w:t>
      </w:r>
      <w:r w:rsidR="00B62B91" w:rsidRPr="007966DB">
        <w:rPr>
          <w:lang w:val="uk-UA"/>
        </w:rPr>
        <w:t xml:space="preserve">забезпечення збору, оброблення, </w:t>
      </w:r>
      <w:r w:rsidRPr="007966DB">
        <w:rPr>
          <w:lang w:val="uk-UA"/>
        </w:rPr>
        <w:t xml:space="preserve">узагальнення та аналізу інформації про обстановку </w:t>
      </w:r>
      <w:r w:rsidR="00AE040B" w:rsidRPr="007966DB">
        <w:rPr>
          <w:lang w:val="uk-UA"/>
        </w:rPr>
        <w:t>функціонують:</w:t>
      </w:r>
    </w:p>
    <w:p w14:paraId="499AEF35" w14:textId="3979CD01" w:rsidR="00AE040B" w:rsidRPr="007966DB" w:rsidRDefault="00AE040B" w:rsidP="00AE040B">
      <w:pPr>
        <w:pStyle w:val="11"/>
        <w:tabs>
          <w:tab w:val="left" w:pos="851"/>
        </w:tabs>
        <w:spacing w:after="0"/>
        <w:ind w:firstLine="567"/>
        <w:jc w:val="both"/>
        <w:rPr>
          <w:lang w:val="uk-UA"/>
        </w:rPr>
      </w:pPr>
      <w:bookmarkStart w:id="25" w:name="bookmark41"/>
      <w:bookmarkEnd w:id="25"/>
      <w:r w:rsidRPr="007966DB">
        <w:rPr>
          <w:lang w:val="uk-UA"/>
        </w:rPr>
        <w:t>на місцевому рівні - ч</w:t>
      </w:r>
      <w:r w:rsidR="00B62B91" w:rsidRPr="007966DB">
        <w:rPr>
          <w:lang w:val="uk-UA"/>
        </w:rPr>
        <w:t xml:space="preserve">ергова служба </w:t>
      </w:r>
      <w:r w:rsidR="00077579">
        <w:rPr>
          <w:lang w:val="uk-UA"/>
        </w:rPr>
        <w:t>Вороньківської</w:t>
      </w:r>
      <w:r w:rsidR="00BF7AB5" w:rsidRPr="007966DB">
        <w:rPr>
          <w:lang w:val="uk-UA"/>
        </w:rPr>
        <w:t xml:space="preserve"> </w:t>
      </w:r>
      <w:r w:rsidR="00077579">
        <w:rPr>
          <w:lang w:val="uk-UA"/>
        </w:rPr>
        <w:t>сільської</w:t>
      </w:r>
      <w:r w:rsidR="00B62B91" w:rsidRPr="007966DB">
        <w:rPr>
          <w:lang w:val="uk-UA"/>
        </w:rPr>
        <w:t xml:space="preserve"> ради</w:t>
      </w:r>
      <w:r w:rsidRPr="007966DB">
        <w:rPr>
          <w:lang w:val="uk-UA"/>
        </w:rPr>
        <w:t xml:space="preserve"> (у разі її утворення)</w:t>
      </w:r>
      <w:bookmarkStart w:id="26" w:name="bookmark42"/>
      <w:bookmarkEnd w:id="26"/>
      <w:r w:rsidRPr="007966DB">
        <w:rPr>
          <w:lang w:val="uk-UA"/>
        </w:rPr>
        <w:t>;</w:t>
      </w:r>
    </w:p>
    <w:p w14:paraId="57D798B2" w14:textId="77777777" w:rsidR="00AE040B" w:rsidRPr="007966DB" w:rsidRDefault="00AE040B" w:rsidP="00F832C0">
      <w:pPr>
        <w:pStyle w:val="11"/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на об’єктовому рівні - чергові (диспетчерські) служби суб’єкта господарювання (у разі їх утворення).</w:t>
      </w:r>
    </w:p>
    <w:p w14:paraId="0509D9B5" w14:textId="08018EBD" w:rsidR="00F832C0" w:rsidRPr="007966DB" w:rsidRDefault="00F832C0" w:rsidP="00F832C0">
      <w:pPr>
        <w:pStyle w:val="11"/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7966DB">
        <w:rPr>
          <w:shd w:val="clear" w:color="auto" w:fill="FFFFFF"/>
          <w:lang w:val="uk-UA"/>
        </w:rPr>
        <w:t xml:space="preserve">Для забезпечення сталого управління у відповідній сфері суспільного життя та реалізації функцій, передбачених на особливий період </w:t>
      </w:r>
      <w:r w:rsidR="00077579">
        <w:rPr>
          <w:lang w:val="uk-UA"/>
        </w:rPr>
        <w:t>Вороньківською</w:t>
      </w:r>
      <w:r w:rsidRPr="007966DB">
        <w:rPr>
          <w:lang w:val="uk-UA"/>
        </w:rPr>
        <w:t xml:space="preserve"> субланкою БРЛ БТП ЄДС ЦЗ використовується система пунктів управління.</w:t>
      </w:r>
    </w:p>
    <w:p w14:paraId="65F19D96" w14:textId="07E497C5" w:rsidR="007B174B" w:rsidRPr="007966DB" w:rsidRDefault="00F832C0" w:rsidP="007B174B">
      <w:pPr>
        <w:pStyle w:val="11"/>
        <w:tabs>
          <w:tab w:val="left" w:pos="851"/>
        </w:tabs>
        <w:spacing w:after="0"/>
        <w:ind w:firstLine="567"/>
        <w:jc w:val="both"/>
        <w:rPr>
          <w:shd w:val="clear" w:color="auto" w:fill="FFFFFF"/>
          <w:lang w:val="uk-UA"/>
        </w:rPr>
      </w:pPr>
      <w:r w:rsidRPr="007966DB">
        <w:rPr>
          <w:lang w:val="uk-UA"/>
        </w:rPr>
        <w:t xml:space="preserve">9. </w:t>
      </w:r>
      <w:r w:rsidRPr="007966DB">
        <w:rPr>
          <w:shd w:val="clear" w:color="auto" w:fill="FFFFFF"/>
          <w:lang w:val="uk-UA"/>
        </w:rPr>
        <w:t xml:space="preserve">Для управління </w:t>
      </w:r>
      <w:r w:rsidR="00077579">
        <w:rPr>
          <w:lang w:val="uk-UA"/>
        </w:rPr>
        <w:t>Вороньківською</w:t>
      </w:r>
      <w:r w:rsidRPr="007966DB">
        <w:rPr>
          <w:lang w:val="uk-UA"/>
        </w:rPr>
        <w:t xml:space="preserve"> субланк</w:t>
      </w:r>
      <w:r w:rsidR="00E66804" w:rsidRPr="007966DB">
        <w:rPr>
          <w:lang w:val="uk-UA"/>
        </w:rPr>
        <w:t>ою</w:t>
      </w:r>
      <w:r w:rsidRPr="007966DB">
        <w:rPr>
          <w:lang w:val="uk-UA"/>
        </w:rPr>
        <w:t xml:space="preserve"> БРЛ БТП ЄДС ЦЗ</w:t>
      </w:r>
      <w:r w:rsidRPr="007966DB">
        <w:rPr>
          <w:shd w:val="clear" w:color="auto" w:fill="FFFFFF"/>
          <w:lang w:val="uk-UA"/>
        </w:rPr>
        <w:t xml:space="preserve"> використовуються електронні комунікаційні мережі загального користування і спеціального призначення.</w:t>
      </w:r>
      <w:bookmarkStart w:id="27" w:name="bookmark43"/>
      <w:bookmarkStart w:id="28" w:name="bookmark44"/>
      <w:bookmarkStart w:id="29" w:name="bookmark45"/>
      <w:bookmarkEnd w:id="27"/>
      <w:bookmarkEnd w:id="28"/>
      <w:bookmarkEnd w:id="29"/>
    </w:p>
    <w:p w14:paraId="01378379" w14:textId="45DAF2FF" w:rsidR="00F73DF6" w:rsidRPr="007966DB" w:rsidRDefault="007B174B" w:rsidP="00F73DF6">
      <w:pPr>
        <w:pStyle w:val="11"/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7966DB">
        <w:rPr>
          <w:shd w:val="clear" w:color="auto" w:fill="FFFFFF"/>
          <w:lang w:val="uk-UA"/>
        </w:rPr>
        <w:t xml:space="preserve">10. </w:t>
      </w:r>
      <w:r w:rsidR="00B62B91" w:rsidRPr="007966DB">
        <w:rPr>
          <w:lang w:val="uk-UA"/>
        </w:rPr>
        <w:t>До сил цивільного захисту</w:t>
      </w:r>
      <w:r w:rsidRPr="007966DB">
        <w:rPr>
          <w:lang w:val="uk-UA"/>
        </w:rPr>
        <w:t xml:space="preserve"> </w:t>
      </w:r>
      <w:r w:rsidR="00077579">
        <w:rPr>
          <w:lang w:val="uk-UA"/>
        </w:rPr>
        <w:t>Вороньківської</w:t>
      </w:r>
      <w:r w:rsidRPr="007966DB">
        <w:rPr>
          <w:lang w:val="uk-UA"/>
        </w:rPr>
        <w:t xml:space="preserve"> субланки БРЛ БТП ЄДС ЦЗ</w:t>
      </w:r>
      <w:r w:rsidR="00B62B91" w:rsidRPr="007966DB">
        <w:rPr>
          <w:lang w:val="uk-UA"/>
        </w:rPr>
        <w:t xml:space="preserve"> </w:t>
      </w:r>
      <w:r w:rsidR="00F73DF6" w:rsidRPr="007966DB">
        <w:rPr>
          <w:lang w:val="uk-UA"/>
        </w:rPr>
        <w:t>належать:</w:t>
      </w:r>
    </w:p>
    <w:p w14:paraId="37A01FF6" w14:textId="77777777" w:rsidR="00F73DF6" w:rsidRPr="007966DB" w:rsidRDefault="00F73DF6" w:rsidP="00F73DF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0" w:name="n45"/>
      <w:bookmarkEnd w:id="30"/>
      <w:r w:rsidRPr="007966DB">
        <w:rPr>
          <w:sz w:val="28"/>
          <w:szCs w:val="28"/>
          <w:lang w:val="uk-UA"/>
        </w:rPr>
        <w:t>об’єктові аварійно-рятувальні служби;</w:t>
      </w:r>
    </w:p>
    <w:p w14:paraId="14F6F8EF" w14:textId="77777777" w:rsidR="00F73DF6" w:rsidRPr="007966DB" w:rsidRDefault="00F73DF6" w:rsidP="00F73DF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1" w:name="n46"/>
      <w:bookmarkEnd w:id="31"/>
      <w:r w:rsidRPr="007966DB">
        <w:rPr>
          <w:sz w:val="28"/>
          <w:szCs w:val="28"/>
          <w:lang w:val="uk-UA"/>
        </w:rPr>
        <w:t>об’єктові формування цивільного захисту;</w:t>
      </w:r>
    </w:p>
    <w:p w14:paraId="61B8B71F" w14:textId="77777777" w:rsidR="00F73DF6" w:rsidRPr="007966DB" w:rsidRDefault="00F73DF6" w:rsidP="00F73DF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2" w:name="n47"/>
      <w:bookmarkEnd w:id="32"/>
      <w:r w:rsidRPr="007966DB">
        <w:rPr>
          <w:sz w:val="28"/>
          <w:szCs w:val="28"/>
          <w:lang w:val="uk-UA"/>
        </w:rPr>
        <w:t>галузеві та об’єктові спеціалізовані служби цивільного захисту;</w:t>
      </w:r>
    </w:p>
    <w:p w14:paraId="0656195A" w14:textId="022F6ED7" w:rsidR="00F73DF6" w:rsidRPr="007966DB" w:rsidRDefault="00077579" w:rsidP="00F73DF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3" w:name="n48"/>
      <w:bookmarkEnd w:id="33"/>
      <w:r>
        <w:rPr>
          <w:sz w:val="28"/>
          <w:szCs w:val="28"/>
          <w:lang w:val="uk-UA"/>
        </w:rPr>
        <w:t>місцеві</w:t>
      </w:r>
      <w:r w:rsidR="00F73DF6" w:rsidRPr="007966DB">
        <w:rPr>
          <w:sz w:val="28"/>
          <w:szCs w:val="28"/>
          <w:lang w:val="uk-UA"/>
        </w:rPr>
        <w:t xml:space="preserve"> пожежно-рятувальні підрозділи (частини), що забезпечують  пожежну охорону;</w:t>
      </w:r>
    </w:p>
    <w:p w14:paraId="30173331" w14:textId="77777777" w:rsidR="00DB263B" w:rsidRPr="007966DB" w:rsidRDefault="00F73DF6" w:rsidP="00F13DF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4" w:name="n49"/>
      <w:bookmarkEnd w:id="34"/>
      <w:r w:rsidRPr="007966DB">
        <w:rPr>
          <w:sz w:val="28"/>
          <w:szCs w:val="28"/>
          <w:lang w:val="uk-UA"/>
        </w:rPr>
        <w:t>добровільні формування цивільного захисту.</w:t>
      </w:r>
    </w:p>
    <w:p w14:paraId="051399B3" w14:textId="1819C083" w:rsidR="00B62B91" w:rsidRPr="007966DB" w:rsidRDefault="00DB263B" w:rsidP="00C35164">
      <w:pPr>
        <w:pStyle w:val="11"/>
        <w:tabs>
          <w:tab w:val="left" w:pos="851"/>
        </w:tabs>
        <w:spacing w:after="0"/>
        <w:ind w:firstLine="567"/>
        <w:jc w:val="both"/>
        <w:rPr>
          <w:lang w:val="uk-UA"/>
        </w:rPr>
      </w:pPr>
      <w:r w:rsidRPr="007966DB">
        <w:rPr>
          <w:shd w:val="clear" w:color="auto" w:fill="FFFFFF"/>
          <w:lang w:val="uk-UA"/>
        </w:rPr>
        <w:t xml:space="preserve">11. </w:t>
      </w:r>
      <w:bookmarkStart w:id="35" w:name="bookmark47"/>
      <w:bookmarkEnd w:id="35"/>
      <w:r w:rsidR="00B62B91" w:rsidRPr="007966DB">
        <w:rPr>
          <w:lang w:val="uk-UA"/>
        </w:rPr>
        <w:t xml:space="preserve">Залежно від масштабу і особливостей надзвичайної ситуації, що прогнозується або виникла, </w:t>
      </w:r>
      <w:r w:rsidR="00077579">
        <w:rPr>
          <w:lang w:val="uk-UA"/>
        </w:rPr>
        <w:t>у Вороньківській сільській</w:t>
      </w:r>
      <w:r w:rsidR="00172946">
        <w:rPr>
          <w:lang w:val="uk-UA"/>
        </w:rPr>
        <w:t xml:space="preserve"> територіальній громаді </w:t>
      </w:r>
      <w:r w:rsidR="00B62B91" w:rsidRPr="007966DB">
        <w:rPr>
          <w:lang w:val="uk-UA"/>
        </w:rPr>
        <w:t xml:space="preserve">або в межах конкретної її території встановлюється один із таких режимів функціонування </w:t>
      </w:r>
      <w:r w:rsidR="00077579">
        <w:rPr>
          <w:lang w:val="uk-UA"/>
        </w:rPr>
        <w:t>Вороньківської</w:t>
      </w:r>
      <w:r w:rsidRPr="007966DB">
        <w:rPr>
          <w:lang w:val="uk-UA"/>
        </w:rPr>
        <w:t xml:space="preserve"> субланки БРЛ БТП ЄДС ЦЗ</w:t>
      </w:r>
      <w:r w:rsidR="00B62B91" w:rsidRPr="007966DB">
        <w:rPr>
          <w:lang w:val="uk-UA"/>
        </w:rPr>
        <w:t>:</w:t>
      </w:r>
    </w:p>
    <w:p w14:paraId="5BFC12A9" w14:textId="77777777" w:rsidR="00B62B91" w:rsidRPr="007966DB" w:rsidRDefault="00B62B91" w:rsidP="001572F9">
      <w:pPr>
        <w:pStyle w:val="11"/>
        <w:spacing w:after="0"/>
        <w:ind w:firstLine="567"/>
        <w:jc w:val="both"/>
        <w:rPr>
          <w:lang w:val="uk-UA" w:eastAsia="ru-RU"/>
        </w:rPr>
      </w:pPr>
      <w:r w:rsidRPr="007966DB">
        <w:rPr>
          <w:lang w:val="uk-UA"/>
        </w:rPr>
        <w:t>повсякденного функціонування</w:t>
      </w:r>
      <w:r w:rsidR="0067780C" w:rsidRPr="007966DB">
        <w:rPr>
          <w:lang w:val="uk-UA"/>
        </w:rPr>
        <w:t xml:space="preserve"> </w:t>
      </w:r>
      <w:r w:rsidR="002C6C73" w:rsidRPr="007966DB">
        <w:rPr>
          <w:lang w:val="uk-UA"/>
        </w:rPr>
        <w:t>–</w:t>
      </w:r>
      <w:r w:rsidR="0067780C" w:rsidRPr="007966DB">
        <w:rPr>
          <w:lang w:val="uk-UA"/>
        </w:rPr>
        <w:t xml:space="preserve"> </w:t>
      </w:r>
      <w:r w:rsidR="0067780C" w:rsidRPr="007966DB">
        <w:rPr>
          <w:lang w:val="uk-UA" w:eastAsia="ru-RU"/>
        </w:rPr>
        <w:t>при нормальній виробничо-промисловій, радіаційній, хімічній, біологічній (бактеріологічній), сейсмічній, гідрогеологічній і гідрометеорологічній обстановці (за відсутності епідемії, епізоотії та епіфітотії)</w:t>
      </w:r>
      <w:r w:rsidRPr="007966DB">
        <w:rPr>
          <w:lang w:val="uk-UA"/>
        </w:rPr>
        <w:t>;</w:t>
      </w:r>
    </w:p>
    <w:p w14:paraId="7064C4CB" w14:textId="77777777" w:rsidR="00B62B91" w:rsidRPr="007966DB" w:rsidRDefault="00B62B91" w:rsidP="00C35164">
      <w:pPr>
        <w:pStyle w:val="11"/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підвищеної готовності</w:t>
      </w:r>
      <w:r w:rsidR="0067780C" w:rsidRPr="007966DB">
        <w:rPr>
          <w:lang w:val="uk-UA"/>
        </w:rPr>
        <w:t xml:space="preserve"> </w:t>
      </w:r>
      <w:r w:rsidR="002C6C73" w:rsidRPr="007966DB">
        <w:rPr>
          <w:lang w:val="uk-UA" w:eastAsia="ru-RU"/>
        </w:rPr>
        <w:t>–</w:t>
      </w:r>
      <w:r w:rsidR="0067780C" w:rsidRPr="007966DB">
        <w:rPr>
          <w:lang w:val="uk-UA" w:eastAsia="ru-RU"/>
        </w:rPr>
        <w:t xml:space="preserve"> при істотному погіршенні виробничо-промислової, радіаційної, хімічної, біологічної (бактеріологічної), сейсмічної, гідрогеологічної і гідрометеорологічної обстановки (з одержанням прогнозної інформації щодо можливості виникнення надзвичайної ситуації)</w:t>
      </w:r>
      <w:r w:rsidRPr="007966DB">
        <w:rPr>
          <w:lang w:val="uk-UA"/>
        </w:rPr>
        <w:t>;</w:t>
      </w:r>
    </w:p>
    <w:p w14:paraId="64DE930F" w14:textId="77777777" w:rsidR="00B62B91" w:rsidRPr="007966DB" w:rsidRDefault="00B62B91" w:rsidP="00C35164">
      <w:pPr>
        <w:pStyle w:val="11"/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надзвичайної ситуації</w:t>
      </w:r>
      <w:r w:rsidR="0067780C" w:rsidRPr="007966DB">
        <w:rPr>
          <w:lang w:val="uk-UA"/>
        </w:rPr>
        <w:t xml:space="preserve"> </w:t>
      </w:r>
      <w:r w:rsidR="002C6C73" w:rsidRPr="007966DB">
        <w:rPr>
          <w:lang w:val="uk-UA" w:eastAsia="ru-RU"/>
        </w:rPr>
        <w:t>–</w:t>
      </w:r>
      <w:r w:rsidR="0067780C" w:rsidRPr="007966DB">
        <w:rPr>
          <w:lang w:val="uk-UA" w:eastAsia="ru-RU"/>
        </w:rPr>
        <w:t xml:space="preserve"> при реальній загрозі виникнення надзвичайних ситуацій і реагуванні на них</w:t>
      </w:r>
      <w:r w:rsidRPr="007966DB">
        <w:rPr>
          <w:lang w:val="uk-UA"/>
        </w:rPr>
        <w:t>;</w:t>
      </w:r>
    </w:p>
    <w:p w14:paraId="49BC9545" w14:textId="77777777" w:rsidR="00600476" w:rsidRPr="007966DB" w:rsidRDefault="00B62B91" w:rsidP="00600476">
      <w:pPr>
        <w:pStyle w:val="11"/>
        <w:spacing w:after="0"/>
        <w:ind w:firstLine="567"/>
        <w:jc w:val="both"/>
        <w:rPr>
          <w:lang w:val="uk-UA" w:eastAsia="ru-RU"/>
        </w:rPr>
      </w:pPr>
      <w:r w:rsidRPr="007966DB">
        <w:rPr>
          <w:lang w:val="uk-UA"/>
        </w:rPr>
        <w:t>надзвичайного стану</w:t>
      </w:r>
      <w:r w:rsidR="00616B68" w:rsidRPr="007966DB">
        <w:rPr>
          <w:lang w:val="uk-UA" w:eastAsia="ru-RU"/>
        </w:rPr>
        <w:t xml:space="preserve"> </w:t>
      </w:r>
      <w:r w:rsidR="001572F9" w:rsidRPr="007966DB">
        <w:rPr>
          <w:lang w:val="uk-UA" w:eastAsia="ru-RU"/>
        </w:rPr>
        <w:t>–</w:t>
      </w:r>
      <w:r w:rsidR="00616B68" w:rsidRPr="007966DB">
        <w:rPr>
          <w:lang w:val="uk-UA" w:eastAsia="ru-RU"/>
        </w:rPr>
        <w:t xml:space="preserve"> </w:t>
      </w:r>
      <w:r w:rsidR="001572F9" w:rsidRPr="007966DB">
        <w:rPr>
          <w:lang w:val="uk-UA" w:eastAsia="ru-RU"/>
        </w:rPr>
        <w:t xml:space="preserve">запроваджується при </w:t>
      </w:r>
      <w:r w:rsidR="001572F9" w:rsidRPr="007966DB">
        <w:rPr>
          <w:shd w:val="clear" w:color="auto" w:fill="FFFFFF"/>
          <w:lang w:val="uk-UA"/>
        </w:rPr>
        <w:t>виникненні надзвичайної ситуації, що класифікується як ситуація місцевого рівня.</w:t>
      </w:r>
      <w:bookmarkStart w:id="36" w:name="o76"/>
      <w:bookmarkStart w:id="37" w:name="o77"/>
      <w:bookmarkStart w:id="38" w:name="bookmark48"/>
      <w:bookmarkStart w:id="39" w:name="bookmark49"/>
      <w:bookmarkStart w:id="40" w:name="bookmark50"/>
      <w:bookmarkEnd w:id="36"/>
      <w:bookmarkEnd w:id="37"/>
      <w:bookmarkEnd w:id="38"/>
      <w:bookmarkEnd w:id="39"/>
      <w:bookmarkEnd w:id="40"/>
    </w:p>
    <w:p w14:paraId="62B74457" w14:textId="77777777" w:rsidR="000B2CFC" w:rsidRPr="007966DB" w:rsidRDefault="00600476" w:rsidP="00D57116">
      <w:pPr>
        <w:pStyle w:val="11"/>
        <w:spacing w:after="0"/>
        <w:ind w:firstLine="567"/>
        <w:jc w:val="both"/>
        <w:rPr>
          <w:lang w:val="uk-UA"/>
        </w:rPr>
      </w:pPr>
      <w:r w:rsidRPr="007966DB">
        <w:rPr>
          <w:shd w:val="clear" w:color="auto" w:fill="FFFFFF"/>
          <w:lang w:val="uk-UA"/>
        </w:rPr>
        <w:t xml:space="preserve">Рівень надзвичайної ситуації визначається відповідно до </w:t>
      </w:r>
      <w:hyperlink r:id="rId8" w:tgtFrame="_blank" w:history="1">
        <w:r w:rsidRPr="007966DB">
          <w:rPr>
            <w:rStyle w:val="af"/>
            <w:color w:val="auto"/>
            <w:u w:val="none"/>
            <w:shd w:val="clear" w:color="auto" w:fill="FFFFFF"/>
            <w:lang w:val="uk-UA"/>
          </w:rPr>
          <w:t>Порядку класифікації надзвичайних ситуацій за їх рівнями</w:t>
        </w:r>
      </w:hyperlink>
      <w:r w:rsidRPr="007966DB">
        <w:rPr>
          <w:shd w:val="clear" w:color="auto" w:fill="FFFFFF"/>
          <w:lang w:val="uk-UA"/>
        </w:rPr>
        <w:t>, затвердженого постановою Кабінету Міністрів України від 24 березня 2004 р. № 368.</w:t>
      </w:r>
      <w:bookmarkStart w:id="41" w:name="bookmark51"/>
      <w:bookmarkEnd w:id="41"/>
    </w:p>
    <w:p w14:paraId="2BC5BA5D" w14:textId="7DF682C2" w:rsidR="00600476" w:rsidRPr="007966DB" w:rsidRDefault="0072349E" w:rsidP="00D57116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C70118">
        <w:rPr>
          <w:shd w:val="clear" w:color="auto" w:fill="FFFFFF"/>
          <w:lang w:val="uk-UA"/>
        </w:rPr>
        <w:t xml:space="preserve">Режим підвищеної готовності та режим надзвичайної ситуації для </w:t>
      </w:r>
      <w:r w:rsidR="00077579">
        <w:rPr>
          <w:lang w:val="uk-UA"/>
        </w:rPr>
        <w:t>Вороньківської</w:t>
      </w:r>
      <w:r w:rsidR="00D57116" w:rsidRPr="00C70118">
        <w:rPr>
          <w:lang w:val="uk-UA"/>
        </w:rPr>
        <w:t xml:space="preserve"> субланки БРЛ БТП ЄДС ЦЗ</w:t>
      </w:r>
      <w:r w:rsidR="00D57116" w:rsidRPr="00C70118">
        <w:rPr>
          <w:shd w:val="clear" w:color="auto" w:fill="FFFFFF"/>
          <w:lang w:val="uk-UA"/>
        </w:rPr>
        <w:t xml:space="preserve"> </w:t>
      </w:r>
      <w:r w:rsidRPr="00C70118">
        <w:rPr>
          <w:shd w:val="clear" w:color="auto" w:fill="FFFFFF"/>
          <w:lang w:val="uk-UA"/>
        </w:rPr>
        <w:t>в повному обсязі або частково для окремих її складових установлюється</w:t>
      </w:r>
      <w:r w:rsidR="006579C0" w:rsidRPr="00C70118">
        <w:rPr>
          <w:shd w:val="clear" w:color="auto" w:fill="FFFFFF"/>
          <w:lang w:val="uk-UA"/>
        </w:rPr>
        <w:t xml:space="preserve"> посадовою особою, яка очолює орган, що створив таку субланку.</w:t>
      </w:r>
    </w:p>
    <w:p w14:paraId="5B8B45D2" w14:textId="2BF0B9BC" w:rsidR="00B62B91" w:rsidRPr="007966DB" w:rsidRDefault="00B62B91" w:rsidP="0067780C">
      <w:pPr>
        <w:pStyle w:val="11"/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У період дії надзвичайного стану, в разі його введення, </w:t>
      </w:r>
      <w:r w:rsidR="00077579">
        <w:rPr>
          <w:lang w:val="uk-UA"/>
        </w:rPr>
        <w:t>Вороньківська</w:t>
      </w:r>
      <w:r w:rsidR="0067780C" w:rsidRPr="007966DB">
        <w:rPr>
          <w:lang w:val="uk-UA"/>
        </w:rPr>
        <w:t xml:space="preserve"> субланка БРЛ БТП ЄДС ЦЗ </w:t>
      </w:r>
      <w:r w:rsidRPr="007966DB">
        <w:rPr>
          <w:lang w:val="uk-UA"/>
        </w:rPr>
        <w:t xml:space="preserve">функціонує відповідно до вимог Кодексу цивільного захисту України та з урахуванням особливостей, що визначаються згідно із Законом України </w:t>
      </w:r>
      <w:r w:rsidR="0067780C" w:rsidRPr="007966DB">
        <w:rPr>
          <w:lang w:val="uk-UA"/>
        </w:rPr>
        <w:t>«</w:t>
      </w:r>
      <w:r w:rsidRPr="007966DB">
        <w:rPr>
          <w:lang w:val="uk-UA"/>
        </w:rPr>
        <w:t>Про правовий режим надзвичайного стану</w:t>
      </w:r>
      <w:r w:rsidR="0067780C" w:rsidRPr="007966DB">
        <w:rPr>
          <w:lang w:val="uk-UA"/>
        </w:rPr>
        <w:t>»</w:t>
      </w:r>
      <w:r w:rsidR="00172946">
        <w:rPr>
          <w:lang w:val="uk-UA"/>
        </w:rPr>
        <w:t xml:space="preserve"> та іншими нормативно-</w:t>
      </w:r>
      <w:r w:rsidRPr="007966DB">
        <w:rPr>
          <w:lang w:val="uk-UA"/>
        </w:rPr>
        <w:t>правовими актами.</w:t>
      </w:r>
    </w:p>
    <w:p w14:paraId="0902606F" w14:textId="60923F17" w:rsidR="00B62B91" w:rsidRPr="007966DB" w:rsidRDefault="00B62B91" w:rsidP="00896E16">
      <w:pPr>
        <w:pStyle w:val="11"/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В особливий період </w:t>
      </w:r>
      <w:r w:rsidR="00077579">
        <w:rPr>
          <w:lang w:val="uk-UA"/>
        </w:rPr>
        <w:t>Вороньківська</w:t>
      </w:r>
      <w:r w:rsidR="006579C0" w:rsidRPr="007966DB">
        <w:rPr>
          <w:lang w:val="uk-UA"/>
        </w:rPr>
        <w:t xml:space="preserve"> субланка БРЛ БТП ЄДС ЦЗ</w:t>
      </w:r>
      <w:r w:rsidRPr="007966DB">
        <w:rPr>
          <w:lang w:val="uk-UA"/>
        </w:rPr>
        <w:t xml:space="preserve"> функціонує відповідно до вимог Кодексу цивільного захисту України та з урахуванням особливостей, що визначаються згідно із законами України </w:t>
      </w:r>
      <w:r w:rsidR="006579C0" w:rsidRPr="007966DB">
        <w:rPr>
          <w:lang w:val="uk-UA"/>
        </w:rPr>
        <w:t>«</w:t>
      </w:r>
      <w:r w:rsidRPr="007966DB">
        <w:rPr>
          <w:lang w:val="uk-UA"/>
        </w:rPr>
        <w:t>Про правовий режим воєнного стану</w:t>
      </w:r>
      <w:r w:rsidR="006579C0" w:rsidRPr="007966DB">
        <w:rPr>
          <w:lang w:val="uk-UA"/>
        </w:rPr>
        <w:t>»,</w:t>
      </w:r>
      <w:r w:rsidRPr="007966DB">
        <w:rPr>
          <w:lang w:val="uk-UA"/>
        </w:rPr>
        <w:t xml:space="preserve"> </w:t>
      </w:r>
      <w:r w:rsidR="006579C0" w:rsidRPr="007966DB">
        <w:rPr>
          <w:lang w:val="uk-UA"/>
        </w:rPr>
        <w:t>«</w:t>
      </w:r>
      <w:r w:rsidRPr="007966DB">
        <w:rPr>
          <w:lang w:val="uk-UA"/>
        </w:rPr>
        <w:t>Про мобілізаційну підготовку та мобілізацію</w:t>
      </w:r>
      <w:r w:rsidR="006579C0" w:rsidRPr="007966DB">
        <w:rPr>
          <w:lang w:val="uk-UA"/>
        </w:rPr>
        <w:t>»</w:t>
      </w:r>
      <w:r w:rsidR="00172946">
        <w:rPr>
          <w:lang w:val="uk-UA"/>
        </w:rPr>
        <w:t>, а також іншими нормативно-</w:t>
      </w:r>
      <w:r w:rsidRPr="007966DB">
        <w:rPr>
          <w:lang w:val="uk-UA"/>
        </w:rPr>
        <w:t>правовими актами.</w:t>
      </w:r>
    </w:p>
    <w:p w14:paraId="3B3A3F51" w14:textId="5F6F4AB3" w:rsidR="002E1DD4" w:rsidRPr="007966DB" w:rsidRDefault="00896E16" w:rsidP="002E1DD4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bookmarkStart w:id="42" w:name="bookmark52"/>
      <w:bookmarkEnd w:id="42"/>
      <w:r w:rsidRPr="007966DB">
        <w:rPr>
          <w:lang w:val="uk-UA"/>
        </w:rPr>
        <w:t xml:space="preserve">12. </w:t>
      </w:r>
      <w:r w:rsidR="00B62B91" w:rsidRPr="007966DB">
        <w:rPr>
          <w:lang w:val="uk-UA"/>
        </w:rPr>
        <w:t xml:space="preserve">Основним завданнями, що виконуються </w:t>
      </w:r>
      <w:r w:rsidR="00077579">
        <w:rPr>
          <w:lang w:val="uk-UA"/>
        </w:rPr>
        <w:t>Вороньківською</w:t>
      </w:r>
      <w:r w:rsidRPr="007966DB">
        <w:rPr>
          <w:lang w:val="uk-UA"/>
        </w:rPr>
        <w:t xml:space="preserve"> субланкою БРЛ БТП ЄДС ЦЗ</w:t>
      </w:r>
      <w:r w:rsidR="00172946">
        <w:rPr>
          <w:lang w:val="uk-UA"/>
        </w:rPr>
        <w:t xml:space="preserve"> є</w:t>
      </w:r>
      <w:r w:rsidR="00B62B91" w:rsidRPr="007966DB">
        <w:rPr>
          <w:lang w:val="uk-UA"/>
        </w:rPr>
        <w:t>:</w:t>
      </w:r>
      <w:bookmarkStart w:id="43" w:name="bookmark53"/>
      <w:bookmarkEnd w:id="43"/>
    </w:p>
    <w:p w14:paraId="449BDAB8" w14:textId="77777777" w:rsidR="002E1DD4" w:rsidRPr="007966DB" w:rsidRDefault="002E1DD4" w:rsidP="002E1DD4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1) </w:t>
      </w:r>
      <w:r w:rsidR="00B62B91" w:rsidRPr="007966DB">
        <w:rPr>
          <w:lang w:val="uk-UA"/>
        </w:rPr>
        <w:t>у режимі повсякденного функціонування:</w:t>
      </w:r>
    </w:p>
    <w:p w14:paraId="2A22ABF2" w14:textId="77777777" w:rsidR="002E1DD4" w:rsidRPr="007966DB" w:rsidRDefault="00B62B91" w:rsidP="002E1DD4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забезпечення спостереження, гідрометеорологічного прогнозування та здійснення контролю за станом навколишнього природного середовища та небезпечних процесів, що можуть призвести до виникнення надзвичайних ситуац</w:t>
      </w:r>
      <w:r w:rsidR="002C6C73" w:rsidRPr="007966DB">
        <w:rPr>
          <w:lang w:val="uk-UA"/>
        </w:rPr>
        <w:t>ій на потенційно небезпечних об’єктах, об’єктах</w:t>
      </w:r>
      <w:r w:rsidRPr="007966DB">
        <w:rPr>
          <w:lang w:val="uk-UA"/>
        </w:rPr>
        <w:t xml:space="preserve"> підвищеної небезпеки і прилеглих до них територіях, а також на територіях, на яких існує загроза виникнення геологічних та гідрогеологічних явищ і процесів;</w:t>
      </w:r>
    </w:p>
    <w:p w14:paraId="0F2B3A5C" w14:textId="77777777" w:rsidR="002E1DD4" w:rsidRPr="007966DB" w:rsidRDefault="00B62B91" w:rsidP="002E1DD4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забезпечення здійснення планування заходів цивільного захисту;</w:t>
      </w:r>
    </w:p>
    <w:p w14:paraId="086A8DED" w14:textId="77777777" w:rsidR="002E1DD4" w:rsidRPr="007966DB" w:rsidRDefault="00B62B91" w:rsidP="002E1DD4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здійснення цілодобового чергування пожежно</w:t>
      </w:r>
      <w:r w:rsidR="002E1DD4" w:rsidRPr="007966DB">
        <w:rPr>
          <w:lang w:val="uk-UA"/>
        </w:rPr>
        <w:t>-</w:t>
      </w:r>
      <w:r w:rsidRPr="007966DB">
        <w:rPr>
          <w:lang w:val="uk-UA"/>
        </w:rPr>
        <w:t>рятувальних підрозділів;</w:t>
      </w:r>
    </w:p>
    <w:p w14:paraId="7AD380E8" w14:textId="77777777" w:rsidR="002E1DD4" w:rsidRPr="007966DB" w:rsidRDefault="00B62B91" w:rsidP="002E1DD4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розроблення і виконання цільових та науково</w:t>
      </w:r>
      <w:r w:rsidR="002E1DD4" w:rsidRPr="007966DB">
        <w:rPr>
          <w:lang w:val="uk-UA"/>
        </w:rPr>
        <w:t>-</w:t>
      </w:r>
      <w:r w:rsidRPr="007966DB">
        <w:rPr>
          <w:lang w:val="uk-UA"/>
        </w:rPr>
        <w:t>технічних програм запобігання виникненню надзвичайних ситуацій і зменшення можливих втрат;</w:t>
      </w:r>
    </w:p>
    <w:p w14:paraId="1F052CE2" w14:textId="77777777" w:rsidR="002E1DD4" w:rsidRPr="007966DB" w:rsidRDefault="00B62B91" w:rsidP="002E1DD4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здійснення планових заходів щодо запобігання виникненню надзвичайних ситуацій, забезпечення безпеки та захисту населення і територій від таких ситуацій, а також заходів щодо підготовки до дій за призначенням органів управління та сил цивільного захисту;</w:t>
      </w:r>
    </w:p>
    <w:p w14:paraId="2497A375" w14:textId="77777777" w:rsidR="002E1DD4" w:rsidRPr="007966DB" w:rsidRDefault="00B62B91" w:rsidP="002E1DD4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забезпечення готовності органів управління та сил цивільного захисту до дій за призначенням;</w:t>
      </w:r>
    </w:p>
    <w:p w14:paraId="686692AC" w14:textId="77777777" w:rsidR="002E1DD4" w:rsidRPr="007966DB" w:rsidRDefault="00B62B91" w:rsidP="002E1DD4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організація підготовки фахівців цивільного захисту, підготовка керівного складу т</w:t>
      </w:r>
      <w:r w:rsidR="002C6C73" w:rsidRPr="007966DB">
        <w:rPr>
          <w:lang w:val="uk-UA"/>
        </w:rPr>
        <w:t>а фахівців, діяльність яких пов’язана</w:t>
      </w:r>
      <w:r w:rsidRPr="007966DB">
        <w:rPr>
          <w:lang w:val="uk-UA"/>
        </w:rPr>
        <w:t xml:space="preserve"> з організацією і здійсненням заходів щодо цивільного захисту, навчання населення діям у разі виникнення надзвичайних ситуацій;</w:t>
      </w:r>
    </w:p>
    <w:p w14:paraId="4215C227" w14:textId="77777777" w:rsidR="002E1DD4" w:rsidRPr="007966DB" w:rsidRDefault="00B62B91" w:rsidP="002E1DD4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створення і поновлення матеріальних резервів для запобігання виникненню надзвичайних ситуацій, ліквідації їх наслідків;</w:t>
      </w:r>
    </w:p>
    <w:p w14:paraId="57C61AB3" w14:textId="77777777" w:rsidR="002E1DD4" w:rsidRPr="007966DB" w:rsidRDefault="00B62B91" w:rsidP="002E1DD4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організація та проведення моніторингу надзвичайних ситуацій, визначення ризиків їх виникнення;</w:t>
      </w:r>
    </w:p>
    <w:p w14:paraId="65FB1845" w14:textId="77777777" w:rsidR="002E1DD4" w:rsidRPr="007966DB" w:rsidRDefault="00B62B91" w:rsidP="002E1DD4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підтримання у готовності автоматизованих систем централізованого оповіщення про загрозу або виникнення надзвичайних ситуацій.</w:t>
      </w:r>
    </w:p>
    <w:p w14:paraId="6CDF07B3" w14:textId="77777777" w:rsidR="00E27DFE" w:rsidRPr="007966DB" w:rsidRDefault="002E1DD4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2) </w:t>
      </w:r>
      <w:r w:rsidR="00B62B91" w:rsidRPr="007966DB">
        <w:rPr>
          <w:lang w:val="uk-UA"/>
        </w:rPr>
        <w:t>у режимі підвищеної готовності:</w:t>
      </w:r>
    </w:p>
    <w:p w14:paraId="433748CD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здійснення оповіщення органів управління та сил цивільного захисту, а також населення про загрозу виникнення надзвичайної ситуації та інформування його про дії у можливій зоні надзвичайної ситуації;</w:t>
      </w:r>
    </w:p>
    <w:p w14:paraId="3AF0B42B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формування оперативних груп для виявлення причин погіршення обстановки та підготовки пропозицій щодо її нормалізації;</w:t>
      </w:r>
    </w:p>
    <w:p w14:paraId="3F3CAB57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посилення спостереження та контролю за гідрометеорологічною обстановкою, ситуаці</w:t>
      </w:r>
      <w:r w:rsidR="002C6C73" w:rsidRPr="007966DB">
        <w:rPr>
          <w:lang w:val="uk-UA"/>
        </w:rPr>
        <w:t>єю на потенційно небезпечних об’єктах, територіями об’єктів</w:t>
      </w:r>
      <w:r w:rsidRPr="007966DB">
        <w:rPr>
          <w:lang w:val="uk-UA"/>
        </w:rPr>
        <w:t xml:space="preserve"> підвищеної небезпеки </w:t>
      </w:r>
      <w:r w:rsidR="00E27DFE" w:rsidRPr="007966DB">
        <w:rPr>
          <w:lang w:val="uk-UA"/>
        </w:rPr>
        <w:t>та/</w:t>
      </w:r>
      <w:r w:rsidRPr="007966DB">
        <w:rPr>
          <w:lang w:val="uk-UA"/>
        </w:rPr>
        <w:t>або за їх межами, територіями на яких існує загроза виникнення геологічних та гідрогеологічних явищ і процесів, а також здійснення постійного прогнозування можливості виникнення надзвичайних ситуацій та їх масштабів;</w:t>
      </w:r>
    </w:p>
    <w:p w14:paraId="1585FAA8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уточнення (у разі потреби) планів реагування на надзвичайні ситуації, здійснення заходів щодо запобігання їх виникненню;</w:t>
      </w:r>
    </w:p>
    <w:p w14:paraId="4FEDAE89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уточнення та здійснення заходів щодо захисту населення і територій від можливих надзвичайних ситуацій;</w:t>
      </w:r>
    </w:p>
    <w:p w14:paraId="6C4D9DC0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приведення у готовність наявних сил і засобів цивільного захисту, залучення у разі потреби додаткових сил і засобів.</w:t>
      </w:r>
      <w:bookmarkStart w:id="44" w:name="bookmark55"/>
      <w:bookmarkEnd w:id="44"/>
    </w:p>
    <w:p w14:paraId="78A9C2BC" w14:textId="77777777" w:rsidR="00E27DFE" w:rsidRPr="007966DB" w:rsidRDefault="00E27DFE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3) </w:t>
      </w:r>
      <w:r w:rsidR="00B62B91" w:rsidRPr="007966DB">
        <w:rPr>
          <w:lang w:val="uk-UA"/>
        </w:rPr>
        <w:t>у режимі надзвичайної ситуації:</w:t>
      </w:r>
    </w:p>
    <w:p w14:paraId="23A0AD65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здійснення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14:paraId="6628C259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ситуації;</w:t>
      </w:r>
    </w:p>
    <w:p w14:paraId="44B4B530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визначення зони надзвичайної ситуації;</w:t>
      </w:r>
    </w:p>
    <w:p w14:paraId="6397B8A5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здійснення постійного прогнозування зони можливого поширення надзвичайної ситуації та масштабів можливих наслідків;</w:t>
      </w:r>
    </w:p>
    <w:p w14:paraId="4E937359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організація робіт з локалізації і ліквідації наслідків надзвичайної ситуації, залучення для цього необхідних сил і засобів;</w:t>
      </w:r>
    </w:p>
    <w:p w14:paraId="09BCFC45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організація та здійснення заходів щодо життєзабезпечення постраждалого населення;</w:t>
      </w:r>
    </w:p>
    <w:p w14:paraId="32269BDD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організація та здійснення (у разі потреби) евакуаційних заходів;</w:t>
      </w:r>
    </w:p>
    <w:p w14:paraId="0E363AFD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організація і здійснення радіаційного, хімічного, біологічного, інженерного та медичного захисту населення і територі</w:t>
      </w:r>
      <w:r w:rsidR="00E27DFE" w:rsidRPr="007966DB">
        <w:rPr>
          <w:lang w:val="uk-UA"/>
        </w:rPr>
        <w:t>й</w:t>
      </w:r>
      <w:r w:rsidRPr="007966DB">
        <w:rPr>
          <w:lang w:val="uk-UA"/>
        </w:rPr>
        <w:t xml:space="preserve"> від наслідків надзвичайної ситуації;</w:t>
      </w:r>
    </w:p>
    <w:p w14:paraId="5181BD3F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здійснення безперервного контролю за розвитком надзвичайної ситуації</w:t>
      </w:r>
      <w:r w:rsidR="002C6C73" w:rsidRPr="007966DB">
        <w:rPr>
          <w:lang w:val="uk-UA"/>
        </w:rPr>
        <w:t xml:space="preserve"> та обстановкою на аварійних об’єктах</w:t>
      </w:r>
      <w:r w:rsidRPr="007966DB">
        <w:rPr>
          <w:lang w:val="uk-UA"/>
        </w:rPr>
        <w:t xml:space="preserve"> і прилеглих до них територіях;</w:t>
      </w:r>
    </w:p>
    <w:p w14:paraId="794602B5" w14:textId="77777777" w:rsidR="00E27DFE" w:rsidRPr="007966DB" w:rsidRDefault="00B62B91" w:rsidP="00E27DFE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інформування органів управління цивільного захисту та населення про розвиток надзвичайної ситуації та заходи, що здійснюються.</w:t>
      </w:r>
      <w:bookmarkStart w:id="45" w:name="bookmark56"/>
      <w:bookmarkEnd w:id="45"/>
    </w:p>
    <w:p w14:paraId="0DE2DE61" w14:textId="77777777" w:rsidR="00E27DFE" w:rsidRPr="007966DB" w:rsidRDefault="00E27DFE" w:rsidP="00A559EC">
      <w:pPr>
        <w:pStyle w:val="11"/>
        <w:tabs>
          <w:tab w:val="left" w:pos="993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4) </w:t>
      </w:r>
      <w:r w:rsidR="00B62B91" w:rsidRPr="007966DB">
        <w:rPr>
          <w:lang w:val="uk-UA"/>
        </w:rPr>
        <w:t xml:space="preserve">у режимі надзвичайного стану </w:t>
      </w:r>
      <w:r w:rsidR="002C6C73" w:rsidRPr="007966DB">
        <w:rPr>
          <w:lang w:val="uk-UA"/>
        </w:rPr>
        <w:t>–</w:t>
      </w:r>
      <w:r w:rsidR="00B62B91" w:rsidRPr="007966DB">
        <w:rPr>
          <w:lang w:val="uk-UA"/>
        </w:rPr>
        <w:t xml:space="preserve"> виконання завдань відповідно до Закону України </w:t>
      </w:r>
      <w:r w:rsidRPr="007966DB">
        <w:rPr>
          <w:lang w:val="uk-UA"/>
        </w:rPr>
        <w:t>«</w:t>
      </w:r>
      <w:r w:rsidR="00B62B91" w:rsidRPr="007966DB">
        <w:rPr>
          <w:lang w:val="uk-UA"/>
        </w:rPr>
        <w:t>Про правовий режим надзвичайного стану</w:t>
      </w:r>
      <w:r w:rsidRPr="007966DB">
        <w:rPr>
          <w:lang w:val="uk-UA"/>
        </w:rPr>
        <w:t>»</w:t>
      </w:r>
      <w:r w:rsidR="00B62B91" w:rsidRPr="007966DB">
        <w:rPr>
          <w:lang w:val="uk-UA"/>
        </w:rPr>
        <w:t>.</w:t>
      </w:r>
      <w:bookmarkStart w:id="46" w:name="bookmark57"/>
      <w:bookmarkEnd w:id="46"/>
    </w:p>
    <w:p w14:paraId="5379F632" w14:textId="0CE10426" w:rsidR="00B62B91" w:rsidRPr="007966DB" w:rsidRDefault="00B62B91" w:rsidP="00A559EC">
      <w:pPr>
        <w:pStyle w:val="11"/>
        <w:tabs>
          <w:tab w:val="left" w:pos="567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З моменту оголошення рішення про мобілізацію (крім цільової) або доведення його до виконавців стосовно прихованої мобілізації, чи введення воєнного стану в Україні або в окремих її місцевостях </w:t>
      </w:r>
      <w:r w:rsidR="00155FCC">
        <w:rPr>
          <w:lang w:val="uk-UA"/>
        </w:rPr>
        <w:t>Вороньківська</w:t>
      </w:r>
      <w:r w:rsidR="00A559EC" w:rsidRPr="007966DB">
        <w:rPr>
          <w:lang w:val="uk-UA"/>
        </w:rPr>
        <w:t xml:space="preserve"> субланка БРЛ БТП ЄДС ЦЗ </w:t>
      </w:r>
      <w:r w:rsidRPr="007966DB">
        <w:rPr>
          <w:lang w:val="uk-UA"/>
        </w:rPr>
        <w:t>переводиться у режим функціонування в умовах особливого періоду.</w:t>
      </w:r>
    </w:p>
    <w:p w14:paraId="08E6B688" w14:textId="17DFD999" w:rsidR="00A559EC" w:rsidRPr="007966DB" w:rsidRDefault="00B62B91" w:rsidP="00543A9E">
      <w:pPr>
        <w:pStyle w:val="11"/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Переведення </w:t>
      </w:r>
      <w:r w:rsidR="00155FCC">
        <w:rPr>
          <w:lang w:val="uk-UA"/>
        </w:rPr>
        <w:t>Вороньківської</w:t>
      </w:r>
      <w:r w:rsidR="00A559EC" w:rsidRPr="007966DB">
        <w:rPr>
          <w:lang w:val="uk-UA"/>
        </w:rPr>
        <w:t xml:space="preserve"> субланки БРЛ БТП ЄДС ЦЗ </w:t>
      </w:r>
      <w:r w:rsidRPr="007966DB">
        <w:rPr>
          <w:lang w:val="uk-UA"/>
        </w:rPr>
        <w:t>у режим функціонування в умовах особливого періоду здійснюється відповідно до актів Президента України, Кабінету Міністрів України, планів цивільного захисту на особливий період.</w:t>
      </w:r>
      <w:bookmarkStart w:id="47" w:name="bookmark58"/>
      <w:bookmarkEnd w:id="47"/>
    </w:p>
    <w:p w14:paraId="15F53522" w14:textId="65CC15EC" w:rsidR="00896E16" w:rsidRPr="007966DB" w:rsidRDefault="00A559EC" w:rsidP="00837BF5">
      <w:pPr>
        <w:pStyle w:val="11"/>
        <w:spacing w:after="0"/>
        <w:ind w:firstLine="567"/>
        <w:jc w:val="both"/>
        <w:rPr>
          <w:shd w:val="clear" w:color="auto" w:fill="FFFFFF"/>
          <w:lang w:val="uk-UA"/>
        </w:rPr>
      </w:pPr>
      <w:r w:rsidRPr="007966DB">
        <w:rPr>
          <w:shd w:val="clear" w:color="auto" w:fill="FFFFFF"/>
          <w:lang w:val="uk-UA"/>
        </w:rPr>
        <w:t xml:space="preserve">Виконання завдань цивільного захисту </w:t>
      </w:r>
      <w:r w:rsidR="00155FCC">
        <w:rPr>
          <w:lang w:val="uk-UA"/>
        </w:rPr>
        <w:t>Вороньківської</w:t>
      </w:r>
      <w:r w:rsidR="00543A9E" w:rsidRPr="007966DB">
        <w:rPr>
          <w:lang w:val="uk-UA"/>
        </w:rPr>
        <w:t xml:space="preserve"> субланки БРЛ БТП ЄДС ЦЗ</w:t>
      </w:r>
      <w:r w:rsidR="00543A9E" w:rsidRPr="007966DB">
        <w:rPr>
          <w:shd w:val="clear" w:color="auto" w:fill="FFFFFF"/>
          <w:lang w:val="uk-UA"/>
        </w:rPr>
        <w:t xml:space="preserve"> </w:t>
      </w:r>
      <w:r w:rsidRPr="007966DB">
        <w:rPr>
          <w:shd w:val="clear" w:color="auto" w:fill="FFFFFF"/>
          <w:lang w:val="uk-UA"/>
        </w:rPr>
        <w:t>під час функціонування єдиної державної системи цивільного захисту в умовах особливого періоду здійснюється у взаємодії з відповідним військовим командуванням.</w:t>
      </w:r>
    </w:p>
    <w:p w14:paraId="7B0415E4" w14:textId="2AEA21A9" w:rsidR="000A7630" w:rsidRPr="007966DB" w:rsidRDefault="00837BF5" w:rsidP="000A7630">
      <w:pPr>
        <w:pStyle w:val="11"/>
        <w:spacing w:after="0"/>
        <w:ind w:firstLine="567"/>
        <w:jc w:val="both"/>
        <w:rPr>
          <w:shd w:val="clear" w:color="auto" w:fill="FFFFFF"/>
          <w:lang w:val="uk-UA"/>
        </w:rPr>
      </w:pPr>
      <w:r w:rsidRPr="007966DB">
        <w:rPr>
          <w:bCs/>
          <w:shd w:val="clear" w:color="auto" w:fill="FFFFFF"/>
          <w:lang w:val="uk-UA"/>
        </w:rPr>
        <w:t xml:space="preserve">13. </w:t>
      </w:r>
      <w:r w:rsidR="000A7630" w:rsidRPr="007966DB">
        <w:rPr>
          <w:shd w:val="clear" w:color="auto" w:fill="FFFFFF"/>
          <w:lang w:val="uk-UA"/>
        </w:rPr>
        <w:t xml:space="preserve">Для організації діяльності </w:t>
      </w:r>
      <w:r w:rsidR="00155FCC">
        <w:rPr>
          <w:lang w:val="uk-UA"/>
        </w:rPr>
        <w:t>Вороньківської</w:t>
      </w:r>
      <w:r w:rsidR="000A7630" w:rsidRPr="007966DB">
        <w:rPr>
          <w:lang w:val="uk-UA"/>
        </w:rPr>
        <w:t xml:space="preserve"> субланки БРЛ БТП ЄДС ЦЗ</w:t>
      </w:r>
      <w:r w:rsidR="000A7630" w:rsidRPr="007966DB">
        <w:rPr>
          <w:shd w:val="clear" w:color="auto" w:fill="FFFFFF"/>
          <w:lang w:val="uk-UA"/>
        </w:rPr>
        <w:t xml:space="preserve"> розробляється план основних заходів цивільного захисту </w:t>
      </w:r>
      <w:r w:rsidR="00155FCC">
        <w:rPr>
          <w:shd w:val="clear" w:color="auto" w:fill="FFFFFF"/>
          <w:lang w:val="uk-UA"/>
        </w:rPr>
        <w:t>Вороньківської сільської</w:t>
      </w:r>
      <w:r w:rsidR="000A7630" w:rsidRPr="007966DB">
        <w:rPr>
          <w:shd w:val="clear" w:color="auto" w:fill="FFFFFF"/>
          <w:lang w:val="uk-UA"/>
        </w:rPr>
        <w:t xml:space="preserve"> територіальної громади на відповідний рік.</w:t>
      </w:r>
      <w:bookmarkStart w:id="48" w:name="bookmark59"/>
      <w:bookmarkEnd w:id="48"/>
    </w:p>
    <w:p w14:paraId="66C8C309" w14:textId="77777777" w:rsidR="00E55980" w:rsidRPr="007966DB" w:rsidRDefault="000A7630" w:rsidP="00E55980">
      <w:pPr>
        <w:pStyle w:val="11"/>
        <w:spacing w:after="0"/>
        <w:ind w:firstLine="567"/>
        <w:jc w:val="both"/>
        <w:rPr>
          <w:shd w:val="clear" w:color="auto" w:fill="FFFFFF"/>
          <w:lang w:val="uk-UA"/>
        </w:rPr>
      </w:pPr>
      <w:r w:rsidRPr="007966DB">
        <w:rPr>
          <w:shd w:val="clear" w:color="auto" w:fill="FFFFFF"/>
          <w:lang w:val="uk-UA"/>
        </w:rPr>
        <w:t xml:space="preserve">14. </w:t>
      </w:r>
      <w:r w:rsidR="00B62B91" w:rsidRPr="007966DB">
        <w:rPr>
          <w:lang w:val="uk-UA"/>
        </w:rPr>
        <w:t>Для здійснення заходів щодо ліквідації н</w:t>
      </w:r>
      <w:r w:rsidR="008A0E85" w:rsidRPr="007966DB">
        <w:rPr>
          <w:lang w:val="uk-UA"/>
        </w:rPr>
        <w:t xml:space="preserve">аслідків надзвичайних ситуацій, </w:t>
      </w:r>
      <w:r w:rsidRPr="007966DB">
        <w:rPr>
          <w:lang w:val="uk-UA"/>
        </w:rPr>
        <w:t>суб’єктами</w:t>
      </w:r>
      <w:r w:rsidR="00B62B91" w:rsidRPr="007966DB">
        <w:rPr>
          <w:lang w:val="uk-UA"/>
        </w:rPr>
        <w:t xml:space="preserve"> господарювання із чисельністю працюючого персоналу більше 50 осіб розробляються плани реагування на надзвичайні ситуації.</w:t>
      </w:r>
      <w:bookmarkStart w:id="49" w:name="bookmark60"/>
      <w:bookmarkEnd w:id="49"/>
    </w:p>
    <w:p w14:paraId="3EEF302C" w14:textId="09FBFB0D" w:rsidR="00DF6028" w:rsidRPr="007966DB" w:rsidRDefault="00E55980" w:rsidP="00DF6028">
      <w:pPr>
        <w:pStyle w:val="11"/>
        <w:spacing w:after="0"/>
        <w:ind w:firstLine="567"/>
        <w:jc w:val="both"/>
        <w:rPr>
          <w:shd w:val="clear" w:color="auto" w:fill="FFFFFF"/>
          <w:lang w:val="uk-UA"/>
        </w:rPr>
      </w:pPr>
      <w:r w:rsidRPr="007966DB">
        <w:rPr>
          <w:shd w:val="clear" w:color="auto" w:fill="FFFFFF"/>
          <w:lang w:val="uk-UA"/>
        </w:rPr>
        <w:t xml:space="preserve">15. </w:t>
      </w:r>
      <w:r w:rsidR="00B62B91" w:rsidRPr="007966DB">
        <w:rPr>
          <w:lang w:val="uk-UA"/>
        </w:rPr>
        <w:t xml:space="preserve">Функціонування </w:t>
      </w:r>
      <w:r w:rsidR="00155FCC">
        <w:rPr>
          <w:lang w:val="uk-UA"/>
        </w:rPr>
        <w:t>Вороньківської</w:t>
      </w:r>
      <w:r w:rsidRPr="007966DB">
        <w:rPr>
          <w:lang w:val="uk-UA"/>
        </w:rPr>
        <w:t xml:space="preserve"> субланки БРЛ БТП ЄДС ЦЗ </w:t>
      </w:r>
      <w:r w:rsidR="00B62B91" w:rsidRPr="007966DB">
        <w:rPr>
          <w:lang w:val="uk-UA"/>
        </w:rPr>
        <w:t>в особливий період здійснюються відповідно до плану цивільного захисту на особливий період.</w:t>
      </w:r>
      <w:bookmarkStart w:id="50" w:name="bookmark61"/>
      <w:bookmarkEnd w:id="50"/>
    </w:p>
    <w:p w14:paraId="7917E425" w14:textId="77777777" w:rsidR="00B62B91" w:rsidRPr="007966DB" w:rsidRDefault="00DF6028" w:rsidP="00DF6028">
      <w:pPr>
        <w:pStyle w:val="11"/>
        <w:spacing w:after="0"/>
        <w:ind w:firstLine="567"/>
        <w:jc w:val="both"/>
        <w:rPr>
          <w:shd w:val="clear" w:color="auto" w:fill="FFFFFF"/>
          <w:lang w:val="uk-UA"/>
        </w:rPr>
      </w:pPr>
      <w:r w:rsidRPr="007966DB">
        <w:rPr>
          <w:shd w:val="clear" w:color="auto" w:fill="FFFFFF"/>
          <w:lang w:val="uk-UA"/>
        </w:rPr>
        <w:t xml:space="preserve">16. </w:t>
      </w:r>
      <w:r w:rsidR="00B62B91" w:rsidRPr="007966DB">
        <w:rPr>
          <w:lang w:val="uk-UA"/>
        </w:rPr>
        <w:t xml:space="preserve">З метою організації заходів щодо ліквідації наслідків надзвичайних ситуацій на </w:t>
      </w:r>
      <w:r w:rsidRPr="007966DB">
        <w:rPr>
          <w:lang w:val="uk-UA"/>
        </w:rPr>
        <w:t xml:space="preserve">об’єктах підвищеної небезпеки </w:t>
      </w:r>
      <w:r w:rsidR="00B62B91" w:rsidRPr="007966DB">
        <w:rPr>
          <w:lang w:val="uk-UA"/>
        </w:rPr>
        <w:t>розробляються плани локалізації і ліквідац</w:t>
      </w:r>
      <w:r w:rsidR="00536640" w:rsidRPr="007966DB">
        <w:rPr>
          <w:lang w:val="uk-UA"/>
        </w:rPr>
        <w:t>ії наслідків аварій на таких об’єктах</w:t>
      </w:r>
      <w:r w:rsidR="00B62B91" w:rsidRPr="007966DB">
        <w:rPr>
          <w:lang w:val="uk-UA"/>
        </w:rPr>
        <w:t>.</w:t>
      </w:r>
    </w:p>
    <w:p w14:paraId="24984951" w14:textId="2FC21A96" w:rsidR="00DF6028" w:rsidRPr="007966DB" w:rsidRDefault="00DF6028" w:rsidP="00DF6028">
      <w:pPr>
        <w:pStyle w:val="11"/>
        <w:tabs>
          <w:tab w:val="left" w:pos="1419"/>
        </w:tabs>
        <w:spacing w:after="0"/>
        <w:ind w:firstLine="567"/>
        <w:jc w:val="both"/>
        <w:rPr>
          <w:lang w:val="uk-UA"/>
        </w:rPr>
      </w:pPr>
      <w:bookmarkStart w:id="51" w:name="bookmark62"/>
      <w:bookmarkEnd w:id="51"/>
      <w:r w:rsidRPr="007966DB">
        <w:rPr>
          <w:lang w:val="uk-UA"/>
        </w:rPr>
        <w:t xml:space="preserve">17. </w:t>
      </w:r>
      <w:r w:rsidR="00B62B91" w:rsidRPr="007966DB">
        <w:rPr>
          <w:lang w:val="uk-UA"/>
        </w:rPr>
        <w:t xml:space="preserve">З метою організації взаємодії між органами управління та силами цивільного захисту </w:t>
      </w:r>
      <w:r w:rsidR="00155FCC">
        <w:rPr>
          <w:lang w:val="uk-UA"/>
        </w:rPr>
        <w:t>Вороньківської</w:t>
      </w:r>
      <w:r w:rsidRPr="007966DB">
        <w:rPr>
          <w:lang w:val="uk-UA"/>
        </w:rPr>
        <w:t xml:space="preserve"> субланки БРЛ БТП ЄДС ЦЗ </w:t>
      </w:r>
      <w:r w:rsidR="00B62B91" w:rsidRPr="007966DB">
        <w:rPr>
          <w:lang w:val="uk-UA"/>
        </w:rPr>
        <w:t>під час ліквідації наслідків конкретних надзвичайних ситуацій, зазначеними органами та силами відпрацьовуються плани такої взаємодії.</w:t>
      </w:r>
    </w:p>
    <w:p w14:paraId="0141753B" w14:textId="023C53CE" w:rsidR="008A0E85" w:rsidRPr="007966DB" w:rsidRDefault="005534A5" w:rsidP="008A0E85">
      <w:pPr>
        <w:pStyle w:val="11"/>
        <w:tabs>
          <w:tab w:val="left" w:pos="1419"/>
        </w:tabs>
        <w:spacing w:after="0"/>
        <w:ind w:firstLine="567"/>
        <w:jc w:val="both"/>
        <w:rPr>
          <w:lang w:val="uk-UA"/>
        </w:rPr>
      </w:pPr>
      <w:bookmarkStart w:id="52" w:name="bookmark63"/>
      <w:bookmarkStart w:id="53" w:name="bookmark64"/>
      <w:bookmarkEnd w:id="52"/>
      <w:bookmarkEnd w:id="53"/>
      <w:r w:rsidRPr="007966DB">
        <w:rPr>
          <w:lang w:val="uk-UA"/>
        </w:rPr>
        <w:t xml:space="preserve">18. </w:t>
      </w:r>
      <w:r w:rsidR="00B62B91" w:rsidRPr="007966DB">
        <w:rPr>
          <w:lang w:val="uk-UA"/>
        </w:rPr>
        <w:t xml:space="preserve">З метою забезпечення здійснення заходів </w:t>
      </w:r>
      <w:r w:rsidR="00155FCC">
        <w:rPr>
          <w:lang w:val="uk-UA"/>
        </w:rPr>
        <w:t>у Вороньківській</w:t>
      </w:r>
      <w:r w:rsidRPr="007966DB">
        <w:rPr>
          <w:lang w:val="uk-UA"/>
        </w:rPr>
        <w:t xml:space="preserve"> субланці БРЛ БТП ЄДС ЦЗ </w:t>
      </w:r>
      <w:r w:rsidR="00B62B91" w:rsidRPr="007966DB">
        <w:rPr>
          <w:lang w:val="uk-UA"/>
        </w:rPr>
        <w:t>щодо запобігання виникненню надзвичайних ситуацій проводяться постійний моніторинг і прогнозування таких ситуацій.</w:t>
      </w:r>
      <w:bookmarkStart w:id="54" w:name="bookmark65"/>
      <w:bookmarkStart w:id="55" w:name="bookmark66"/>
      <w:bookmarkEnd w:id="54"/>
      <w:bookmarkEnd w:id="55"/>
    </w:p>
    <w:p w14:paraId="473B12E1" w14:textId="77777777" w:rsidR="005534A5" w:rsidRPr="007966DB" w:rsidRDefault="005534A5" w:rsidP="008A0E85">
      <w:pPr>
        <w:pStyle w:val="11"/>
        <w:tabs>
          <w:tab w:val="left" w:pos="1419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19. </w:t>
      </w:r>
      <w:r w:rsidR="00B62B91" w:rsidRPr="007966DB">
        <w:rPr>
          <w:lang w:val="uk-UA"/>
        </w:rPr>
        <w:t>Організація оповіщення про загрозу або виникнення надзвичайних ситуацій здійснюється відповідно до положення, що затверджується Кабінетом Міністрів України.</w:t>
      </w:r>
    </w:p>
    <w:p w14:paraId="40500F4A" w14:textId="77777777" w:rsidR="005534A5" w:rsidRPr="007966DB" w:rsidRDefault="005534A5" w:rsidP="005534A5">
      <w:pPr>
        <w:pStyle w:val="11"/>
        <w:tabs>
          <w:tab w:val="left" w:pos="1421"/>
        </w:tabs>
        <w:spacing w:after="0"/>
        <w:ind w:firstLine="567"/>
        <w:jc w:val="both"/>
        <w:rPr>
          <w:lang w:val="uk-UA"/>
        </w:rPr>
      </w:pPr>
      <w:r w:rsidRPr="007966DB">
        <w:rPr>
          <w:shd w:val="clear" w:color="auto" w:fill="FFFFFF"/>
          <w:lang w:val="uk-UA"/>
        </w:rPr>
        <w:t xml:space="preserve">Оповіщення про загрозу або виникнення надзвичайних ситуацій полягає у своєчасному доведенні відповідної інформації до органів управління цивільного захисту, сил цивільного захисту, суб’єктів господарювання, що належать до єдиної державної системи цивільного захисту, та населення і забезпечується шляхом здійснення заходів, визначених у </w:t>
      </w:r>
      <w:hyperlink r:id="rId9" w:anchor="n551" w:tgtFrame="_blank" w:history="1">
        <w:r w:rsidRPr="007966DB">
          <w:rPr>
            <w:rStyle w:val="af"/>
            <w:color w:val="auto"/>
            <w:u w:val="none"/>
            <w:shd w:val="clear" w:color="auto" w:fill="FFFFFF"/>
            <w:lang w:val="uk-UA"/>
          </w:rPr>
          <w:t>статті 30 Кодексу цивільного захисту України</w:t>
        </w:r>
      </w:hyperlink>
      <w:r w:rsidRPr="007966DB">
        <w:rPr>
          <w:shd w:val="clear" w:color="auto" w:fill="FFFFFF"/>
          <w:lang w:val="uk-UA"/>
        </w:rPr>
        <w:t>.</w:t>
      </w:r>
      <w:bookmarkStart w:id="56" w:name="bookmark67"/>
      <w:bookmarkEnd w:id="56"/>
    </w:p>
    <w:p w14:paraId="5A676F1C" w14:textId="77777777" w:rsidR="00FD59C6" w:rsidRPr="007966DB" w:rsidRDefault="00B62B91" w:rsidP="00FD59C6">
      <w:pPr>
        <w:pStyle w:val="11"/>
        <w:tabs>
          <w:tab w:val="left" w:pos="1421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Органи управління цивільного захисту здійснюють збір,</w:t>
      </w:r>
      <w:r w:rsidR="005534A5" w:rsidRPr="007966DB">
        <w:rPr>
          <w:lang w:val="uk-UA"/>
        </w:rPr>
        <w:t xml:space="preserve"> підготовку, зберігання, оброблення, аналіз, передачу інформації з питань цивільного захисту та зобов’язані надавати населенню через засоби масової інформації оперативну та достовірну інформацію про загрозу виникнення та/або виникнення надзвичайних ситуацій з визначенням меж їх поширення і наслідків, а також про спо</w:t>
      </w:r>
      <w:r w:rsidR="00FD59C6" w:rsidRPr="007966DB">
        <w:rPr>
          <w:lang w:val="uk-UA"/>
        </w:rPr>
        <w:t>соби та методи захисту від них.</w:t>
      </w:r>
    </w:p>
    <w:p w14:paraId="4D1E6E39" w14:textId="77777777" w:rsidR="00B62B91" w:rsidRPr="007966DB" w:rsidRDefault="00B62B91" w:rsidP="00FD59C6">
      <w:pPr>
        <w:pStyle w:val="11"/>
        <w:tabs>
          <w:tab w:val="left" w:pos="1421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Оприлюднення інформації про наслідки надзвичайних ситуацій здійснюється відповідно до законодавства про інформацію.</w:t>
      </w:r>
    </w:p>
    <w:p w14:paraId="23774D83" w14:textId="77777777" w:rsidR="00FD59C6" w:rsidRPr="007966DB" w:rsidRDefault="00FD59C6" w:rsidP="008A0E85">
      <w:pPr>
        <w:pStyle w:val="11"/>
        <w:tabs>
          <w:tab w:val="left" w:pos="1421"/>
        </w:tabs>
        <w:spacing w:after="0"/>
        <w:ind w:firstLine="567"/>
        <w:jc w:val="both"/>
        <w:rPr>
          <w:shd w:val="clear" w:color="auto" w:fill="FFFFFF"/>
          <w:lang w:val="uk-UA"/>
        </w:rPr>
      </w:pPr>
      <w:r w:rsidRPr="007966DB">
        <w:rPr>
          <w:shd w:val="clear" w:color="auto" w:fill="FFFFFF"/>
          <w:lang w:val="uk-UA"/>
        </w:rPr>
        <w:t>Інформування з питань цивільного захисту відповідних органів управління цивільного захисту здійснюється за формами та у строки, що встановлені МВС.</w:t>
      </w:r>
      <w:bookmarkStart w:id="57" w:name="bookmark68"/>
      <w:bookmarkEnd w:id="57"/>
    </w:p>
    <w:p w14:paraId="32E55509" w14:textId="414F97E9" w:rsidR="00281A4E" w:rsidRPr="007966DB" w:rsidRDefault="008A0E85" w:rsidP="00281A4E">
      <w:pPr>
        <w:pStyle w:val="11"/>
        <w:tabs>
          <w:tab w:val="left" w:pos="1421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20. </w:t>
      </w:r>
      <w:r w:rsidR="00B62B91" w:rsidRPr="007966DB">
        <w:rPr>
          <w:lang w:val="uk-UA"/>
        </w:rPr>
        <w:t>Керівництво проведенням аварійно</w:t>
      </w:r>
      <w:r w:rsidRPr="007966DB">
        <w:rPr>
          <w:lang w:val="uk-UA"/>
        </w:rPr>
        <w:t>-</w:t>
      </w:r>
      <w:r w:rsidR="00B62B91" w:rsidRPr="007966DB">
        <w:rPr>
          <w:lang w:val="uk-UA"/>
        </w:rPr>
        <w:t xml:space="preserve">рятувальних та інших невідкладних робіт </w:t>
      </w:r>
      <w:r w:rsidR="00155FCC">
        <w:rPr>
          <w:lang w:val="uk-UA"/>
        </w:rPr>
        <w:t>у Вороньківській</w:t>
      </w:r>
      <w:r w:rsidR="00FD59C6" w:rsidRPr="007966DB">
        <w:rPr>
          <w:lang w:val="uk-UA"/>
        </w:rPr>
        <w:t xml:space="preserve"> субланці БРЛ БТП ЄДС ЦЗ </w:t>
      </w:r>
      <w:r w:rsidR="00B62B91" w:rsidRPr="007966DB">
        <w:rPr>
          <w:lang w:val="uk-UA"/>
        </w:rPr>
        <w:t xml:space="preserve">під час ліквідації наслідків надзвичайної ситуації та управління силами цивільного захисту, що залучаються до таких робіт, здійснює керівник робіт з ліквідації наслідків надзвичайної ситуації, який </w:t>
      </w:r>
      <w:r w:rsidR="00FD59C6" w:rsidRPr="007966DB">
        <w:rPr>
          <w:lang w:val="uk-UA"/>
        </w:rPr>
        <w:t xml:space="preserve">призначається та діє відповідно </w:t>
      </w:r>
      <w:r w:rsidR="00B62B91" w:rsidRPr="007966DB">
        <w:rPr>
          <w:lang w:val="uk-UA"/>
        </w:rPr>
        <w:t>до статті 75 Кодексу цивільного захисту України.</w:t>
      </w:r>
    </w:p>
    <w:p w14:paraId="22FC07D3" w14:textId="77777777" w:rsidR="00281A4E" w:rsidRPr="007966DB" w:rsidRDefault="00281A4E" w:rsidP="00281A4E">
      <w:pPr>
        <w:pStyle w:val="11"/>
        <w:tabs>
          <w:tab w:val="left" w:pos="1421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Для безпосередньої організації і координації аварійно-рятувальних та інших невідкладних робіт з ліквідації наслідків надзвичайної ситуації утворюється штаб з ліквідації її наслідків, який є робочим органом керівника робіт з ліквідації наслідків надзвичайної ситуації.</w:t>
      </w:r>
    </w:p>
    <w:p w14:paraId="39C4DD0E" w14:textId="77777777" w:rsidR="003F118A" w:rsidRPr="007966DB" w:rsidRDefault="00281A4E" w:rsidP="003F118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58" w:name="n160"/>
      <w:bookmarkEnd w:id="58"/>
      <w:r w:rsidRPr="007966DB">
        <w:rPr>
          <w:sz w:val="28"/>
          <w:szCs w:val="28"/>
          <w:lang w:val="uk-UA"/>
        </w:rPr>
        <w:t>Рішення про утворення та ліквідацію такого штабу, його склад приймає керівник робіт з ліквідації наслідків надзвичайної ситуації.</w:t>
      </w:r>
      <w:bookmarkStart w:id="59" w:name="bookmark73"/>
      <w:bookmarkEnd w:id="59"/>
    </w:p>
    <w:p w14:paraId="50612CCA" w14:textId="376CC20D" w:rsidR="00B62B91" w:rsidRPr="007966DB" w:rsidRDefault="003F118A" w:rsidP="0053664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966DB">
        <w:rPr>
          <w:sz w:val="28"/>
          <w:szCs w:val="28"/>
          <w:lang w:val="uk-UA"/>
        </w:rPr>
        <w:t>Основну частину робіт, пов’язаних</w:t>
      </w:r>
      <w:r w:rsidR="00B62B91" w:rsidRPr="007966DB">
        <w:rPr>
          <w:sz w:val="28"/>
          <w:szCs w:val="28"/>
          <w:lang w:val="uk-UA"/>
        </w:rPr>
        <w:t xml:space="preserve"> з реагуванням на надзвичайну ситуацію або усуненням загрози її виникнення, виконують сили цивільного захисту підприємств, установ чи організацій, де виникла така ситуація, з наданням їм необхідної допомоги силами цивільного захисту </w:t>
      </w:r>
      <w:r w:rsidR="00155FCC">
        <w:rPr>
          <w:sz w:val="28"/>
          <w:szCs w:val="28"/>
          <w:lang w:val="uk-UA"/>
        </w:rPr>
        <w:t>Вороньківської</w:t>
      </w:r>
      <w:r w:rsidR="0022637F" w:rsidRPr="007966DB">
        <w:rPr>
          <w:sz w:val="28"/>
          <w:szCs w:val="28"/>
          <w:lang w:val="uk-UA"/>
        </w:rPr>
        <w:t xml:space="preserve"> субланки БРЛ БТП ЄДС ЦЗ</w:t>
      </w:r>
      <w:r w:rsidR="00B62B91" w:rsidRPr="007966DB">
        <w:rPr>
          <w:sz w:val="28"/>
          <w:szCs w:val="28"/>
          <w:lang w:val="uk-UA"/>
        </w:rPr>
        <w:t xml:space="preserve">, а також </w:t>
      </w:r>
      <w:r w:rsidR="0022637F" w:rsidRPr="007966DB">
        <w:rPr>
          <w:sz w:val="28"/>
          <w:szCs w:val="28"/>
          <w:lang w:val="uk-UA"/>
        </w:rPr>
        <w:t xml:space="preserve">відповідними </w:t>
      </w:r>
      <w:r w:rsidR="00B62B91" w:rsidRPr="007966DB">
        <w:rPr>
          <w:sz w:val="28"/>
          <w:szCs w:val="28"/>
          <w:lang w:val="uk-UA"/>
        </w:rPr>
        <w:t>силами підрозділів:</w:t>
      </w:r>
    </w:p>
    <w:p w14:paraId="3B001EE5" w14:textId="77777777" w:rsidR="008F1C7B" w:rsidRPr="007966DB" w:rsidRDefault="008F1C7B" w:rsidP="0053664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966DB">
        <w:rPr>
          <w:sz w:val="28"/>
          <w:szCs w:val="28"/>
          <w:lang w:val="uk-UA"/>
        </w:rPr>
        <w:t>Бориспільськ</w:t>
      </w:r>
      <w:r w:rsidR="00223BF3">
        <w:rPr>
          <w:sz w:val="28"/>
          <w:szCs w:val="28"/>
          <w:lang w:val="uk-UA"/>
        </w:rPr>
        <w:t>е</w:t>
      </w:r>
      <w:r w:rsidRPr="007966DB">
        <w:rPr>
          <w:sz w:val="28"/>
          <w:szCs w:val="28"/>
          <w:lang w:val="uk-UA"/>
        </w:rPr>
        <w:t xml:space="preserve"> РУ ГУ ДСНС України у Київській області;</w:t>
      </w:r>
    </w:p>
    <w:p w14:paraId="0EAE050C" w14:textId="77777777" w:rsidR="008F1C7B" w:rsidRPr="007966DB" w:rsidRDefault="008F1C7B" w:rsidP="008F1C7B">
      <w:pPr>
        <w:pStyle w:val="a4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7966DB">
        <w:rPr>
          <w:rFonts w:eastAsia="Calibri"/>
          <w:sz w:val="28"/>
          <w:szCs w:val="28"/>
          <w:lang w:val="uk-UA"/>
        </w:rPr>
        <w:t>відділення поліції № 2 Бориспільського РУП ГУ Національної поліції в Київській області;</w:t>
      </w:r>
    </w:p>
    <w:p w14:paraId="790BA333" w14:textId="04060DE3" w:rsidR="00730D04" w:rsidRDefault="00730D04" w:rsidP="00730D0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8"/>
          <w:szCs w:val="28"/>
          <w:lang w:val="uk-UA" w:eastAsia="uk-UA"/>
        </w:rPr>
      </w:pPr>
      <w:r w:rsidRPr="007C2721">
        <w:rPr>
          <w:rFonts w:eastAsia="Times New Roman"/>
          <w:color w:val="000000"/>
          <w:sz w:val="28"/>
          <w:szCs w:val="28"/>
          <w:lang w:val="uk-UA" w:eastAsia="uk-UA"/>
        </w:rPr>
        <w:t>лікувально-профілактичн</w:t>
      </w:r>
      <w:r>
        <w:rPr>
          <w:rFonts w:eastAsia="Times New Roman"/>
          <w:color w:val="000000"/>
          <w:sz w:val="28"/>
          <w:szCs w:val="28"/>
          <w:lang w:val="uk-UA" w:eastAsia="uk-UA"/>
        </w:rPr>
        <w:t>і</w:t>
      </w:r>
      <w:r w:rsidRPr="007C2721">
        <w:rPr>
          <w:rFonts w:eastAsia="Times New Roman"/>
          <w:color w:val="000000"/>
          <w:sz w:val="28"/>
          <w:szCs w:val="28"/>
          <w:lang w:val="uk-UA" w:eastAsia="uk-UA"/>
        </w:rPr>
        <w:t xml:space="preserve"> закладів КНП «Бориспільський РЦПМСД».</w:t>
      </w:r>
    </w:p>
    <w:p w14:paraId="76C7B050" w14:textId="77777777" w:rsidR="008F1C7B" w:rsidRPr="007966DB" w:rsidRDefault="008F1C7B" w:rsidP="008F1C7B">
      <w:pPr>
        <w:pStyle w:val="a4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7966DB">
        <w:rPr>
          <w:sz w:val="28"/>
          <w:szCs w:val="28"/>
          <w:lang w:val="uk-UA"/>
        </w:rPr>
        <w:t>Бориспільське районне управління ГУ Держпродспоживслужби в Київській області</w:t>
      </w:r>
      <w:r w:rsidRPr="007966DB">
        <w:rPr>
          <w:rFonts w:eastAsia="Calibri"/>
          <w:sz w:val="28"/>
          <w:szCs w:val="28"/>
          <w:lang w:val="uk-UA"/>
        </w:rPr>
        <w:t>;</w:t>
      </w:r>
    </w:p>
    <w:p w14:paraId="2489C875" w14:textId="450D8F87" w:rsidR="00366DAE" w:rsidRPr="007966DB" w:rsidRDefault="00366DAE" w:rsidP="00366DA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966DB">
        <w:rPr>
          <w:rFonts w:eastAsia="Calibri"/>
          <w:sz w:val="28"/>
          <w:szCs w:val="28"/>
          <w:lang w:val="uk-UA"/>
        </w:rPr>
        <w:t xml:space="preserve">АТ «Київоблгаз» </w:t>
      </w:r>
      <w:r w:rsidR="00223BF3">
        <w:rPr>
          <w:rFonts w:eastAsia="Calibri"/>
          <w:sz w:val="28"/>
          <w:szCs w:val="28"/>
          <w:lang w:val="uk-UA"/>
        </w:rPr>
        <w:t>(</w:t>
      </w:r>
      <w:r w:rsidRPr="007966DB">
        <w:rPr>
          <w:rFonts w:eastAsia="Calibri"/>
          <w:sz w:val="28"/>
          <w:szCs w:val="28"/>
          <w:lang w:val="uk-UA"/>
        </w:rPr>
        <w:t xml:space="preserve">м. </w:t>
      </w:r>
      <w:r w:rsidR="00730D04">
        <w:rPr>
          <w:rFonts w:eastAsia="Calibri"/>
          <w:sz w:val="28"/>
          <w:szCs w:val="28"/>
          <w:lang w:val="uk-UA"/>
        </w:rPr>
        <w:t>Бориспіль</w:t>
      </w:r>
      <w:r w:rsidR="00223BF3">
        <w:rPr>
          <w:rFonts w:eastAsia="Calibri"/>
          <w:sz w:val="28"/>
          <w:szCs w:val="28"/>
          <w:lang w:val="uk-UA"/>
        </w:rPr>
        <w:t>)</w:t>
      </w:r>
      <w:r w:rsidRPr="007966DB">
        <w:rPr>
          <w:rFonts w:eastAsia="Calibri"/>
          <w:sz w:val="28"/>
          <w:szCs w:val="28"/>
          <w:lang w:val="uk-UA"/>
        </w:rPr>
        <w:t>;</w:t>
      </w:r>
    </w:p>
    <w:p w14:paraId="54DBF92F" w14:textId="776821D4" w:rsidR="00366DAE" w:rsidRDefault="00366DAE" w:rsidP="00366DA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966DB">
        <w:rPr>
          <w:sz w:val="28"/>
          <w:szCs w:val="28"/>
          <w:lang w:val="uk-UA"/>
        </w:rPr>
        <w:t>ДТЕК Київс</w:t>
      </w:r>
      <w:r w:rsidR="00223BF3">
        <w:rPr>
          <w:sz w:val="28"/>
          <w:szCs w:val="28"/>
          <w:lang w:val="uk-UA"/>
        </w:rPr>
        <w:t>ькі регіональні електромережі (</w:t>
      </w:r>
      <w:r w:rsidRPr="007966DB">
        <w:rPr>
          <w:sz w:val="28"/>
          <w:szCs w:val="28"/>
          <w:lang w:val="uk-UA"/>
        </w:rPr>
        <w:t>м.</w:t>
      </w:r>
      <w:r w:rsidR="00730D04">
        <w:rPr>
          <w:sz w:val="28"/>
          <w:szCs w:val="28"/>
          <w:lang w:val="uk-UA"/>
        </w:rPr>
        <w:t xml:space="preserve"> Бориспіль</w:t>
      </w:r>
      <w:r w:rsidR="00223BF3">
        <w:rPr>
          <w:sz w:val="28"/>
          <w:szCs w:val="28"/>
          <w:lang w:val="uk-UA"/>
        </w:rPr>
        <w:t>)</w:t>
      </w:r>
      <w:r w:rsidR="008A0E85" w:rsidRPr="007966DB">
        <w:rPr>
          <w:sz w:val="28"/>
          <w:szCs w:val="28"/>
          <w:lang w:val="uk-UA"/>
        </w:rPr>
        <w:t>;</w:t>
      </w:r>
    </w:p>
    <w:p w14:paraId="15F36142" w14:textId="4391990A" w:rsidR="00223BF3" w:rsidRPr="007966DB" w:rsidRDefault="00223BF3" w:rsidP="00366DA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комунальні підприємствами </w:t>
      </w:r>
      <w:r w:rsidR="00730D04">
        <w:rPr>
          <w:sz w:val="28"/>
          <w:szCs w:val="28"/>
          <w:lang w:val="uk-UA"/>
        </w:rPr>
        <w:t>Вороньківської сільської</w:t>
      </w:r>
      <w:r>
        <w:rPr>
          <w:sz w:val="28"/>
          <w:szCs w:val="28"/>
          <w:lang w:val="uk-UA"/>
        </w:rPr>
        <w:t xml:space="preserve"> ради;</w:t>
      </w:r>
    </w:p>
    <w:p w14:paraId="34E6EB02" w14:textId="77777777" w:rsidR="006E5BB8" w:rsidRPr="007966DB" w:rsidRDefault="008A0E85" w:rsidP="006E5BB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966DB">
        <w:rPr>
          <w:sz w:val="28"/>
          <w:szCs w:val="28"/>
          <w:lang w:val="uk-UA"/>
        </w:rPr>
        <w:t>тощо.</w:t>
      </w:r>
    </w:p>
    <w:p w14:paraId="19D270E3" w14:textId="494ADDB2" w:rsidR="006E5BB8" w:rsidRPr="007966DB" w:rsidRDefault="006E5BB8" w:rsidP="006E5BB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966DB">
        <w:rPr>
          <w:sz w:val="28"/>
          <w:szCs w:val="28"/>
          <w:shd w:val="clear" w:color="auto" w:fill="FFFFFF"/>
          <w:lang w:val="uk-UA"/>
        </w:rPr>
        <w:t xml:space="preserve">До виконання зазначених робіт повинні залучатися насамперед сили цивільного захисту, до сфери управління якого належить об’єкт, на якому сталася аварія, що призвела до виникнення надзвичайної ситуації, сили цивільного захисту </w:t>
      </w:r>
      <w:r w:rsidR="0007468D">
        <w:rPr>
          <w:sz w:val="28"/>
          <w:szCs w:val="28"/>
          <w:lang w:val="uk-UA"/>
        </w:rPr>
        <w:t>Вороньківської</w:t>
      </w:r>
      <w:r w:rsidRPr="007966DB">
        <w:rPr>
          <w:sz w:val="28"/>
          <w:szCs w:val="28"/>
          <w:lang w:val="uk-UA"/>
        </w:rPr>
        <w:t xml:space="preserve"> субланки БРЛ БТП ЄДС ЦЗ</w:t>
      </w:r>
      <w:r w:rsidRPr="007966DB">
        <w:rPr>
          <w:sz w:val="28"/>
          <w:szCs w:val="28"/>
          <w:shd w:val="clear" w:color="auto" w:fill="FFFFFF"/>
          <w:lang w:val="uk-UA"/>
        </w:rPr>
        <w:t>.</w:t>
      </w:r>
    </w:p>
    <w:p w14:paraId="3941810B" w14:textId="77777777" w:rsidR="00B62B91" w:rsidRPr="007966DB" w:rsidRDefault="00B62B91" w:rsidP="00536640">
      <w:pPr>
        <w:pStyle w:val="11"/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Залучення сил цивільного захисту до ліквідації наслідків надзвичайних ситуацій здійснюється </w:t>
      </w:r>
      <w:r w:rsidR="006E5BB8" w:rsidRPr="007966DB">
        <w:rPr>
          <w:lang w:val="uk-UA"/>
        </w:rPr>
        <w:t xml:space="preserve">органами управління, яким підпорядковані такі сили </w:t>
      </w:r>
      <w:r w:rsidRPr="007966DB">
        <w:rPr>
          <w:lang w:val="uk-UA"/>
        </w:rPr>
        <w:t>відповідно до планів реагування на надзвичайні ситуації.</w:t>
      </w:r>
    </w:p>
    <w:p w14:paraId="21004EE7" w14:textId="77777777" w:rsidR="00B62B91" w:rsidRPr="007966DB" w:rsidRDefault="00B62B91" w:rsidP="00536640">
      <w:pPr>
        <w:pStyle w:val="11"/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захисту.</w:t>
      </w:r>
    </w:p>
    <w:p w14:paraId="23DFA778" w14:textId="77777777" w:rsidR="00B62B91" w:rsidRPr="007966DB" w:rsidRDefault="00B62B91" w:rsidP="00536640">
      <w:pPr>
        <w:pStyle w:val="11"/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Авіаційний пошук і р</w:t>
      </w:r>
      <w:r w:rsidR="00F564F1" w:rsidRPr="007966DB">
        <w:rPr>
          <w:lang w:val="uk-UA"/>
        </w:rPr>
        <w:t>ятування людей здійснюються суб’єктами</w:t>
      </w:r>
      <w:r w:rsidRPr="007966DB">
        <w:rPr>
          <w:lang w:val="uk-UA"/>
        </w:rPr>
        <w:t xml:space="preserve"> забезпечення цивільного захисту відповідно до компетенції. Організація проведення авіаційного пошуку і рятування здійснюється ДСНС.</w:t>
      </w:r>
    </w:p>
    <w:p w14:paraId="56287F3C" w14:textId="77777777" w:rsidR="00B62B91" w:rsidRPr="007966DB" w:rsidRDefault="00B62B91" w:rsidP="00536640">
      <w:pPr>
        <w:pStyle w:val="11"/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період.</w:t>
      </w:r>
    </w:p>
    <w:p w14:paraId="6AA5F610" w14:textId="77777777" w:rsidR="00B62B91" w:rsidRPr="007966DB" w:rsidRDefault="00B62B91" w:rsidP="00536640">
      <w:pPr>
        <w:pStyle w:val="11"/>
        <w:tabs>
          <w:tab w:val="left" w:pos="1417"/>
        </w:tabs>
        <w:spacing w:after="0"/>
        <w:ind w:firstLine="567"/>
        <w:jc w:val="both"/>
        <w:rPr>
          <w:lang w:val="uk-UA"/>
        </w:rPr>
      </w:pPr>
      <w:bookmarkStart w:id="60" w:name="bookmark74"/>
      <w:bookmarkEnd w:id="60"/>
      <w:r w:rsidRPr="007966DB">
        <w:rPr>
          <w:lang w:val="uk-UA"/>
        </w:rPr>
        <w:t>Аварійно</w:t>
      </w:r>
      <w:r w:rsidR="00F564F1" w:rsidRPr="007966DB">
        <w:rPr>
          <w:lang w:val="uk-UA"/>
        </w:rPr>
        <w:t>-</w:t>
      </w:r>
      <w:r w:rsidRPr="007966DB">
        <w:rPr>
          <w:lang w:val="uk-UA"/>
        </w:rPr>
        <w:t>рятувальні та інші невідкладні роботи проводяться відповідно до порядку, що визначається інструкціями, правилами, статутами, іншими нормативно</w:t>
      </w:r>
      <w:r w:rsidR="00F564F1" w:rsidRPr="007966DB">
        <w:rPr>
          <w:lang w:val="uk-UA"/>
        </w:rPr>
        <w:t>-</w:t>
      </w:r>
      <w:r w:rsidRPr="007966DB">
        <w:rPr>
          <w:lang w:val="uk-UA"/>
        </w:rPr>
        <w:t>правовими актами та нормативними документами щодо дій у надзвичайних ситуаціях.</w:t>
      </w:r>
    </w:p>
    <w:p w14:paraId="7BDDB8C6" w14:textId="7565F94C" w:rsidR="00B62B91" w:rsidRPr="007966DB" w:rsidRDefault="00B62B91" w:rsidP="00536640">
      <w:pPr>
        <w:pStyle w:val="11"/>
        <w:tabs>
          <w:tab w:val="left" w:pos="1417"/>
        </w:tabs>
        <w:spacing w:after="0"/>
        <w:ind w:firstLine="567"/>
        <w:jc w:val="both"/>
        <w:rPr>
          <w:lang w:val="uk-UA"/>
        </w:rPr>
      </w:pPr>
      <w:bookmarkStart w:id="61" w:name="bookmark75"/>
      <w:bookmarkEnd w:id="61"/>
      <w:r w:rsidRPr="007966DB">
        <w:rPr>
          <w:lang w:val="uk-UA"/>
        </w:rPr>
        <w:t xml:space="preserve">До робіт з ліквідації наслідків надзвичайних ситуацій, які виконуються </w:t>
      </w:r>
      <w:r w:rsidR="0007468D">
        <w:rPr>
          <w:lang w:val="uk-UA"/>
        </w:rPr>
        <w:t>у Вороньківській</w:t>
      </w:r>
      <w:r w:rsidR="00F564F1" w:rsidRPr="007966DB">
        <w:rPr>
          <w:lang w:val="uk-UA"/>
        </w:rPr>
        <w:t xml:space="preserve"> субланці БРЛ БТП ЄДС ЦЗ</w:t>
      </w:r>
      <w:r w:rsidRPr="007966DB">
        <w:rPr>
          <w:lang w:val="uk-UA"/>
        </w:rPr>
        <w:t>, можуть залучатися Збройні Сили України, інші військові формування та правоохоронні органи спеціального призначення відповідно до Конституції і законів України.</w:t>
      </w:r>
    </w:p>
    <w:p w14:paraId="04067287" w14:textId="77777777" w:rsidR="00B62B91" w:rsidRPr="007966DB" w:rsidRDefault="00B62B91" w:rsidP="00536640">
      <w:pPr>
        <w:pStyle w:val="11"/>
        <w:tabs>
          <w:tab w:val="left" w:pos="1417"/>
        </w:tabs>
        <w:spacing w:after="0"/>
        <w:ind w:firstLine="567"/>
        <w:jc w:val="both"/>
        <w:rPr>
          <w:lang w:val="uk-UA"/>
        </w:rPr>
      </w:pPr>
      <w:bookmarkStart w:id="62" w:name="bookmark76"/>
      <w:bookmarkEnd w:id="62"/>
      <w:r w:rsidRPr="007966DB">
        <w:rPr>
          <w:lang w:val="uk-UA"/>
        </w:rPr>
        <w:t>До робіт із запобігання виникненню надзвичайних ситуацій та ліквідації їх наслідків можуть залучатися на добровільних або д</w:t>
      </w:r>
      <w:r w:rsidR="00F564F1" w:rsidRPr="007966DB">
        <w:rPr>
          <w:lang w:val="uk-UA"/>
        </w:rPr>
        <w:t>оговірних засадах громадські об’єднання</w:t>
      </w:r>
      <w:r w:rsidRPr="007966DB">
        <w:rPr>
          <w:lang w:val="uk-UA"/>
        </w:rPr>
        <w:t xml:space="preserve"> за наявності в учасників, які залучаються до таких робіт, відповідного рівня підготовки у порядку, виз</w:t>
      </w:r>
      <w:r w:rsidR="00282217" w:rsidRPr="007966DB">
        <w:rPr>
          <w:lang w:val="uk-UA"/>
        </w:rPr>
        <w:t>наченому керівництвом такого об’єднання</w:t>
      </w:r>
      <w:r w:rsidRPr="007966DB">
        <w:rPr>
          <w:lang w:val="uk-UA"/>
        </w:rPr>
        <w:t xml:space="preserve"> або керівником робіт з ліквідації наслідків надзвичайної ситуації.</w:t>
      </w:r>
    </w:p>
    <w:p w14:paraId="06645C6B" w14:textId="77777777" w:rsidR="00B62B91" w:rsidRPr="007966DB" w:rsidRDefault="00B62B91" w:rsidP="00536640">
      <w:pPr>
        <w:pStyle w:val="11"/>
        <w:tabs>
          <w:tab w:val="left" w:pos="1417"/>
        </w:tabs>
        <w:spacing w:after="0"/>
        <w:ind w:firstLine="567"/>
        <w:jc w:val="both"/>
        <w:rPr>
          <w:lang w:val="uk-UA"/>
        </w:rPr>
      </w:pPr>
      <w:bookmarkStart w:id="63" w:name="bookmark77"/>
      <w:bookmarkEnd w:id="63"/>
      <w:r w:rsidRPr="007966DB">
        <w:rPr>
          <w:lang w:val="uk-UA"/>
        </w:rPr>
        <w:t>Сили цивільного захисту, крім добровільних формувань цивільного захисту, укомплектовуються персоналом (кадрами) та забезпечуються засобами захисту з урахуванням необхідності проведення робіт у автономному режимі протягом не менше трьох діб.</w:t>
      </w:r>
    </w:p>
    <w:p w14:paraId="533A3143" w14:textId="0198444E" w:rsidR="00024FCB" w:rsidRPr="007966DB" w:rsidRDefault="006E5BB8" w:rsidP="00536640">
      <w:pPr>
        <w:pStyle w:val="11"/>
        <w:tabs>
          <w:tab w:val="left" w:pos="1417"/>
        </w:tabs>
        <w:spacing w:after="0"/>
        <w:ind w:firstLine="567"/>
        <w:jc w:val="both"/>
        <w:rPr>
          <w:lang w:val="uk-UA"/>
        </w:rPr>
      </w:pPr>
      <w:bookmarkStart w:id="64" w:name="bookmark78"/>
      <w:bookmarkEnd w:id="64"/>
      <w:r w:rsidRPr="007966DB">
        <w:rPr>
          <w:lang w:val="uk-UA"/>
        </w:rPr>
        <w:t xml:space="preserve">21. </w:t>
      </w:r>
      <w:r w:rsidR="0007468D">
        <w:rPr>
          <w:lang w:val="uk-UA"/>
        </w:rPr>
        <w:t>У Вороньківській</w:t>
      </w:r>
      <w:r w:rsidR="00024FCB" w:rsidRPr="007966DB">
        <w:rPr>
          <w:lang w:val="uk-UA"/>
        </w:rPr>
        <w:t xml:space="preserve"> субланці БРЛ БТП ЄДС ЦЗ </w:t>
      </w:r>
      <w:r w:rsidR="00B62B91" w:rsidRPr="007966DB">
        <w:rPr>
          <w:lang w:val="uk-UA"/>
        </w:rPr>
        <w:t>з метою своєчасного запобігання і ефективного реагування на надзвичайні ситуації організовується взаємодія з питань:</w:t>
      </w:r>
    </w:p>
    <w:p w14:paraId="7A80C09C" w14:textId="77777777" w:rsidR="00024FCB" w:rsidRPr="007966DB" w:rsidRDefault="00B62B91" w:rsidP="00536640">
      <w:pPr>
        <w:pStyle w:val="11"/>
        <w:tabs>
          <w:tab w:val="left" w:pos="1417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визначення органів управління, які безпосередньо залучаються до ліквідації наслідків надзвичайних ситуацій, склад і кількість сил (засобів) реагування на них;</w:t>
      </w:r>
    </w:p>
    <w:p w14:paraId="386A28BE" w14:textId="77777777" w:rsidR="00024FCB" w:rsidRPr="007966DB" w:rsidRDefault="00B62B91" w:rsidP="00536640">
      <w:pPr>
        <w:pStyle w:val="11"/>
        <w:tabs>
          <w:tab w:val="left" w:pos="1417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погодження порядку здійснення спільних дій сил цивільного захисту під час ліквідації наслідків надзвичайних ситуацій з визначенням основних завдань, місця, часу і способів їх виконання;</w:t>
      </w:r>
    </w:p>
    <w:p w14:paraId="5BA9D577" w14:textId="77777777" w:rsidR="00024FCB" w:rsidRPr="007966DB" w:rsidRDefault="00B62B91" w:rsidP="00536640">
      <w:pPr>
        <w:pStyle w:val="11"/>
        <w:tabs>
          <w:tab w:val="left" w:pos="1417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організації управління спільними діями органів управління та сил цивільного захисту під час виконання завдань за призначенням; </w:t>
      </w:r>
    </w:p>
    <w:p w14:paraId="1D6F2B45" w14:textId="77777777" w:rsidR="00B62B91" w:rsidRPr="007966DB" w:rsidRDefault="00B62B91" w:rsidP="00536640">
      <w:pPr>
        <w:pStyle w:val="11"/>
        <w:tabs>
          <w:tab w:val="left" w:pos="1417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>всебічного забезпечення спільних заходів, що здійснюватимуться органами управління та підпорядкованими їм силами цивільного захисту, в тому числі взаємного надання допомоги транспортними, інженерними, матеріальними, технічними та іншими засобами.</w:t>
      </w:r>
    </w:p>
    <w:p w14:paraId="4CDBC544" w14:textId="303F32EF" w:rsidR="00B62B91" w:rsidRPr="007966DB" w:rsidRDefault="00B62B91" w:rsidP="00536640">
      <w:pPr>
        <w:pStyle w:val="11"/>
        <w:tabs>
          <w:tab w:val="left" w:pos="1417"/>
        </w:tabs>
        <w:spacing w:after="0"/>
        <w:ind w:firstLine="567"/>
        <w:jc w:val="both"/>
        <w:rPr>
          <w:lang w:val="uk-UA"/>
        </w:rPr>
      </w:pPr>
      <w:bookmarkStart w:id="65" w:name="bookmark79"/>
      <w:bookmarkEnd w:id="65"/>
      <w:r w:rsidRPr="007966DB">
        <w:rPr>
          <w:lang w:val="uk-UA"/>
        </w:rPr>
        <w:t>Залежно від обставин, масштабу, характеру та можливого розвитку надзвичайної ситуації взаємодія орг</w:t>
      </w:r>
      <w:r w:rsidR="00024FCB" w:rsidRPr="007966DB">
        <w:rPr>
          <w:lang w:val="uk-UA"/>
        </w:rPr>
        <w:t>анізовується на місцевому та об’єктовому</w:t>
      </w:r>
      <w:r w:rsidRPr="007966DB">
        <w:rPr>
          <w:lang w:val="uk-UA"/>
        </w:rPr>
        <w:t xml:space="preserve"> рівні - між </w:t>
      </w:r>
      <w:r w:rsidR="00FB77BA">
        <w:rPr>
          <w:lang w:val="uk-UA"/>
        </w:rPr>
        <w:t>Вороньківською сільською</w:t>
      </w:r>
      <w:r w:rsidRPr="007966DB">
        <w:rPr>
          <w:lang w:val="uk-UA"/>
        </w:rPr>
        <w:t xml:space="preserve"> радою, її силами та</w:t>
      </w:r>
      <w:r w:rsidR="00024FCB" w:rsidRPr="007966DB">
        <w:rPr>
          <w:lang w:val="uk-UA"/>
        </w:rPr>
        <w:t xml:space="preserve"> суб’єктами</w:t>
      </w:r>
      <w:r w:rsidRPr="007966DB">
        <w:rPr>
          <w:lang w:val="uk-UA"/>
        </w:rPr>
        <w:t xml:space="preserve"> господарювання.</w:t>
      </w:r>
    </w:p>
    <w:p w14:paraId="262B9B52" w14:textId="0182862A" w:rsidR="00024FCB" w:rsidRPr="007966DB" w:rsidRDefault="006E5BB8" w:rsidP="00536640">
      <w:pPr>
        <w:pStyle w:val="11"/>
        <w:tabs>
          <w:tab w:val="left" w:pos="1417"/>
        </w:tabs>
        <w:spacing w:after="0"/>
        <w:ind w:firstLine="567"/>
        <w:jc w:val="both"/>
        <w:rPr>
          <w:lang w:val="uk-UA"/>
        </w:rPr>
      </w:pPr>
      <w:bookmarkStart w:id="66" w:name="bookmark80"/>
      <w:bookmarkEnd w:id="66"/>
      <w:r w:rsidRPr="007966DB">
        <w:rPr>
          <w:lang w:val="uk-UA"/>
        </w:rPr>
        <w:t xml:space="preserve">22. </w:t>
      </w:r>
      <w:r w:rsidR="00B62B91" w:rsidRPr="007966DB">
        <w:rPr>
          <w:lang w:val="uk-UA"/>
        </w:rPr>
        <w:t>З метою запобігання виникненню надзвичайних ситуацій, мінімізації їх можливих наслідків, організації узгодженого реагування сил цивільного захисту на небезпечні події та надзви</w:t>
      </w:r>
      <w:r w:rsidR="00024FCB" w:rsidRPr="007966DB">
        <w:rPr>
          <w:lang w:val="uk-UA"/>
        </w:rPr>
        <w:t>чайні ситуації між оперативно-</w:t>
      </w:r>
      <w:r w:rsidR="00B62B91" w:rsidRPr="007966DB">
        <w:rPr>
          <w:lang w:val="uk-UA"/>
        </w:rPr>
        <w:t xml:space="preserve">черговими (черговими, диспетчерськими) службами </w:t>
      </w:r>
      <w:r w:rsidR="00FB77BA">
        <w:rPr>
          <w:lang w:val="uk-UA"/>
        </w:rPr>
        <w:t>Вороньківської сільської</w:t>
      </w:r>
      <w:r w:rsidR="00B62B91" w:rsidRPr="007966DB">
        <w:rPr>
          <w:lang w:val="uk-UA"/>
        </w:rPr>
        <w:t xml:space="preserve"> ради, підприємств, установ та організацій </w:t>
      </w:r>
      <w:r w:rsidR="00024FCB" w:rsidRPr="007966DB">
        <w:rPr>
          <w:lang w:val="uk-UA"/>
        </w:rPr>
        <w:t>(у разі їх утворення) оперативно-черговими службами ДСНС організовується обмін інформацією про загрозу або виникнення надзвичайної ситуації та хід ліквідації її наслідків у сфері відповідальності відповідної чергової служби</w:t>
      </w:r>
      <w:bookmarkStart w:id="67" w:name="bookmark81"/>
      <w:bookmarkEnd w:id="67"/>
      <w:r w:rsidR="00024FCB" w:rsidRPr="007966DB">
        <w:rPr>
          <w:lang w:val="uk-UA"/>
        </w:rPr>
        <w:t>.</w:t>
      </w:r>
    </w:p>
    <w:p w14:paraId="71F2558E" w14:textId="43DE6A7F" w:rsidR="00B62B91" w:rsidRPr="007966DB" w:rsidRDefault="006E5BB8" w:rsidP="00536640">
      <w:pPr>
        <w:pStyle w:val="11"/>
        <w:tabs>
          <w:tab w:val="left" w:pos="1417"/>
        </w:tabs>
        <w:spacing w:after="0"/>
        <w:ind w:firstLine="567"/>
        <w:jc w:val="both"/>
        <w:rPr>
          <w:lang w:val="uk-UA"/>
        </w:rPr>
      </w:pPr>
      <w:r w:rsidRPr="007966DB">
        <w:rPr>
          <w:lang w:val="uk-UA"/>
        </w:rPr>
        <w:t xml:space="preserve">23. </w:t>
      </w:r>
      <w:r w:rsidR="00B62B91" w:rsidRPr="007966DB">
        <w:rPr>
          <w:lang w:val="uk-UA"/>
        </w:rPr>
        <w:t>Взаємодія під час здійснення заходів щодо запобігання виникненню надзвичайних ситуацій та</w:t>
      </w:r>
      <w:r w:rsidR="00024FCB" w:rsidRPr="007966DB">
        <w:rPr>
          <w:lang w:val="uk-UA"/>
        </w:rPr>
        <w:t>/або</w:t>
      </w:r>
      <w:r w:rsidR="00B62B91" w:rsidRPr="007966DB">
        <w:rPr>
          <w:lang w:val="uk-UA"/>
        </w:rPr>
        <w:t xml:space="preserve"> ліквідації їх наслідків організовується через спеціально призначені оперативні групи або представників </w:t>
      </w:r>
      <w:r w:rsidR="00FB77BA">
        <w:rPr>
          <w:lang w:val="uk-UA"/>
        </w:rPr>
        <w:t>Вороньківської сільської</w:t>
      </w:r>
      <w:r w:rsidR="00B62B91" w:rsidRPr="007966DB">
        <w:rPr>
          <w:lang w:val="uk-UA"/>
        </w:rPr>
        <w:t xml:space="preserve"> ради</w:t>
      </w:r>
      <w:r w:rsidR="00637E2B" w:rsidRPr="007966DB">
        <w:rPr>
          <w:lang w:val="uk-UA"/>
        </w:rPr>
        <w:t>,</w:t>
      </w:r>
      <w:r w:rsidR="00B62B91" w:rsidRPr="007966DB">
        <w:rPr>
          <w:lang w:val="uk-UA"/>
        </w:rPr>
        <w:t xml:space="preserve"> які залучаються до здійснення таких заходів. Повноваження зазначених оперативних груп або представників визначаються </w:t>
      </w:r>
      <w:r w:rsidR="00FB77BA">
        <w:rPr>
          <w:lang w:val="uk-UA"/>
        </w:rPr>
        <w:t>Вороньківською сільською</w:t>
      </w:r>
      <w:r w:rsidR="00024FCB" w:rsidRPr="007966DB">
        <w:rPr>
          <w:lang w:val="uk-UA"/>
        </w:rPr>
        <w:t xml:space="preserve"> радою</w:t>
      </w:r>
      <w:r w:rsidR="00B62B91" w:rsidRPr="007966DB">
        <w:rPr>
          <w:lang w:val="uk-UA"/>
        </w:rPr>
        <w:t>.</w:t>
      </w:r>
    </w:p>
    <w:p w14:paraId="78C90E56" w14:textId="38767FF3" w:rsidR="00B62B91" w:rsidRPr="007966DB" w:rsidRDefault="006E5BB8" w:rsidP="0053664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68" w:name="bookmark82"/>
      <w:bookmarkEnd w:id="68"/>
      <w:r w:rsidRPr="007966DB">
        <w:rPr>
          <w:sz w:val="28"/>
          <w:szCs w:val="28"/>
          <w:lang w:val="uk-UA"/>
        </w:rPr>
        <w:t xml:space="preserve">24. </w:t>
      </w:r>
      <w:r w:rsidR="00B62B91" w:rsidRPr="007966DB">
        <w:rPr>
          <w:sz w:val="28"/>
          <w:szCs w:val="28"/>
          <w:lang w:val="uk-UA"/>
        </w:rPr>
        <w:t xml:space="preserve">Забезпечення фінансування </w:t>
      </w:r>
      <w:r w:rsidR="00FB77BA">
        <w:rPr>
          <w:sz w:val="28"/>
          <w:szCs w:val="28"/>
          <w:lang w:val="uk-UA"/>
        </w:rPr>
        <w:t>Вороньківської</w:t>
      </w:r>
      <w:r w:rsidR="00331306" w:rsidRPr="007966DB">
        <w:rPr>
          <w:sz w:val="28"/>
          <w:szCs w:val="28"/>
          <w:lang w:val="uk-UA"/>
        </w:rPr>
        <w:t xml:space="preserve"> субланки БРЛ БТП ЄДС ЦЗ</w:t>
      </w:r>
      <w:r w:rsidR="00983251" w:rsidRPr="007966DB">
        <w:rPr>
          <w:sz w:val="28"/>
          <w:szCs w:val="28"/>
          <w:lang w:val="uk-UA"/>
        </w:rPr>
        <w:t xml:space="preserve"> </w:t>
      </w:r>
      <w:r w:rsidR="00B62B91" w:rsidRPr="007966DB">
        <w:rPr>
          <w:sz w:val="28"/>
          <w:szCs w:val="28"/>
          <w:lang w:val="uk-UA"/>
        </w:rPr>
        <w:t>здійснюється за рахунок коштів місцевого бюджету</w:t>
      </w:r>
      <w:r w:rsidR="00331306" w:rsidRPr="007966DB">
        <w:rPr>
          <w:sz w:val="28"/>
          <w:szCs w:val="28"/>
          <w:lang w:val="uk-UA"/>
        </w:rPr>
        <w:t>, коштів суб’єктів</w:t>
      </w:r>
      <w:r w:rsidR="00B62B91" w:rsidRPr="007966DB">
        <w:rPr>
          <w:sz w:val="28"/>
          <w:szCs w:val="28"/>
          <w:lang w:val="uk-UA"/>
        </w:rPr>
        <w:t xml:space="preserve"> господарювання, інших не заборонених законодавством джерел.</w:t>
      </w:r>
    </w:p>
    <w:p w14:paraId="5437ECDB" w14:textId="77777777" w:rsidR="00331306" w:rsidRPr="007966DB" w:rsidRDefault="00331306" w:rsidP="00331306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08671E4" w14:textId="77777777" w:rsidR="00331306" w:rsidRDefault="00331306" w:rsidP="00331306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2E2040A" w14:textId="782F9749" w:rsidR="00102EDF" w:rsidRPr="00924319" w:rsidRDefault="00102EDF" w:rsidP="00102EDF">
      <w:pPr>
        <w:tabs>
          <w:tab w:val="left" w:pos="0"/>
        </w:tabs>
        <w:spacing w:after="0" w:line="240" w:lineRule="auto"/>
        <w:ind w:right="-143"/>
        <w:rPr>
          <w:rFonts w:eastAsia="Calibri"/>
          <w:b/>
          <w:i/>
          <w:color w:val="000000"/>
          <w:sz w:val="28"/>
          <w:szCs w:val="28"/>
          <w:shd w:val="clear" w:color="auto" w:fill="FFFFFF"/>
          <w:lang w:val="uk-UA"/>
        </w:rPr>
      </w:pPr>
      <w:bookmarkStart w:id="69" w:name="n3"/>
      <w:bookmarkEnd w:id="69"/>
      <w:r w:rsidRPr="005E191D">
        <w:rPr>
          <w:rFonts w:eastAsia="Calibri"/>
          <w:b/>
          <w:sz w:val="28"/>
          <w:lang w:val="uk-UA"/>
        </w:rPr>
        <w:t>Сільський</w:t>
      </w:r>
      <w:r w:rsidRPr="005E191D">
        <w:rPr>
          <w:rFonts w:eastAsia="Calibri"/>
          <w:b/>
          <w:sz w:val="28"/>
          <w:szCs w:val="28"/>
          <w:lang w:val="uk-UA"/>
        </w:rPr>
        <w:t xml:space="preserve"> голова</w:t>
      </w:r>
      <w:r w:rsidRPr="005E191D">
        <w:rPr>
          <w:rFonts w:eastAsia="Calibri"/>
          <w:b/>
          <w:sz w:val="28"/>
          <w:szCs w:val="28"/>
          <w:lang w:val="uk-UA"/>
        </w:rPr>
        <w:tab/>
      </w:r>
      <w:r w:rsidRPr="005E191D">
        <w:rPr>
          <w:rFonts w:eastAsia="Calibri"/>
          <w:b/>
          <w:sz w:val="28"/>
          <w:szCs w:val="28"/>
          <w:lang w:val="uk-UA"/>
        </w:rPr>
        <w:tab/>
      </w:r>
      <w:r w:rsidRPr="005E191D">
        <w:rPr>
          <w:rFonts w:eastAsia="Calibri"/>
          <w:b/>
          <w:sz w:val="28"/>
          <w:szCs w:val="28"/>
          <w:lang w:val="uk-UA"/>
        </w:rPr>
        <w:tab/>
      </w:r>
      <w:r w:rsidRPr="005E191D">
        <w:rPr>
          <w:rFonts w:eastAsia="Calibri"/>
          <w:b/>
          <w:sz w:val="28"/>
          <w:szCs w:val="28"/>
          <w:lang w:val="uk-UA"/>
        </w:rPr>
        <w:tab/>
      </w:r>
      <w:r w:rsidRPr="005E191D"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 xml:space="preserve">                          Любов ЧЕШКО</w:t>
      </w:r>
    </w:p>
    <w:p w14:paraId="2862D872" w14:textId="77777777" w:rsidR="00FE5D09" w:rsidRPr="008A5FA6" w:rsidRDefault="00FE5D09" w:rsidP="00637E2B">
      <w:pPr>
        <w:pStyle w:val="11"/>
        <w:tabs>
          <w:tab w:val="left" w:pos="1417"/>
        </w:tabs>
        <w:spacing w:after="0"/>
        <w:ind w:firstLine="0"/>
        <w:jc w:val="both"/>
        <w:rPr>
          <w:lang w:val="uk-UA"/>
        </w:rPr>
      </w:pPr>
      <w:bookmarkStart w:id="70" w:name="_GoBack"/>
      <w:bookmarkEnd w:id="70"/>
    </w:p>
    <w:sectPr w:rsidR="00FE5D09" w:rsidRPr="008A5FA6" w:rsidSect="00950F89">
      <w:headerReference w:type="default" r:id="rId10"/>
      <w:type w:val="continuous"/>
      <w:pgSz w:w="11900" w:h="16840"/>
      <w:pgMar w:top="1134" w:right="567" w:bottom="1134" w:left="1701" w:header="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CD3DE" w14:textId="77777777" w:rsidR="00E7019B" w:rsidRDefault="00E7019B">
      <w:pPr>
        <w:spacing w:after="0" w:line="240" w:lineRule="auto"/>
      </w:pPr>
      <w:r>
        <w:separator/>
      </w:r>
    </w:p>
  </w:endnote>
  <w:endnote w:type="continuationSeparator" w:id="0">
    <w:p w14:paraId="46CD4371" w14:textId="77777777" w:rsidR="00E7019B" w:rsidRDefault="00E7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A21E8" w14:textId="77777777" w:rsidR="00E7019B" w:rsidRDefault="00E7019B">
      <w:pPr>
        <w:spacing w:after="0" w:line="240" w:lineRule="auto"/>
      </w:pPr>
      <w:r>
        <w:separator/>
      </w:r>
    </w:p>
  </w:footnote>
  <w:footnote w:type="continuationSeparator" w:id="0">
    <w:p w14:paraId="238A31CA" w14:textId="77777777" w:rsidR="00E7019B" w:rsidRDefault="00E7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71011595"/>
      <w:docPartObj>
        <w:docPartGallery w:val="Page Numbers (Top of Page)"/>
        <w:docPartUnique/>
      </w:docPartObj>
    </w:sdtPr>
    <w:sdtEndPr/>
    <w:sdtContent>
      <w:p w14:paraId="3F0A2C94" w14:textId="77777777" w:rsidR="00950F89" w:rsidRPr="00950F89" w:rsidRDefault="00950F89" w:rsidP="00950F89">
        <w:pPr>
          <w:pStyle w:val="a9"/>
          <w:rPr>
            <w:sz w:val="28"/>
            <w:szCs w:val="28"/>
            <w:lang w:val="uk-UA"/>
          </w:rPr>
        </w:pPr>
      </w:p>
      <w:p w14:paraId="045D0F26" w14:textId="77777777" w:rsidR="00801C01" w:rsidRPr="00801C01" w:rsidRDefault="00801C01" w:rsidP="00801C01">
        <w:pPr>
          <w:pStyle w:val="a9"/>
          <w:tabs>
            <w:tab w:val="center" w:pos="4816"/>
            <w:tab w:val="left" w:pos="7215"/>
          </w:tabs>
          <w:rPr>
            <w:sz w:val="28"/>
            <w:szCs w:val="28"/>
            <w:lang w:val="uk-UA"/>
          </w:rPr>
        </w:pP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 w:rsidR="00950F89" w:rsidRPr="00950F89">
          <w:rPr>
            <w:sz w:val="28"/>
            <w:szCs w:val="28"/>
          </w:rPr>
          <w:fldChar w:fldCharType="begin"/>
        </w:r>
        <w:r w:rsidR="00950F89" w:rsidRPr="00950F89">
          <w:rPr>
            <w:sz w:val="28"/>
            <w:szCs w:val="28"/>
          </w:rPr>
          <w:instrText>PAGE   \* MERGEFORMAT</w:instrText>
        </w:r>
        <w:r w:rsidR="00950F89" w:rsidRPr="00950F89">
          <w:rPr>
            <w:sz w:val="28"/>
            <w:szCs w:val="28"/>
          </w:rPr>
          <w:fldChar w:fldCharType="separate"/>
        </w:r>
        <w:r w:rsidR="0035632C">
          <w:rPr>
            <w:noProof/>
            <w:sz w:val="28"/>
            <w:szCs w:val="28"/>
          </w:rPr>
          <w:t>8</w:t>
        </w:r>
        <w:r w:rsidR="00950F89" w:rsidRPr="00950F89">
          <w:rPr>
            <w:sz w:val="28"/>
            <w:szCs w:val="28"/>
          </w:rPr>
          <w:fldChar w:fldCharType="end"/>
        </w:r>
        <w:r>
          <w:rPr>
            <w:sz w:val="28"/>
            <w:szCs w:val="28"/>
            <w:lang w:val="uk-UA"/>
          </w:rPr>
          <w:t xml:space="preserve">                               продовження додатка</w:t>
        </w:r>
      </w:p>
      <w:p w14:paraId="011ACF12" w14:textId="77777777" w:rsidR="00801C01" w:rsidRPr="00801C01" w:rsidRDefault="00E7019B" w:rsidP="00801C01">
        <w:pPr>
          <w:pStyle w:val="a9"/>
          <w:tabs>
            <w:tab w:val="clear" w:pos="9355"/>
            <w:tab w:val="center" w:pos="4816"/>
            <w:tab w:val="left" w:pos="6330"/>
          </w:tabs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992"/>
    <w:multiLevelType w:val="hybridMultilevel"/>
    <w:tmpl w:val="0310DDEA"/>
    <w:lvl w:ilvl="0" w:tplc="12F24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A29"/>
    <w:multiLevelType w:val="multilevel"/>
    <w:tmpl w:val="69F41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E3014"/>
    <w:multiLevelType w:val="multilevel"/>
    <w:tmpl w:val="38129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672A2"/>
    <w:multiLevelType w:val="multilevel"/>
    <w:tmpl w:val="B3648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835A36"/>
    <w:multiLevelType w:val="multilevel"/>
    <w:tmpl w:val="1190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35187"/>
    <w:multiLevelType w:val="multilevel"/>
    <w:tmpl w:val="CB982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171726"/>
    <w:multiLevelType w:val="hybridMultilevel"/>
    <w:tmpl w:val="87DA3C00"/>
    <w:lvl w:ilvl="0" w:tplc="232210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35061"/>
    <w:multiLevelType w:val="hybridMultilevel"/>
    <w:tmpl w:val="6B32BA32"/>
    <w:lvl w:ilvl="0" w:tplc="787222E0">
      <w:start w:val="3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91"/>
    <w:rsid w:val="0000484B"/>
    <w:rsid w:val="00024FCB"/>
    <w:rsid w:val="0007468D"/>
    <w:rsid w:val="00077579"/>
    <w:rsid w:val="00080AF4"/>
    <w:rsid w:val="00084B7A"/>
    <w:rsid w:val="00086FA0"/>
    <w:rsid w:val="000A7630"/>
    <w:rsid w:val="000B2CFC"/>
    <w:rsid w:val="00102EDF"/>
    <w:rsid w:val="00117A7C"/>
    <w:rsid w:val="001261D9"/>
    <w:rsid w:val="00155FCC"/>
    <w:rsid w:val="001572F9"/>
    <w:rsid w:val="00163127"/>
    <w:rsid w:val="00172946"/>
    <w:rsid w:val="001E2D5C"/>
    <w:rsid w:val="001F6071"/>
    <w:rsid w:val="00223BF3"/>
    <w:rsid w:val="0022637F"/>
    <w:rsid w:val="00245050"/>
    <w:rsid w:val="00265BBD"/>
    <w:rsid w:val="00281A4E"/>
    <w:rsid w:val="00282217"/>
    <w:rsid w:val="00285508"/>
    <w:rsid w:val="002C6C73"/>
    <w:rsid w:val="002E1DD4"/>
    <w:rsid w:val="00301450"/>
    <w:rsid w:val="00331306"/>
    <w:rsid w:val="0035632C"/>
    <w:rsid w:val="00366DAE"/>
    <w:rsid w:val="003F118A"/>
    <w:rsid w:val="00430DA8"/>
    <w:rsid w:val="0044101B"/>
    <w:rsid w:val="004912F7"/>
    <w:rsid w:val="004A31C3"/>
    <w:rsid w:val="004C7C74"/>
    <w:rsid w:val="004F0B1C"/>
    <w:rsid w:val="00536640"/>
    <w:rsid w:val="00543A9E"/>
    <w:rsid w:val="005534A5"/>
    <w:rsid w:val="00573B59"/>
    <w:rsid w:val="005A1E99"/>
    <w:rsid w:val="005B0DB2"/>
    <w:rsid w:val="005C5D96"/>
    <w:rsid w:val="00600476"/>
    <w:rsid w:val="00616B68"/>
    <w:rsid w:val="00617FE5"/>
    <w:rsid w:val="00637E2B"/>
    <w:rsid w:val="006579C0"/>
    <w:rsid w:val="006723D5"/>
    <w:rsid w:val="00674741"/>
    <w:rsid w:val="0067780C"/>
    <w:rsid w:val="00692277"/>
    <w:rsid w:val="006D19B0"/>
    <w:rsid w:val="006E51C1"/>
    <w:rsid w:val="006E5BB8"/>
    <w:rsid w:val="006E6363"/>
    <w:rsid w:val="006F7012"/>
    <w:rsid w:val="00707B9A"/>
    <w:rsid w:val="0072349E"/>
    <w:rsid w:val="00730D04"/>
    <w:rsid w:val="0079534F"/>
    <w:rsid w:val="007966DB"/>
    <w:rsid w:val="007A44A4"/>
    <w:rsid w:val="007B174B"/>
    <w:rsid w:val="007B47FB"/>
    <w:rsid w:val="007B4842"/>
    <w:rsid w:val="00801C01"/>
    <w:rsid w:val="00827C50"/>
    <w:rsid w:val="00837BF5"/>
    <w:rsid w:val="00845C12"/>
    <w:rsid w:val="0086575C"/>
    <w:rsid w:val="00896B7F"/>
    <w:rsid w:val="00896E16"/>
    <w:rsid w:val="008A0E85"/>
    <w:rsid w:val="008A20F2"/>
    <w:rsid w:val="008A5FA6"/>
    <w:rsid w:val="008C30D9"/>
    <w:rsid w:val="008F1C7B"/>
    <w:rsid w:val="00926BD8"/>
    <w:rsid w:val="00950F89"/>
    <w:rsid w:val="00961CB4"/>
    <w:rsid w:val="00983251"/>
    <w:rsid w:val="009835EE"/>
    <w:rsid w:val="00996610"/>
    <w:rsid w:val="009E69C2"/>
    <w:rsid w:val="00A011A9"/>
    <w:rsid w:val="00A51F51"/>
    <w:rsid w:val="00A559EC"/>
    <w:rsid w:val="00AA2C03"/>
    <w:rsid w:val="00AA5C8F"/>
    <w:rsid w:val="00AA6250"/>
    <w:rsid w:val="00AE040B"/>
    <w:rsid w:val="00AE0AC5"/>
    <w:rsid w:val="00AE3711"/>
    <w:rsid w:val="00B10E38"/>
    <w:rsid w:val="00B21253"/>
    <w:rsid w:val="00B24314"/>
    <w:rsid w:val="00B62B91"/>
    <w:rsid w:val="00B64F24"/>
    <w:rsid w:val="00B717CD"/>
    <w:rsid w:val="00B8600A"/>
    <w:rsid w:val="00BB7092"/>
    <w:rsid w:val="00BC5C46"/>
    <w:rsid w:val="00BF57D9"/>
    <w:rsid w:val="00BF7AB5"/>
    <w:rsid w:val="00C0207B"/>
    <w:rsid w:val="00C2669E"/>
    <w:rsid w:val="00C35164"/>
    <w:rsid w:val="00C67E97"/>
    <w:rsid w:val="00C70118"/>
    <w:rsid w:val="00C93EB1"/>
    <w:rsid w:val="00D57116"/>
    <w:rsid w:val="00DA10C7"/>
    <w:rsid w:val="00DA50D1"/>
    <w:rsid w:val="00DB263B"/>
    <w:rsid w:val="00DF6028"/>
    <w:rsid w:val="00E24F7A"/>
    <w:rsid w:val="00E27DFE"/>
    <w:rsid w:val="00E33ACE"/>
    <w:rsid w:val="00E35912"/>
    <w:rsid w:val="00E55980"/>
    <w:rsid w:val="00E66804"/>
    <w:rsid w:val="00E7019B"/>
    <w:rsid w:val="00F072F5"/>
    <w:rsid w:val="00F104FA"/>
    <w:rsid w:val="00F13DF6"/>
    <w:rsid w:val="00F14BC6"/>
    <w:rsid w:val="00F414AF"/>
    <w:rsid w:val="00F440B5"/>
    <w:rsid w:val="00F564F1"/>
    <w:rsid w:val="00F73DF6"/>
    <w:rsid w:val="00F832C0"/>
    <w:rsid w:val="00F95212"/>
    <w:rsid w:val="00FB77BA"/>
    <w:rsid w:val="00FD0267"/>
    <w:rsid w:val="00FD0C3F"/>
    <w:rsid w:val="00FD59C6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0B2E"/>
  <w15:docId w15:val="{E0B84D06-F633-45AC-A9C5-01332665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9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02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20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20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20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62B9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B62B91"/>
    <w:pPr>
      <w:widowControl w:val="0"/>
      <w:spacing w:after="300" w:line="240" w:lineRule="auto"/>
      <w:ind w:firstLine="400"/>
    </w:pPr>
    <w:rPr>
      <w:rFonts w:eastAsia="Times New Roman"/>
      <w:sz w:val="28"/>
      <w:szCs w:val="28"/>
    </w:rPr>
  </w:style>
  <w:style w:type="paragraph" w:styleId="a4">
    <w:name w:val="No Spacing"/>
    <w:basedOn w:val="a"/>
    <w:uiPriority w:val="1"/>
    <w:qFormat/>
    <w:rsid w:val="00B62B91"/>
    <w:pPr>
      <w:spacing w:before="100" w:beforeAutospacing="1" w:after="100" w:afterAutospacing="1" w:line="240" w:lineRule="auto"/>
    </w:pPr>
    <w:rPr>
      <w:rFonts w:eastAsia="Times New Roman"/>
      <w:lang w:eastAsia="uk-UA"/>
    </w:rPr>
  </w:style>
  <w:style w:type="character" w:customStyle="1" w:styleId="21">
    <w:name w:val="Заголовок №2_"/>
    <w:basedOn w:val="a0"/>
    <w:link w:val="22"/>
    <w:rsid w:val="00B62B91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22">
    <w:name w:val="Заголовок №2"/>
    <w:basedOn w:val="a"/>
    <w:link w:val="21"/>
    <w:rsid w:val="00B62B91"/>
    <w:pPr>
      <w:widowControl w:val="0"/>
      <w:spacing w:after="300" w:line="240" w:lineRule="auto"/>
      <w:jc w:val="center"/>
      <w:outlineLvl w:val="1"/>
    </w:pPr>
    <w:rPr>
      <w:rFonts w:eastAsia="Times New Roman"/>
      <w:b/>
      <w:bCs/>
      <w:sz w:val="28"/>
      <w:szCs w:val="28"/>
      <w:u w:val="single"/>
    </w:rPr>
  </w:style>
  <w:style w:type="paragraph" w:styleId="a5">
    <w:name w:val="List Paragraph"/>
    <w:basedOn w:val="a"/>
    <w:uiPriority w:val="34"/>
    <w:qFormat/>
    <w:rsid w:val="00B62B91"/>
    <w:pPr>
      <w:ind w:left="720"/>
      <w:contextualSpacing/>
    </w:pPr>
  </w:style>
  <w:style w:type="character" w:customStyle="1" w:styleId="12">
    <w:name w:val="Заголовок №1_"/>
    <w:basedOn w:val="a0"/>
    <w:link w:val="13"/>
    <w:rsid w:val="00B62B9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3">
    <w:name w:val="Заголовок №1"/>
    <w:basedOn w:val="a"/>
    <w:link w:val="12"/>
    <w:rsid w:val="00B62B91"/>
    <w:pPr>
      <w:widowControl w:val="0"/>
      <w:spacing w:after="0" w:line="240" w:lineRule="auto"/>
      <w:jc w:val="center"/>
      <w:outlineLvl w:val="0"/>
    </w:pPr>
    <w:rPr>
      <w:rFonts w:eastAsia="Times New Roman"/>
      <w:b/>
      <w:bCs/>
      <w:sz w:val="36"/>
      <w:szCs w:val="36"/>
    </w:rPr>
  </w:style>
  <w:style w:type="paragraph" w:customStyle="1" w:styleId="a6">
    <w:name w:val="Îáû÷íûé"/>
    <w:rsid w:val="00B62B9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B91"/>
    <w:rPr>
      <w:rFonts w:ascii="Segoe UI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9E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69C2"/>
    <w:rPr>
      <w:lang w:val="uk-UA"/>
    </w:rPr>
  </w:style>
  <w:style w:type="paragraph" w:styleId="ab">
    <w:name w:val="footer"/>
    <w:basedOn w:val="a"/>
    <w:link w:val="ac"/>
    <w:uiPriority w:val="99"/>
    <w:unhideWhenUsed/>
    <w:rsid w:val="009E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69C2"/>
    <w:rPr>
      <w:lang w:val="uk-UA"/>
    </w:rPr>
  </w:style>
  <w:style w:type="paragraph" w:styleId="ad">
    <w:name w:val="Body Text"/>
    <w:basedOn w:val="a"/>
    <w:link w:val="ae"/>
    <w:semiHidden/>
    <w:unhideWhenUsed/>
    <w:rsid w:val="00C0207B"/>
    <w:pPr>
      <w:spacing w:after="0" w:line="240" w:lineRule="auto"/>
    </w:pPr>
    <w:rPr>
      <w:rFonts w:eastAsia="Times New Roman"/>
      <w:sz w:val="28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0207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C02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C020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C0207B"/>
    <w:rPr>
      <w:rFonts w:asciiTheme="majorHAnsi" w:eastAsiaTheme="majorEastAsia" w:hAnsiTheme="majorHAnsi" w:cstheme="majorBidi"/>
      <w:b/>
      <w:bCs/>
      <w:color w:val="5B9BD5" w:themeColor="accent1"/>
      <w:lang w:val="uk-UA"/>
    </w:rPr>
  </w:style>
  <w:style w:type="character" w:customStyle="1" w:styleId="40">
    <w:name w:val="Заголовок 4 Знак"/>
    <w:basedOn w:val="a0"/>
    <w:link w:val="4"/>
    <w:uiPriority w:val="9"/>
    <w:rsid w:val="00C0207B"/>
    <w:rPr>
      <w:rFonts w:asciiTheme="majorHAnsi" w:eastAsiaTheme="majorEastAsia" w:hAnsiTheme="majorHAnsi" w:cstheme="majorBidi"/>
      <w:b/>
      <w:bCs/>
      <w:i/>
      <w:iCs/>
      <w:color w:val="5B9BD5" w:themeColor="accent1"/>
      <w:lang w:val="uk-UA"/>
    </w:rPr>
  </w:style>
  <w:style w:type="paragraph" w:customStyle="1" w:styleId="rvps2">
    <w:name w:val="rvps2"/>
    <w:basedOn w:val="a"/>
    <w:rsid w:val="00AE040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">
    <w:name w:val="Hyperlink"/>
    <w:basedOn w:val="a0"/>
    <w:uiPriority w:val="99"/>
    <w:semiHidden/>
    <w:unhideWhenUsed/>
    <w:rsid w:val="00DB263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77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78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7">
    <w:name w:val="rvps17"/>
    <w:basedOn w:val="a"/>
    <w:rsid w:val="00080A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rvts23">
    <w:name w:val="rvts23"/>
    <w:basedOn w:val="a0"/>
    <w:rsid w:val="00080AF4"/>
  </w:style>
  <w:style w:type="character" w:customStyle="1" w:styleId="rvts64">
    <w:name w:val="rvts64"/>
    <w:basedOn w:val="a0"/>
    <w:rsid w:val="00080AF4"/>
  </w:style>
  <w:style w:type="paragraph" w:customStyle="1" w:styleId="rvps7">
    <w:name w:val="rvps7"/>
    <w:basedOn w:val="a"/>
    <w:rsid w:val="00080A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rvts9">
    <w:name w:val="rvts9"/>
    <w:basedOn w:val="a0"/>
    <w:rsid w:val="00080AF4"/>
  </w:style>
  <w:style w:type="paragraph" w:customStyle="1" w:styleId="rvps6">
    <w:name w:val="rvps6"/>
    <w:basedOn w:val="a"/>
    <w:rsid w:val="00080A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Normal (Web)"/>
    <w:basedOn w:val="a"/>
    <w:uiPriority w:val="99"/>
    <w:semiHidden/>
    <w:unhideWhenUsed/>
    <w:rsid w:val="00FE5D0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8F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7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68-2004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40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98D7-B5E8-45F5-A205-E89BE177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3062</Words>
  <Characters>17457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2023-04-05T11:45:00Z</cp:lastPrinted>
  <dcterms:created xsi:type="dcterms:W3CDTF">2023-04-05T11:45:00Z</dcterms:created>
  <dcterms:modified xsi:type="dcterms:W3CDTF">2023-04-05T11:45:00Z</dcterms:modified>
</cp:coreProperties>
</file>