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54" w:rsidRPr="00EF7F54" w:rsidRDefault="00A9438F" w:rsidP="00EF7F54">
      <w:pPr>
        <w:ind w:left="6237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Додаток до</w:t>
      </w:r>
    </w:p>
    <w:p w:rsidR="00EF7F54" w:rsidRPr="00EF7F54" w:rsidRDefault="00A9438F" w:rsidP="00EF7F54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EF7F54" w:rsidRPr="00EF7F54">
        <w:rPr>
          <w:sz w:val="24"/>
          <w:szCs w:val="24"/>
          <w:lang w:eastAsia="uk-UA"/>
        </w:rPr>
        <w:t xml:space="preserve"> виконавчого комітету</w:t>
      </w:r>
    </w:p>
    <w:p w:rsidR="00EF7F54" w:rsidRPr="00EF7F54" w:rsidRDefault="007A0723" w:rsidP="00EF7F54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A9438F">
        <w:rPr>
          <w:sz w:val="24"/>
          <w:szCs w:val="24"/>
          <w:lang w:eastAsia="uk-UA"/>
        </w:rPr>
        <w:t>______</w:t>
      </w:r>
      <w:r w:rsidR="00F05A2E">
        <w:rPr>
          <w:sz w:val="24"/>
          <w:szCs w:val="24"/>
          <w:lang w:eastAsia="uk-UA"/>
        </w:rPr>
        <w:t xml:space="preserve">2023 року № </w:t>
      </w:r>
      <w:r>
        <w:rPr>
          <w:sz w:val="24"/>
          <w:szCs w:val="24"/>
          <w:lang w:eastAsia="uk-UA"/>
        </w:rPr>
        <w:t>_______</w:t>
      </w:r>
    </w:p>
    <w:p w:rsidR="008F6072" w:rsidRPr="00EF7F54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8F6072" w:rsidRDefault="008F6072" w:rsidP="008F6072">
      <w:pPr>
        <w:jc w:val="center"/>
        <w:rPr>
          <w:b/>
          <w:sz w:val="24"/>
          <w:szCs w:val="24"/>
          <w:lang w:eastAsia="uk-UA"/>
        </w:rPr>
      </w:pPr>
      <w:r w:rsidRPr="007A0723">
        <w:rPr>
          <w:b/>
          <w:sz w:val="24"/>
          <w:szCs w:val="24"/>
          <w:lang w:eastAsia="uk-UA"/>
        </w:rPr>
        <w:t xml:space="preserve"> ІНФОРМАЦІЙНА КАРТК</w:t>
      </w:r>
      <w:r w:rsidR="009C464A" w:rsidRPr="007A0723">
        <w:rPr>
          <w:b/>
          <w:sz w:val="24"/>
          <w:szCs w:val="24"/>
          <w:lang w:eastAsia="uk-UA"/>
        </w:rPr>
        <w:t xml:space="preserve">А АДМІНІСТРАТИВНОЇ ПОСЛУГИ </w:t>
      </w:r>
    </w:p>
    <w:p w:rsidR="007A0723" w:rsidRPr="007A0723" w:rsidRDefault="007A0723" w:rsidP="008F6072">
      <w:pPr>
        <w:jc w:val="center"/>
        <w:rPr>
          <w:b/>
          <w:sz w:val="24"/>
          <w:szCs w:val="24"/>
          <w:lang w:eastAsia="uk-UA"/>
        </w:rPr>
      </w:pPr>
    </w:p>
    <w:p w:rsidR="00C57A67" w:rsidRPr="007A0723" w:rsidRDefault="00C57A67" w:rsidP="00C57A67">
      <w:pPr>
        <w:spacing w:line="259" w:lineRule="auto"/>
        <w:contextualSpacing/>
        <w:jc w:val="center"/>
        <w:rPr>
          <w:b/>
        </w:rPr>
      </w:pPr>
      <w:r w:rsidRPr="007A0723">
        <w:rPr>
          <w:b/>
        </w:rPr>
        <w:t>«Прийняття рішення про присвоєння поштової адреси об’єкту нерухомого майна»</w:t>
      </w:r>
    </w:p>
    <w:p w:rsidR="008F6072" w:rsidRPr="007A0723" w:rsidRDefault="00C57A67" w:rsidP="00C57A67">
      <w:pPr>
        <w:jc w:val="center"/>
        <w:rPr>
          <w:i/>
          <w:sz w:val="20"/>
          <w:szCs w:val="20"/>
          <w:u w:val="single"/>
          <w:lang w:eastAsia="uk-UA"/>
        </w:rPr>
      </w:pPr>
      <w:r w:rsidRPr="007A0723">
        <w:rPr>
          <w:i/>
          <w:sz w:val="20"/>
          <w:szCs w:val="20"/>
          <w:u w:val="single"/>
          <w:lang w:eastAsia="uk-UA"/>
        </w:rPr>
        <w:t xml:space="preserve"> </w:t>
      </w:r>
      <w:r w:rsidR="008F6072" w:rsidRPr="007A0723">
        <w:rPr>
          <w:i/>
          <w:sz w:val="20"/>
          <w:szCs w:val="20"/>
          <w:u w:val="single"/>
          <w:lang w:eastAsia="uk-UA"/>
        </w:rPr>
        <w:t>(назва адміністративної послуги)</w:t>
      </w:r>
    </w:p>
    <w:p w:rsidR="008F6072" w:rsidRPr="008F6072" w:rsidRDefault="004F6CA2" w:rsidP="008F6072">
      <w:pPr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(ідентифікатор послуги – </w:t>
      </w:r>
      <w:r w:rsidR="00C57A67">
        <w:rPr>
          <w:sz w:val="24"/>
          <w:szCs w:val="24"/>
          <w:u w:val="single"/>
          <w:lang w:eastAsia="uk-UA"/>
        </w:rPr>
        <w:t>153</w:t>
      </w:r>
      <w:r w:rsidR="008F6072" w:rsidRPr="008F6072">
        <w:rPr>
          <w:sz w:val="24"/>
          <w:szCs w:val="24"/>
          <w:u w:val="single"/>
          <w:lang w:eastAsia="uk-UA"/>
        </w:rPr>
        <w:t>)</w:t>
      </w: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F40237" w:rsidRDefault="00F40237" w:rsidP="00F40237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Центр надання адміністративних послух Драбинівської сільської ради</w:t>
      </w:r>
    </w:p>
    <w:p w:rsidR="00F03E60" w:rsidRPr="007A0723" w:rsidRDefault="008F6072" w:rsidP="008F6072">
      <w:pPr>
        <w:jc w:val="center"/>
        <w:rPr>
          <w:i/>
          <w:sz w:val="20"/>
          <w:szCs w:val="20"/>
          <w:lang w:eastAsia="uk-UA"/>
        </w:rPr>
      </w:pPr>
      <w:r w:rsidRPr="007A0723">
        <w:rPr>
          <w:i/>
          <w:sz w:val="20"/>
          <w:szCs w:val="20"/>
          <w:u w:val="single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7A0723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7A0723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A02681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Центр надання адмін</w:t>
              </w:r>
              <w:r w:rsidR="004F6CA2">
                <w:rPr>
                  <w:rStyle w:val="ac"/>
                  <w:b/>
                  <w:color w:val="000000"/>
                  <w:sz w:val="20"/>
                  <w:szCs w:val="20"/>
                </w:rPr>
                <w:t>істративних послуг Драбинівської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 сільської ради</w:t>
              </w:r>
            </w:hyperlink>
          </w:p>
        </w:tc>
      </w:tr>
      <w:tr w:rsidR="00A9438F" w:rsidRPr="00984BD6" w:rsidTr="001A7DB8">
        <w:trPr>
          <w:trHeight w:val="20"/>
        </w:trPr>
        <w:tc>
          <w:tcPr>
            <w:tcW w:w="649" w:type="dxa"/>
            <w:gridSpan w:val="2"/>
          </w:tcPr>
          <w:p w:rsidR="00A9438F" w:rsidRPr="00984BD6" w:rsidRDefault="00A9438F" w:rsidP="00A943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A9438F" w:rsidRPr="00984BD6" w:rsidRDefault="00A9438F" w:rsidP="00A9438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3349C3">
              <w:rPr>
                <w:b/>
                <w:color w:val="000000"/>
                <w:sz w:val="20"/>
                <w:szCs w:val="20"/>
                <w:lang w:val="uk-UA"/>
              </w:rPr>
              <w:t>ЦНАП</w:t>
            </w:r>
            <w:r>
              <w:rPr>
                <w:color w:val="000000"/>
                <w:sz w:val="20"/>
                <w:szCs w:val="20"/>
                <w:lang w:val="uk-UA"/>
              </w:rPr>
              <w:t>: пл.Миру 4, с. Галущина Гребля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39344 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3349C3">
              <w:rPr>
                <w:b/>
                <w:color w:val="000000"/>
                <w:sz w:val="20"/>
                <w:szCs w:val="20"/>
                <w:lang w:val="uk-UA"/>
              </w:rPr>
              <w:t>ВРМ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с. Драбинівка: вул. Братів Кибкало 31, 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с. Драбинівка, Полтавський район, Полтавська область 39351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A9438F" w:rsidRPr="00984BD6" w:rsidTr="001A7DB8">
        <w:trPr>
          <w:trHeight w:val="20"/>
        </w:trPr>
        <w:tc>
          <w:tcPr>
            <w:tcW w:w="649" w:type="dxa"/>
            <w:gridSpan w:val="2"/>
          </w:tcPr>
          <w:p w:rsidR="00A9438F" w:rsidRPr="00984BD6" w:rsidRDefault="00A9438F" w:rsidP="00A943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A9438F" w:rsidRPr="00984BD6" w:rsidRDefault="00A9438F" w:rsidP="00A9438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8F" w:rsidRDefault="00A9438F" w:rsidP="00A9438F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Понеділок, віторок, середа, п’ятниця з 08.00 до 17.00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Четвер з 08.00 до 20.00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Режим роботи ВРМ: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Понеділок, вівторок, середа, четвер, п’ятниця з 08.00 до 17.00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A9438F" w:rsidRDefault="00A9438F" w:rsidP="00A9438F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A9438F" w:rsidRPr="00984BD6" w:rsidTr="001A7DB8">
        <w:trPr>
          <w:trHeight w:val="20"/>
        </w:trPr>
        <w:tc>
          <w:tcPr>
            <w:tcW w:w="649" w:type="dxa"/>
            <w:gridSpan w:val="2"/>
          </w:tcPr>
          <w:p w:rsidR="00A9438F" w:rsidRPr="00984BD6" w:rsidRDefault="00A9438F" w:rsidP="00A9438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A9438F" w:rsidRPr="00984BD6" w:rsidRDefault="00A9438F" w:rsidP="00A9438F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38F" w:rsidRPr="003349C3" w:rsidRDefault="00A9438F" w:rsidP="00A9438F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Тел.: </w:t>
            </w:r>
            <w:r w:rsidRPr="003349C3">
              <w:rPr>
                <w:b/>
                <w:color w:val="000000"/>
                <w:sz w:val="20"/>
                <w:szCs w:val="20"/>
                <w:lang w:val="uk-UA"/>
              </w:rPr>
              <w:t>095 024 35 38</w:t>
            </w:r>
          </w:p>
          <w:p w:rsidR="00A9438F" w:rsidRDefault="00A9438F" w:rsidP="00A9438F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</w:p>
          <w:p w:rsidR="00A9438F" w:rsidRDefault="00A9438F" w:rsidP="00A9438F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Pr="003349C3">
              <w:rPr>
                <w:b/>
                <w:color w:val="000000"/>
                <w:sz w:val="20"/>
                <w:szCs w:val="20"/>
              </w:rPr>
              <w:t>tsnapdrabynivka@ukr.net</w:t>
            </w:r>
            <w:bookmarkStart w:id="1" w:name="_GoBack"/>
            <w:bookmarkEnd w:id="1"/>
          </w:p>
        </w:tc>
      </w:tr>
      <w:tr w:rsidR="00A9438F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9438F" w:rsidRPr="007A0723" w:rsidRDefault="00A9438F" w:rsidP="00A9438F">
            <w:pPr>
              <w:jc w:val="center"/>
              <w:rPr>
                <w:b/>
                <w:lang w:eastAsia="uk-UA"/>
              </w:rPr>
            </w:pPr>
            <w:r w:rsidRPr="007A0723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6676DD" w:rsidRDefault="00A9438F" w:rsidP="00A9438F">
            <w:pPr>
              <w:spacing w:line="259" w:lineRule="auto"/>
              <w:contextualSpacing/>
              <w:rPr>
                <w:bCs/>
                <w:sz w:val="24"/>
              </w:rPr>
            </w:pPr>
            <w:r w:rsidRPr="006676DD">
              <w:rPr>
                <w:bCs/>
                <w:sz w:val="24"/>
              </w:rPr>
              <w:t>Закон України «Про місцеве самоврядування в Україні» (стаття 30).</w:t>
            </w:r>
          </w:p>
          <w:p w:rsidR="00A9438F" w:rsidRPr="006676DD" w:rsidRDefault="00A9438F" w:rsidP="00A9438F">
            <w:pPr>
              <w:spacing w:line="259" w:lineRule="auto"/>
              <w:contextualSpacing/>
              <w:rPr>
                <w:bCs/>
                <w:sz w:val="24"/>
              </w:rPr>
            </w:pPr>
            <w:r w:rsidRPr="006676DD">
              <w:rPr>
                <w:bCs/>
                <w:sz w:val="24"/>
              </w:rPr>
              <w:t xml:space="preserve"> Закон України «Про регулювання містобудівної діяльності» (статті 22, 23).</w:t>
            </w:r>
          </w:p>
          <w:p w:rsidR="00A9438F" w:rsidRPr="00F3046C" w:rsidRDefault="00A9438F" w:rsidP="00A9438F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6676DD" w:rsidRDefault="00A9438F" w:rsidP="00A9438F">
            <w:pPr>
              <w:spacing w:line="259" w:lineRule="auto"/>
              <w:contextualSpacing/>
              <w:rPr>
                <w:bCs/>
                <w:sz w:val="24"/>
              </w:rPr>
            </w:pPr>
            <w:r w:rsidRPr="006676DD">
              <w:rPr>
                <w:bCs/>
                <w:sz w:val="24"/>
              </w:rPr>
              <w:t>Постанова КМУ від 25</w:t>
            </w:r>
            <w:r>
              <w:rPr>
                <w:bCs/>
                <w:sz w:val="24"/>
              </w:rPr>
              <w:t>.05.</w:t>
            </w:r>
            <w:r w:rsidRPr="006676DD">
              <w:rPr>
                <w:bCs/>
                <w:sz w:val="24"/>
              </w:rPr>
              <w:t>2011 № 559 «Про містобудівний кадастр» (з</w:t>
            </w:r>
            <w:r>
              <w:rPr>
                <w:bCs/>
                <w:sz w:val="24"/>
              </w:rPr>
              <w:t>і</w:t>
            </w:r>
            <w:r w:rsidRPr="006676DD">
              <w:rPr>
                <w:bCs/>
                <w:sz w:val="24"/>
              </w:rPr>
              <w:t xml:space="preserve"> змінами).</w:t>
            </w:r>
          </w:p>
          <w:p w:rsidR="00A9438F" w:rsidRPr="00F3046C" w:rsidRDefault="00A9438F" w:rsidP="00A943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D4619">
              <w:rPr>
                <w:bCs/>
                <w:sz w:val="24"/>
                <w:lang w:val="uk-UA"/>
              </w:rPr>
              <w:t>Рішення відповідної селищної, сільської, міської ради</w:t>
            </w:r>
            <w:r>
              <w:rPr>
                <w:bCs/>
                <w:sz w:val="24"/>
                <w:lang w:val="uk-UA"/>
              </w:rPr>
              <w:t xml:space="preserve"> (або виконавчого комітету)</w:t>
            </w:r>
            <w:r w:rsidRPr="003D4619">
              <w:rPr>
                <w:bCs/>
                <w:sz w:val="24"/>
                <w:lang w:val="uk-UA"/>
              </w:rPr>
              <w:t xml:space="preserve">  «Про затвердження порядку присвоєння поштової адреси об’єктам нерухомості».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984BD6" w:rsidRDefault="00A9438F" w:rsidP="00A9438F">
            <w:pPr>
              <w:pStyle w:val="ab"/>
              <w:spacing w:before="0" w:after="0"/>
              <w:jc w:val="both"/>
              <w:rPr>
                <w:sz w:val="20"/>
                <w:szCs w:val="20"/>
              </w:rPr>
            </w:pP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7A0723" w:rsidRDefault="00A9438F" w:rsidP="00A9438F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7A0723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984BD6" w:rsidRDefault="00A9438F" w:rsidP="00A9438F">
            <w:pPr>
              <w:pStyle w:val="af2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Заява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B45721" w:rsidRDefault="00A9438F" w:rsidP="00A9438F">
            <w:pPr>
              <w:spacing w:line="259" w:lineRule="auto"/>
              <w:contextualSpacing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  <w:r w:rsidRPr="00B45721">
              <w:rPr>
                <w:bCs/>
                <w:sz w:val="24"/>
              </w:rPr>
              <w:t xml:space="preserve"> Заява (рекомендований зразок додається).</w:t>
            </w:r>
          </w:p>
          <w:p w:rsidR="00A9438F" w:rsidRPr="00B45721" w:rsidRDefault="00A9438F" w:rsidP="00A9438F">
            <w:pPr>
              <w:pStyle w:val="HTML"/>
              <w:suppressAutoHyphens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 w:rsidRPr="00B45721">
              <w:rPr>
                <w:rFonts w:ascii="Times New Roman" w:hAnsi="Times New Roman" w:cs="Times New Roman"/>
                <w:bCs/>
                <w:lang w:val="uk-UA"/>
              </w:rPr>
              <w:t>2. Копія документа про право власності (користування) земельною ділянкою (при необхідності).</w:t>
            </w:r>
          </w:p>
          <w:p w:rsidR="00A9438F" w:rsidRPr="00B45721" w:rsidRDefault="00A9438F" w:rsidP="00A9438F">
            <w:pPr>
              <w:spacing w:line="259" w:lineRule="auto"/>
              <w:contextualSpacing/>
              <w:rPr>
                <w:bCs/>
                <w:sz w:val="24"/>
              </w:rPr>
            </w:pPr>
            <w:r w:rsidRPr="00B45721">
              <w:rPr>
                <w:bCs/>
                <w:sz w:val="24"/>
              </w:rPr>
              <w:lastRenderedPageBreak/>
              <w:t>3. Копії документів, що посвідчують право власності або користування об'єктом нерухомого майна, а для новозбудованих об’єктів – зареєстрована декларація (лист про реєстрацію декларації) про готовність об’єкта до експлуатації або сертифікат, що засвідчує відповідність закінченого будівництвом об’єкта проектній документації та підтверджує його готовність до експлуатації.</w:t>
            </w:r>
          </w:p>
          <w:p w:rsidR="00A9438F" w:rsidRDefault="00A9438F" w:rsidP="00A9438F">
            <w:pPr>
              <w:shd w:val="clear" w:color="auto" w:fill="FFFFFF"/>
              <w:jc w:val="left"/>
              <w:rPr>
                <w:bCs/>
                <w:sz w:val="24"/>
              </w:rPr>
            </w:pPr>
            <w:r w:rsidRPr="00B45721">
              <w:rPr>
                <w:bCs/>
                <w:sz w:val="24"/>
              </w:rPr>
              <w:t>4. Копія технічного паспорту на об’єкт нерухомого майна.</w:t>
            </w:r>
          </w:p>
          <w:p w:rsidR="00A9438F" w:rsidRPr="0025598D" w:rsidRDefault="00A9438F" w:rsidP="00A9438F">
            <w:pPr>
              <w:shd w:val="clear" w:color="auto" w:fill="FFFFFF"/>
              <w:jc w:val="left"/>
              <w:rPr>
                <w:bCs/>
                <w:color w:val="FF0000"/>
                <w:sz w:val="24"/>
              </w:rPr>
            </w:pPr>
            <w:r w:rsidRPr="0025598D">
              <w:rPr>
                <w:bCs/>
                <w:color w:val="FF0000"/>
                <w:sz w:val="24"/>
              </w:rPr>
              <w:t>5.Паспорт громадянина України</w:t>
            </w:r>
          </w:p>
          <w:p w:rsidR="00A9438F" w:rsidRPr="00984BD6" w:rsidRDefault="00A9438F" w:rsidP="00A9438F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25598D">
              <w:rPr>
                <w:bCs/>
                <w:color w:val="FF0000"/>
                <w:sz w:val="24"/>
              </w:rPr>
              <w:t xml:space="preserve">6. </w:t>
            </w:r>
            <w:r>
              <w:rPr>
                <w:bCs/>
                <w:color w:val="FF0000"/>
                <w:sz w:val="24"/>
              </w:rPr>
              <w:t>Реєстраційний номер платника податку.</w:t>
            </w:r>
          </w:p>
        </w:tc>
      </w:tr>
      <w:tr w:rsidR="00A9438F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9438F" w:rsidRPr="00AF2755" w:rsidRDefault="00A9438F" w:rsidP="00A9438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676DD">
              <w:rPr>
                <w:bCs/>
              </w:rPr>
              <w:t>Особисто, через уповноваженого представника, поштою (рекомендованим листом з повідомленням про вручення)</w:t>
            </w:r>
          </w:p>
        </w:tc>
      </w:tr>
      <w:tr w:rsidR="00A9438F" w:rsidRPr="00984BD6" w:rsidTr="00AF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AF2755" w:rsidRDefault="00A9438F" w:rsidP="00A9438F">
            <w:pPr>
              <w:shd w:val="clear" w:color="auto" w:fill="FFFFFF"/>
              <w:spacing w:after="360"/>
              <w:jc w:val="left"/>
              <w:outlineLvl w:val="4"/>
              <w:rPr>
                <w:rFonts w:ascii="Arial" w:hAnsi="Arial" w:cs="Arial"/>
                <w:color w:val="212529"/>
                <w:sz w:val="20"/>
                <w:szCs w:val="20"/>
                <w:lang w:eastAsia="uk-UA"/>
              </w:rPr>
            </w:pPr>
            <w:r w:rsidRPr="006676DD">
              <w:rPr>
                <w:bCs/>
                <w:sz w:val="24"/>
              </w:rPr>
              <w:t>Безоплатно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984BD6" w:rsidRDefault="00A9438F" w:rsidP="00A94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календарних днів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984BD6" w:rsidRDefault="00A9438F" w:rsidP="00A9438F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>
              <w:rPr>
                <w:color w:val="212529"/>
                <w:sz w:val="20"/>
                <w:szCs w:val="20"/>
                <w:lang w:eastAsia="uk-UA"/>
              </w:rPr>
              <w:t>Не повний пакет документів</w:t>
            </w: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AF2755" w:rsidRDefault="00A9438F" w:rsidP="00A9438F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>
              <w:rPr>
                <w:color w:val="212529"/>
                <w:sz w:val="20"/>
                <w:szCs w:val="20"/>
                <w:lang w:eastAsia="uk-UA"/>
              </w:rPr>
              <w:t>Рішення про присвоєння адреси об’єкту нерухомого майна</w:t>
            </w:r>
          </w:p>
          <w:p w:rsidR="00A9438F" w:rsidRPr="00AF2755" w:rsidRDefault="00A9438F" w:rsidP="00A9438F">
            <w:pPr>
              <w:shd w:val="clear" w:color="auto" w:fill="FFFFFF"/>
              <w:jc w:val="left"/>
              <w:rPr>
                <w:sz w:val="20"/>
                <w:szCs w:val="20"/>
              </w:rPr>
            </w:pPr>
          </w:p>
        </w:tc>
      </w:tr>
      <w:tr w:rsidR="00A9438F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438F" w:rsidRPr="00984BD6" w:rsidRDefault="00A9438F" w:rsidP="00A9438F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38F" w:rsidRPr="00AF2755" w:rsidRDefault="00A9438F" w:rsidP="00A9438F">
            <w:pPr>
              <w:shd w:val="clear" w:color="auto" w:fill="FFFFFF"/>
              <w:jc w:val="left"/>
              <w:rPr>
                <w:color w:val="212529"/>
                <w:sz w:val="20"/>
                <w:szCs w:val="20"/>
                <w:lang w:eastAsia="uk-UA"/>
              </w:rPr>
            </w:pPr>
            <w:r w:rsidRPr="00AF2755">
              <w:rPr>
                <w:color w:val="212529"/>
                <w:sz w:val="20"/>
                <w:szCs w:val="20"/>
                <w:lang w:eastAsia="uk-UA"/>
              </w:rPr>
              <w:t>Отримати результати надання послуги заявник може особисто або через законного представника.</w:t>
            </w:r>
          </w:p>
          <w:p w:rsidR="00A9438F" w:rsidRPr="00AF2755" w:rsidRDefault="00A9438F" w:rsidP="00A9438F">
            <w:pPr>
              <w:pStyle w:val="TableParagraph"/>
              <w:ind w:left="0" w:right="3"/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59459D" w:rsidRPr="00984BD6" w:rsidRDefault="0059459D" w:rsidP="00AF7BB5">
      <w:bookmarkStart w:id="2" w:name="n43"/>
      <w:bookmarkEnd w:id="2"/>
    </w:p>
    <w:p w:rsidR="00984BD6" w:rsidRPr="00984BD6" w:rsidRDefault="00FE44DC" w:rsidP="00C608D8">
      <w:pPr>
        <w:rPr>
          <w:sz w:val="24"/>
          <w:szCs w:val="24"/>
          <w:u w:val="single"/>
          <w:lang w:eastAsia="uk-UA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>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681" w:rsidRDefault="00A02681">
      <w:r>
        <w:separator/>
      </w:r>
    </w:p>
  </w:endnote>
  <w:endnote w:type="continuationSeparator" w:id="0">
    <w:p w:rsidR="00A02681" w:rsidRDefault="00A0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681" w:rsidRDefault="00A02681">
      <w:r>
        <w:separator/>
      </w:r>
    </w:p>
  </w:footnote>
  <w:footnote w:type="continuationSeparator" w:id="0">
    <w:p w:rsidR="00A02681" w:rsidRDefault="00A02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234B0"/>
    <w:rsid w:val="00032881"/>
    <w:rsid w:val="00042A7F"/>
    <w:rsid w:val="000605BE"/>
    <w:rsid w:val="00064C8E"/>
    <w:rsid w:val="000655A6"/>
    <w:rsid w:val="00073EA6"/>
    <w:rsid w:val="00076A00"/>
    <w:rsid w:val="000817EA"/>
    <w:rsid w:val="00084C29"/>
    <w:rsid w:val="00085371"/>
    <w:rsid w:val="00087A96"/>
    <w:rsid w:val="00090045"/>
    <w:rsid w:val="00096A57"/>
    <w:rsid w:val="000B786B"/>
    <w:rsid w:val="000C20B5"/>
    <w:rsid w:val="000C3772"/>
    <w:rsid w:val="000C4798"/>
    <w:rsid w:val="000C6523"/>
    <w:rsid w:val="000C77D7"/>
    <w:rsid w:val="000E1FD6"/>
    <w:rsid w:val="000E4E06"/>
    <w:rsid w:val="000F170A"/>
    <w:rsid w:val="000F2113"/>
    <w:rsid w:val="001038DC"/>
    <w:rsid w:val="001105E0"/>
    <w:rsid w:val="00113E04"/>
    <w:rsid w:val="00115B24"/>
    <w:rsid w:val="001243CC"/>
    <w:rsid w:val="00127A0C"/>
    <w:rsid w:val="0013024B"/>
    <w:rsid w:val="00137CB2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34C5"/>
    <w:rsid w:val="001D2AE7"/>
    <w:rsid w:val="001D5657"/>
    <w:rsid w:val="001E0672"/>
    <w:rsid w:val="001E0E70"/>
    <w:rsid w:val="001E1F5F"/>
    <w:rsid w:val="001E2AD8"/>
    <w:rsid w:val="001E35B0"/>
    <w:rsid w:val="001E462E"/>
    <w:rsid w:val="001E6366"/>
    <w:rsid w:val="001F297D"/>
    <w:rsid w:val="001F560C"/>
    <w:rsid w:val="00200BCD"/>
    <w:rsid w:val="00205C44"/>
    <w:rsid w:val="00213169"/>
    <w:rsid w:val="00213628"/>
    <w:rsid w:val="00214EB5"/>
    <w:rsid w:val="00216288"/>
    <w:rsid w:val="00234BF6"/>
    <w:rsid w:val="0023746A"/>
    <w:rsid w:val="002428F6"/>
    <w:rsid w:val="0025598D"/>
    <w:rsid w:val="00257AB4"/>
    <w:rsid w:val="00264EFA"/>
    <w:rsid w:val="002701F6"/>
    <w:rsid w:val="002836B4"/>
    <w:rsid w:val="0029223E"/>
    <w:rsid w:val="002A134F"/>
    <w:rsid w:val="002B6C94"/>
    <w:rsid w:val="002C1763"/>
    <w:rsid w:val="002C5FE2"/>
    <w:rsid w:val="002D26D9"/>
    <w:rsid w:val="00311F17"/>
    <w:rsid w:val="00313492"/>
    <w:rsid w:val="0032419D"/>
    <w:rsid w:val="003349C3"/>
    <w:rsid w:val="003353FD"/>
    <w:rsid w:val="003516AE"/>
    <w:rsid w:val="0036505C"/>
    <w:rsid w:val="003705E8"/>
    <w:rsid w:val="00386C70"/>
    <w:rsid w:val="003945B6"/>
    <w:rsid w:val="00395BBB"/>
    <w:rsid w:val="003A6FD2"/>
    <w:rsid w:val="003B3D20"/>
    <w:rsid w:val="003D4352"/>
    <w:rsid w:val="004312CB"/>
    <w:rsid w:val="00435732"/>
    <w:rsid w:val="00440C14"/>
    <w:rsid w:val="0044475B"/>
    <w:rsid w:val="00470FD0"/>
    <w:rsid w:val="004823FC"/>
    <w:rsid w:val="004825C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5CD8"/>
    <w:rsid w:val="004F6CA2"/>
    <w:rsid w:val="004F7C8B"/>
    <w:rsid w:val="00504A92"/>
    <w:rsid w:val="005125F2"/>
    <w:rsid w:val="0052271C"/>
    <w:rsid w:val="00523281"/>
    <w:rsid w:val="00531EF4"/>
    <w:rsid w:val="005359B5"/>
    <w:rsid w:val="005403D3"/>
    <w:rsid w:val="00543B31"/>
    <w:rsid w:val="00556C2D"/>
    <w:rsid w:val="00560582"/>
    <w:rsid w:val="00571574"/>
    <w:rsid w:val="00582F8A"/>
    <w:rsid w:val="00586539"/>
    <w:rsid w:val="00592154"/>
    <w:rsid w:val="0059459D"/>
    <w:rsid w:val="005959BD"/>
    <w:rsid w:val="005A2B7F"/>
    <w:rsid w:val="005B192C"/>
    <w:rsid w:val="005B1B2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0E10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1E7D"/>
    <w:rsid w:val="006A4A83"/>
    <w:rsid w:val="006B7454"/>
    <w:rsid w:val="006C1244"/>
    <w:rsid w:val="006D7D9B"/>
    <w:rsid w:val="006E56CE"/>
    <w:rsid w:val="007115D7"/>
    <w:rsid w:val="00715E47"/>
    <w:rsid w:val="007163AD"/>
    <w:rsid w:val="00716B1D"/>
    <w:rsid w:val="00722219"/>
    <w:rsid w:val="00722A3F"/>
    <w:rsid w:val="007335C6"/>
    <w:rsid w:val="00746DD7"/>
    <w:rsid w:val="00747BDD"/>
    <w:rsid w:val="00750F9B"/>
    <w:rsid w:val="00755275"/>
    <w:rsid w:val="00761B02"/>
    <w:rsid w:val="00762507"/>
    <w:rsid w:val="00764200"/>
    <w:rsid w:val="00775FEE"/>
    <w:rsid w:val="00783197"/>
    <w:rsid w:val="007837EB"/>
    <w:rsid w:val="00791CD5"/>
    <w:rsid w:val="007A0723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D61B0"/>
    <w:rsid w:val="007E4A66"/>
    <w:rsid w:val="007E4E51"/>
    <w:rsid w:val="007F094B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A5653"/>
    <w:rsid w:val="008B1659"/>
    <w:rsid w:val="008C0A98"/>
    <w:rsid w:val="008C33FA"/>
    <w:rsid w:val="008C4CB0"/>
    <w:rsid w:val="008C4F62"/>
    <w:rsid w:val="008D76A0"/>
    <w:rsid w:val="008F05FB"/>
    <w:rsid w:val="008F3BA7"/>
    <w:rsid w:val="008F6072"/>
    <w:rsid w:val="009103C7"/>
    <w:rsid w:val="00911F85"/>
    <w:rsid w:val="00916544"/>
    <w:rsid w:val="009174F6"/>
    <w:rsid w:val="00932E55"/>
    <w:rsid w:val="0093458A"/>
    <w:rsid w:val="00934FCC"/>
    <w:rsid w:val="0093628C"/>
    <w:rsid w:val="0093696A"/>
    <w:rsid w:val="00945D2F"/>
    <w:rsid w:val="00951897"/>
    <w:rsid w:val="00952E61"/>
    <w:rsid w:val="009555A7"/>
    <w:rsid w:val="009620EA"/>
    <w:rsid w:val="00981DCD"/>
    <w:rsid w:val="009827BF"/>
    <w:rsid w:val="00984BD6"/>
    <w:rsid w:val="009A498B"/>
    <w:rsid w:val="009A4FA0"/>
    <w:rsid w:val="009B55B6"/>
    <w:rsid w:val="009C464A"/>
    <w:rsid w:val="009C5550"/>
    <w:rsid w:val="009C66FB"/>
    <w:rsid w:val="009C7C5E"/>
    <w:rsid w:val="009D128A"/>
    <w:rsid w:val="009E7964"/>
    <w:rsid w:val="009F64CD"/>
    <w:rsid w:val="00A02681"/>
    <w:rsid w:val="00A07DA4"/>
    <w:rsid w:val="00A11390"/>
    <w:rsid w:val="00A30D1F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9438F"/>
    <w:rsid w:val="00AA25EE"/>
    <w:rsid w:val="00AA4BFD"/>
    <w:rsid w:val="00AA7677"/>
    <w:rsid w:val="00AC270A"/>
    <w:rsid w:val="00AE65A0"/>
    <w:rsid w:val="00AE721F"/>
    <w:rsid w:val="00AF0C12"/>
    <w:rsid w:val="00AF2755"/>
    <w:rsid w:val="00AF70A9"/>
    <w:rsid w:val="00AF778B"/>
    <w:rsid w:val="00AF7BB5"/>
    <w:rsid w:val="00B00CF3"/>
    <w:rsid w:val="00B00E35"/>
    <w:rsid w:val="00B114E9"/>
    <w:rsid w:val="00B1387B"/>
    <w:rsid w:val="00B13922"/>
    <w:rsid w:val="00B15308"/>
    <w:rsid w:val="00B22FA0"/>
    <w:rsid w:val="00B26E40"/>
    <w:rsid w:val="00B26E44"/>
    <w:rsid w:val="00B311AA"/>
    <w:rsid w:val="00B414E5"/>
    <w:rsid w:val="00B417D5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1CBF"/>
    <w:rsid w:val="00BC331B"/>
    <w:rsid w:val="00BC7603"/>
    <w:rsid w:val="00BE04DF"/>
    <w:rsid w:val="00BE13CA"/>
    <w:rsid w:val="00BE5E7F"/>
    <w:rsid w:val="00BF7369"/>
    <w:rsid w:val="00C02FE1"/>
    <w:rsid w:val="00C04250"/>
    <w:rsid w:val="00C1002C"/>
    <w:rsid w:val="00C105D8"/>
    <w:rsid w:val="00C21C99"/>
    <w:rsid w:val="00C43218"/>
    <w:rsid w:val="00C46828"/>
    <w:rsid w:val="00C468A3"/>
    <w:rsid w:val="00C47C56"/>
    <w:rsid w:val="00C511CA"/>
    <w:rsid w:val="00C57A67"/>
    <w:rsid w:val="00C608D8"/>
    <w:rsid w:val="00C638C2"/>
    <w:rsid w:val="00C6470C"/>
    <w:rsid w:val="00C64D67"/>
    <w:rsid w:val="00C72C15"/>
    <w:rsid w:val="00C734BF"/>
    <w:rsid w:val="00C74B67"/>
    <w:rsid w:val="00CA4A49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67F7"/>
    <w:rsid w:val="00D549F4"/>
    <w:rsid w:val="00D55C95"/>
    <w:rsid w:val="00D607C9"/>
    <w:rsid w:val="00D65C40"/>
    <w:rsid w:val="00D73902"/>
    <w:rsid w:val="00D73D1F"/>
    <w:rsid w:val="00D7695F"/>
    <w:rsid w:val="00D87396"/>
    <w:rsid w:val="00D92F17"/>
    <w:rsid w:val="00D939F1"/>
    <w:rsid w:val="00DA0237"/>
    <w:rsid w:val="00DA1160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6A3A"/>
    <w:rsid w:val="00DE28B3"/>
    <w:rsid w:val="00DE3387"/>
    <w:rsid w:val="00DE6CCD"/>
    <w:rsid w:val="00E016F5"/>
    <w:rsid w:val="00E01BE7"/>
    <w:rsid w:val="00E20177"/>
    <w:rsid w:val="00E2216E"/>
    <w:rsid w:val="00E258AB"/>
    <w:rsid w:val="00E3515D"/>
    <w:rsid w:val="00E43F0B"/>
    <w:rsid w:val="00E445C3"/>
    <w:rsid w:val="00E50592"/>
    <w:rsid w:val="00E51A6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EF73E0"/>
    <w:rsid w:val="00EF7F54"/>
    <w:rsid w:val="00F03830"/>
    <w:rsid w:val="00F03964"/>
    <w:rsid w:val="00F03E60"/>
    <w:rsid w:val="00F05A2E"/>
    <w:rsid w:val="00F05E9F"/>
    <w:rsid w:val="00F070C3"/>
    <w:rsid w:val="00F104D8"/>
    <w:rsid w:val="00F20949"/>
    <w:rsid w:val="00F3046C"/>
    <w:rsid w:val="00F368F3"/>
    <w:rsid w:val="00F40237"/>
    <w:rsid w:val="00F406AE"/>
    <w:rsid w:val="00F40837"/>
    <w:rsid w:val="00F45518"/>
    <w:rsid w:val="00F47448"/>
    <w:rsid w:val="00F52ADF"/>
    <w:rsid w:val="00F52D52"/>
    <w:rsid w:val="00F73C62"/>
    <w:rsid w:val="00F741E1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93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041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8E5E-EFAF-49BB-B338-3D6A4144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22</cp:revision>
  <cp:lastPrinted>2023-06-23T04:30:00Z</cp:lastPrinted>
  <dcterms:created xsi:type="dcterms:W3CDTF">2023-03-10T10:33:00Z</dcterms:created>
  <dcterms:modified xsi:type="dcterms:W3CDTF">2023-09-08T05:15:00Z</dcterms:modified>
</cp:coreProperties>
</file>