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21" w:rsidRPr="00C2132B" w:rsidRDefault="00523221">
      <w:pPr>
        <w:ind w:firstLine="3960"/>
        <w:jc w:val="right"/>
        <w:rPr>
          <w:b/>
        </w:rPr>
      </w:pPr>
      <w:bookmarkStart w:id="0" w:name="_GoBack"/>
      <w:bookmarkEnd w:id="0"/>
      <w:r w:rsidRPr="00C2132B">
        <w:rPr>
          <w:b/>
        </w:rPr>
        <w:t>Ф-01/ІК-</w:t>
      </w:r>
      <w:r w:rsidR="008D5FED" w:rsidRPr="00C2132B">
        <w:rPr>
          <w:b/>
        </w:rPr>
        <w:t>97/</w:t>
      </w:r>
      <w:r w:rsidR="00C2132B" w:rsidRPr="00C2132B">
        <w:rPr>
          <w:b/>
        </w:rPr>
        <w:t>6.2</w:t>
      </w:r>
      <w:r w:rsidR="008D5FED" w:rsidRPr="00C2132B">
        <w:rPr>
          <w:b/>
        </w:rPr>
        <w:t>/0</w:t>
      </w:r>
      <w:r w:rsidR="003C298F" w:rsidRPr="00C2132B">
        <w:rPr>
          <w:b/>
        </w:rPr>
        <w:t>8</w:t>
      </w:r>
    </w:p>
    <w:p w:rsidR="00D9652C" w:rsidRPr="00D9652C" w:rsidRDefault="00D9652C">
      <w:pPr>
        <w:ind w:firstLine="3960"/>
        <w:jc w:val="right"/>
        <w:rPr>
          <w:b/>
          <w:sz w:val="16"/>
          <w:szCs w:val="16"/>
        </w:rPr>
      </w:pPr>
    </w:p>
    <w:p w:rsidR="00523221" w:rsidRDefault="00523221">
      <w:pPr>
        <w:ind w:left="3960"/>
        <w:rPr>
          <w:b/>
          <w:sz w:val="10"/>
          <w:szCs w:val="10"/>
        </w:rPr>
      </w:pPr>
      <w:r>
        <w:rPr>
          <w:b/>
        </w:rPr>
        <w:t xml:space="preserve">Департамент «Центр надання адміністративних послуг в місті Луцьку» </w:t>
      </w:r>
    </w:p>
    <w:p w:rsidR="00523221" w:rsidRDefault="00523221">
      <w:pPr>
        <w:jc w:val="both"/>
        <w:rPr>
          <w:b/>
          <w:sz w:val="10"/>
          <w:szCs w:val="10"/>
        </w:rPr>
      </w:pPr>
    </w:p>
    <w:p w:rsidR="004C40AF" w:rsidRPr="00C9419C" w:rsidRDefault="00523221">
      <w:pPr>
        <w:ind w:left="3960" w:hanging="1180"/>
        <w:rPr>
          <w:sz w:val="22"/>
          <w:szCs w:val="22"/>
        </w:rPr>
      </w:pPr>
      <w:r>
        <w:rPr>
          <w:b/>
          <w:sz w:val="24"/>
          <w:szCs w:val="24"/>
        </w:rPr>
        <w:t xml:space="preserve">                    Від кого </w:t>
      </w:r>
      <w:r w:rsidRPr="001B3AE9">
        <w:rPr>
          <w:b/>
          <w:sz w:val="24"/>
          <w:szCs w:val="24"/>
        </w:rPr>
        <w:t>(</w:t>
      </w:r>
      <w:r w:rsidRPr="00C9419C">
        <w:rPr>
          <w:sz w:val="22"/>
          <w:szCs w:val="22"/>
        </w:rPr>
        <w:t>фізичн</w:t>
      </w:r>
      <w:r w:rsidR="000133C8" w:rsidRPr="00C9419C">
        <w:rPr>
          <w:sz w:val="22"/>
          <w:szCs w:val="22"/>
        </w:rPr>
        <w:t>а</w:t>
      </w:r>
      <w:r w:rsidRPr="00C9419C">
        <w:rPr>
          <w:sz w:val="22"/>
          <w:szCs w:val="22"/>
        </w:rPr>
        <w:t xml:space="preserve"> особ</w:t>
      </w:r>
      <w:r w:rsidR="000133C8" w:rsidRPr="00C9419C">
        <w:rPr>
          <w:sz w:val="22"/>
          <w:szCs w:val="22"/>
        </w:rPr>
        <w:t>а</w:t>
      </w:r>
      <w:r w:rsidRPr="00C9419C">
        <w:rPr>
          <w:sz w:val="22"/>
          <w:szCs w:val="22"/>
        </w:rPr>
        <w:t xml:space="preserve"> підприємця, юридичн</w:t>
      </w:r>
      <w:r w:rsidR="000133C8" w:rsidRPr="00C9419C">
        <w:rPr>
          <w:sz w:val="22"/>
          <w:szCs w:val="22"/>
        </w:rPr>
        <w:t>а</w:t>
      </w:r>
      <w:r w:rsidRPr="00C9419C">
        <w:rPr>
          <w:sz w:val="22"/>
          <w:szCs w:val="22"/>
        </w:rPr>
        <w:t xml:space="preserve"> особ</w:t>
      </w:r>
      <w:r w:rsidR="000133C8" w:rsidRPr="00C9419C">
        <w:rPr>
          <w:sz w:val="22"/>
          <w:szCs w:val="22"/>
        </w:rPr>
        <w:t>а</w:t>
      </w:r>
      <w:r w:rsidRPr="00C9419C">
        <w:rPr>
          <w:sz w:val="22"/>
          <w:szCs w:val="22"/>
        </w:rPr>
        <w:t xml:space="preserve"> </w:t>
      </w:r>
      <w:r w:rsidR="004C40AF" w:rsidRPr="00C9419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523221" w:rsidRPr="00C9419C" w:rsidRDefault="004C40AF">
      <w:pPr>
        <w:ind w:left="3960" w:hanging="1180"/>
        <w:rPr>
          <w:sz w:val="22"/>
          <w:szCs w:val="22"/>
        </w:rPr>
      </w:pPr>
      <w:r w:rsidRPr="00C9419C">
        <w:rPr>
          <w:b/>
          <w:sz w:val="22"/>
          <w:szCs w:val="22"/>
        </w:rPr>
        <w:t xml:space="preserve">                    </w:t>
      </w:r>
      <w:r w:rsidR="00523221" w:rsidRPr="00C9419C">
        <w:rPr>
          <w:sz w:val="22"/>
          <w:szCs w:val="22"/>
        </w:rPr>
        <w:t>або уповноважен</w:t>
      </w:r>
      <w:r w:rsidR="000133C8" w:rsidRPr="00C9419C">
        <w:rPr>
          <w:sz w:val="22"/>
          <w:szCs w:val="22"/>
        </w:rPr>
        <w:t>ий</w:t>
      </w:r>
      <w:r w:rsidR="00523221" w:rsidRPr="00C9419C">
        <w:rPr>
          <w:sz w:val="22"/>
          <w:szCs w:val="22"/>
        </w:rPr>
        <w:t xml:space="preserve"> представник) </w:t>
      </w:r>
    </w:p>
    <w:p w:rsidR="00523221" w:rsidRPr="00283CD5" w:rsidRDefault="00465DC5" w:rsidP="00465DC5">
      <w:pPr>
        <w:rPr>
          <w:sz w:val="22"/>
          <w:szCs w:val="22"/>
        </w:rPr>
      </w:pPr>
      <w:r w:rsidRPr="00283CD5">
        <w:rPr>
          <w:sz w:val="22"/>
          <w:szCs w:val="22"/>
        </w:rPr>
        <w:t xml:space="preserve">                                                             </w:t>
      </w:r>
      <w:r w:rsidR="00523221" w:rsidRPr="00283CD5">
        <w:rPr>
          <w:sz w:val="22"/>
          <w:szCs w:val="22"/>
        </w:rPr>
        <w:t>Прізвище</w:t>
      </w:r>
      <w:r w:rsidR="00523221" w:rsidRPr="00283CD5">
        <w:rPr>
          <w:sz w:val="22"/>
          <w:szCs w:val="22"/>
          <w:lang w:val="en-US"/>
        </w:rPr>
        <w:t>/</w:t>
      </w:r>
      <w:r w:rsidR="00523221" w:rsidRPr="00283CD5">
        <w:rPr>
          <w:sz w:val="22"/>
          <w:szCs w:val="22"/>
        </w:rPr>
        <w:t>найменування юридичної особи</w:t>
      </w:r>
      <w:r w:rsidR="004C40AF" w:rsidRPr="00283CD5">
        <w:rPr>
          <w:sz w:val="22"/>
          <w:szCs w:val="22"/>
        </w:rPr>
        <w:t xml:space="preserve"> </w:t>
      </w:r>
      <w:r w:rsidRPr="00283CD5">
        <w:rPr>
          <w:sz w:val="22"/>
          <w:szCs w:val="22"/>
        </w:rPr>
        <w:t>з зазначенням керівника</w:t>
      </w:r>
    </w:p>
    <w:tbl>
      <w:tblPr>
        <w:tblW w:w="0" w:type="auto"/>
        <w:tblInd w:w="404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40"/>
      </w:tblGrid>
      <w:tr w:rsidR="00C0183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83C" w:rsidRDefault="00C0183C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83C" w:rsidRDefault="00C0183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83C" w:rsidRDefault="00C0183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83C" w:rsidRDefault="00C0183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83C" w:rsidRDefault="00C0183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83C" w:rsidRDefault="00C0183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83C" w:rsidRDefault="00C0183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3C" w:rsidRDefault="00C0183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83C" w:rsidRDefault="00C0183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83C" w:rsidRDefault="00C0183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83C" w:rsidRDefault="00C0183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83C" w:rsidRDefault="00C0183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3C" w:rsidRDefault="00C0183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  <w:tr w:rsidR="00BD617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  <w:tr w:rsidR="00BD617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17B" w:rsidRDefault="00BD617B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523221" w:rsidRPr="00283CD5" w:rsidRDefault="00523221">
      <w:pPr>
        <w:ind w:firstLine="4371"/>
        <w:rPr>
          <w:sz w:val="22"/>
          <w:szCs w:val="22"/>
        </w:rPr>
      </w:pPr>
      <w:r w:rsidRPr="00283CD5">
        <w:rPr>
          <w:sz w:val="22"/>
          <w:szCs w:val="22"/>
        </w:rPr>
        <w:t>Ім’я</w:t>
      </w:r>
    </w:p>
    <w:tbl>
      <w:tblPr>
        <w:tblW w:w="0" w:type="auto"/>
        <w:tblInd w:w="404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40"/>
      </w:tblGrid>
      <w:tr w:rsidR="0052322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523221" w:rsidRPr="00283CD5" w:rsidRDefault="00523221">
      <w:pPr>
        <w:rPr>
          <w:sz w:val="22"/>
          <w:szCs w:val="22"/>
        </w:rPr>
      </w:pPr>
      <w:r w:rsidRPr="00283CD5">
        <w:rPr>
          <w:b/>
          <w:sz w:val="22"/>
          <w:szCs w:val="22"/>
        </w:rPr>
        <w:t xml:space="preserve">                                  </w:t>
      </w:r>
      <w:r w:rsidR="001C2473" w:rsidRPr="00283CD5">
        <w:rPr>
          <w:b/>
          <w:sz w:val="22"/>
          <w:szCs w:val="22"/>
        </w:rPr>
        <w:t xml:space="preserve">                 </w:t>
      </w:r>
      <w:r w:rsidRPr="00283CD5">
        <w:rPr>
          <w:b/>
          <w:sz w:val="22"/>
          <w:szCs w:val="22"/>
        </w:rPr>
        <w:t xml:space="preserve">  </w:t>
      </w:r>
      <w:r w:rsidR="00C9419C" w:rsidRPr="00283CD5">
        <w:rPr>
          <w:b/>
          <w:sz w:val="22"/>
          <w:szCs w:val="22"/>
          <w:lang w:val="en-US"/>
        </w:rPr>
        <w:t xml:space="preserve">              </w:t>
      </w:r>
      <w:r w:rsidRPr="00283CD5">
        <w:rPr>
          <w:b/>
          <w:sz w:val="22"/>
          <w:szCs w:val="22"/>
        </w:rPr>
        <w:t xml:space="preserve">                  </w:t>
      </w:r>
      <w:r w:rsidRPr="00283CD5">
        <w:rPr>
          <w:sz w:val="22"/>
          <w:szCs w:val="22"/>
        </w:rPr>
        <w:t>По батькові</w:t>
      </w:r>
    </w:p>
    <w:tbl>
      <w:tblPr>
        <w:tblW w:w="0" w:type="auto"/>
        <w:tblInd w:w="404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40"/>
      </w:tblGrid>
      <w:tr w:rsidR="0052322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523221" w:rsidRDefault="00523221">
      <w:pPr>
        <w:rPr>
          <w:sz w:val="24"/>
          <w:szCs w:val="24"/>
        </w:rPr>
      </w:pPr>
      <w:r w:rsidRPr="001B3AE9">
        <w:rPr>
          <w:b/>
          <w:sz w:val="32"/>
          <w:szCs w:val="32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>АДРЕСА</w:t>
      </w:r>
    </w:p>
    <w:p w:rsidR="00523221" w:rsidRPr="00283CD5" w:rsidRDefault="00523221">
      <w:pPr>
        <w:ind w:firstLine="4140"/>
        <w:rPr>
          <w:b/>
          <w:sz w:val="22"/>
          <w:szCs w:val="22"/>
        </w:rPr>
      </w:pPr>
      <w:r w:rsidRPr="00283CD5">
        <w:rPr>
          <w:sz w:val="22"/>
          <w:szCs w:val="22"/>
        </w:rPr>
        <w:t xml:space="preserve"> </w:t>
      </w:r>
      <w:r w:rsidR="00435ED2" w:rsidRPr="00283CD5">
        <w:rPr>
          <w:sz w:val="22"/>
          <w:szCs w:val="22"/>
        </w:rPr>
        <w:t xml:space="preserve">  </w:t>
      </w:r>
      <w:r w:rsidRPr="00283CD5">
        <w:rPr>
          <w:sz w:val="22"/>
          <w:szCs w:val="22"/>
        </w:rPr>
        <w:t>Місто</w:t>
      </w:r>
      <w:r w:rsidR="00234A6B" w:rsidRPr="00283CD5">
        <w:rPr>
          <w:sz w:val="22"/>
          <w:szCs w:val="22"/>
        </w:rPr>
        <w:t>/село</w:t>
      </w:r>
    </w:p>
    <w:tbl>
      <w:tblPr>
        <w:tblW w:w="0" w:type="auto"/>
        <w:tblInd w:w="4045" w:type="dxa"/>
        <w:tblLayout w:type="fixed"/>
        <w:tblLook w:val="0000" w:firstRow="0" w:lastRow="0" w:firstColumn="0" w:lastColumn="0" w:noHBand="0" w:noVBand="0"/>
      </w:tblPr>
      <w:tblGrid>
        <w:gridCol w:w="420"/>
        <w:gridCol w:w="463"/>
        <w:gridCol w:w="377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40"/>
      </w:tblGrid>
      <w:tr w:rsidR="00523221" w:rsidTr="00C3574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ind w:left="5320"/>
              <w:rPr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523221" w:rsidRPr="00283CD5" w:rsidRDefault="00523221">
      <w:pPr>
        <w:tabs>
          <w:tab w:val="left" w:pos="5440"/>
        </w:tabs>
        <w:rPr>
          <w:sz w:val="22"/>
          <w:szCs w:val="22"/>
        </w:rPr>
      </w:pPr>
      <w:r w:rsidRPr="00283CD5">
        <w:rPr>
          <w:sz w:val="22"/>
          <w:szCs w:val="22"/>
        </w:rPr>
        <w:t xml:space="preserve">                                                    </w:t>
      </w:r>
      <w:r w:rsidR="00C9419C" w:rsidRPr="00283CD5">
        <w:rPr>
          <w:sz w:val="22"/>
          <w:szCs w:val="22"/>
          <w:lang w:val="en-US"/>
        </w:rPr>
        <w:t xml:space="preserve">                                </w:t>
      </w:r>
      <w:r w:rsidRPr="00283CD5">
        <w:rPr>
          <w:sz w:val="22"/>
          <w:szCs w:val="22"/>
        </w:rPr>
        <w:t xml:space="preserve">  Вулиця</w:t>
      </w:r>
    </w:p>
    <w:tbl>
      <w:tblPr>
        <w:tblW w:w="0" w:type="auto"/>
        <w:tblInd w:w="404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40"/>
      </w:tblGrid>
      <w:tr w:rsidR="0052322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ind w:left="5320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523221" w:rsidRPr="00283CD5" w:rsidRDefault="00523221">
      <w:pPr>
        <w:rPr>
          <w:sz w:val="22"/>
          <w:szCs w:val="22"/>
        </w:rPr>
      </w:pPr>
      <w:r>
        <w:rPr>
          <w:b/>
          <w:sz w:val="32"/>
          <w:szCs w:val="32"/>
        </w:rPr>
        <w:tab/>
      </w:r>
      <w:r w:rsidRPr="00C9419C">
        <w:rPr>
          <w:b/>
          <w:sz w:val="20"/>
          <w:szCs w:val="20"/>
        </w:rPr>
        <w:t xml:space="preserve">                 </w:t>
      </w:r>
      <w:r w:rsidR="00C9419C">
        <w:rPr>
          <w:b/>
          <w:sz w:val="20"/>
          <w:szCs w:val="20"/>
          <w:lang w:val="en-US"/>
        </w:rPr>
        <w:t xml:space="preserve">                                </w:t>
      </w:r>
      <w:r w:rsidR="00283CD5">
        <w:rPr>
          <w:b/>
          <w:sz w:val="20"/>
          <w:szCs w:val="20"/>
        </w:rPr>
        <w:t xml:space="preserve">                        </w:t>
      </w:r>
      <w:r w:rsidRPr="00283CD5">
        <w:rPr>
          <w:sz w:val="22"/>
          <w:szCs w:val="22"/>
        </w:rPr>
        <w:t xml:space="preserve">Номер будинку                    </w:t>
      </w:r>
      <w:r w:rsidR="00C9419C" w:rsidRPr="00283CD5">
        <w:rPr>
          <w:sz w:val="22"/>
          <w:szCs w:val="22"/>
          <w:lang w:val="en-US"/>
        </w:rPr>
        <w:t xml:space="preserve">             </w:t>
      </w:r>
      <w:r w:rsidRPr="00283CD5">
        <w:rPr>
          <w:sz w:val="22"/>
          <w:szCs w:val="22"/>
        </w:rPr>
        <w:t xml:space="preserve">         Номер квартири</w:t>
      </w:r>
    </w:p>
    <w:tbl>
      <w:tblPr>
        <w:tblW w:w="0" w:type="auto"/>
        <w:tblInd w:w="404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440"/>
      </w:tblGrid>
      <w:tr w:rsidR="0052322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ind w:left="5320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221" w:rsidRDefault="00523221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5D5E57" w:rsidRPr="00283CD5" w:rsidRDefault="005D5E57" w:rsidP="005D5E57">
      <w:pPr>
        <w:rPr>
          <w:sz w:val="22"/>
          <w:szCs w:val="22"/>
        </w:rPr>
      </w:pPr>
      <w:r w:rsidRPr="00283CD5">
        <w:rPr>
          <w:b/>
          <w:sz w:val="22"/>
          <w:szCs w:val="22"/>
        </w:rPr>
        <w:t xml:space="preserve">                                                      </w:t>
      </w:r>
      <w:r w:rsidR="00C9419C" w:rsidRPr="00283CD5">
        <w:rPr>
          <w:b/>
          <w:sz w:val="22"/>
          <w:szCs w:val="22"/>
          <w:lang w:val="en-US"/>
        </w:rPr>
        <w:t xml:space="preserve">                             </w:t>
      </w:r>
      <w:r w:rsidRPr="00283CD5">
        <w:rPr>
          <w:sz w:val="22"/>
          <w:szCs w:val="22"/>
        </w:rPr>
        <w:t xml:space="preserve"> Номер</w:t>
      </w:r>
      <w:r w:rsidR="00435ED2" w:rsidRPr="00283CD5">
        <w:rPr>
          <w:sz w:val="22"/>
          <w:szCs w:val="22"/>
        </w:rPr>
        <w:t xml:space="preserve"> мобільного</w:t>
      </w:r>
      <w:r w:rsidRPr="00283CD5">
        <w:rPr>
          <w:sz w:val="22"/>
          <w:szCs w:val="22"/>
        </w:rPr>
        <w:t xml:space="preserve"> телефону</w:t>
      </w:r>
    </w:p>
    <w:tbl>
      <w:tblPr>
        <w:tblW w:w="0" w:type="auto"/>
        <w:tblInd w:w="404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40"/>
      </w:tblGrid>
      <w:tr w:rsidR="005D5E5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ind w:left="5320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5D5E57" w:rsidRPr="00283CD5" w:rsidRDefault="005D5E57" w:rsidP="005D5E57">
      <w:pPr>
        <w:ind w:firstLine="4320"/>
        <w:rPr>
          <w:sz w:val="22"/>
          <w:szCs w:val="22"/>
        </w:rPr>
      </w:pPr>
      <w:r w:rsidRPr="00283CD5">
        <w:rPr>
          <w:sz w:val="22"/>
          <w:szCs w:val="22"/>
        </w:rPr>
        <w:t>Електронна адреса</w:t>
      </w:r>
    </w:p>
    <w:tbl>
      <w:tblPr>
        <w:tblW w:w="0" w:type="auto"/>
        <w:tblInd w:w="404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40"/>
      </w:tblGrid>
      <w:tr w:rsidR="005D5E5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ind w:left="5320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57" w:rsidRDefault="005D5E57" w:rsidP="005D5E57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1C2473" w:rsidRPr="00D9652C" w:rsidRDefault="00523221">
      <w:r w:rsidRPr="00D9652C">
        <w:t xml:space="preserve">                                                                </w:t>
      </w:r>
    </w:p>
    <w:p w:rsidR="00065A6E" w:rsidRPr="00C9419C" w:rsidRDefault="00065A6E" w:rsidP="00065A6E">
      <w:pPr>
        <w:jc w:val="center"/>
        <w:rPr>
          <w:b/>
        </w:rPr>
      </w:pPr>
      <w:r w:rsidRPr="00C9419C">
        <w:rPr>
          <w:b/>
        </w:rPr>
        <w:t>ЗАЯВА</w:t>
      </w:r>
    </w:p>
    <w:p w:rsidR="00065A6E" w:rsidRDefault="00065A6E" w:rsidP="00065A6E">
      <w:pPr>
        <w:jc w:val="center"/>
      </w:pPr>
    </w:p>
    <w:p w:rsidR="00065A6E" w:rsidRPr="0044106D" w:rsidRDefault="00065A6E" w:rsidP="00065A6E">
      <w:pPr>
        <w:ind w:firstLine="560"/>
        <w:jc w:val="both"/>
        <w:rPr>
          <w:sz w:val="32"/>
          <w:szCs w:val="32"/>
        </w:rPr>
      </w:pPr>
      <w:r w:rsidRPr="00435ED2">
        <w:t xml:space="preserve">Прошу </w:t>
      </w:r>
      <w:r w:rsidR="000133C8">
        <w:t>погодити розміщення</w:t>
      </w:r>
      <w:r w:rsidRPr="00435ED2">
        <w:t xml:space="preserve"> /продовження роз</w:t>
      </w:r>
      <w:r w:rsidR="00800293">
        <w:t>міщення</w:t>
      </w:r>
      <w:r w:rsidRPr="00435ED2">
        <w:t xml:space="preserve">/ </w:t>
      </w:r>
      <w:r w:rsidR="000133C8">
        <w:t xml:space="preserve">та функціонування </w:t>
      </w:r>
      <w:r w:rsidRPr="00435ED2">
        <w:t xml:space="preserve">тимчасової споруди для провадження підприємницької діяльності </w:t>
      </w:r>
      <w:r w:rsidR="000133C8">
        <w:t>(</w:t>
      </w:r>
      <w:r w:rsidRPr="00435ED2">
        <w:t>стаціонарна тимчасова споруда, пересувна тимчасова споруда, літній торг</w:t>
      </w:r>
      <w:r w:rsidRPr="00435ED2">
        <w:rPr>
          <w:color w:val="000000"/>
        </w:rPr>
        <w:t>о</w:t>
      </w:r>
      <w:r w:rsidRPr="00435ED2">
        <w:t xml:space="preserve">вельний майданчик </w:t>
      </w:r>
      <w:r w:rsidRPr="00EC0E70">
        <w:rPr>
          <w:b/>
          <w:sz w:val="20"/>
          <w:szCs w:val="20"/>
        </w:rPr>
        <w:t>(необхідне підкреслити)</w:t>
      </w:r>
      <w:r w:rsidR="000133C8">
        <w:t>)</w:t>
      </w:r>
      <w:r w:rsidRPr="00435ED2">
        <w:t xml:space="preserve">, за </w:t>
      </w:r>
      <w:proofErr w:type="spellStart"/>
      <w:r w:rsidRPr="00435ED2">
        <w:t>адресою</w:t>
      </w:r>
      <w:proofErr w:type="spellEnd"/>
      <w:r w:rsidRPr="0044106D">
        <w:rPr>
          <w:sz w:val="32"/>
          <w:szCs w:val="32"/>
        </w:rPr>
        <w:t>:</w:t>
      </w:r>
    </w:p>
    <w:p w:rsidR="00065A6E" w:rsidRPr="001B3AE9" w:rsidRDefault="00065A6E" w:rsidP="00065A6E">
      <w:pPr>
        <w:jc w:val="both"/>
        <w:rPr>
          <w:sz w:val="24"/>
          <w:szCs w:val="24"/>
        </w:rPr>
      </w:pPr>
      <w:r w:rsidRPr="001B3AE9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  <w:r w:rsidRPr="001B3AE9">
        <w:rPr>
          <w:sz w:val="24"/>
          <w:szCs w:val="24"/>
        </w:rPr>
        <w:t>___________________________________________________________</w:t>
      </w:r>
    </w:p>
    <w:p w:rsidR="00065A6E" w:rsidRDefault="00065A6E" w:rsidP="00065A6E">
      <w:pPr>
        <w:jc w:val="both"/>
        <w:rPr>
          <w:sz w:val="24"/>
          <w:szCs w:val="24"/>
        </w:rPr>
      </w:pPr>
    </w:p>
    <w:p w:rsidR="00065A6E" w:rsidRPr="001B3AE9" w:rsidRDefault="00065A6E" w:rsidP="00065A6E">
      <w:pPr>
        <w:jc w:val="both"/>
        <w:rPr>
          <w:sz w:val="32"/>
          <w:szCs w:val="32"/>
        </w:rPr>
      </w:pPr>
      <w:r w:rsidRPr="001B3AE9">
        <w:rPr>
          <w:sz w:val="24"/>
          <w:szCs w:val="24"/>
        </w:rPr>
        <w:t>________________________________________________________________________________</w:t>
      </w:r>
    </w:p>
    <w:p w:rsidR="00065A6E" w:rsidRPr="001B3AE9" w:rsidRDefault="00065A6E" w:rsidP="00065A6E">
      <w:pPr>
        <w:jc w:val="both"/>
        <w:rPr>
          <w:sz w:val="24"/>
          <w:szCs w:val="24"/>
        </w:rPr>
      </w:pPr>
    </w:p>
    <w:p w:rsidR="00065A6E" w:rsidRDefault="00065A6E" w:rsidP="00065A6E">
      <w:pPr>
        <w:jc w:val="both"/>
        <w:rPr>
          <w:sz w:val="24"/>
          <w:szCs w:val="24"/>
        </w:rPr>
      </w:pPr>
      <w:r w:rsidRPr="001B3AE9">
        <w:rPr>
          <w:sz w:val="24"/>
          <w:szCs w:val="24"/>
        </w:rPr>
        <w:t>________________________________________________________________________________</w:t>
      </w:r>
    </w:p>
    <w:p w:rsidR="00D9652C" w:rsidRPr="00D9652C" w:rsidRDefault="00D9652C" w:rsidP="00065A6E">
      <w:pPr>
        <w:jc w:val="both"/>
        <w:rPr>
          <w:sz w:val="24"/>
          <w:szCs w:val="24"/>
        </w:rPr>
      </w:pPr>
    </w:p>
    <w:p w:rsidR="00D9652C" w:rsidRPr="001B3AE9" w:rsidRDefault="00D9652C" w:rsidP="00065A6E">
      <w:pPr>
        <w:jc w:val="both"/>
        <w:rPr>
          <w:sz w:val="16"/>
          <w:szCs w:val="16"/>
        </w:rPr>
      </w:pPr>
      <w:r w:rsidRPr="00D9652C">
        <w:rPr>
          <w:sz w:val="24"/>
          <w:szCs w:val="24"/>
        </w:rPr>
        <w:t>__</w:t>
      </w:r>
      <w:r>
        <w:rPr>
          <w:sz w:val="16"/>
          <w:szCs w:val="16"/>
        </w:rPr>
        <w:t>______________________________________________________________________________________________________________________</w:t>
      </w:r>
    </w:p>
    <w:p w:rsidR="00065A6E" w:rsidRPr="00D62AF7" w:rsidRDefault="00D9652C" w:rsidP="00D9652C">
      <w:pPr>
        <w:jc w:val="center"/>
        <w:rPr>
          <w:sz w:val="20"/>
          <w:szCs w:val="20"/>
        </w:rPr>
      </w:pPr>
      <w:r w:rsidRPr="00D62AF7">
        <w:rPr>
          <w:sz w:val="20"/>
          <w:szCs w:val="20"/>
        </w:rPr>
        <w:t>(</w:t>
      </w:r>
      <w:proofErr w:type="spellStart"/>
      <w:r w:rsidRPr="00D62AF7">
        <w:rPr>
          <w:sz w:val="20"/>
          <w:szCs w:val="20"/>
        </w:rPr>
        <w:t>о</w:t>
      </w:r>
      <w:r w:rsidR="00065A6E" w:rsidRPr="00D62AF7">
        <w:rPr>
          <w:sz w:val="20"/>
          <w:szCs w:val="20"/>
        </w:rPr>
        <w:t>бов</w:t>
      </w:r>
      <w:proofErr w:type="spellEnd"/>
      <w:r w:rsidR="00065A6E" w:rsidRPr="00D62AF7">
        <w:rPr>
          <w:sz w:val="20"/>
          <w:szCs w:val="20"/>
          <w:lang w:val="en-US"/>
        </w:rPr>
        <w:t>’</w:t>
      </w:r>
      <w:proofErr w:type="spellStart"/>
      <w:r w:rsidR="00065A6E" w:rsidRPr="00D62AF7">
        <w:rPr>
          <w:sz w:val="20"/>
          <w:szCs w:val="20"/>
        </w:rPr>
        <w:t>язкове</w:t>
      </w:r>
      <w:proofErr w:type="spellEnd"/>
      <w:r w:rsidR="00065A6E" w:rsidRPr="00D62AF7">
        <w:rPr>
          <w:sz w:val="20"/>
          <w:szCs w:val="20"/>
        </w:rPr>
        <w:t xml:space="preserve"> зазначення напряму підприємницької діяльності</w:t>
      </w:r>
      <w:r w:rsidRPr="00D62AF7">
        <w:rPr>
          <w:sz w:val="20"/>
          <w:szCs w:val="20"/>
        </w:rPr>
        <w:t>)</w:t>
      </w:r>
    </w:p>
    <w:p w:rsidR="00C0183C" w:rsidRPr="00EC0E70" w:rsidRDefault="00C0183C" w:rsidP="00F471F6">
      <w:pPr>
        <w:jc w:val="both"/>
        <w:rPr>
          <w:b/>
          <w:sz w:val="20"/>
          <w:szCs w:val="20"/>
        </w:rPr>
      </w:pPr>
    </w:p>
    <w:p w:rsidR="00F57AF8" w:rsidRDefault="00F57AF8" w:rsidP="00F57AF8">
      <w:pPr>
        <w:pBdr>
          <w:bottom w:val="single" w:sz="4" w:space="1" w:color="auto"/>
        </w:pBdr>
        <w:ind w:firstLine="708"/>
      </w:pPr>
      <w:r>
        <w:t xml:space="preserve">Інформую, що тимчасова споруда </w:t>
      </w:r>
    </w:p>
    <w:p w:rsidR="00EC0E70" w:rsidRDefault="00EC0E70" w:rsidP="00F57AF8">
      <w:pPr>
        <w:pBdr>
          <w:bottom w:val="single" w:sz="4" w:space="1" w:color="auto"/>
        </w:pBdr>
        <w:ind w:firstLine="708"/>
        <w:rPr>
          <w:vertAlign w:val="subscript"/>
        </w:rPr>
      </w:pPr>
    </w:p>
    <w:p w:rsidR="00F57AF8" w:rsidRPr="00EC0E70" w:rsidRDefault="00F57AF8" w:rsidP="00F57AF8">
      <w:pPr>
        <w:rPr>
          <w:sz w:val="20"/>
          <w:szCs w:val="20"/>
        </w:rPr>
      </w:pPr>
      <w:r>
        <w:rPr>
          <w:vertAlign w:val="subscript"/>
        </w:rPr>
        <w:t xml:space="preserve">                                         </w:t>
      </w:r>
      <w:r w:rsidR="000133C8">
        <w:rPr>
          <w:vertAlign w:val="subscript"/>
        </w:rPr>
        <w:t xml:space="preserve">      </w:t>
      </w:r>
      <w:r w:rsidRPr="00EC0E70">
        <w:rPr>
          <w:sz w:val="20"/>
          <w:szCs w:val="20"/>
        </w:rPr>
        <w:t xml:space="preserve">(вказати вид споруди /кіоск, павільйон, лоток, </w:t>
      </w:r>
      <w:r w:rsidR="000133C8" w:rsidRPr="00EC0E70">
        <w:rPr>
          <w:sz w:val="20"/>
          <w:szCs w:val="20"/>
        </w:rPr>
        <w:t>літній торговельний майданчик</w:t>
      </w:r>
      <w:r w:rsidRPr="00EC0E70">
        <w:rPr>
          <w:sz w:val="20"/>
          <w:szCs w:val="20"/>
        </w:rPr>
        <w:t xml:space="preserve"> тощо,/)</w:t>
      </w:r>
    </w:p>
    <w:p w:rsidR="00F57AF8" w:rsidRDefault="00F57AF8" w:rsidP="00F57AF8">
      <w:pPr>
        <w:pBdr>
          <w:bottom w:val="single" w:sz="4" w:space="1" w:color="auto"/>
        </w:pBdr>
      </w:pPr>
      <w:r>
        <w:t xml:space="preserve">за </w:t>
      </w:r>
      <w:proofErr w:type="spellStart"/>
      <w:r>
        <w:t>адресою</w:t>
      </w:r>
      <w:proofErr w:type="spellEnd"/>
      <w:r>
        <w:t xml:space="preserve">:  </w:t>
      </w:r>
    </w:p>
    <w:p w:rsidR="00283CD5" w:rsidRDefault="00283CD5" w:rsidP="00C9419C">
      <w:pPr>
        <w:ind w:firstLine="3960"/>
        <w:jc w:val="right"/>
        <w:rPr>
          <w:b/>
        </w:rPr>
      </w:pPr>
    </w:p>
    <w:p w:rsidR="00283CD5" w:rsidRDefault="00C9419C" w:rsidP="00C9419C">
      <w:pPr>
        <w:ind w:firstLine="3960"/>
        <w:jc w:val="right"/>
        <w:rPr>
          <w:b/>
        </w:rPr>
      </w:pPr>
      <w:r w:rsidRPr="00C2132B">
        <w:rPr>
          <w:b/>
        </w:rPr>
        <w:lastRenderedPageBreak/>
        <w:t>Ф-01/ІК-97/6.2/08</w:t>
      </w:r>
    </w:p>
    <w:p w:rsidR="00283CD5" w:rsidRDefault="00283CD5" w:rsidP="00283CD5">
      <w:pPr>
        <w:rPr>
          <w:b/>
        </w:rPr>
      </w:pPr>
      <w:r>
        <w:t xml:space="preserve">буде </w:t>
      </w:r>
      <w:r w:rsidRPr="00EC0E70">
        <w:rPr>
          <w:sz w:val="20"/>
          <w:szCs w:val="20"/>
        </w:rPr>
        <w:t>(відмітити необхідне):</w:t>
      </w:r>
    </w:p>
    <w:p w:rsidR="00C9419C" w:rsidRPr="00C9419C" w:rsidRDefault="00C9419C" w:rsidP="00C9419C">
      <w:pPr>
        <w:ind w:firstLine="3960"/>
        <w:jc w:val="right"/>
        <w:rPr>
          <w:b/>
          <w:sz w:val="16"/>
          <w:szCs w:val="16"/>
        </w:rPr>
      </w:pPr>
    </w:p>
    <w:p w:rsidR="00F57AF8" w:rsidRDefault="00F57AF8" w:rsidP="00F57AF8">
      <w:pPr>
        <w:numPr>
          <w:ilvl w:val="0"/>
          <w:numId w:val="1"/>
        </w:numPr>
        <w:ind w:left="0" w:firstLine="360"/>
        <w:jc w:val="both"/>
      </w:pPr>
      <w:r>
        <w:t>- розміщуватись та функціонувати постійно протягом визначеного рішенням виконавчого комітету Луцької міської ради терміну.</w:t>
      </w:r>
    </w:p>
    <w:p w:rsidR="003D71F2" w:rsidRDefault="003D71F2" w:rsidP="003D71F2">
      <w:pPr>
        <w:ind w:left="360"/>
        <w:jc w:val="both"/>
      </w:pPr>
      <w:r>
        <w:t>__________________________________________________________________</w:t>
      </w:r>
    </w:p>
    <w:p w:rsidR="003D71F2" w:rsidRDefault="003D71F2" w:rsidP="003D71F2">
      <w:pPr>
        <w:ind w:left="360"/>
        <w:jc w:val="both"/>
      </w:pPr>
      <w:r>
        <w:t>__________________________________________________________________</w:t>
      </w:r>
    </w:p>
    <w:p w:rsidR="003D71F2" w:rsidRDefault="003D71F2" w:rsidP="003D71F2">
      <w:pPr>
        <w:ind w:left="360"/>
        <w:jc w:val="both"/>
      </w:pPr>
      <w:r>
        <w:t>__________________________________________________________________</w:t>
      </w:r>
    </w:p>
    <w:p w:rsidR="00F57AF8" w:rsidRPr="00CB4B63" w:rsidRDefault="00F57AF8" w:rsidP="00F57AF8">
      <w:pPr>
        <w:ind w:left="360"/>
        <w:jc w:val="both"/>
        <w:rPr>
          <w:sz w:val="20"/>
          <w:szCs w:val="20"/>
        </w:rPr>
      </w:pPr>
    </w:p>
    <w:p w:rsidR="00C2132B" w:rsidRDefault="00F57AF8" w:rsidP="00F57AF8">
      <w:pPr>
        <w:numPr>
          <w:ilvl w:val="0"/>
          <w:numId w:val="1"/>
        </w:numPr>
        <w:pBdr>
          <w:bottom w:val="single" w:sz="4" w:space="1" w:color="auto"/>
        </w:pBdr>
        <w:ind w:left="0" w:firstLine="284"/>
        <w:jc w:val="both"/>
      </w:pPr>
      <w:r>
        <w:t xml:space="preserve">- розміщуватись постійно протягом терміну визначеного рішенням виконавчого комітету Луцької </w:t>
      </w:r>
      <w:r w:rsidR="000133C8">
        <w:t>міської ради, але функціонувати</w:t>
      </w:r>
      <w:r>
        <w:t xml:space="preserve"> сезонно:    </w:t>
      </w:r>
      <w:r w:rsidR="003D71F2">
        <w:t xml:space="preserve">        </w:t>
      </w:r>
      <w:r>
        <w:t xml:space="preserve">  </w:t>
      </w:r>
    </w:p>
    <w:p w:rsidR="00F57AF8" w:rsidRDefault="00F57AF8" w:rsidP="00C2132B">
      <w:pPr>
        <w:pBdr>
          <w:bottom w:val="single" w:sz="4" w:space="1" w:color="auto"/>
        </w:pBdr>
        <w:ind w:left="284"/>
        <w:jc w:val="both"/>
      </w:pPr>
      <w:r>
        <w:t xml:space="preserve">  з ____________________ по ________</w:t>
      </w:r>
      <w:r w:rsidR="00C2132B">
        <w:t>_____</w:t>
      </w:r>
      <w:r>
        <w:t>______.</w:t>
      </w:r>
    </w:p>
    <w:p w:rsidR="00F57AF8" w:rsidRPr="00EC0E70" w:rsidRDefault="00F57AF8" w:rsidP="00F57AF8">
      <w:pPr>
        <w:jc w:val="both"/>
        <w:rPr>
          <w:sz w:val="20"/>
          <w:szCs w:val="20"/>
        </w:rPr>
      </w:pPr>
      <w:r w:rsidRPr="00EC0E70">
        <w:rPr>
          <w:sz w:val="20"/>
          <w:szCs w:val="20"/>
        </w:rPr>
        <w:t xml:space="preserve">     (число, місяць)                </w:t>
      </w:r>
      <w:r w:rsidR="00EC0E70">
        <w:rPr>
          <w:sz w:val="20"/>
          <w:szCs w:val="20"/>
        </w:rPr>
        <w:t xml:space="preserve">                              </w:t>
      </w:r>
      <w:r w:rsidRPr="00EC0E70">
        <w:rPr>
          <w:sz w:val="20"/>
          <w:szCs w:val="20"/>
        </w:rPr>
        <w:t>(число, місяць)</w:t>
      </w:r>
    </w:p>
    <w:p w:rsidR="003D71F2" w:rsidRDefault="003D71F2" w:rsidP="003D71F2">
      <w:pPr>
        <w:ind w:left="360"/>
        <w:jc w:val="both"/>
      </w:pPr>
      <w:r>
        <w:t>__________________________________________________________________</w:t>
      </w:r>
    </w:p>
    <w:p w:rsidR="003D71F2" w:rsidRDefault="003D71F2" w:rsidP="003D71F2">
      <w:pPr>
        <w:ind w:left="360"/>
        <w:jc w:val="both"/>
      </w:pPr>
      <w:r>
        <w:t>__________________________________________________________________</w:t>
      </w:r>
    </w:p>
    <w:p w:rsidR="003D71F2" w:rsidRDefault="003D71F2" w:rsidP="003D71F2">
      <w:pPr>
        <w:ind w:left="360"/>
        <w:jc w:val="both"/>
      </w:pPr>
      <w:r>
        <w:t>__________________________________________________________________</w:t>
      </w:r>
    </w:p>
    <w:p w:rsidR="00F57AF8" w:rsidRPr="00CB4B63" w:rsidRDefault="00F57AF8" w:rsidP="00F57AF8">
      <w:pPr>
        <w:ind w:left="720"/>
        <w:jc w:val="both"/>
        <w:rPr>
          <w:sz w:val="20"/>
          <w:szCs w:val="20"/>
        </w:rPr>
      </w:pPr>
    </w:p>
    <w:p w:rsidR="00F57AF8" w:rsidRDefault="00F57AF8" w:rsidP="00F57AF8">
      <w:pPr>
        <w:numPr>
          <w:ilvl w:val="0"/>
          <w:numId w:val="1"/>
        </w:numPr>
        <w:ind w:left="0" w:firstLine="284"/>
        <w:jc w:val="both"/>
      </w:pPr>
      <w:r>
        <w:t>- розміщуватись та функціонувати сезонно</w:t>
      </w:r>
      <w:r w:rsidRPr="00CB4B63">
        <w:t xml:space="preserve"> </w:t>
      </w:r>
      <w:r>
        <w:t xml:space="preserve">(в межах терміну визначеного рішенням виконавчого комітету Луцької міської ради): </w:t>
      </w:r>
    </w:p>
    <w:p w:rsidR="00F57AF8" w:rsidRDefault="00F57AF8" w:rsidP="00F57AF8">
      <w:pPr>
        <w:pBdr>
          <w:bottom w:val="single" w:sz="4" w:space="1" w:color="auto"/>
        </w:pBdr>
        <w:jc w:val="both"/>
      </w:pPr>
      <w:r>
        <w:t>з _______________ по ______________.</w:t>
      </w:r>
    </w:p>
    <w:p w:rsidR="00F57AF8" w:rsidRPr="00EC0E70" w:rsidRDefault="00F57AF8" w:rsidP="00F57AF8">
      <w:pPr>
        <w:tabs>
          <w:tab w:val="decimal" w:leader="underscore" w:pos="9720"/>
        </w:tabs>
        <w:ind w:firstLine="284"/>
        <w:jc w:val="both"/>
        <w:rPr>
          <w:sz w:val="20"/>
          <w:szCs w:val="20"/>
        </w:rPr>
      </w:pPr>
      <w:r w:rsidRPr="00EC0E70">
        <w:rPr>
          <w:sz w:val="20"/>
          <w:szCs w:val="20"/>
        </w:rPr>
        <w:t xml:space="preserve">(число, місяць)                 </w:t>
      </w:r>
      <w:r w:rsidR="00EC0E70">
        <w:rPr>
          <w:sz w:val="20"/>
          <w:szCs w:val="20"/>
        </w:rPr>
        <w:t xml:space="preserve">             </w:t>
      </w:r>
      <w:r w:rsidRPr="00EC0E70">
        <w:rPr>
          <w:sz w:val="20"/>
          <w:szCs w:val="20"/>
        </w:rPr>
        <w:t>(число, місяць)</w:t>
      </w:r>
    </w:p>
    <w:p w:rsidR="003D71F2" w:rsidRDefault="003D71F2" w:rsidP="003D71F2">
      <w:pPr>
        <w:ind w:left="360"/>
        <w:jc w:val="both"/>
      </w:pPr>
      <w:r>
        <w:t>__________________________________________________________________</w:t>
      </w:r>
    </w:p>
    <w:p w:rsidR="003D71F2" w:rsidRDefault="003D71F2" w:rsidP="003D71F2">
      <w:pPr>
        <w:ind w:left="360"/>
        <w:jc w:val="both"/>
      </w:pPr>
      <w:r>
        <w:t>__________________________________________________________________</w:t>
      </w:r>
    </w:p>
    <w:p w:rsidR="003D71F2" w:rsidRDefault="003D71F2" w:rsidP="003D71F2">
      <w:pPr>
        <w:ind w:left="360"/>
        <w:jc w:val="both"/>
      </w:pPr>
      <w:r>
        <w:t>__________________________________________________________________</w:t>
      </w:r>
    </w:p>
    <w:p w:rsidR="003D71F2" w:rsidRPr="00CB4B63" w:rsidRDefault="003D71F2" w:rsidP="003D71F2">
      <w:pPr>
        <w:ind w:left="360"/>
        <w:jc w:val="both"/>
        <w:rPr>
          <w:sz w:val="20"/>
          <w:szCs w:val="20"/>
        </w:rPr>
      </w:pPr>
    </w:p>
    <w:p w:rsidR="00EC0E70" w:rsidRDefault="00EC0E70" w:rsidP="00EC0E70">
      <w:pPr>
        <w:jc w:val="both"/>
        <w:rPr>
          <w:bCs/>
          <w:sz w:val="24"/>
          <w:szCs w:val="24"/>
        </w:rPr>
      </w:pPr>
    </w:p>
    <w:p w:rsidR="00EC0E70" w:rsidRDefault="00EC0E70" w:rsidP="00EC0E70">
      <w:pPr>
        <w:jc w:val="both"/>
        <w:rPr>
          <w:bCs/>
          <w:sz w:val="24"/>
          <w:szCs w:val="24"/>
        </w:rPr>
      </w:pPr>
      <w:r w:rsidRPr="00065A6E">
        <w:rPr>
          <w:bCs/>
          <w:sz w:val="24"/>
          <w:szCs w:val="24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EC0E70" w:rsidRPr="00065A6E" w:rsidRDefault="00EC0E70" w:rsidP="00EC0E70">
      <w:pPr>
        <w:jc w:val="both"/>
        <w:rPr>
          <w:sz w:val="24"/>
          <w:szCs w:val="24"/>
          <w:lang w:val="ru-RU"/>
        </w:rPr>
      </w:pPr>
      <w:r w:rsidRPr="00065A6E">
        <w:rPr>
          <w:bCs/>
          <w:sz w:val="24"/>
          <w:szCs w:val="24"/>
        </w:rPr>
        <w:t xml:space="preserve">   </w:t>
      </w:r>
      <w:r w:rsidRPr="00065A6E">
        <w:rPr>
          <w:bCs/>
          <w:sz w:val="24"/>
          <w:szCs w:val="24"/>
          <w:lang w:val="ru-RU"/>
        </w:rPr>
        <w:t xml:space="preserve">    </w:t>
      </w:r>
      <w:r w:rsidRPr="00065A6E">
        <w:rPr>
          <w:bCs/>
          <w:sz w:val="24"/>
          <w:szCs w:val="24"/>
        </w:rPr>
        <w:t>Мені відомо мої права, визначені Законом України «Про захист персональних даних».</w:t>
      </w:r>
    </w:p>
    <w:p w:rsidR="00EC0E70" w:rsidRPr="00065A6E" w:rsidRDefault="00EC0E70" w:rsidP="00EC0E70">
      <w:pPr>
        <w:jc w:val="both"/>
        <w:rPr>
          <w:sz w:val="24"/>
          <w:szCs w:val="24"/>
          <w:lang w:val="ru-RU"/>
        </w:rPr>
      </w:pPr>
    </w:p>
    <w:p w:rsidR="00EC0E70" w:rsidRPr="00C758BE" w:rsidRDefault="00EC0E70" w:rsidP="00EC0E70">
      <w:pPr>
        <w:jc w:val="both"/>
        <w:rPr>
          <w:sz w:val="16"/>
          <w:szCs w:val="16"/>
          <w:lang w:val="ru-RU"/>
        </w:rPr>
      </w:pPr>
    </w:p>
    <w:p w:rsidR="00EC0E70" w:rsidRPr="00C758BE" w:rsidRDefault="00EC0E70" w:rsidP="00EC0E70">
      <w:pPr>
        <w:jc w:val="both"/>
        <w:rPr>
          <w:sz w:val="16"/>
          <w:szCs w:val="16"/>
          <w:lang w:val="ru-RU"/>
        </w:rPr>
      </w:pPr>
    </w:p>
    <w:p w:rsidR="00EC0E70" w:rsidRPr="00C758BE" w:rsidRDefault="00EC0E70" w:rsidP="00EC0E70">
      <w:pPr>
        <w:jc w:val="both"/>
        <w:rPr>
          <w:sz w:val="24"/>
          <w:szCs w:val="24"/>
        </w:rPr>
      </w:pPr>
      <w:r w:rsidRPr="00C758BE">
        <w:rPr>
          <w:sz w:val="24"/>
          <w:szCs w:val="24"/>
        </w:rPr>
        <w:t>___________________                                                                           _____________________</w:t>
      </w:r>
    </w:p>
    <w:p w:rsidR="00EC0E70" w:rsidRPr="00C758BE" w:rsidRDefault="00EC0E70" w:rsidP="00EC0E70">
      <w:pPr>
        <w:jc w:val="both"/>
        <w:rPr>
          <w:sz w:val="20"/>
          <w:szCs w:val="20"/>
        </w:rPr>
      </w:pPr>
      <w:r w:rsidRPr="00C758BE">
        <w:rPr>
          <w:sz w:val="24"/>
          <w:szCs w:val="24"/>
        </w:rPr>
        <w:t xml:space="preserve">            </w:t>
      </w:r>
      <w:r w:rsidRPr="00C758BE">
        <w:rPr>
          <w:sz w:val="20"/>
          <w:szCs w:val="20"/>
        </w:rPr>
        <w:t>(дата)                                                                                                                                    (підпис)</w:t>
      </w:r>
    </w:p>
    <w:p w:rsidR="000133C8" w:rsidRDefault="000133C8" w:rsidP="00F57AF8">
      <w:pPr>
        <w:jc w:val="both"/>
        <w:rPr>
          <w:sz w:val="26"/>
        </w:rPr>
      </w:pPr>
    </w:p>
    <w:p w:rsidR="00F57AF8" w:rsidRDefault="00F57AF8" w:rsidP="00F57AF8">
      <w:pPr>
        <w:jc w:val="both"/>
      </w:pPr>
      <w:r>
        <w:rPr>
          <w:sz w:val="26"/>
        </w:rPr>
        <w:t>МП</w:t>
      </w:r>
    </w:p>
    <w:p w:rsidR="00435ED2" w:rsidRDefault="00435ED2" w:rsidP="00F471F6">
      <w:pPr>
        <w:jc w:val="both"/>
        <w:rPr>
          <w:b/>
          <w:sz w:val="24"/>
          <w:szCs w:val="24"/>
        </w:rPr>
      </w:pPr>
    </w:p>
    <w:p w:rsidR="00F57AF8" w:rsidRDefault="00F57AF8" w:rsidP="00F471F6">
      <w:pPr>
        <w:jc w:val="both"/>
        <w:rPr>
          <w:b/>
          <w:sz w:val="24"/>
          <w:szCs w:val="24"/>
        </w:rPr>
      </w:pPr>
    </w:p>
    <w:p w:rsidR="007A7EDE" w:rsidRPr="005806FD" w:rsidRDefault="00523221" w:rsidP="00F471F6">
      <w:pPr>
        <w:jc w:val="both"/>
        <w:rPr>
          <w:sz w:val="22"/>
          <w:szCs w:val="22"/>
        </w:rPr>
      </w:pPr>
      <w:r w:rsidRPr="00C758BE">
        <w:rPr>
          <w:b/>
          <w:sz w:val="24"/>
          <w:szCs w:val="24"/>
        </w:rPr>
        <w:t>Перелік документів, які додаються</w:t>
      </w:r>
      <w:r w:rsidR="005F5115" w:rsidRPr="00C758BE">
        <w:rPr>
          <w:b/>
          <w:sz w:val="24"/>
          <w:szCs w:val="24"/>
        </w:rPr>
        <w:t xml:space="preserve"> </w:t>
      </w:r>
      <w:r w:rsidR="005F5115" w:rsidRPr="004D58F6">
        <w:rPr>
          <w:sz w:val="24"/>
          <w:szCs w:val="24"/>
        </w:rPr>
        <w:t>(зазначається суб</w:t>
      </w:r>
      <w:r w:rsidR="005F5115" w:rsidRPr="005D5E57">
        <w:rPr>
          <w:sz w:val="24"/>
          <w:szCs w:val="24"/>
        </w:rPr>
        <w:t>’</w:t>
      </w:r>
      <w:r w:rsidR="005F5115" w:rsidRPr="004D58F6">
        <w:rPr>
          <w:sz w:val="24"/>
          <w:szCs w:val="24"/>
        </w:rPr>
        <w:t xml:space="preserve">єктом господарювання відповідною </w:t>
      </w:r>
      <w:r w:rsidR="005F5115" w:rsidRPr="005806FD">
        <w:rPr>
          <w:sz w:val="22"/>
          <w:szCs w:val="22"/>
        </w:rPr>
        <w:t>відміткою)</w:t>
      </w:r>
      <w:r w:rsidRPr="005806FD">
        <w:rPr>
          <w:sz w:val="22"/>
          <w:szCs w:val="22"/>
        </w:rPr>
        <w:t>:</w:t>
      </w:r>
    </w:p>
    <w:p w:rsidR="00D62AF7" w:rsidRPr="001A15BC" w:rsidRDefault="006341EF" w:rsidP="001A15BC">
      <w:pPr>
        <w:pStyle w:val="HTML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5806FD">
        <w:rPr>
          <w:rFonts w:ascii="Times New Roman" w:hAnsi="Times New Roman" w:cs="Times New Roman"/>
          <w:color w:val="auto"/>
          <w:sz w:val="22"/>
          <w:szCs w:val="22"/>
          <w:lang w:val="uk-UA"/>
        </w:rPr>
        <w:t>1. Топографо-геодезична зйомка М 1:500 місця розміщення ТС, виконана спеціалізованою організацією/суб’єктом господарювання/з наявним відповідним сертифікатом на виконання топографо-геодезичних робіт, перевірена та внесеною в електронну карту міста уповноваженим органом з питань містобудування та архітектури</w:t>
      </w:r>
      <w:r w:rsidRPr="001A15BC">
        <w:rPr>
          <w:rFonts w:ascii="Times New Roman" w:hAnsi="Times New Roman" w:cs="Times New Roman"/>
          <w:sz w:val="22"/>
          <w:szCs w:val="22"/>
          <w:lang w:val="uk-UA"/>
        </w:rPr>
        <w:t xml:space="preserve"> Луцької міської ради (терміном давності не більше одного року з дати звернення);</w:t>
      </w:r>
    </w:p>
    <w:p w:rsidR="006341EF" w:rsidRDefault="006341EF" w:rsidP="006341EF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6341EF">
        <w:rPr>
          <w:rFonts w:ascii="Times New Roman" w:hAnsi="Times New Roman" w:cs="Times New Roman"/>
          <w:sz w:val="22"/>
          <w:szCs w:val="22"/>
          <w:lang w:val="uk-UA"/>
        </w:rPr>
        <w:t>2</w:t>
      </w:r>
      <w:r w:rsidRPr="001A15BC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6341EF">
        <w:rPr>
          <w:rFonts w:ascii="Times New Roman" w:hAnsi="Times New Roman" w:cs="Times New Roman"/>
          <w:sz w:val="22"/>
          <w:szCs w:val="22"/>
          <w:lang w:val="uk-UA"/>
        </w:rPr>
        <w:t> Графічн</w:t>
      </w:r>
      <w:r w:rsidRPr="001A15BC">
        <w:rPr>
          <w:rFonts w:ascii="Times New Roman" w:hAnsi="Times New Roman" w:cs="Times New Roman"/>
          <w:sz w:val="22"/>
          <w:szCs w:val="22"/>
          <w:lang w:val="uk-UA"/>
        </w:rPr>
        <w:t>а схема</w:t>
      </w:r>
      <w:r w:rsidRPr="006341EF">
        <w:rPr>
          <w:rFonts w:ascii="Times New Roman" w:hAnsi="Times New Roman" w:cs="Times New Roman"/>
          <w:sz w:val="22"/>
          <w:szCs w:val="22"/>
          <w:lang w:val="uk-UA"/>
        </w:rPr>
        <w:t xml:space="preserve"> розміщення ТС у довільній формі на топографо-геодезичній основі М 1:500 </w:t>
      </w:r>
      <w:r w:rsidRPr="001A15BC">
        <w:rPr>
          <w:rFonts w:ascii="Times New Roman" w:hAnsi="Times New Roman" w:cs="Times New Roman"/>
          <w:sz w:val="22"/>
          <w:szCs w:val="22"/>
          <w:lang w:val="uk-UA"/>
        </w:rPr>
        <w:t>(терміном не більш</w:t>
      </w:r>
      <w:r w:rsidRPr="006341E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е ніж 1 рік з дати внесення топографо-геодезичної зйомки в електронну карту Луцької міської територіальної громади) </w:t>
      </w:r>
      <w:r w:rsidR="000133C8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з </w:t>
      </w:r>
      <w:r w:rsidRPr="006341EF">
        <w:rPr>
          <w:rFonts w:ascii="Times New Roman" w:hAnsi="Times New Roman" w:cs="Times New Roman"/>
          <w:color w:val="auto"/>
          <w:sz w:val="22"/>
          <w:szCs w:val="22"/>
          <w:lang w:val="uk-UA"/>
        </w:rPr>
        <w:t>креслення</w:t>
      </w:r>
      <w:r w:rsidR="000133C8">
        <w:rPr>
          <w:rFonts w:ascii="Times New Roman" w:hAnsi="Times New Roman" w:cs="Times New Roman"/>
          <w:color w:val="auto"/>
          <w:sz w:val="22"/>
          <w:szCs w:val="22"/>
          <w:lang w:val="uk-UA"/>
        </w:rPr>
        <w:t>м</w:t>
      </w:r>
      <w:r w:rsidRPr="006341E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контурів тимчасової споруди з прив'язкою до місцевості та вказаними розмірами ТС, площею по зовнішньому контуру - в разі відхилення їх фактичного розміщення від топографо-геодезичної зйомки та для нових ТС, та у разі зміни площі та/або </w:t>
      </w:r>
      <w:proofErr w:type="spellStart"/>
      <w:r w:rsidRPr="006341EF">
        <w:rPr>
          <w:rFonts w:ascii="Times New Roman" w:hAnsi="Times New Roman" w:cs="Times New Roman"/>
          <w:color w:val="auto"/>
          <w:sz w:val="22"/>
          <w:szCs w:val="22"/>
          <w:lang w:val="uk-UA"/>
        </w:rPr>
        <w:t>архітипу</w:t>
      </w:r>
      <w:proofErr w:type="spellEnd"/>
      <w:r w:rsidRPr="006341E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ТС (в тому числі стаціонарних, літніх торговельних майданчиків, тощо)</w:t>
      </w:r>
      <w:r w:rsidR="000133C8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, </w:t>
      </w:r>
      <w:r w:rsidRPr="006341EF">
        <w:rPr>
          <w:rFonts w:ascii="Times New Roman" w:hAnsi="Times New Roman" w:cs="Times New Roman"/>
          <w:color w:val="auto"/>
          <w:sz w:val="22"/>
          <w:szCs w:val="22"/>
          <w:lang w:val="uk-UA"/>
        </w:rPr>
        <w:t>а також в разі необхідності:</w:t>
      </w:r>
    </w:p>
    <w:p w:rsidR="001A15BC" w:rsidRDefault="001A15BC" w:rsidP="006341EF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</w:p>
    <w:p w:rsidR="001A15BC" w:rsidRDefault="001A15BC" w:rsidP="001A15BC">
      <w:pPr>
        <w:ind w:firstLine="3960"/>
        <w:jc w:val="right"/>
        <w:rPr>
          <w:b/>
        </w:rPr>
      </w:pPr>
      <w:r w:rsidRPr="00C2132B">
        <w:rPr>
          <w:b/>
        </w:rPr>
        <w:t>Ф-01/ІК-97/6.2/08</w:t>
      </w:r>
    </w:p>
    <w:p w:rsidR="001A15BC" w:rsidRPr="001A15BC" w:rsidRDefault="001A15BC" w:rsidP="006341EF">
      <w:pPr>
        <w:pStyle w:val="HTML"/>
        <w:jc w:val="both"/>
        <w:rPr>
          <w:rFonts w:ascii="Times New Roman" w:hAnsi="Times New Roman" w:cs="Times New Roman"/>
          <w:color w:val="auto"/>
          <w:sz w:val="16"/>
          <w:szCs w:val="16"/>
          <w:lang w:val="uk-UA"/>
        </w:rPr>
      </w:pPr>
    </w:p>
    <w:p w:rsidR="006341EF" w:rsidRPr="006341EF" w:rsidRDefault="006341EF" w:rsidP="006341EF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6341EF">
        <w:rPr>
          <w:rFonts w:ascii="Times New Roman" w:hAnsi="Times New Roman" w:cs="Times New Roman"/>
          <w:color w:val="auto"/>
          <w:sz w:val="22"/>
          <w:szCs w:val="22"/>
          <w:lang w:val="uk-UA"/>
        </w:rPr>
        <w:t>-погодження з експлуатуючими службами інженерних мереж - у разі розміщення ТС в охоронних зонах інженерних комунікацій;</w:t>
      </w:r>
    </w:p>
    <w:p w:rsidR="006341EF" w:rsidRPr="006341EF" w:rsidRDefault="006341EF" w:rsidP="006341EF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6341EF">
        <w:rPr>
          <w:rFonts w:ascii="Times New Roman" w:hAnsi="Times New Roman" w:cs="Times New Roman"/>
          <w:color w:val="auto"/>
          <w:sz w:val="22"/>
          <w:szCs w:val="22"/>
          <w:lang w:val="uk-UA"/>
        </w:rPr>
        <w:t>-погодження з управлінням патрульної поліції у Волинській області - у разі розміщення ТС у межах червоних ліній;</w:t>
      </w:r>
    </w:p>
    <w:p w:rsidR="006341EF" w:rsidRPr="006341EF" w:rsidRDefault="006341EF" w:rsidP="006341EF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6341EF">
        <w:rPr>
          <w:rFonts w:ascii="Times New Roman" w:hAnsi="Times New Roman" w:cs="Times New Roman"/>
          <w:color w:val="auto"/>
          <w:sz w:val="22"/>
          <w:szCs w:val="22"/>
          <w:lang w:val="uk-UA"/>
        </w:rPr>
        <w:t>-погодження з відділом охорони культурної спадщини департаменту культури Луцької міської ради - у разі розміщення ТС у межах історичного ареалу.</w:t>
      </w:r>
    </w:p>
    <w:p w:rsidR="006341EF" w:rsidRPr="006341EF" w:rsidRDefault="006341EF" w:rsidP="006341EF">
      <w:pPr>
        <w:jc w:val="both"/>
        <w:rPr>
          <w:i/>
          <w:color w:val="333333"/>
          <w:sz w:val="22"/>
          <w:szCs w:val="22"/>
          <w:shd w:val="clear" w:color="auto" w:fill="FFFFFF"/>
        </w:rPr>
      </w:pPr>
      <w:r w:rsidRPr="006341EF">
        <w:rPr>
          <w:i/>
          <w:color w:val="333333"/>
          <w:sz w:val="22"/>
          <w:szCs w:val="22"/>
          <w:shd w:val="clear" w:color="auto" w:fill="FFFFFF"/>
        </w:rPr>
        <w:t>Холодильне та інше обладнання, що розміщується поряд з ТС, необхідне для забезпечення санітарних заходів чи дотримання вимог санітарних норм, має бути передбачено схемою розміщення ТС, при цьому загальна площа, що займає таке обладнання, не може перевищувати 25 % площі цієї ТС.</w:t>
      </w:r>
    </w:p>
    <w:p w:rsidR="006341EF" w:rsidRPr="001A15BC" w:rsidRDefault="000133C8" w:rsidP="001A15BC">
      <w:pPr>
        <w:pStyle w:val="HTML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A15BC">
        <w:rPr>
          <w:rFonts w:ascii="Times New Roman" w:hAnsi="Times New Roman" w:cs="Times New Roman"/>
          <w:sz w:val="22"/>
          <w:szCs w:val="22"/>
          <w:lang w:val="uk-UA"/>
        </w:rPr>
        <w:t>А</w:t>
      </w:r>
      <w:r w:rsidR="006341EF" w:rsidRPr="001A15BC">
        <w:rPr>
          <w:rFonts w:ascii="Times New Roman" w:hAnsi="Times New Roman" w:cs="Times New Roman"/>
          <w:sz w:val="22"/>
          <w:szCs w:val="22"/>
          <w:lang w:val="uk-UA"/>
        </w:rPr>
        <w:t>бо копія паспорта прив’язки (у випадку продовження паспорта прив’язки ТС без змін);</w:t>
      </w:r>
    </w:p>
    <w:p w:rsidR="006341EF" w:rsidRPr="00C9419C" w:rsidRDefault="006341EF" w:rsidP="00C9419C">
      <w:pPr>
        <w:pStyle w:val="HTML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A15BC">
        <w:rPr>
          <w:rFonts w:ascii="Times New Roman" w:hAnsi="Times New Roman" w:cs="Times New Roman"/>
          <w:sz w:val="22"/>
          <w:szCs w:val="22"/>
          <w:lang w:val="uk-UA"/>
        </w:rPr>
        <w:t>3. </w:t>
      </w:r>
      <w:r w:rsidR="000133C8" w:rsidRPr="00C9419C">
        <w:rPr>
          <w:rFonts w:ascii="Times New Roman" w:hAnsi="Times New Roman" w:cs="Times New Roman"/>
          <w:sz w:val="22"/>
          <w:szCs w:val="22"/>
          <w:lang w:val="uk-UA"/>
        </w:rPr>
        <w:t xml:space="preserve">Для нових ТС - </w:t>
      </w:r>
      <w:r w:rsidRPr="00C9419C">
        <w:rPr>
          <w:rFonts w:ascii="Times New Roman" w:hAnsi="Times New Roman" w:cs="Times New Roman"/>
          <w:sz w:val="22"/>
          <w:szCs w:val="22"/>
          <w:lang w:val="uk-UA"/>
        </w:rPr>
        <w:t>Витяг з протоколу аукціону на оформлення права на користування окремими елементами благоустрою комунальної власності для розміщення тимчасової споруди на території Луцької міської територіальної громади (не пізніше 60 днів від дати проведення конкурсу</w:t>
      </w:r>
      <w:r w:rsidR="000133C8" w:rsidRPr="00C9419C">
        <w:rPr>
          <w:rFonts w:ascii="Times New Roman" w:hAnsi="Times New Roman" w:cs="Times New Roman"/>
          <w:sz w:val="22"/>
          <w:szCs w:val="22"/>
          <w:lang w:val="uk-UA"/>
        </w:rPr>
        <w:t>).</w:t>
      </w:r>
    </w:p>
    <w:p w:rsidR="006341EF" w:rsidRPr="006341EF" w:rsidRDefault="009A0006" w:rsidP="006341EF">
      <w:pPr>
        <w:pStyle w:val="HTML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4</w:t>
      </w:r>
      <w:r w:rsidR="006341EF" w:rsidRPr="006341EF">
        <w:rPr>
          <w:rFonts w:ascii="Times New Roman" w:hAnsi="Times New Roman" w:cs="Times New Roman"/>
          <w:sz w:val="22"/>
          <w:szCs w:val="22"/>
          <w:lang w:val="uk-UA"/>
        </w:rPr>
        <w:t xml:space="preserve">. Кольорове фото ТС з прилеглою територією для благоустрою (для суб’єктів господарювання існуючих (встановлених у попередні періоди) ТС, які звертаються для отримання послуги повторно, в разі пропозиції розміщення нової ТС або зміни зовнішнього вигляду – панорамне кольорове фото місця розміщення ТС з комп’ютерним макетом ТС та </w:t>
      </w:r>
      <w:proofErr w:type="spellStart"/>
      <w:r w:rsidR="006341EF" w:rsidRPr="006341EF">
        <w:rPr>
          <w:rFonts w:ascii="Times New Roman" w:hAnsi="Times New Roman" w:cs="Times New Roman"/>
          <w:sz w:val="22"/>
          <w:szCs w:val="22"/>
          <w:lang w:val="uk-UA"/>
        </w:rPr>
        <w:t>благоустроєм</w:t>
      </w:r>
      <w:proofErr w:type="spellEnd"/>
      <w:r w:rsidR="006341EF" w:rsidRPr="006341EF">
        <w:rPr>
          <w:rFonts w:ascii="Times New Roman" w:hAnsi="Times New Roman" w:cs="Times New Roman"/>
          <w:sz w:val="22"/>
          <w:szCs w:val="22"/>
          <w:lang w:val="uk-UA"/>
        </w:rPr>
        <w:t xml:space="preserve"> прилеглої території на фоні оточуючої забудови (об’ємне зображення в комп’ютерній графіці).</w:t>
      </w:r>
    </w:p>
    <w:p w:rsidR="006341EF" w:rsidRPr="006341EF" w:rsidRDefault="009A0006" w:rsidP="006341EF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uk-UA"/>
        </w:rPr>
        <w:t>5</w:t>
      </w:r>
      <w:r w:rsidR="006341EF" w:rsidRPr="006341EF">
        <w:rPr>
          <w:rFonts w:ascii="Times New Roman" w:hAnsi="Times New Roman" w:cs="Times New Roman"/>
          <w:color w:val="auto"/>
          <w:sz w:val="22"/>
          <w:szCs w:val="22"/>
          <w:lang w:val="uk-UA"/>
        </w:rPr>
        <w:t>. Правовстановлюючий документи на заклад ресторанного господарства (завірена копія) - для літнього торговельного майданчика розташованого біля закладу ресторанного господарства.</w:t>
      </w:r>
    </w:p>
    <w:p w:rsidR="006341EF" w:rsidRPr="006341EF" w:rsidRDefault="009A0006" w:rsidP="006341EF">
      <w:pPr>
        <w:tabs>
          <w:tab w:val="left" w:pos="240"/>
        </w:tabs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341EF" w:rsidRPr="006341EF">
        <w:rPr>
          <w:sz w:val="22"/>
          <w:szCs w:val="22"/>
        </w:rPr>
        <w:t>. Правовстановлюючий документ на землю (право власності, право постійного користування, договір оренди/суборенди (крім договорів укладених з Луцькою міською радою)) - за наявності /копія/.</w:t>
      </w:r>
    </w:p>
    <w:p w:rsidR="006341EF" w:rsidRPr="006341EF" w:rsidRDefault="009A0006" w:rsidP="006341EF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uk-UA"/>
        </w:rPr>
        <w:t>7</w:t>
      </w:r>
      <w:r w:rsidR="006341EF" w:rsidRPr="006341EF">
        <w:rPr>
          <w:rFonts w:ascii="Times New Roman" w:hAnsi="Times New Roman" w:cs="Times New Roman"/>
          <w:color w:val="auto"/>
          <w:sz w:val="22"/>
          <w:szCs w:val="22"/>
          <w:lang w:val="uk-UA"/>
        </w:rPr>
        <w:t>. </w:t>
      </w:r>
      <w:r w:rsidR="000133C8">
        <w:rPr>
          <w:rFonts w:ascii="Times New Roman" w:hAnsi="Times New Roman" w:cs="Times New Roman"/>
          <w:color w:val="auto"/>
          <w:sz w:val="22"/>
          <w:szCs w:val="22"/>
          <w:lang w:val="uk-UA"/>
        </w:rPr>
        <w:t>К</w:t>
      </w:r>
      <w:r w:rsidR="006341EF" w:rsidRPr="006341EF">
        <w:rPr>
          <w:rFonts w:ascii="Times New Roman" w:hAnsi="Times New Roman" w:cs="Times New Roman"/>
          <w:color w:val="auto"/>
          <w:sz w:val="22"/>
          <w:szCs w:val="22"/>
          <w:lang w:val="uk-UA"/>
        </w:rPr>
        <w:t>опія 1-3-ої сторінок</w:t>
      </w:r>
      <w:r w:rsidR="000133C8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п</w:t>
      </w:r>
      <w:r w:rsidR="000133C8" w:rsidRPr="006341EF">
        <w:rPr>
          <w:rFonts w:ascii="Times New Roman" w:hAnsi="Times New Roman" w:cs="Times New Roman"/>
          <w:color w:val="auto"/>
          <w:sz w:val="22"/>
          <w:szCs w:val="22"/>
          <w:lang w:val="uk-UA"/>
        </w:rPr>
        <w:t>аспорт</w:t>
      </w:r>
      <w:r w:rsidR="000133C8">
        <w:rPr>
          <w:rFonts w:ascii="Times New Roman" w:hAnsi="Times New Roman" w:cs="Times New Roman"/>
          <w:color w:val="auto"/>
          <w:sz w:val="22"/>
          <w:szCs w:val="22"/>
          <w:lang w:val="uk-UA"/>
        </w:rPr>
        <w:t>а</w:t>
      </w:r>
      <w:r w:rsidR="000133C8" w:rsidRPr="006341E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</w:t>
      </w:r>
      <w:proofErr w:type="spellStart"/>
      <w:r w:rsidR="000133C8" w:rsidRPr="006341EF">
        <w:rPr>
          <w:rFonts w:ascii="Times New Roman" w:hAnsi="Times New Roman" w:cs="Times New Roman"/>
          <w:color w:val="auto"/>
          <w:sz w:val="22"/>
          <w:szCs w:val="22"/>
          <w:lang w:val="uk-UA"/>
        </w:rPr>
        <w:t>прив</w:t>
      </w:r>
      <w:proofErr w:type="spellEnd"/>
      <w:r w:rsidR="000133C8" w:rsidRPr="006341EF">
        <w:rPr>
          <w:rFonts w:ascii="Times New Roman" w:hAnsi="Times New Roman" w:cs="Times New Roman"/>
          <w:color w:val="auto"/>
          <w:sz w:val="22"/>
          <w:szCs w:val="22"/>
          <w:lang w:val="en-US"/>
        </w:rPr>
        <w:t>’</w:t>
      </w:r>
      <w:proofErr w:type="spellStart"/>
      <w:r w:rsidR="000133C8" w:rsidRPr="006341EF">
        <w:rPr>
          <w:rFonts w:ascii="Times New Roman" w:hAnsi="Times New Roman" w:cs="Times New Roman"/>
          <w:color w:val="auto"/>
          <w:sz w:val="22"/>
          <w:szCs w:val="22"/>
          <w:lang w:val="uk-UA"/>
        </w:rPr>
        <w:t>язки</w:t>
      </w:r>
      <w:proofErr w:type="spellEnd"/>
      <w:r w:rsidR="006341EF" w:rsidRPr="006341EF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із зазначенням реєстраційного номеру та терміну </w:t>
      </w:r>
      <w:proofErr w:type="spellStart"/>
      <w:r w:rsidR="006341EF" w:rsidRPr="006341EF">
        <w:rPr>
          <w:rFonts w:ascii="Times New Roman" w:hAnsi="Times New Roman" w:cs="Times New Roman"/>
          <w:color w:val="auto"/>
          <w:sz w:val="22"/>
          <w:szCs w:val="22"/>
          <w:lang w:val="uk-UA"/>
        </w:rPr>
        <w:t>дїі</w:t>
      </w:r>
      <w:proofErr w:type="spellEnd"/>
      <w:r w:rsidR="006341EF" w:rsidRPr="006341EF">
        <w:rPr>
          <w:rFonts w:ascii="Times New Roman" w:hAnsi="Times New Roman" w:cs="Times New Roman"/>
          <w:color w:val="auto"/>
          <w:sz w:val="22"/>
          <w:szCs w:val="22"/>
          <w:lang w:val="uk-UA"/>
        </w:rPr>
        <w:t>) - для ТС, які встановлені в попередні періоди.</w:t>
      </w:r>
    </w:p>
    <w:p w:rsidR="006341EF" w:rsidRPr="006341EF" w:rsidRDefault="009A0006" w:rsidP="006341E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="006341EF" w:rsidRPr="006341EF">
        <w:rPr>
          <w:sz w:val="22"/>
          <w:szCs w:val="22"/>
        </w:rPr>
        <w:t>. Довіреність (доручення) – для уповноваженої особи.</w:t>
      </w:r>
    </w:p>
    <w:p w:rsidR="0009064A" w:rsidRDefault="0009064A">
      <w:pPr>
        <w:jc w:val="both"/>
        <w:rPr>
          <w:sz w:val="16"/>
          <w:szCs w:val="16"/>
          <w:lang w:val="ru-RU"/>
        </w:rPr>
      </w:pPr>
    </w:p>
    <w:p w:rsidR="00C0183C" w:rsidRPr="00C758BE" w:rsidRDefault="00C0183C">
      <w:pPr>
        <w:jc w:val="both"/>
        <w:rPr>
          <w:sz w:val="16"/>
          <w:szCs w:val="16"/>
          <w:lang w:val="ru-RU"/>
        </w:rPr>
      </w:pPr>
    </w:p>
    <w:p w:rsidR="0009064A" w:rsidRPr="00C758BE" w:rsidRDefault="0009064A">
      <w:pPr>
        <w:jc w:val="both"/>
        <w:rPr>
          <w:sz w:val="16"/>
          <w:szCs w:val="16"/>
          <w:lang w:val="ru-RU"/>
        </w:rPr>
      </w:pPr>
    </w:p>
    <w:p w:rsidR="00523221" w:rsidRPr="00C758BE" w:rsidRDefault="00523221">
      <w:pPr>
        <w:jc w:val="both"/>
        <w:rPr>
          <w:sz w:val="24"/>
          <w:szCs w:val="24"/>
        </w:rPr>
      </w:pPr>
      <w:r w:rsidRPr="00C758BE">
        <w:rPr>
          <w:sz w:val="24"/>
          <w:szCs w:val="24"/>
        </w:rPr>
        <w:t xml:space="preserve">___________________                      </w:t>
      </w:r>
      <w:r w:rsidR="001C2473" w:rsidRPr="00C758BE">
        <w:rPr>
          <w:sz w:val="24"/>
          <w:szCs w:val="24"/>
        </w:rPr>
        <w:t xml:space="preserve">                  </w:t>
      </w:r>
      <w:r w:rsidRPr="00C758BE">
        <w:rPr>
          <w:sz w:val="24"/>
          <w:szCs w:val="24"/>
        </w:rPr>
        <w:t xml:space="preserve">                                   _____________________</w:t>
      </w:r>
    </w:p>
    <w:p w:rsidR="001C2473" w:rsidRPr="00C758BE" w:rsidRDefault="001C2473">
      <w:pPr>
        <w:jc w:val="both"/>
        <w:rPr>
          <w:sz w:val="20"/>
          <w:szCs w:val="20"/>
        </w:rPr>
      </w:pPr>
      <w:r w:rsidRPr="00C758BE">
        <w:rPr>
          <w:sz w:val="24"/>
          <w:szCs w:val="24"/>
        </w:rPr>
        <w:t xml:space="preserve">            </w:t>
      </w:r>
      <w:r w:rsidRPr="00C758BE">
        <w:rPr>
          <w:sz w:val="20"/>
          <w:szCs w:val="20"/>
        </w:rPr>
        <w:t>(дата)                                                                                                                                    (підпис)</w:t>
      </w:r>
    </w:p>
    <w:sectPr w:rsidR="001C2473" w:rsidRPr="00C758BE" w:rsidSect="00C0183C">
      <w:pgSz w:w="12240" w:h="15840"/>
      <w:pgMar w:top="567" w:right="851" w:bottom="567" w:left="1701" w:header="709" w:footer="709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73"/>
    <w:rsid w:val="000133C8"/>
    <w:rsid w:val="00065A6E"/>
    <w:rsid w:val="00075890"/>
    <w:rsid w:val="0009064A"/>
    <w:rsid w:val="000E0C3C"/>
    <w:rsid w:val="001A15BC"/>
    <w:rsid w:val="001A25AD"/>
    <w:rsid w:val="001B3AE9"/>
    <w:rsid w:val="001C2473"/>
    <w:rsid w:val="00234073"/>
    <w:rsid w:val="00234A6B"/>
    <w:rsid w:val="00283CD5"/>
    <w:rsid w:val="002977BF"/>
    <w:rsid w:val="002A2BB4"/>
    <w:rsid w:val="00304980"/>
    <w:rsid w:val="0031206E"/>
    <w:rsid w:val="00385D5B"/>
    <w:rsid w:val="003C298F"/>
    <w:rsid w:val="003D71F2"/>
    <w:rsid w:val="00407BC4"/>
    <w:rsid w:val="00435ED2"/>
    <w:rsid w:val="00465DC5"/>
    <w:rsid w:val="00477C9E"/>
    <w:rsid w:val="004C40AF"/>
    <w:rsid w:val="004D3FA3"/>
    <w:rsid w:val="004D58F6"/>
    <w:rsid w:val="00523221"/>
    <w:rsid w:val="0053691C"/>
    <w:rsid w:val="005806FD"/>
    <w:rsid w:val="005D5E57"/>
    <w:rsid w:val="005F5115"/>
    <w:rsid w:val="006341EF"/>
    <w:rsid w:val="006D10B1"/>
    <w:rsid w:val="006E0D1E"/>
    <w:rsid w:val="007931CD"/>
    <w:rsid w:val="00796211"/>
    <w:rsid w:val="007A7EDE"/>
    <w:rsid w:val="007C7061"/>
    <w:rsid w:val="00800293"/>
    <w:rsid w:val="0085717B"/>
    <w:rsid w:val="008B5EBA"/>
    <w:rsid w:val="008D5FED"/>
    <w:rsid w:val="009A0006"/>
    <w:rsid w:val="009A7046"/>
    <w:rsid w:val="009F58ED"/>
    <w:rsid w:val="00AA1793"/>
    <w:rsid w:val="00AF08F2"/>
    <w:rsid w:val="00B2185E"/>
    <w:rsid w:val="00B92BD0"/>
    <w:rsid w:val="00BB2AD4"/>
    <w:rsid w:val="00BD617B"/>
    <w:rsid w:val="00C0183C"/>
    <w:rsid w:val="00C2132B"/>
    <w:rsid w:val="00C3574C"/>
    <w:rsid w:val="00C7294B"/>
    <w:rsid w:val="00C758BE"/>
    <w:rsid w:val="00C9419C"/>
    <w:rsid w:val="00CA35AB"/>
    <w:rsid w:val="00CD3264"/>
    <w:rsid w:val="00D3385C"/>
    <w:rsid w:val="00D62AF7"/>
    <w:rsid w:val="00D9652C"/>
    <w:rsid w:val="00DC0ABE"/>
    <w:rsid w:val="00DE3AF7"/>
    <w:rsid w:val="00DE5C4C"/>
    <w:rsid w:val="00EB5356"/>
    <w:rsid w:val="00EC0E70"/>
    <w:rsid w:val="00F3506C"/>
    <w:rsid w:val="00F471F6"/>
    <w:rsid w:val="00F57AF8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5230784-A36C-4BBB-84FF-A1D797E3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Arial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HTML1">
    <w:name w:val="Стандартный HTML1"/>
    <w:basedOn w:val="a"/>
    <w:rsid w:val="00F47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07BC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407BC4"/>
    <w:rPr>
      <w:rFonts w:ascii="Segoe UI" w:hAnsi="Segoe UI" w:cs="Segoe UI"/>
      <w:sz w:val="18"/>
      <w:szCs w:val="18"/>
      <w:lang w:eastAsia="ar-SA"/>
    </w:rPr>
  </w:style>
  <w:style w:type="paragraph" w:customStyle="1" w:styleId="HTML">
    <w:name w:val="Стандартный HTML"/>
    <w:basedOn w:val="a"/>
    <w:rsid w:val="00304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4846</Words>
  <Characters>2763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Ф-01/ІК-6/01</vt:lpstr>
      <vt:lpstr>Ф-01/ІК-6/01</vt:lpstr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cp:keywords/>
  <cp:lastModifiedBy>Cnap</cp:lastModifiedBy>
  <cp:revision>2</cp:revision>
  <cp:lastPrinted>2023-04-27T05:39:00Z</cp:lastPrinted>
  <dcterms:created xsi:type="dcterms:W3CDTF">2025-06-09T11:33:00Z</dcterms:created>
  <dcterms:modified xsi:type="dcterms:W3CDTF">2025-06-09T11:33:00Z</dcterms:modified>
</cp:coreProperties>
</file>