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065C82" w14:textId="77777777" w:rsidR="00297CD9" w:rsidRDefault="00297CD9" w:rsidP="00B03BEB">
      <w:pPr>
        <w:spacing w:after="0"/>
        <w:ind w:left="-142" w:firstLine="7"/>
        <w:jc w:val="center"/>
      </w:pPr>
      <w:r>
        <w:rPr>
          <w:b/>
          <w:sz w:val="28"/>
        </w:rPr>
        <w:t>Інформаційна картка адміністративної послуги з внесення до Реєстру будівельної діяльності інформації, зазначеної у заяві про припинення права, набутого на підставі повідомлення про початок виконання підготовчих робіт на об’єкті</w:t>
      </w:r>
    </w:p>
    <w:p w14:paraId="0A17CA36" w14:textId="77777777" w:rsidR="00297CD9" w:rsidRDefault="00297CD9" w:rsidP="00B03BEB">
      <w:pPr>
        <w:spacing w:after="0" w:line="240" w:lineRule="auto"/>
        <w:ind w:left="-142" w:firstLine="7"/>
        <w:jc w:val="center"/>
      </w:pPr>
      <w:r>
        <w:t>(щодо підготовчих робіт, що виконуються за межами населених пунктів і на території кількох адміністративно-територіальних одиниць, а також у межах населених пунктів, на території яких сільські, селищні, міські ради не утворили виконавчі органи з питань державного архітектурно-будівельного контролю)</w:t>
      </w:r>
    </w:p>
    <w:p w14:paraId="4DB52B12" w14:textId="77777777" w:rsidR="00297CD9" w:rsidRDefault="00297CD9" w:rsidP="00297CD9">
      <w:pPr>
        <w:pStyle w:val="1"/>
        <w:spacing w:after="13" w:line="259" w:lineRule="auto"/>
        <w:ind w:left="1520"/>
        <w:jc w:val="left"/>
      </w:pPr>
    </w:p>
    <w:tbl>
      <w:tblPr>
        <w:tblStyle w:val="TableGrid"/>
        <w:tblW w:w="10033" w:type="dxa"/>
        <w:tblInd w:w="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3" w:type="dxa"/>
          <w:left w:w="1" w:type="dxa"/>
          <w:right w:w="3" w:type="dxa"/>
        </w:tblCellMar>
        <w:tblLook w:val="04A0" w:firstRow="1" w:lastRow="0" w:firstColumn="1" w:lastColumn="0" w:noHBand="0" w:noVBand="1"/>
      </w:tblPr>
      <w:tblGrid>
        <w:gridCol w:w="430"/>
        <w:gridCol w:w="2090"/>
        <w:gridCol w:w="901"/>
        <w:gridCol w:w="6612"/>
      </w:tblGrid>
      <w:tr w:rsidR="003B1F29" w14:paraId="72D618F5" w14:textId="77777777" w:rsidTr="003B1F29">
        <w:trPr>
          <w:trHeight w:val="410"/>
        </w:trPr>
        <w:tc>
          <w:tcPr>
            <w:tcW w:w="430" w:type="dxa"/>
          </w:tcPr>
          <w:p w14:paraId="4D0D0AF6" w14:textId="77777777" w:rsidR="003B1F29" w:rsidRDefault="003B1F29" w:rsidP="00EA002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603" w:type="dxa"/>
            <w:gridSpan w:val="3"/>
          </w:tcPr>
          <w:p w14:paraId="086A589C" w14:textId="7DD2BD04" w:rsidR="003B1F29" w:rsidRDefault="003B1F29" w:rsidP="00EA002C">
            <w:pPr>
              <w:spacing w:after="0" w:line="259" w:lineRule="auto"/>
              <w:ind w:left="1022" w:firstLine="0"/>
              <w:jc w:val="left"/>
              <w:rPr>
                <w:b/>
              </w:rPr>
            </w:pPr>
            <w:r>
              <w:rPr>
                <w:b/>
              </w:rPr>
              <w:t>Інформація про центр надання адміністративних послуг</w:t>
            </w:r>
            <w:bookmarkStart w:id="0" w:name="_GoBack"/>
            <w:bookmarkEnd w:id="0"/>
          </w:p>
        </w:tc>
      </w:tr>
      <w:tr w:rsidR="003B1F29" w14:paraId="4D279AE3" w14:textId="77777777" w:rsidTr="003B1F29">
        <w:trPr>
          <w:trHeight w:val="410"/>
        </w:trPr>
        <w:tc>
          <w:tcPr>
            <w:tcW w:w="10033" w:type="dxa"/>
            <w:gridSpan w:val="4"/>
          </w:tcPr>
          <w:p w14:paraId="0B9976B8" w14:textId="2D63D2E6" w:rsidR="003B1F29" w:rsidRDefault="003B1F29" w:rsidP="003B1F29">
            <w:pPr>
              <w:ind w:left="314" w:hanging="142"/>
              <w:rPr>
                <w:rStyle w:val="a3"/>
              </w:rPr>
            </w:pPr>
            <w:r>
              <w:t>1.Департамент «Центр надання адміністративних послуг у місті Луцьку» вул.</w:t>
            </w:r>
            <w:r>
              <w:rPr>
                <w:lang w:val="en-US"/>
              </w:rPr>
              <w:t> </w:t>
            </w:r>
            <w:r>
              <w:t>Лесі Українки,</w:t>
            </w:r>
            <w:r>
              <w:rPr>
                <w:lang w:val="en-US"/>
              </w:rPr>
              <w:t> </w:t>
            </w:r>
            <w:r>
              <w:t xml:space="preserve">35, </w:t>
            </w:r>
            <w:proofErr w:type="spellStart"/>
            <w:r>
              <w:t>тел</w:t>
            </w:r>
            <w:proofErr w:type="spellEnd"/>
            <w:r>
              <w:t>. (0332) 777</w:t>
            </w:r>
            <w:r>
              <w:rPr>
                <w:lang w:val="en-US"/>
              </w:rPr>
              <w:t> </w:t>
            </w:r>
            <w:r>
              <w:t xml:space="preserve">888  </w:t>
            </w:r>
            <w:r>
              <w:rPr>
                <w:rStyle w:val="a3"/>
              </w:rPr>
              <w:t xml:space="preserve">https://www.lutskrada.gov.ua/departments/departament-cnap-lutsk </w:t>
            </w:r>
          </w:p>
          <w:p w14:paraId="196C369B" w14:textId="77777777" w:rsidR="003B1F29" w:rsidRDefault="003B1F29" w:rsidP="003B1F29">
            <w:pPr>
              <w:ind w:left="314" w:hanging="142"/>
              <w:rPr>
                <w:lang w:val="en-US"/>
              </w:rPr>
            </w:pPr>
            <w:r>
              <w:rPr>
                <w:rStyle w:val="a3"/>
              </w:rPr>
              <w:t>http://cnap.lutskrada.gov.ua</w:t>
            </w:r>
            <w:r>
              <w:rPr>
                <w:rStyle w:val="11"/>
                <w:lang w:val="en-US"/>
              </w:rPr>
              <w:t xml:space="preserve">  </w:t>
            </w:r>
            <w:r>
              <w:t xml:space="preserve">   e-</w:t>
            </w:r>
            <w:proofErr w:type="spellStart"/>
            <w:r>
              <w:t>mail</w:t>
            </w:r>
            <w:proofErr w:type="spellEnd"/>
            <w:r>
              <w:t>: cnap@lutskrada.gov.ua</w:t>
            </w:r>
          </w:p>
          <w:p w14:paraId="67778FE7" w14:textId="77777777" w:rsidR="003B1F29" w:rsidRDefault="003B1F29" w:rsidP="003B1F29">
            <w:pPr>
              <w:ind w:left="314" w:hanging="142"/>
            </w:pPr>
            <w:r>
              <w:t>Понеділок, вівторок:   08.00 – 16.00</w:t>
            </w:r>
          </w:p>
          <w:p w14:paraId="70D88893" w14:textId="77777777" w:rsidR="003B1F29" w:rsidRDefault="003B1F29" w:rsidP="003B1F29">
            <w:pPr>
              <w:ind w:left="314" w:hanging="142"/>
            </w:pPr>
            <w:r>
              <w:t>Середа:                         08.00 – 15.00</w:t>
            </w:r>
          </w:p>
          <w:p w14:paraId="3DFC72AD" w14:textId="77777777" w:rsidR="003B1F29" w:rsidRDefault="003B1F29" w:rsidP="003B1F29">
            <w:pPr>
              <w:ind w:left="314" w:hanging="142"/>
            </w:pPr>
            <w:r>
              <w:t>Четвер:                         08.00 – 20.00</w:t>
            </w:r>
          </w:p>
          <w:p w14:paraId="18C839AE" w14:textId="77777777" w:rsidR="003B1F29" w:rsidRDefault="003B1F29" w:rsidP="003B1F29">
            <w:pPr>
              <w:ind w:left="314" w:hanging="142"/>
            </w:pPr>
            <w:r>
              <w:t>П’ятниця, субота:       08.00 – 15.00</w:t>
            </w:r>
          </w:p>
          <w:p w14:paraId="54599217" w14:textId="77777777" w:rsidR="003B1F29" w:rsidRDefault="003B1F29" w:rsidP="003B1F29">
            <w:pPr>
              <w:widowControl w:val="0"/>
              <w:shd w:val="clear" w:color="auto" w:fill="FFFFFF"/>
              <w:tabs>
                <w:tab w:val="left" w:pos="802"/>
              </w:tabs>
              <w:ind w:left="314" w:hanging="142"/>
            </w:pPr>
            <w:r>
              <w:t xml:space="preserve">2.Філія 1 департаменту ЦНАП   </w:t>
            </w:r>
            <w:proofErr w:type="spellStart"/>
            <w:r>
              <w:t>просп</w:t>
            </w:r>
            <w:proofErr w:type="spellEnd"/>
            <w:r>
              <w:t xml:space="preserve">. Соборності, 18, м. Луцьк </w:t>
            </w:r>
            <w:proofErr w:type="spellStart"/>
            <w:r>
              <w:t>тел</w:t>
            </w:r>
            <w:proofErr w:type="spellEnd"/>
            <w:r>
              <w:t>. (0332) 787 771</w:t>
            </w:r>
          </w:p>
          <w:p w14:paraId="0B4659F2" w14:textId="77777777" w:rsidR="003B1F29" w:rsidRDefault="003B1F29" w:rsidP="003B1F29">
            <w:pPr>
              <w:widowControl w:val="0"/>
              <w:shd w:val="clear" w:color="auto" w:fill="FFFFFF"/>
              <w:tabs>
                <w:tab w:val="left" w:pos="802"/>
              </w:tabs>
              <w:spacing w:line="317" w:lineRule="exact"/>
              <w:ind w:left="314" w:hanging="142"/>
            </w:pPr>
            <w:r>
              <w:t>Понеділок: – четвер: 08.00 – 12.00; 12.45 – 17.00</w:t>
            </w:r>
          </w:p>
          <w:p w14:paraId="24F5475F" w14:textId="77777777" w:rsidR="003B1F29" w:rsidRDefault="003B1F29" w:rsidP="003B1F29">
            <w:pPr>
              <w:widowControl w:val="0"/>
              <w:shd w:val="clear" w:color="auto" w:fill="FFFFFF"/>
              <w:tabs>
                <w:tab w:val="left" w:pos="802"/>
              </w:tabs>
              <w:spacing w:line="317" w:lineRule="exact"/>
              <w:ind w:left="314" w:hanging="142"/>
            </w:pPr>
            <w:r>
              <w:t>П’ятниця:                   08.00 – 12.00; 12.45 – 15.45</w:t>
            </w:r>
          </w:p>
          <w:p w14:paraId="70BFD2AA" w14:textId="77777777" w:rsidR="003B1F29" w:rsidRDefault="003B1F29" w:rsidP="003B1F29">
            <w:pPr>
              <w:widowControl w:val="0"/>
              <w:shd w:val="clear" w:color="auto" w:fill="FFFFFF"/>
              <w:tabs>
                <w:tab w:val="left" w:pos="802"/>
              </w:tabs>
              <w:spacing w:line="317" w:lineRule="exact"/>
              <w:ind w:left="314" w:hanging="142"/>
              <w:rPr>
                <w:color w:val="00000A"/>
                <w:kern w:val="2"/>
                <w:lang w:val="en-US"/>
              </w:rPr>
            </w:pPr>
            <w:r>
              <w:rPr>
                <w:color w:val="00000A"/>
                <w:kern w:val="2"/>
              </w:rPr>
              <w:t xml:space="preserve">3.Філія 2 департаменту ЦНАП  вул. Ковельська, 53, м. Луцьк, </w:t>
            </w:r>
            <w:proofErr w:type="spellStart"/>
            <w:r>
              <w:rPr>
                <w:color w:val="00000A"/>
                <w:kern w:val="2"/>
              </w:rPr>
              <w:t>тел</w:t>
            </w:r>
            <w:proofErr w:type="spellEnd"/>
            <w:r>
              <w:rPr>
                <w:color w:val="00000A"/>
                <w:kern w:val="2"/>
              </w:rPr>
              <w:t>. (0332) 787 772</w:t>
            </w:r>
          </w:p>
          <w:p w14:paraId="0A01A4B8" w14:textId="77777777" w:rsidR="003B1F29" w:rsidRDefault="003B1F29" w:rsidP="003B1F29">
            <w:pPr>
              <w:widowControl w:val="0"/>
              <w:shd w:val="clear" w:color="auto" w:fill="FFFFFF"/>
              <w:tabs>
                <w:tab w:val="left" w:pos="802"/>
              </w:tabs>
              <w:spacing w:line="317" w:lineRule="exact"/>
              <w:ind w:left="314" w:hanging="142"/>
            </w:pPr>
            <w:r>
              <w:t>Понеділок: – четвер: 08.00 – 12.00; 12.45 – 17.00</w:t>
            </w:r>
          </w:p>
          <w:p w14:paraId="7C18DC1D" w14:textId="77777777" w:rsidR="003B1F29" w:rsidRDefault="003B1F29" w:rsidP="003B1F29">
            <w:pPr>
              <w:widowControl w:val="0"/>
              <w:shd w:val="clear" w:color="auto" w:fill="FFFFFF"/>
              <w:tabs>
                <w:tab w:val="left" w:pos="802"/>
              </w:tabs>
              <w:spacing w:line="317" w:lineRule="exact"/>
              <w:ind w:left="314" w:hanging="142"/>
            </w:pPr>
            <w:r>
              <w:t>П’ятниця:                   08.00 – 12.00; 12.45 – 15.45</w:t>
            </w:r>
          </w:p>
          <w:p w14:paraId="60C14A5B" w14:textId="77777777" w:rsidR="003B1F29" w:rsidRDefault="003B1F29" w:rsidP="003B1F29">
            <w:pPr>
              <w:pStyle w:val="123"/>
              <w:ind w:left="314" w:hanging="142"/>
              <w:rPr>
                <w:color w:val="00000A"/>
                <w:kern w:val="2"/>
                <w:lang w:val="uk-UA"/>
              </w:rPr>
            </w:pPr>
            <w:r>
              <w:rPr>
                <w:lang w:val="uk-UA"/>
              </w:rPr>
              <w:t xml:space="preserve">4.Віддалені робочі місця </w:t>
            </w:r>
            <w:r>
              <w:rPr>
                <w:color w:val="00000A"/>
                <w:kern w:val="2"/>
                <w:lang w:val="uk-UA"/>
              </w:rPr>
              <w:t>д</w:t>
            </w:r>
            <w:r>
              <w:rPr>
                <w:lang w:val="uk-UA"/>
              </w:rPr>
              <w:t xml:space="preserve">епартаменту </w:t>
            </w:r>
            <w:r>
              <w:rPr>
                <w:color w:val="00000A"/>
                <w:kern w:val="2"/>
                <w:lang w:val="uk-UA"/>
              </w:rPr>
              <w:t>ЦНАП:</w:t>
            </w:r>
          </w:p>
          <w:p w14:paraId="724E6EC8" w14:textId="77777777" w:rsidR="003B1F29" w:rsidRDefault="003B1F29" w:rsidP="003B1F29">
            <w:pPr>
              <w:widowControl w:val="0"/>
              <w:shd w:val="clear" w:color="auto" w:fill="FFFFFF"/>
              <w:tabs>
                <w:tab w:val="left" w:pos="802"/>
              </w:tabs>
              <w:spacing w:line="317" w:lineRule="exact"/>
              <w:ind w:left="314" w:hanging="142"/>
              <w:rPr>
                <w:color w:val="00000A"/>
                <w:kern w:val="2"/>
              </w:rPr>
            </w:pPr>
            <w:r>
              <w:t>с. </w:t>
            </w:r>
            <w:proofErr w:type="spellStart"/>
            <w:r>
              <w:t>Забороль</w:t>
            </w:r>
            <w:proofErr w:type="spellEnd"/>
            <w:r>
              <w:t>, вул. Володимирська,</w:t>
            </w:r>
            <w:r>
              <w:rPr>
                <w:color w:val="00000A"/>
                <w:kern w:val="2"/>
              </w:rPr>
              <w:t> </w:t>
            </w:r>
            <w:r>
              <w:t>34</w:t>
            </w:r>
            <w:r>
              <w:rPr>
                <w:color w:val="00000A"/>
                <w:kern w:val="2"/>
              </w:rPr>
              <w:t>а</w:t>
            </w:r>
          </w:p>
          <w:p w14:paraId="45FCD3CF" w14:textId="77777777" w:rsidR="003B1F29" w:rsidRDefault="003B1F29" w:rsidP="003B1F29">
            <w:pPr>
              <w:widowControl w:val="0"/>
              <w:shd w:val="clear" w:color="auto" w:fill="FFFFFF"/>
              <w:tabs>
                <w:tab w:val="left" w:pos="802"/>
              </w:tabs>
              <w:spacing w:line="317" w:lineRule="exact"/>
              <w:ind w:left="314" w:hanging="142"/>
            </w:pPr>
            <w:r>
              <w:t>Понеділок:                 08.00 – 13.00; 13.45 – 17.00</w:t>
            </w:r>
          </w:p>
          <w:p w14:paraId="0F568E6F" w14:textId="77777777" w:rsidR="003B1F29" w:rsidRDefault="003B1F29" w:rsidP="003B1F29">
            <w:pPr>
              <w:pStyle w:val="123"/>
              <w:ind w:left="314" w:hanging="142"/>
              <w:rPr>
                <w:lang w:val="uk-UA"/>
              </w:rPr>
            </w:pPr>
            <w:r>
              <w:rPr>
                <w:lang w:val="uk-UA"/>
              </w:rPr>
              <w:t>с. </w:t>
            </w:r>
            <w:proofErr w:type="spellStart"/>
            <w:r>
              <w:rPr>
                <w:lang w:val="uk-UA"/>
              </w:rPr>
              <w:t>Жидичин</w:t>
            </w:r>
            <w:proofErr w:type="spellEnd"/>
            <w:r>
              <w:rPr>
                <w:lang w:val="uk-UA"/>
              </w:rPr>
              <w:t>, вул. Данила Галицького, 12</w:t>
            </w:r>
          </w:p>
          <w:p w14:paraId="06A2F0D3" w14:textId="77777777" w:rsidR="003B1F29" w:rsidRDefault="003B1F29" w:rsidP="003B1F29">
            <w:pPr>
              <w:widowControl w:val="0"/>
              <w:shd w:val="clear" w:color="auto" w:fill="FFFFFF"/>
              <w:tabs>
                <w:tab w:val="left" w:pos="802"/>
              </w:tabs>
              <w:spacing w:line="317" w:lineRule="exact"/>
              <w:ind w:left="314" w:hanging="142"/>
            </w:pPr>
            <w:r>
              <w:t>Вівторок:                    08.00 – 13.00; 13.45 – 17.00</w:t>
            </w:r>
          </w:p>
          <w:p w14:paraId="33FD807B" w14:textId="77777777" w:rsidR="003B1F29" w:rsidRDefault="003B1F29" w:rsidP="003B1F29">
            <w:pPr>
              <w:widowControl w:val="0"/>
              <w:shd w:val="clear" w:color="auto" w:fill="FFFFFF"/>
              <w:tabs>
                <w:tab w:val="left" w:pos="802"/>
              </w:tabs>
              <w:spacing w:line="317" w:lineRule="exact"/>
              <w:ind w:left="314" w:hanging="142"/>
            </w:pPr>
            <w:r>
              <w:t>с. </w:t>
            </w:r>
            <w:proofErr w:type="spellStart"/>
            <w:r>
              <w:t>Княгининок</w:t>
            </w:r>
            <w:proofErr w:type="spellEnd"/>
            <w:r>
              <w:t>, вул. Соборна,</w:t>
            </w:r>
            <w:r>
              <w:rPr>
                <w:color w:val="00000A"/>
                <w:kern w:val="2"/>
              </w:rPr>
              <w:t> </w:t>
            </w:r>
            <w:r>
              <w:t>77</w:t>
            </w:r>
          </w:p>
          <w:p w14:paraId="1F36C082" w14:textId="77777777" w:rsidR="003B1F29" w:rsidRDefault="003B1F29" w:rsidP="003B1F29">
            <w:pPr>
              <w:shd w:val="clear" w:color="auto" w:fill="FFFFFF"/>
              <w:ind w:left="314" w:hanging="142"/>
            </w:pPr>
            <w:r>
              <w:t>Вівторок:                   08.00 – 13.00; 13.45 – 17.00</w:t>
            </w:r>
          </w:p>
          <w:p w14:paraId="1283FC31" w14:textId="77777777" w:rsidR="003B1F29" w:rsidRDefault="003B1F29" w:rsidP="003B1F29">
            <w:pPr>
              <w:widowControl w:val="0"/>
              <w:shd w:val="clear" w:color="auto" w:fill="FFFFFF"/>
              <w:tabs>
                <w:tab w:val="left" w:pos="802"/>
              </w:tabs>
              <w:spacing w:line="317" w:lineRule="exact"/>
              <w:ind w:left="314" w:hanging="142"/>
            </w:pPr>
            <w:r>
              <w:t>с. </w:t>
            </w:r>
            <w:proofErr w:type="spellStart"/>
            <w:r>
              <w:t>Боголюби</w:t>
            </w:r>
            <w:proofErr w:type="spellEnd"/>
            <w:r>
              <w:t>, вул. Центральна,</w:t>
            </w:r>
            <w:r>
              <w:rPr>
                <w:color w:val="00000A"/>
                <w:kern w:val="2"/>
              </w:rPr>
              <w:t> </w:t>
            </w:r>
            <w:r>
              <w:t>57</w:t>
            </w:r>
          </w:p>
          <w:p w14:paraId="6C6EA9C8" w14:textId="77777777" w:rsidR="003B1F29" w:rsidRDefault="003B1F29" w:rsidP="003B1F29">
            <w:pPr>
              <w:widowControl w:val="0"/>
              <w:shd w:val="clear" w:color="auto" w:fill="FFFFFF"/>
              <w:tabs>
                <w:tab w:val="left" w:pos="802"/>
              </w:tabs>
              <w:spacing w:line="317" w:lineRule="exact"/>
              <w:ind w:left="314" w:hanging="142"/>
            </w:pPr>
            <w:r>
              <w:t>Середа:                       08.00 – 13.00; 13.45 – 17.00</w:t>
            </w:r>
          </w:p>
          <w:p w14:paraId="6C745085" w14:textId="77777777" w:rsidR="003B1F29" w:rsidRDefault="003B1F29" w:rsidP="003B1F29">
            <w:pPr>
              <w:tabs>
                <w:tab w:val="left" w:pos="709"/>
              </w:tabs>
              <w:ind w:left="314" w:right="-104" w:hanging="142"/>
              <w:rPr>
                <w:szCs w:val="28"/>
              </w:rPr>
            </w:pPr>
            <w:r>
              <w:t xml:space="preserve">КП «Медичний центр реабілітації учасників бойових дій Луцької міської територіальної громади»  </w:t>
            </w:r>
            <w:proofErr w:type="spellStart"/>
            <w:r>
              <w:rPr>
                <w:szCs w:val="28"/>
              </w:rPr>
              <w:t>просп</w:t>
            </w:r>
            <w:proofErr w:type="spellEnd"/>
            <w:r>
              <w:rPr>
                <w:szCs w:val="28"/>
              </w:rPr>
              <w:t>. Волі,</w:t>
            </w:r>
            <w:r>
              <w:rPr>
                <w:color w:val="00000A"/>
                <w:kern w:val="2"/>
              </w:rPr>
              <w:t> </w:t>
            </w:r>
            <w:r>
              <w:rPr>
                <w:szCs w:val="28"/>
              </w:rPr>
              <w:t>66а,</w:t>
            </w:r>
            <w:r>
              <w:t xml:space="preserve"> </w:t>
            </w:r>
            <w:r>
              <w:rPr>
                <w:szCs w:val="28"/>
              </w:rPr>
              <w:t>м. Луцьк</w:t>
            </w:r>
          </w:p>
          <w:p w14:paraId="4541E9B0" w14:textId="77777777" w:rsidR="003B1F29" w:rsidRDefault="003B1F29" w:rsidP="003B1F29">
            <w:pPr>
              <w:pStyle w:val="123"/>
              <w:ind w:left="314" w:hanging="142"/>
              <w:rPr>
                <w:lang w:val="uk-UA"/>
              </w:rPr>
            </w:pPr>
            <w:r>
              <w:rPr>
                <w:lang w:val="uk-UA"/>
              </w:rPr>
              <w:t>Середа:                       08.00</w:t>
            </w:r>
            <w:r>
              <w:t xml:space="preserve"> –</w:t>
            </w:r>
            <w:r>
              <w:rPr>
                <w:lang w:val="uk-UA"/>
              </w:rPr>
              <w:t xml:space="preserve"> 12.00</w:t>
            </w:r>
          </w:p>
          <w:p w14:paraId="0CAEEA05" w14:textId="77777777" w:rsidR="003B1F29" w:rsidRDefault="003B1F29" w:rsidP="003B1F29">
            <w:pPr>
              <w:widowControl w:val="0"/>
              <w:shd w:val="clear" w:color="auto" w:fill="FFFFFF"/>
              <w:tabs>
                <w:tab w:val="left" w:pos="802"/>
              </w:tabs>
              <w:spacing w:line="317" w:lineRule="exact"/>
              <w:ind w:left="314" w:hanging="142"/>
            </w:pPr>
            <w:r>
              <w:t>с. Прилуцьке, вул. Ківерцівська,</w:t>
            </w:r>
            <w:r>
              <w:rPr>
                <w:color w:val="00000A"/>
                <w:kern w:val="2"/>
              </w:rPr>
              <w:t> </w:t>
            </w:r>
            <w:r>
              <w:t>35</w:t>
            </w:r>
            <w:r>
              <w:rPr>
                <w:color w:val="00000A"/>
                <w:kern w:val="2"/>
              </w:rPr>
              <w:t>а</w:t>
            </w:r>
          </w:p>
          <w:p w14:paraId="7E3EE016" w14:textId="2D547691" w:rsidR="003B1F29" w:rsidRDefault="003B1F29" w:rsidP="003B1F29">
            <w:pPr>
              <w:spacing w:after="0" w:line="259" w:lineRule="auto"/>
              <w:ind w:left="1022" w:firstLine="0"/>
              <w:jc w:val="left"/>
              <w:rPr>
                <w:b/>
              </w:rPr>
            </w:pPr>
            <w:r>
              <w:t>Четвер:                       08.00 – 13.00; 13.45 – 17.00</w:t>
            </w:r>
          </w:p>
        </w:tc>
      </w:tr>
      <w:tr w:rsidR="00297CD9" w14:paraId="57AD6798" w14:textId="77777777" w:rsidTr="003B1F29">
        <w:trPr>
          <w:trHeight w:val="410"/>
        </w:trPr>
        <w:tc>
          <w:tcPr>
            <w:tcW w:w="430" w:type="dxa"/>
          </w:tcPr>
          <w:p w14:paraId="3A4226E2" w14:textId="77777777" w:rsidR="00297CD9" w:rsidRDefault="00297CD9" w:rsidP="00EA002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603" w:type="dxa"/>
            <w:gridSpan w:val="3"/>
          </w:tcPr>
          <w:p w14:paraId="16DA81AC" w14:textId="77777777" w:rsidR="00297CD9" w:rsidRDefault="00297CD9" w:rsidP="00EA002C">
            <w:pPr>
              <w:spacing w:after="0" w:line="259" w:lineRule="auto"/>
              <w:ind w:left="1022" w:firstLine="0"/>
              <w:jc w:val="left"/>
            </w:pPr>
            <w:r>
              <w:rPr>
                <w:b/>
              </w:rPr>
              <w:t>Інформація про суб’єкт надання адміністративної послуги</w:t>
            </w:r>
          </w:p>
        </w:tc>
      </w:tr>
      <w:tr w:rsidR="00297CD9" w14:paraId="1C100B9A" w14:textId="77777777" w:rsidTr="003B1F29">
        <w:trPr>
          <w:trHeight w:val="799"/>
        </w:trPr>
        <w:tc>
          <w:tcPr>
            <w:tcW w:w="430" w:type="dxa"/>
          </w:tcPr>
          <w:p w14:paraId="326C1054" w14:textId="77777777" w:rsidR="00297CD9" w:rsidRDefault="00297CD9" w:rsidP="00EA002C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</w:rPr>
              <w:t>1.</w:t>
            </w:r>
          </w:p>
        </w:tc>
        <w:tc>
          <w:tcPr>
            <w:tcW w:w="2991" w:type="dxa"/>
            <w:gridSpan w:val="2"/>
          </w:tcPr>
          <w:p w14:paraId="76BB45BF" w14:textId="77777777" w:rsidR="00297CD9" w:rsidRDefault="00297CD9" w:rsidP="00297CD9">
            <w:pPr>
              <w:spacing w:after="0" w:line="238" w:lineRule="auto"/>
              <w:ind w:left="15" w:firstLine="0"/>
              <w:jc w:val="center"/>
            </w:pPr>
            <w:r>
              <w:t>Місцезнаходження суб’єкта надання адміністративної послуги</w:t>
            </w:r>
          </w:p>
        </w:tc>
        <w:tc>
          <w:tcPr>
            <w:tcW w:w="6612" w:type="dxa"/>
          </w:tcPr>
          <w:p w14:paraId="096FAB6C" w14:textId="77777777" w:rsidR="00297CD9" w:rsidRDefault="00297CD9" w:rsidP="00297CD9">
            <w:pPr>
              <w:tabs>
                <w:tab w:val="center" w:pos="1809"/>
                <w:tab w:val="center" w:pos="3148"/>
                <w:tab w:val="center" w:pos="4113"/>
                <w:tab w:val="right" w:pos="6152"/>
              </w:tabs>
              <w:spacing w:after="0" w:line="259" w:lineRule="auto"/>
              <w:ind w:left="0" w:firstLine="0"/>
            </w:pPr>
            <w:r>
              <w:t xml:space="preserve">Державна інспекція архітектури та </w:t>
            </w:r>
            <w:r>
              <w:tab/>
              <w:t xml:space="preserve">містобудування України (ДІАМ), м. Київ, </w:t>
            </w:r>
            <w:proofErr w:type="spellStart"/>
            <w:r>
              <w:t>бульв</w:t>
            </w:r>
            <w:proofErr w:type="spellEnd"/>
            <w:r>
              <w:t>. Лесі Українки, буд. 26, 01133.</w:t>
            </w:r>
          </w:p>
        </w:tc>
      </w:tr>
      <w:tr w:rsidR="00297CD9" w14:paraId="06C4FAFF" w14:textId="77777777" w:rsidTr="003B1F29">
        <w:trPr>
          <w:trHeight w:val="842"/>
        </w:trPr>
        <w:tc>
          <w:tcPr>
            <w:tcW w:w="430" w:type="dxa"/>
          </w:tcPr>
          <w:p w14:paraId="2E99E3B8" w14:textId="77777777" w:rsidR="00297CD9" w:rsidRDefault="00297CD9" w:rsidP="00EA002C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</w:rPr>
              <w:t>2.</w:t>
            </w:r>
          </w:p>
        </w:tc>
        <w:tc>
          <w:tcPr>
            <w:tcW w:w="2991" w:type="dxa"/>
            <w:gridSpan w:val="2"/>
          </w:tcPr>
          <w:p w14:paraId="60C1DC57" w14:textId="77777777" w:rsidR="00297CD9" w:rsidRDefault="00297CD9" w:rsidP="00EA002C">
            <w:pPr>
              <w:spacing w:after="0" w:line="259" w:lineRule="auto"/>
              <w:ind w:left="0" w:firstLine="0"/>
              <w:jc w:val="center"/>
            </w:pPr>
            <w:r>
              <w:t>Інформація щодо режиму роботи суб’єкта надання адміністративної послуги</w:t>
            </w:r>
          </w:p>
        </w:tc>
        <w:tc>
          <w:tcPr>
            <w:tcW w:w="6612" w:type="dxa"/>
          </w:tcPr>
          <w:p w14:paraId="082ECEEC" w14:textId="77777777" w:rsidR="00297CD9" w:rsidRDefault="00297CD9" w:rsidP="00297CD9">
            <w:pPr>
              <w:spacing w:after="0" w:line="259" w:lineRule="auto"/>
              <w:ind w:left="66" w:right="135" w:firstLine="0"/>
              <w:jc w:val="left"/>
            </w:pPr>
            <w:r>
              <w:t>понеділок - четвер з 8-</w:t>
            </w:r>
            <w:r>
              <w:rPr>
                <w:vertAlign w:val="superscript"/>
              </w:rPr>
              <w:t xml:space="preserve">00 </w:t>
            </w:r>
            <w:r>
              <w:t>до 17-</w:t>
            </w:r>
            <w:r>
              <w:rPr>
                <w:vertAlign w:val="superscript"/>
              </w:rPr>
              <w:t>00</w:t>
            </w:r>
            <w:r>
              <w:t>, п’ятниця з 8-</w:t>
            </w:r>
            <w:r>
              <w:rPr>
                <w:vertAlign w:val="superscript"/>
              </w:rPr>
              <w:t>00</w:t>
            </w:r>
            <w:r>
              <w:t xml:space="preserve"> до 15-</w:t>
            </w:r>
            <w:r>
              <w:rPr>
                <w:vertAlign w:val="superscript"/>
              </w:rPr>
              <w:t>45</w:t>
            </w:r>
            <w:r>
              <w:t>, перерва з 12-</w:t>
            </w:r>
            <w:r>
              <w:rPr>
                <w:vertAlign w:val="superscript"/>
              </w:rPr>
              <w:t xml:space="preserve">00 </w:t>
            </w:r>
            <w:r>
              <w:t>до 12-</w:t>
            </w:r>
            <w:r>
              <w:rPr>
                <w:vertAlign w:val="superscript"/>
              </w:rPr>
              <w:t>45</w:t>
            </w:r>
            <w:r>
              <w:t>.</w:t>
            </w:r>
          </w:p>
        </w:tc>
      </w:tr>
      <w:tr w:rsidR="00297CD9" w14:paraId="47B9E533" w14:textId="77777777" w:rsidTr="003B1F29">
        <w:trPr>
          <w:trHeight w:val="1096"/>
        </w:trPr>
        <w:tc>
          <w:tcPr>
            <w:tcW w:w="430" w:type="dxa"/>
          </w:tcPr>
          <w:p w14:paraId="4DDDB225" w14:textId="77777777" w:rsidR="00297CD9" w:rsidRDefault="00297CD9" w:rsidP="00EA002C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</w:rPr>
              <w:t>3.</w:t>
            </w:r>
          </w:p>
        </w:tc>
        <w:tc>
          <w:tcPr>
            <w:tcW w:w="2991" w:type="dxa"/>
            <w:gridSpan w:val="2"/>
          </w:tcPr>
          <w:p w14:paraId="4D082768" w14:textId="77777777" w:rsidR="00297CD9" w:rsidRDefault="00297CD9" w:rsidP="00297CD9">
            <w:pPr>
              <w:spacing w:after="0" w:line="238" w:lineRule="auto"/>
              <w:ind w:left="0" w:firstLine="0"/>
              <w:jc w:val="center"/>
            </w:pPr>
            <w:r>
              <w:t xml:space="preserve">Телефон (довідки), адреса електронної пошти та </w:t>
            </w:r>
            <w:proofErr w:type="spellStart"/>
            <w:r>
              <w:t>вебсайт</w:t>
            </w:r>
            <w:proofErr w:type="spellEnd"/>
            <w:r>
              <w:t xml:space="preserve"> суб’єкта надання адміністративної послуги</w:t>
            </w:r>
          </w:p>
        </w:tc>
        <w:tc>
          <w:tcPr>
            <w:tcW w:w="6612" w:type="dxa"/>
          </w:tcPr>
          <w:p w14:paraId="4CDCA52F" w14:textId="77777777" w:rsidR="00297CD9" w:rsidRDefault="00297CD9" w:rsidP="00EA002C">
            <w:pPr>
              <w:spacing w:after="0" w:line="259" w:lineRule="auto"/>
              <w:ind w:left="66" w:right="1923" w:firstLine="0"/>
              <w:jc w:val="left"/>
            </w:pPr>
            <w:r>
              <w:t>телефон: +380 (44) 365-50-75, 365-10-05, office@diam.gov.ua, www.diam.gov.ua.</w:t>
            </w:r>
          </w:p>
        </w:tc>
      </w:tr>
      <w:tr w:rsidR="00297CD9" w14:paraId="549B2289" w14:textId="77777777" w:rsidTr="003B1F29">
        <w:trPr>
          <w:trHeight w:val="410"/>
        </w:trPr>
        <w:tc>
          <w:tcPr>
            <w:tcW w:w="430" w:type="dxa"/>
          </w:tcPr>
          <w:p w14:paraId="419AA94C" w14:textId="77777777" w:rsidR="00297CD9" w:rsidRDefault="00297CD9" w:rsidP="00EA002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603" w:type="dxa"/>
            <w:gridSpan w:val="3"/>
          </w:tcPr>
          <w:p w14:paraId="655DA54B" w14:textId="77777777" w:rsidR="00297CD9" w:rsidRDefault="00297CD9" w:rsidP="00EA002C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Нормативні акти, якими регламентується надання адміністративної послуги</w:t>
            </w:r>
          </w:p>
        </w:tc>
      </w:tr>
      <w:tr w:rsidR="00297CD9" w14:paraId="54AFBBEA" w14:textId="77777777" w:rsidTr="003B1F29">
        <w:trPr>
          <w:trHeight w:val="330"/>
        </w:trPr>
        <w:tc>
          <w:tcPr>
            <w:tcW w:w="430" w:type="dxa"/>
          </w:tcPr>
          <w:p w14:paraId="5E88B803" w14:textId="77777777" w:rsidR="00297CD9" w:rsidRDefault="00297CD9" w:rsidP="00EA002C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</w:rPr>
              <w:t>4.</w:t>
            </w:r>
          </w:p>
        </w:tc>
        <w:tc>
          <w:tcPr>
            <w:tcW w:w="2090" w:type="dxa"/>
          </w:tcPr>
          <w:p w14:paraId="3E08278D" w14:textId="77777777" w:rsidR="00297CD9" w:rsidRDefault="00297CD9" w:rsidP="00EA002C">
            <w:pPr>
              <w:spacing w:after="0" w:line="259" w:lineRule="auto"/>
              <w:ind w:left="3" w:firstLine="0"/>
              <w:jc w:val="center"/>
            </w:pPr>
            <w:r>
              <w:t>Закони України</w:t>
            </w:r>
          </w:p>
        </w:tc>
        <w:tc>
          <w:tcPr>
            <w:tcW w:w="7513" w:type="dxa"/>
            <w:gridSpan w:val="2"/>
          </w:tcPr>
          <w:p w14:paraId="59E22B9B" w14:textId="77777777" w:rsidR="00297CD9" w:rsidRDefault="00297CD9" w:rsidP="00B03BEB">
            <w:pPr>
              <w:spacing w:after="0" w:line="259" w:lineRule="auto"/>
              <w:ind w:left="66" w:right="-7" w:firstLine="0"/>
              <w:jc w:val="left"/>
            </w:pPr>
            <w:r>
              <w:t>Закон України «Про регулювання містобудівної діяльності», стаття 35.</w:t>
            </w:r>
          </w:p>
        </w:tc>
      </w:tr>
      <w:tr w:rsidR="00297CD9" w14:paraId="545CD96F" w14:textId="77777777" w:rsidTr="003B1F29">
        <w:trPr>
          <w:trHeight w:val="2424"/>
        </w:trPr>
        <w:tc>
          <w:tcPr>
            <w:tcW w:w="430" w:type="dxa"/>
          </w:tcPr>
          <w:p w14:paraId="74C8DB58" w14:textId="77777777" w:rsidR="00297CD9" w:rsidRDefault="00297CD9" w:rsidP="00EA002C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</w:rPr>
              <w:t>5.</w:t>
            </w:r>
          </w:p>
        </w:tc>
        <w:tc>
          <w:tcPr>
            <w:tcW w:w="2090" w:type="dxa"/>
          </w:tcPr>
          <w:p w14:paraId="5893A8EB" w14:textId="77777777" w:rsidR="00297CD9" w:rsidRDefault="00297CD9" w:rsidP="00EA002C">
            <w:pPr>
              <w:spacing w:after="0" w:line="259" w:lineRule="auto"/>
              <w:ind w:left="0" w:firstLine="0"/>
              <w:jc w:val="center"/>
            </w:pPr>
            <w:r>
              <w:t>Акти Кабінету Міністрів України</w:t>
            </w:r>
          </w:p>
        </w:tc>
        <w:tc>
          <w:tcPr>
            <w:tcW w:w="7513" w:type="dxa"/>
            <w:gridSpan w:val="2"/>
          </w:tcPr>
          <w:p w14:paraId="33C41338" w14:textId="77777777" w:rsidR="00297CD9" w:rsidRDefault="00297CD9" w:rsidP="00EA002C">
            <w:pPr>
              <w:spacing w:after="0" w:line="259" w:lineRule="auto"/>
              <w:ind w:left="66" w:right="55" w:firstLine="0"/>
            </w:pPr>
            <w:r>
              <w:t>Постанова Кабінету Міністрів України від 13 квітня 2011 р. № 466 «Деякі питання виконання підготовчих та будівельних робіт»;</w:t>
            </w:r>
          </w:p>
          <w:p w14:paraId="042208A4" w14:textId="77777777" w:rsidR="00297CD9" w:rsidRDefault="00297CD9" w:rsidP="00EA002C">
            <w:pPr>
              <w:spacing w:after="0" w:line="259" w:lineRule="auto"/>
              <w:ind w:left="66" w:right="55" w:firstLine="0"/>
            </w:pPr>
            <w:r>
              <w:t xml:space="preserve">постанова Кабінету Міністрів України від 23 червня 2021 р. № 681 «Деякі питання забезпечення функціонування Єдиної державної електронної системи у сфері будівництва»; </w:t>
            </w:r>
          </w:p>
          <w:p w14:paraId="28B21F05" w14:textId="77777777" w:rsidR="00297CD9" w:rsidRDefault="00297CD9" w:rsidP="00EA002C">
            <w:pPr>
              <w:spacing w:after="0" w:line="259" w:lineRule="auto"/>
              <w:ind w:left="66" w:right="55" w:firstLine="0"/>
            </w:pPr>
            <w:r>
              <w:t>розпорядження Кабінету Міністрів України від 16 травня 2014 р. № 523-р «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t xml:space="preserve">Деякі питання надання адміністративних послуг через центри надання адміністративних послуг», </w:t>
            </w:r>
            <w:r w:rsidRPr="00297CD9">
              <w:rPr>
                <w:b/>
              </w:rPr>
              <w:t>ідентифікатор</w:t>
            </w:r>
            <w:r w:rsidRPr="00297CD9"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 w:rsidRPr="00297CD9">
              <w:rPr>
                <w:b/>
              </w:rPr>
              <w:t>01190</w:t>
            </w:r>
            <w:r>
              <w:t>.</w:t>
            </w:r>
          </w:p>
        </w:tc>
      </w:tr>
      <w:tr w:rsidR="00297CD9" w14:paraId="3907522A" w14:textId="77777777" w:rsidTr="003B1F29">
        <w:trPr>
          <w:trHeight w:val="410"/>
        </w:trPr>
        <w:tc>
          <w:tcPr>
            <w:tcW w:w="430" w:type="dxa"/>
          </w:tcPr>
          <w:p w14:paraId="090E5045" w14:textId="77777777" w:rsidR="00297CD9" w:rsidRDefault="00297CD9" w:rsidP="00EA002C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603" w:type="dxa"/>
            <w:gridSpan w:val="3"/>
          </w:tcPr>
          <w:p w14:paraId="052A0B7C" w14:textId="77777777" w:rsidR="00297CD9" w:rsidRDefault="00297CD9" w:rsidP="00EA002C">
            <w:pPr>
              <w:spacing w:after="0" w:line="259" w:lineRule="auto"/>
              <w:ind w:left="1795" w:firstLine="0"/>
              <w:jc w:val="left"/>
            </w:pPr>
            <w:r>
              <w:rPr>
                <w:b/>
              </w:rPr>
              <w:t>Умови отримання адміністративної послуги</w:t>
            </w:r>
          </w:p>
        </w:tc>
      </w:tr>
      <w:tr w:rsidR="00297CD9" w14:paraId="0E04137F" w14:textId="77777777" w:rsidTr="003B1F29">
        <w:trPr>
          <w:trHeight w:val="951"/>
        </w:trPr>
        <w:tc>
          <w:tcPr>
            <w:tcW w:w="430" w:type="dxa"/>
          </w:tcPr>
          <w:p w14:paraId="68E7DEFC" w14:textId="77777777" w:rsidR="00297CD9" w:rsidRDefault="00297CD9" w:rsidP="00EA002C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3"/>
              </w:rPr>
              <w:t>6.</w:t>
            </w:r>
          </w:p>
        </w:tc>
        <w:tc>
          <w:tcPr>
            <w:tcW w:w="2991" w:type="dxa"/>
            <w:gridSpan w:val="2"/>
          </w:tcPr>
          <w:p w14:paraId="22625F90" w14:textId="77777777" w:rsidR="00297CD9" w:rsidRDefault="00297CD9" w:rsidP="00EA002C">
            <w:pPr>
              <w:spacing w:after="0" w:line="259" w:lineRule="auto"/>
              <w:ind w:left="0" w:firstLine="0"/>
              <w:jc w:val="center"/>
            </w:pPr>
            <w:r>
              <w:t>Підстава для одержання адміністративної послуги</w:t>
            </w:r>
          </w:p>
        </w:tc>
        <w:tc>
          <w:tcPr>
            <w:tcW w:w="6612" w:type="dxa"/>
          </w:tcPr>
          <w:p w14:paraId="32F8CE03" w14:textId="77777777" w:rsidR="00297CD9" w:rsidRDefault="00297CD9" w:rsidP="00EA002C">
            <w:pPr>
              <w:spacing w:after="0" w:line="259" w:lineRule="auto"/>
              <w:ind w:left="66" w:right="60" w:firstLine="0"/>
            </w:pPr>
            <w:r>
              <w:t>Заява під час подання документів особисто замовником (уповноваженою ним особою) через центр надання адміністративних послуг.</w:t>
            </w:r>
          </w:p>
        </w:tc>
      </w:tr>
      <w:tr w:rsidR="00297CD9" w14:paraId="298F31AC" w14:textId="77777777" w:rsidTr="003B1F29">
        <w:trPr>
          <w:trHeight w:val="951"/>
        </w:trPr>
        <w:tc>
          <w:tcPr>
            <w:tcW w:w="430" w:type="dxa"/>
          </w:tcPr>
          <w:p w14:paraId="4D6CB0C6" w14:textId="77777777" w:rsidR="00297CD9" w:rsidRDefault="00297CD9" w:rsidP="00297CD9">
            <w:pPr>
              <w:spacing w:after="0" w:line="259" w:lineRule="auto"/>
              <w:ind w:left="0" w:right="68" w:firstLine="0"/>
              <w:jc w:val="center"/>
            </w:pPr>
            <w:r>
              <w:rPr>
                <w:b/>
                <w:sz w:val="23"/>
              </w:rPr>
              <w:t>7.</w:t>
            </w:r>
          </w:p>
        </w:tc>
        <w:tc>
          <w:tcPr>
            <w:tcW w:w="2991" w:type="dxa"/>
            <w:gridSpan w:val="2"/>
          </w:tcPr>
          <w:p w14:paraId="5DC67A43" w14:textId="77777777" w:rsidR="00297CD9" w:rsidRDefault="00297CD9" w:rsidP="00297CD9">
            <w:pPr>
              <w:spacing w:after="0" w:line="238" w:lineRule="auto"/>
              <w:ind w:left="0" w:firstLine="0"/>
              <w:jc w:val="center"/>
            </w:pPr>
            <w:r>
              <w:t>Вичерпний перелік документів, необхідних для отримання адміністративної послуги, а також вимоги до них</w:t>
            </w:r>
          </w:p>
        </w:tc>
        <w:tc>
          <w:tcPr>
            <w:tcW w:w="6612" w:type="dxa"/>
          </w:tcPr>
          <w:p w14:paraId="224D507B" w14:textId="77777777" w:rsidR="00297CD9" w:rsidRDefault="00297CD9" w:rsidP="00297CD9">
            <w:pPr>
              <w:spacing w:after="0" w:line="238" w:lineRule="auto"/>
              <w:ind w:left="94" w:right="60" w:firstLine="0"/>
            </w:pPr>
            <w:r>
              <w:t>Для отримання адміністративної послуги подається заява в довільній формі про припинення права, набутого на підставі повідомлення про початок виконання підготовчих робіт.</w:t>
            </w:r>
          </w:p>
          <w:p w14:paraId="0B1546FE" w14:textId="77777777" w:rsidR="00297CD9" w:rsidRDefault="00297CD9" w:rsidP="00297CD9">
            <w:pPr>
              <w:spacing w:after="0" w:line="238" w:lineRule="auto"/>
              <w:ind w:left="94" w:right="60" w:firstLine="0"/>
            </w:pPr>
            <w:r>
              <w:t>Якщо документи подаються особисто, замовник пред’являє документ, що відповідно до закону посвідчує особу.</w:t>
            </w:r>
          </w:p>
          <w:p w14:paraId="4A513C9D" w14:textId="77777777" w:rsidR="00297CD9" w:rsidRDefault="00297CD9" w:rsidP="00297CD9">
            <w:pPr>
              <w:spacing w:after="0" w:line="259" w:lineRule="auto"/>
              <w:ind w:left="0" w:right="60" w:firstLine="308"/>
            </w:pPr>
            <w:r>
              <w:t>У разі подання документів уповноваженою ним особою, додатково пред’являється документ, що засвідчує його повноваження.</w:t>
            </w:r>
          </w:p>
        </w:tc>
      </w:tr>
      <w:tr w:rsidR="00B03BEB" w14:paraId="77794CE9" w14:textId="77777777" w:rsidTr="003B1F29">
        <w:trPr>
          <w:trHeight w:val="951"/>
        </w:trPr>
        <w:tc>
          <w:tcPr>
            <w:tcW w:w="430" w:type="dxa"/>
          </w:tcPr>
          <w:p w14:paraId="1C0DFA7C" w14:textId="04C807A8" w:rsidR="00B03BEB" w:rsidRDefault="00B03BEB" w:rsidP="00B03BEB">
            <w:pPr>
              <w:spacing w:after="0" w:line="259" w:lineRule="auto"/>
              <w:ind w:left="0" w:right="68" w:firstLine="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8.</w:t>
            </w:r>
          </w:p>
        </w:tc>
        <w:tc>
          <w:tcPr>
            <w:tcW w:w="2991" w:type="dxa"/>
            <w:gridSpan w:val="2"/>
          </w:tcPr>
          <w:p w14:paraId="5F4F1CB2" w14:textId="08DA691D" w:rsidR="00B03BEB" w:rsidRDefault="00B03BEB" w:rsidP="00B03BEB">
            <w:pPr>
              <w:spacing w:after="0" w:line="238" w:lineRule="auto"/>
              <w:ind w:left="0" w:firstLine="0"/>
              <w:jc w:val="center"/>
            </w:pPr>
            <w:r>
              <w:t>Порядок та спосіб подання документів, необхідних для отримання адміністративної послуги</w:t>
            </w:r>
          </w:p>
        </w:tc>
        <w:tc>
          <w:tcPr>
            <w:tcW w:w="6612" w:type="dxa"/>
          </w:tcPr>
          <w:p w14:paraId="3DFF300A" w14:textId="77777777" w:rsidR="00B03BEB" w:rsidRDefault="00B03BEB" w:rsidP="00B03BEB">
            <w:pPr>
              <w:spacing w:after="5" w:line="259" w:lineRule="auto"/>
              <w:ind w:left="0" w:firstLine="0"/>
              <w:jc w:val="left"/>
            </w:pPr>
            <w:r>
              <w:t>Документи подаються за вибором замовника:</w:t>
            </w:r>
          </w:p>
          <w:p w14:paraId="01E2B372" w14:textId="77777777" w:rsidR="00B03BEB" w:rsidRDefault="00B03BEB" w:rsidP="00B03BEB">
            <w:pPr>
              <w:numPr>
                <w:ilvl w:val="0"/>
                <w:numId w:val="1"/>
              </w:numPr>
              <w:spacing w:after="27" w:line="240" w:lineRule="auto"/>
              <w:ind w:right="60" w:firstLine="425"/>
            </w:pPr>
            <w:r>
              <w:t xml:space="preserve">в паперовому вигляді особисто замовником (уповноваженою ним особою) або поштовим відправленням (рекомендованим листом) з описом вкладення через центр надання адміністративних послуг; </w:t>
            </w:r>
          </w:p>
          <w:p w14:paraId="790CB499" w14:textId="0BCD2E87" w:rsidR="00B03BEB" w:rsidRDefault="00B03BEB" w:rsidP="00B03BEB">
            <w:pPr>
              <w:numPr>
                <w:ilvl w:val="0"/>
                <w:numId w:val="1"/>
              </w:numPr>
              <w:spacing w:after="27" w:line="240" w:lineRule="auto"/>
              <w:ind w:right="60" w:firstLine="425"/>
            </w:pPr>
            <w:r>
              <w:t xml:space="preserve"> через електронний кабінет користувача Єдиної державної електронної системи у сфері будівництва або електронний кабінет користувача Єдиного державного веб-порталу електронних послуг «Портал Дія».</w:t>
            </w:r>
          </w:p>
        </w:tc>
      </w:tr>
      <w:tr w:rsidR="00297CD9" w14:paraId="2CDB401B" w14:textId="77777777" w:rsidTr="003B1F29">
        <w:tblPrEx>
          <w:tblCellMar>
            <w:top w:w="114" w:type="dxa"/>
            <w:left w:w="67" w:type="dxa"/>
          </w:tblCellMar>
        </w:tblPrEx>
        <w:trPr>
          <w:trHeight w:val="858"/>
        </w:trPr>
        <w:tc>
          <w:tcPr>
            <w:tcW w:w="430" w:type="dxa"/>
          </w:tcPr>
          <w:p w14:paraId="0C140E3B" w14:textId="77777777" w:rsidR="00297CD9" w:rsidRDefault="00297CD9" w:rsidP="00EA002C">
            <w:pPr>
              <w:spacing w:after="0" w:line="259" w:lineRule="auto"/>
              <w:ind w:left="0" w:right="68" w:firstLine="0"/>
              <w:jc w:val="center"/>
            </w:pPr>
            <w:r>
              <w:rPr>
                <w:b/>
                <w:sz w:val="23"/>
              </w:rPr>
              <w:t>9.</w:t>
            </w:r>
          </w:p>
        </w:tc>
        <w:tc>
          <w:tcPr>
            <w:tcW w:w="2991" w:type="dxa"/>
            <w:gridSpan w:val="2"/>
          </w:tcPr>
          <w:p w14:paraId="7872B343" w14:textId="77777777" w:rsidR="00297CD9" w:rsidRDefault="00297CD9" w:rsidP="00297CD9">
            <w:pPr>
              <w:spacing w:after="0" w:line="238" w:lineRule="auto"/>
              <w:ind w:left="0" w:firstLine="0"/>
              <w:jc w:val="center"/>
            </w:pPr>
            <w:r>
              <w:t>Платність (безоплатність) надання адміністративної послуги</w:t>
            </w:r>
          </w:p>
        </w:tc>
        <w:tc>
          <w:tcPr>
            <w:tcW w:w="6612" w:type="dxa"/>
          </w:tcPr>
          <w:p w14:paraId="63541CA1" w14:textId="77777777" w:rsidR="00297CD9" w:rsidRDefault="00297CD9" w:rsidP="00EA002C">
            <w:pPr>
              <w:spacing w:after="0" w:line="259" w:lineRule="auto"/>
              <w:ind w:left="0" w:firstLine="0"/>
              <w:jc w:val="left"/>
            </w:pPr>
            <w:r>
              <w:t>Безоплатно.</w:t>
            </w:r>
          </w:p>
        </w:tc>
      </w:tr>
      <w:tr w:rsidR="00297CD9" w14:paraId="284EAC15" w14:textId="77777777" w:rsidTr="003B1F29">
        <w:tblPrEx>
          <w:tblCellMar>
            <w:top w:w="114" w:type="dxa"/>
            <w:left w:w="67" w:type="dxa"/>
          </w:tblCellMar>
        </w:tblPrEx>
        <w:trPr>
          <w:trHeight w:val="589"/>
        </w:trPr>
        <w:tc>
          <w:tcPr>
            <w:tcW w:w="430" w:type="dxa"/>
          </w:tcPr>
          <w:p w14:paraId="723709B2" w14:textId="77777777" w:rsidR="00297CD9" w:rsidRDefault="00297CD9" w:rsidP="00EA002C">
            <w:pPr>
              <w:spacing w:after="0" w:line="259" w:lineRule="auto"/>
              <w:ind w:left="72" w:firstLine="0"/>
              <w:jc w:val="left"/>
            </w:pPr>
            <w:r>
              <w:rPr>
                <w:b/>
                <w:sz w:val="23"/>
              </w:rPr>
              <w:t>10.</w:t>
            </w:r>
          </w:p>
        </w:tc>
        <w:tc>
          <w:tcPr>
            <w:tcW w:w="2991" w:type="dxa"/>
            <w:gridSpan w:val="2"/>
          </w:tcPr>
          <w:p w14:paraId="447BF337" w14:textId="77777777" w:rsidR="00297CD9" w:rsidRDefault="00297CD9" w:rsidP="00EA002C">
            <w:pPr>
              <w:spacing w:after="0" w:line="259" w:lineRule="auto"/>
              <w:ind w:left="0" w:firstLine="0"/>
              <w:jc w:val="center"/>
            </w:pPr>
            <w:r>
              <w:t>Строк надання адміністративної послуги</w:t>
            </w:r>
          </w:p>
        </w:tc>
        <w:tc>
          <w:tcPr>
            <w:tcW w:w="6612" w:type="dxa"/>
          </w:tcPr>
          <w:p w14:paraId="622E6111" w14:textId="77777777" w:rsidR="00297CD9" w:rsidRDefault="00297CD9" w:rsidP="00297CD9">
            <w:pPr>
              <w:spacing w:after="0" w:line="259" w:lineRule="auto"/>
              <w:ind w:left="0" w:right="135" w:firstLine="0"/>
            </w:pPr>
            <w:r>
              <w:t>Автоматично / не пізніше наступного робочого дня з дня отримання заяви у паперовій формі.</w:t>
            </w:r>
          </w:p>
        </w:tc>
      </w:tr>
      <w:tr w:rsidR="00297CD9" w14:paraId="10A98C5B" w14:textId="77777777" w:rsidTr="003B1F29">
        <w:tblPrEx>
          <w:tblCellMar>
            <w:top w:w="114" w:type="dxa"/>
            <w:left w:w="67" w:type="dxa"/>
          </w:tblCellMar>
        </w:tblPrEx>
        <w:trPr>
          <w:trHeight w:val="854"/>
        </w:trPr>
        <w:tc>
          <w:tcPr>
            <w:tcW w:w="430" w:type="dxa"/>
          </w:tcPr>
          <w:p w14:paraId="6D2C7279" w14:textId="77777777" w:rsidR="00297CD9" w:rsidRDefault="00297CD9" w:rsidP="00EA002C">
            <w:pPr>
              <w:spacing w:after="0" w:line="259" w:lineRule="auto"/>
              <w:ind w:left="72" w:firstLine="0"/>
              <w:jc w:val="left"/>
            </w:pPr>
            <w:r>
              <w:rPr>
                <w:b/>
                <w:sz w:val="23"/>
              </w:rPr>
              <w:t>11.</w:t>
            </w:r>
          </w:p>
        </w:tc>
        <w:tc>
          <w:tcPr>
            <w:tcW w:w="2991" w:type="dxa"/>
            <w:gridSpan w:val="2"/>
          </w:tcPr>
          <w:p w14:paraId="5D308BC9" w14:textId="77777777" w:rsidR="00297CD9" w:rsidRDefault="00297CD9" w:rsidP="00297CD9">
            <w:pPr>
              <w:spacing w:after="0" w:line="238" w:lineRule="auto"/>
              <w:ind w:left="0" w:firstLine="0"/>
              <w:jc w:val="center"/>
            </w:pPr>
            <w:r>
              <w:t>Перелік підстав для відмови в наданні адміністративної послуги</w:t>
            </w:r>
          </w:p>
        </w:tc>
        <w:tc>
          <w:tcPr>
            <w:tcW w:w="6612" w:type="dxa"/>
          </w:tcPr>
          <w:p w14:paraId="2A6F735D" w14:textId="77777777" w:rsidR="00297CD9" w:rsidRDefault="00297CD9" w:rsidP="00EA002C">
            <w:pPr>
              <w:spacing w:after="0" w:line="259" w:lineRule="auto"/>
              <w:ind w:left="0" w:firstLine="0"/>
              <w:jc w:val="left"/>
            </w:pPr>
            <w:r>
              <w:t>Відсутні.</w:t>
            </w:r>
          </w:p>
        </w:tc>
      </w:tr>
      <w:tr w:rsidR="00297CD9" w14:paraId="5E23CD4A" w14:textId="77777777" w:rsidTr="003B1F29">
        <w:tblPrEx>
          <w:tblCellMar>
            <w:top w:w="114" w:type="dxa"/>
            <w:left w:w="67" w:type="dxa"/>
          </w:tblCellMar>
        </w:tblPrEx>
        <w:trPr>
          <w:trHeight w:val="882"/>
        </w:trPr>
        <w:tc>
          <w:tcPr>
            <w:tcW w:w="430" w:type="dxa"/>
          </w:tcPr>
          <w:p w14:paraId="537A432B" w14:textId="77777777" w:rsidR="00297CD9" w:rsidRDefault="00297CD9" w:rsidP="00EA002C">
            <w:pPr>
              <w:spacing w:after="0" w:line="259" w:lineRule="auto"/>
              <w:ind w:left="72" w:firstLine="0"/>
              <w:jc w:val="left"/>
            </w:pPr>
            <w:r>
              <w:rPr>
                <w:b/>
                <w:sz w:val="23"/>
              </w:rPr>
              <w:t>12.</w:t>
            </w:r>
          </w:p>
        </w:tc>
        <w:tc>
          <w:tcPr>
            <w:tcW w:w="2991" w:type="dxa"/>
            <w:gridSpan w:val="2"/>
          </w:tcPr>
          <w:p w14:paraId="146FA6BC" w14:textId="77777777" w:rsidR="00297CD9" w:rsidRDefault="00297CD9" w:rsidP="00EA002C">
            <w:pPr>
              <w:spacing w:after="0" w:line="259" w:lineRule="auto"/>
              <w:ind w:left="0" w:firstLine="0"/>
              <w:jc w:val="center"/>
            </w:pPr>
            <w:r>
              <w:t>Результат надання адміністративної послуги</w:t>
            </w:r>
          </w:p>
        </w:tc>
        <w:tc>
          <w:tcPr>
            <w:tcW w:w="6612" w:type="dxa"/>
          </w:tcPr>
          <w:p w14:paraId="1A5C332C" w14:textId="77777777" w:rsidR="00297CD9" w:rsidRDefault="00297CD9" w:rsidP="00EA002C">
            <w:pPr>
              <w:spacing w:after="0" w:line="259" w:lineRule="auto"/>
              <w:ind w:left="0" w:right="60" w:firstLine="0"/>
            </w:pPr>
            <w:r>
              <w:t>Внесення інформації про припинення права на початок виконання підготовчих робіт до Реєстру будівельної діяльності</w:t>
            </w:r>
            <w:r>
              <w:rPr>
                <w:vertAlign w:val="superscript"/>
              </w:rPr>
              <w:t>1</w:t>
            </w:r>
            <w:r>
              <w:t xml:space="preserve">. </w:t>
            </w:r>
          </w:p>
        </w:tc>
      </w:tr>
      <w:tr w:rsidR="003B1F29" w14:paraId="14EA5E59" w14:textId="77777777" w:rsidTr="003B1F29">
        <w:tblPrEx>
          <w:tblCellMar>
            <w:top w:w="114" w:type="dxa"/>
            <w:left w:w="67" w:type="dxa"/>
          </w:tblCellMar>
        </w:tblPrEx>
        <w:trPr>
          <w:trHeight w:val="882"/>
        </w:trPr>
        <w:tc>
          <w:tcPr>
            <w:tcW w:w="430" w:type="dxa"/>
          </w:tcPr>
          <w:p w14:paraId="59D5E9A0" w14:textId="34B3CE47" w:rsidR="003B1F29" w:rsidRDefault="003B1F29" w:rsidP="003B1F29">
            <w:pPr>
              <w:spacing w:after="0" w:line="259" w:lineRule="auto"/>
              <w:ind w:left="72" w:firstLine="0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13.</w:t>
            </w:r>
          </w:p>
        </w:tc>
        <w:tc>
          <w:tcPr>
            <w:tcW w:w="2991" w:type="dxa"/>
            <w:gridSpan w:val="2"/>
          </w:tcPr>
          <w:p w14:paraId="7E7087B9" w14:textId="70FD586D" w:rsidR="003B1F29" w:rsidRDefault="003B1F29" w:rsidP="003B1F29">
            <w:pPr>
              <w:spacing w:after="0" w:line="259" w:lineRule="auto"/>
              <w:ind w:left="0" w:firstLine="0"/>
              <w:jc w:val="center"/>
            </w:pPr>
            <w:r>
              <w:t>Способи отримання відповіді (результату)</w:t>
            </w:r>
          </w:p>
        </w:tc>
        <w:tc>
          <w:tcPr>
            <w:tcW w:w="6612" w:type="dxa"/>
          </w:tcPr>
          <w:p w14:paraId="4236373F" w14:textId="77777777" w:rsidR="003B1F29" w:rsidRDefault="003B1F29" w:rsidP="003B1F29">
            <w:pPr>
              <w:spacing w:after="0" w:line="238" w:lineRule="auto"/>
              <w:ind w:left="0" w:right="135" w:firstLine="0"/>
            </w:pPr>
            <w:r>
              <w:t>Доступ замовника до результатів надання адміністративної послуги здійснюється:</w:t>
            </w:r>
          </w:p>
          <w:p w14:paraId="34F24A39" w14:textId="77777777" w:rsidR="003B1F29" w:rsidRDefault="003B1F29" w:rsidP="003B1F29">
            <w:pPr>
              <w:numPr>
                <w:ilvl w:val="0"/>
                <w:numId w:val="2"/>
              </w:numPr>
              <w:spacing w:after="0" w:line="238" w:lineRule="auto"/>
              <w:ind w:right="135" w:firstLine="0"/>
            </w:pPr>
            <w:r>
              <w:t>через портал Єдиної державної електронної системи у сфері будівництва (</w:t>
            </w:r>
            <w:hyperlink r:id="rId5">
              <w:r>
                <w:rPr>
                  <w:u w:val="single" w:color="000000"/>
                </w:rPr>
                <w:t>https://e-construction.gov.ua</w:t>
              </w:r>
            </w:hyperlink>
            <w:hyperlink r:id="rId6">
              <w:r>
                <w:t>)</w:t>
              </w:r>
            </w:hyperlink>
            <w:r>
              <w:t xml:space="preserve">; </w:t>
            </w:r>
          </w:p>
          <w:p w14:paraId="4E163A7B" w14:textId="77777777" w:rsidR="003B1F29" w:rsidRDefault="003B1F29" w:rsidP="003B1F29">
            <w:pPr>
              <w:numPr>
                <w:ilvl w:val="0"/>
                <w:numId w:val="2"/>
              </w:numPr>
              <w:spacing w:after="0" w:line="238" w:lineRule="auto"/>
              <w:ind w:right="135" w:firstLine="0"/>
            </w:pPr>
            <w:r>
              <w:t>через електронний кабінет користувача Єдиної державної електронної системи у сфері будівництва або електронний кабінет користувача Єдиного державного веб-порталу електронних послуг «Портал Дія»;</w:t>
            </w:r>
          </w:p>
          <w:p w14:paraId="45CE6F5A" w14:textId="77777777" w:rsidR="003B1F29" w:rsidRDefault="003B1F29" w:rsidP="003B1F29">
            <w:pPr>
              <w:numPr>
                <w:ilvl w:val="0"/>
                <w:numId w:val="2"/>
              </w:numPr>
              <w:spacing w:after="0" w:line="244" w:lineRule="auto"/>
              <w:ind w:right="135" w:firstLine="0"/>
            </w:pPr>
            <w:r>
              <w:t>за зверненням замовника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t>в паперовій формі шляхом роздрукування інформації із електронної системи;</w:t>
            </w:r>
          </w:p>
          <w:p w14:paraId="3E13B3ED" w14:textId="1B92B467" w:rsidR="003B1F29" w:rsidRDefault="003B1F29" w:rsidP="003B1F29">
            <w:pPr>
              <w:spacing w:after="0" w:line="259" w:lineRule="auto"/>
              <w:ind w:left="0" w:right="60" w:firstLine="0"/>
            </w:pPr>
            <w:r>
              <w:t xml:space="preserve">письмово в паперовій або електронній формі через електронний кабінет повідомляє замовнику протягом трьох робочих днів з дня припинення. </w:t>
            </w:r>
          </w:p>
        </w:tc>
      </w:tr>
      <w:tr w:rsidR="00297CD9" w14:paraId="60701155" w14:textId="77777777" w:rsidTr="003B1F29">
        <w:tblPrEx>
          <w:tblCellMar>
            <w:top w:w="114" w:type="dxa"/>
            <w:left w:w="67" w:type="dxa"/>
          </w:tblCellMar>
        </w:tblPrEx>
        <w:trPr>
          <w:trHeight w:val="1264"/>
        </w:trPr>
        <w:tc>
          <w:tcPr>
            <w:tcW w:w="430" w:type="dxa"/>
          </w:tcPr>
          <w:p w14:paraId="69E60B7D" w14:textId="77777777" w:rsidR="00297CD9" w:rsidRDefault="00297CD9" w:rsidP="00EA002C">
            <w:pPr>
              <w:spacing w:after="0" w:line="259" w:lineRule="auto"/>
              <w:ind w:left="72" w:firstLine="0"/>
              <w:jc w:val="left"/>
            </w:pPr>
            <w:r>
              <w:rPr>
                <w:b/>
                <w:sz w:val="23"/>
              </w:rPr>
              <w:t>14.</w:t>
            </w:r>
          </w:p>
        </w:tc>
        <w:tc>
          <w:tcPr>
            <w:tcW w:w="2991" w:type="dxa"/>
            <w:gridSpan w:val="2"/>
          </w:tcPr>
          <w:p w14:paraId="3953A1D0" w14:textId="77777777" w:rsidR="00297CD9" w:rsidRDefault="00297CD9" w:rsidP="00EA002C">
            <w:pPr>
              <w:spacing w:after="0" w:line="259" w:lineRule="auto"/>
              <w:ind w:left="0" w:right="64" w:firstLine="0"/>
              <w:jc w:val="center"/>
            </w:pPr>
            <w:r>
              <w:t>Примітка</w:t>
            </w:r>
          </w:p>
        </w:tc>
        <w:tc>
          <w:tcPr>
            <w:tcW w:w="6612" w:type="dxa"/>
          </w:tcPr>
          <w:p w14:paraId="58737583" w14:textId="77777777" w:rsidR="00297CD9" w:rsidRDefault="00297CD9" w:rsidP="00EA002C">
            <w:pPr>
              <w:spacing w:after="0" w:line="259" w:lineRule="auto"/>
              <w:ind w:left="0" w:right="60" w:firstLine="0"/>
            </w:pPr>
            <w:r>
              <w:rPr>
                <w:vertAlign w:val="superscript"/>
              </w:rPr>
              <w:t>1</w:t>
            </w:r>
            <w:r>
              <w:t>Після припинення права на початок виконання підготовчих робіт, набутого на підставі поданого повідомлення, замовник може повторно надіслати повідомлення про початок виконання підготовчих робіт на об’єкті.</w:t>
            </w:r>
          </w:p>
        </w:tc>
      </w:tr>
    </w:tbl>
    <w:p w14:paraId="4655D58D" w14:textId="77777777" w:rsidR="00AB3F59" w:rsidRDefault="00AB3F59"/>
    <w:sectPr w:rsidR="00AB3F59" w:rsidSect="00297CD9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4635"/>
    <w:multiLevelType w:val="hybridMultilevel"/>
    <w:tmpl w:val="5E265A6C"/>
    <w:lvl w:ilvl="0" w:tplc="67908E66">
      <w:start w:val="1"/>
      <w:numFmt w:val="bullet"/>
      <w:lvlText w:val="-"/>
      <w:lvlJc w:val="left"/>
      <w:pPr>
        <w:ind w:left="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F05FBC">
      <w:start w:val="1"/>
      <w:numFmt w:val="bullet"/>
      <w:lvlText w:val="o"/>
      <w:lvlJc w:val="left"/>
      <w:pPr>
        <w:ind w:left="1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54BBDE">
      <w:start w:val="1"/>
      <w:numFmt w:val="bullet"/>
      <w:lvlText w:val="▪"/>
      <w:lvlJc w:val="left"/>
      <w:pPr>
        <w:ind w:left="2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5CC142">
      <w:start w:val="1"/>
      <w:numFmt w:val="bullet"/>
      <w:lvlText w:val="•"/>
      <w:lvlJc w:val="left"/>
      <w:pPr>
        <w:ind w:left="3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2A3856">
      <w:start w:val="1"/>
      <w:numFmt w:val="bullet"/>
      <w:lvlText w:val="o"/>
      <w:lvlJc w:val="left"/>
      <w:pPr>
        <w:ind w:left="3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5074BE">
      <w:start w:val="1"/>
      <w:numFmt w:val="bullet"/>
      <w:lvlText w:val="▪"/>
      <w:lvlJc w:val="left"/>
      <w:pPr>
        <w:ind w:left="4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5C47CE">
      <w:start w:val="1"/>
      <w:numFmt w:val="bullet"/>
      <w:lvlText w:val="•"/>
      <w:lvlJc w:val="left"/>
      <w:pPr>
        <w:ind w:left="5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CAAA6A">
      <w:start w:val="1"/>
      <w:numFmt w:val="bullet"/>
      <w:lvlText w:val="o"/>
      <w:lvlJc w:val="left"/>
      <w:pPr>
        <w:ind w:left="5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86369A">
      <w:start w:val="1"/>
      <w:numFmt w:val="bullet"/>
      <w:lvlText w:val="▪"/>
      <w:lvlJc w:val="left"/>
      <w:pPr>
        <w:ind w:left="6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DA86E29"/>
    <w:multiLevelType w:val="hybridMultilevel"/>
    <w:tmpl w:val="F6C475CA"/>
    <w:lvl w:ilvl="0" w:tplc="66BCC88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901CFE">
      <w:start w:val="1"/>
      <w:numFmt w:val="bullet"/>
      <w:lvlText w:val="o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F0DFFA">
      <w:start w:val="1"/>
      <w:numFmt w:val="bullet"/>
      <w:lvlText w:val="▪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3A6A4E">
      <w:start w:val="1"/>
      <w:numFmt w:val="bullet"/>
      <w:lvlText w:val="•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DCCF1A">
      <w:start w:val="1"/>
      <w:numFmt w:val="bullet"/>
      <w:lvlText w:val="o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18724E">
      <w:start w:val="1"/>
      <w:numFmt w:val="bullet"/>
      <w:lvlText w:val="▪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307FB4">
      <w:start w:val="1"/>
      <w:numFmt w:val="bullet"/>
      <w:lvlText w:val="•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9E3A68">
      <w:start w:val="1"/>
      <w:numFmt w:val="bullet"/>
      <w:lvlText w:val="o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1EEC08">
      <w:start w:val="1"/>
      <w:numFmt w:val="bullet"/>
      <w:lvlText w:val="▪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2CA"/>
    <w:rsid w:val="00073F27"/>
    <w:rsid w:val="00297CD9"/>
    <w:rsid w:val="003B1F29"/>
    <w:rsid w:val="00AB3F59"/>
    <w:rsid w:val="00B03BEB"/>
    <w:rsid w:val="00DF5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88253"/>
  <w15:chartTrackingRefBased/>
  <w15:docId w15:val="{9C1C71E2-AE28-400F-A774-75A4A4630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CD9"/>
    <w:pPr>
      <w:spacing w:after="3" w:line="249" w:lineRule="auto"/>
      <w:ind w:left="2814" w:firstLine="274"/>
      <w:jc w:val="both"/>
    </w:pPr>
    <w:rPr>
      <w:rFonts w:ascii="Times New Roman" w:eastAsia="Times New Roman" w:hAnsi="Times New Roman" w:cs="Times New Roman"/>
      <w:color w:val="000000"/>
      <w:sz w:val="24"/>
      <w:lang w:eastAsia="uk-UA"/>
    </w:rPr>
  </w:style>
  <w:style w:type="paragraph" w:styleId="1">
    <w:name w:val="heading 1"/>
    <w:next w:val="a"/>
    <w:link w:val="10"/>
    <w:uiPriority w:val="9"/>
    <w:unhideWhenUsed/>
    <w:qFormat/>
    <w:rsid w:val="00297CD9"/>
    <w:pPr>
      <w:keepNext/>
      <w:keepLines/>
      <w:spacing w:after="282" w:line="238" w:lineRule="auto"/>
      <w:ind w:left="9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7CD9"/>
    <w:rPr>
      <w:rFonts w:ascii="Times New Roman" w:eastAsia="Times New Roman" w:hAnsi="Times New Roman" w:cs="Times New Roman"/>
      <w:b/>
      <w:color w:val="000000"/>
      <w:sz w:val="27"/>
      <w:lang w:eastAsia="uk-UA"/>
    </w:rPr>
  </w:style>
  <w:style w:type="table" w:customStyle="1" w:styleId="TableGrid">
    <w:name w:val="TableGrid"/>
    <w:rsid w:val="00297CD9"/>
    <w:pPr>
      <w:spacing w:after="0" w:line="240" w:lineRule="auto"/>
    </w:pPr>
    <w:rPr>
      <w:rFonts w:eastAsiaTheme="minorEastAsia"/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uiPriority w:val="99"/>
    <w:semiHidden/>
    <w:unhideWhenUsed/>
    <w:rsid w:val="003B1F29"/>
    <w:rPr>
      <w:color w:val="0563C1"/>
      <w:u w:val="single"/>
    </w:rPr>
  </w:style>
  <w:style w:type="paragraph" w:customStyle="1" w:styleId="123">
    <w:name w:val="123"/>
    <w:basedOn w:val="a"/>
    <w:qFormat/>
    <w:rsid w:val="003B1F29"/>
    <w:pPr>
      <w:suppressAutoHyphens/>
      <w:spacing w:after="0" w:line="240" w:lineRule="auto"/>
      <w:ind w:left="0" w:firstLine="0"/>
    </w:pPr>
    <w:rPr>
      <w:color w:val="auto"/>
      <w:szCs w:val="24"/>
      <w:lang w:val="ru-RU" w:eastAsia="zh-CN"/>
    </w:rPr>
  </w:style>
  <w:style w:type="character" w:customStyle="1" w:styleId="11">
    <w:name w:val="Гіперпосилання1"/>
    <w:uiPriority w:val="99"/>
    <w:qFormat/>
    <w:rsid w:val="003B1F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43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-construction.gov.ua/" TargetMode="External"/><Relationship Id="rId5" Type="http://schemas.openxmlformats.org/officeDocument/2006/relationships/hyperlink" Target="https://e-construction.gov.u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3802</Words>
  <Characters>2168</Characters>
  <Application>Microsoft Office Word</Application>
  <DocSecurity>0</DocSecurity>
  <Lines>18</Lines>
  <Paragraphs>11</Paragraphs>
  <ScaleCrop>false</ScaleCrop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CNAP</dc:creator>
  <cp:keywords/>
  <dc:description/>
  <cp:lastModifiedBy>CNAP</cp:lastModifiedBy>
  <cp:revision>4</cp:revision>
  <dcterms:created xsi:type="dcterms:W3CDTF">2025-09-21T16:47:00Z</dcterms:created>
  <dcterms:modified xsi:type="dcterms:W3CDTF">2025-09-23T13:19:00Z</dcterms:modified>
</cp:coreProperties>
</file>