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525E8154" w14:textId="45CDDD7A" w:rsidR="00EC5505" w:rsidRPr="00EC5505" w:rsidRDefault="00D16C18" w:rsidP="00EC5505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</w:t>
      </w:r>
      <w:r w:rsidR="00E20B31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2A78F0"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A78F0" w:rsidRPr="002A78F0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</w:r>
    </w:p>
    <w:p w14:paraId="0C0F0EBD" w14:textId="0E944E68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0F4988F5" w14:textId="77777777" w:rsidR="002A78F0" w:rsidRPr="002A78F0" w:rsidRDefault="002A78F0" w:rsidP="002A78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8F0">
              <w:rPr>
                <w:rFonts w:ascii="Times New Roman" w:hAnsi="Times New Roman" w:cs="Times New Roman"/>
                <w:sz w:val="26"/>
                <w:szCs w:val="26"/>
              </w:rPr>
              <w:t>Закон України “Про поховання та похоронну справу” від 10.07.2003 № 1102-IV</w:t>
            </w:r>
          </w:p>
          <w:p w14:paraId="1317E703" w14:textId="77777777" w:rsidR="002A78F0" w:rsidRPr="002A78F0" w:rsidRDefault="002A78F0" w:rsidP="002A78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0844" w14:textId="170626EC" w:rsidR="002C1723" w:rsidRPr="00910C77" w:rsidRDefault="002A78F0" w:rsidP="002A78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8F0">
              <w:rPr>
                <w:rFonts w:ascii="Times New Roman" w:hAnsi="Times New Roman" w:cs="Times New Roman"/>
                <w:sz w:val="26"/>
                <w:szCs w:val="26"/>
              </w:rPr>
              <w:t>Закон України “Про статус ветеранів війни, гарантії їх соціального захисту” від 22.06.1993 № 3551-ХІІ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5F001879" w14:textId="77777777" w:rsidR="002A78F0" w:rsidRPr="002A78F0" w:rsidRDefault="002A78F0" w:rsidP="002A78F0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78F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“Про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та осіб з інвалідністю внаслідок війни” від 28 жовтня 2004 року № 1445</w:t>
            </w:r>
          </w:p>
          <w:p w14:paraId="21B7CC13" w14:textId="77777777" w:rsidR="002A78F0" w:rsidRPr="002A78F0" w:rsidRDefault="002A78F0" w:rsidP="002A78F0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31CC0E2" w14:textId="77777777" w:rsidR="002A78F0" w:rsidRPr="002A78F0" w:rsidRDefault="002A78F0" w:rsidP="002A78F0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78F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Постанова Кабінету Міністрів України “Про затвердження Порядку поховання на території України громадянина, померлого на території іноземної держави, </w:t>
            </w:r>
            <w:r w:rsidRPr="002A78F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та опису зразка надгробка, що безоплатно споруджується на могилі померлої (загиблої) особи, яка має особливі трудові заслуги перед Батьківщиною” від 17.12.2003 № 1963</w:t>
            </w:r>
          </w:p>
          <w:p w14:paraId="2120589F" w14:textId="77777777" w:rsidR="002A78F0" w:rsidRPr="002A78F0" w:rsidRDefault="002A78F0" w:rsidP="002A78F0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CBF8D68" w14:textId="70F4A047" w:rsidR="002C1723" w:rsidRPr="00910C77" w:rsidRDefault="002A78F0" w:rsidP="002A78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8F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“Про затвердження Порядку використання коштів, передбачених у державному бюджеті для надання соціальної допомоги особам, які мають особливі заслуги та особливі трудові заслуги перед Батьківщиною” від 16.03.2016 № 272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2093A639" w:rsidR="00910C77" w:rsidRDefault="0037359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5248E5D8" w:rsidR="00910C77" w:rsidRPr="003463AF" w:rsidRDefault="002A78F0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78F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Звернення особи щодо безоплатного спорудження надгробку на могилі померлої (загиблої) особи, яка має особливі заслуги та особливі трудові заслуги перед Батьківщиною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6D7E1844" w14:textId="77777777" w:rsidR="002A78F0" w:rsidRPr="002A78F0" w:rsidRDefault="002A78F0" w:rsidP="002A78F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78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Заява.</w:t>
            </w:r>
          </w:p>
          <w:p w14:paraId="1975CB63" w14:textId="77777777" w:rsidR="002A78F0" w:rsidRPr="002A78F0" w:rsidRDefault="002A78F0" w:rsidP="002A78F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78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Договір, укладений між замовником, виконавцем послуг та районним органом соціального захисту населення за територіальною належністю.</w:t>
            </w:r>
          </w:p>
          <w:p w14:paraId="570850FB" w14:textId="77777777" w:rsidR="002A78F0" w:rsidRPr="002A78F0" w:rsidRDefault="002A78F0" w:rsidP="002A78F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2A78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Розрахунок витрат на спорудження надгробка.</w:t>
            </w:r>
          </w:p>
          <w:p w14:paraId="1CE8E88A" w14:textId="2DA1AA10" w:rsidR="00910C77" w:rsidRPr="002A78F0" w:rsidRDefault="002A78F0" w:rsidP="002A78F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78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Акт виконаних робіт.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251389E0" w14:textId="77777777" w:rsidR="002A78F0" w:rsidRPr="002A78F0" w:rsidRDefault="002A78F0" w:rsidP="002A78F0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2A78F0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уповноваженою особою:</w:t>
            </w:r>
          </w:p>
          <w:p w14:paraId="799D29C4" w14:textId="77777777" w:rsidR="002A78F0" w:rsidRPr="002A78F0" w:rsidRDefault="002A78F0" w:rsidP="002A78F0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  <w:p w14:paraId="1D584AC7" w14:textId="77777777" w:rsidR="002A78F0" w:rsidRPr="002A78F0" w:rsidRDefault="002A78F0" w:rsidP="002A78F0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2A78F0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до центру надання адміністративних послуг;</w:t>
            </w:r>
          </w:p>
          <w:p w14:paraId="5F397075" w14:textId="77777777" w:rsidR="002A78F0" w:rsidRPr="002A78F0" w:rsidRDefault="002A78F0" w:rsidP="002A78F0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  <w:p w14:paraId="31539CA7" w14:textId="399C333D" w:rsidR="00910C77" w:rsidRPr="003463AF" w:rsidRDefault="002A78F0" w:rsidP="002A78F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78F0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до структурного підрозділу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2DB0199E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5FAAB4E7" w:rsidR="003463AF" w:rsidRPr="003B4D88" w:rsidRDefault="002A78F0" w:rsidP="003124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78F0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23FDC0C7" w:rsidR="003463AF" w:rsidRPr="003B4D88" w:rsidRDefault="002A78F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78F0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Прийняття рішення про відшкодування витрат за спорудження надгробка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170A06" w14:textId="7ECBC38F" w:rsidR="003B4D88" w:rsidRPr="00455C70" w:rsidRDefault="002A78F0" w:rsidP="00455C7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A78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Результат надання адміністративної послуги отримується у центрі надання адміністративних послуг</w:t>
            </w:r>
            <w:bookmarkStart w:id="1" w:name="_GoBack"/>
            <w:bookmarkEnd w:id="1"/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70090" w14:textId="77777777" w:rsidR="00746C11" w:rsidRDefault="00746C11" w:rsidP="00D16C18">
      <w:pPr>
        <w:spacing w:after="0" w:line="240" w:lineRule="auto"/>
      </w:pPr>
      <w:r>
        <w:separator/>
      </w:r>
    </w:p>
  </w:endnote>
  <w:endnote w:type="continuationSeparator" w:id="0">
    <w:p w14:paraId="0DBC30EA" w14:textId="77777777" w:rsidR="00746C11" w:rsidRDefault="00746C11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D035" w14:textId="77777777" w:rsidR="00746C11" w:rsidRDefault="00746C11" w:rsidP="00D16C18">
      <w:pPr>
        <w:spacing w:after="0" w:line="240" w:lineRule="auto"/>
      </w:pPr>
      <w:r>
        <w:separator/>
      </w:r>
    </w:p>
  </w:footnote>
  <w:footnote w:type="continuationSeparator" w:id="0">
    <w:p w14:paraId="0820A3D0" w14:textId="77777777" w:rsidR="00746C11" w:rsidRDefault="00746C11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7417"/>
    <w:multiLevelType w:val="hybridMultilevel"/>
    <w:tmpl w:val="EB2EF1C2"/>
    <w:lvl w:ilvl="0" w:tplc="42809E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91A6F"/>
    <w:multiLevelType w:val="multilevel"/>
    <w:tmpl w:val="7B2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197035"/>
    <w:rsid w:val="001A1E69"/>
    <w:rsid w:val="001F6353"/>
    <w:rsid w:val="00216BE7"/>
    <w:rsid w:val="002A0853"/>
    <w:rsid w:val="002A78F0"/>
    <w:rsid w:val="002B17A3"/>
    <w:rsid w:val="002C1723"/>
    <w:rsid w:val="002E2CB1"/>
    <w:rsid w:val="0031240C"/>
    <w:rsid w:val="003463AF"/>
    <w:rsid w:val="00373590"/>
    <w:rsid w:val="0038484A"/>
    <w:rsid w:val="003B4D88"/>
    <w:rsid w:val="00404C84"/>
    <w:rsid w:val="00426F81"/>
    <w:rsid w:val="00455C70"/>
    <w:rsid w:val="00565D64"/>
    <w:rsid w:val="005863E6"/>
    <w:rsid w:val="0059148C"/>
    <w:rsid w:val="00620C47"/>
    <w:rsid w:val="00661D0A"/>
    <w:rsid w:val="00666F39"/>
    <w:rsid w:val="006A6CFB"/>
    <w:rsid w:val="006B5EE4"/>
    <w:rsid w:val="00713EAE"/>
    <w:rsid w:val="00717A76"/>
    <w:rsid w:val="00722277"/>
    <w:rsid w:val="00746C11"/>
    <w:rsid w:val="008378E3"/>
    <w:rsid w:val="008811D3"/>
    <w:rsid w:val="008F342B"/>
    <w:rsid w:val="00910C77"/>
    <w:rsid w:val="00A0017A"/>
    <w:rsid w:val="00A00CF1"/>
    <w:rsid w:val="00AA0E8F"/>
    <w:rsid w:val="00AC0492"/>
    <w:rsid w:val="00AE1099"/>
    <w:rsid w:val="00B12319"/>
    <w:rsid w:val="00B60284"/>
    <w:rsid w:val="00BB23ED"/>
    <w:rsid w:val="00C17DF5"/>
    <w:rsid w:val="00D16C18"/>
    <w:rsid w:val="00E02A6F"/>
    <w:rsid w:val="00E20B31"/>
    <w:rsid w:val="00EA6372"/>
    <w:rsid w:val="00EC5505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2647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2024-07-08T13:24:00Z</cp:lastPrinted>
  <dcterms:created xsi:type="dcterms:W3CDTF">2024-07-03T08:45:00Z</dcterms:created>
  <dcterms:modified xsi:type="dcterms:W3CDTF">2024-07-08T13:24:00Z</dcterms:modified>
</cp:coreProperties>
</file>