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8B" w:rsidRPr="00984DF0" w:rsidRDefault="007E44B6" w:rsidP="00355F8B">
      <w:pPr>
        <w:autoSpaceDE w:val="0"/>
        <w:autoSpaceDN w:val="0"/>
        <w:adjustRightInd w:val="0"/>
        <w:jc w:val="center"/>
        <w:rPr>
          <w:b w:val="0"/>
        </w:rPr>
      </w:pPr>
      <w:r w:rsidRPr="007E44B6">
        <w:rPr>
          <w:b w:val="0"/>
          <w:noProof/>
          <w:lang w:val="ru-RU"/>
        </w:rPr>
        <w:pict>
          <v:rect id="Rectangle 4" o:spid="_x0000_s1026" style="position:absolute;left:0;text-align:left;margin-left:396pt;margin-top:-1.15pt;width:1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" filled="f" stroked="f">
            <v:textbox>
              <w:txbxContent>
                <w:p w:rsidR="00355F8B" w:rsidRPr="00E77AA1" w:rsidRDefault="00355F8B" w:rsidP="00355F8B">
                  <w:pPr>
                    <w:rPr>
                      <w:b w:val="0"/>
                      <w:szCs w:val="24"/>
                    </w:rPr>
                  </w:pPr>
                </w:p>
              </w:txbxContent>
            </v:textbox>
          </v:rect>
        </w:pict>
      </w:r>
      <w:r w:rsidR="00355F8B" w:rsidRPr="00984DF0">
        <w:rPr>
          <w:b w:val="0"/>
          <w:noProof/>
          <w:lang w:eastAsia="uk-UA"/>
        </w:rPr>
        <w:drawing>
          <wp:inline distT="0" distB="0" distL="0" distR="0">
            <wp:extent cx="561975" cy="7429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8B" w:rsidRPr="00984DF0" w:rsidRDefault="00355F8B" w:rsidP="00355F8B">
      <w:pPr>
        <w:autoSpaceDE w:val="0"/>
        <w:autoSpaceDN w:val="0"/>
        <w:adjustRightInd w:val="0"/>
        <w:jc w:val="center"/>
        <w:rPr>
          <w:b w:val="0"/>
          <w:sz w:val="10"/>
          <w:szCs w:val="10"/>
        </w:rPr>
      </w:pPr>
    </w:p>
    <w:p w:rsidR="00355F8B" w:rsidRPr="00984DF0" w:rsidRDefault="00355F8B" w:rsidP="00355F8B">
      <w:pPr>
        <w:tabs>
          <w:tab w:val="left" w:pos="3933"/>
        </w:tabs>
        <w:autoSpaceDE w:val="0"/>
        <w:autoSpaceDN w:val="0"/>
        <w:adjustRightInd w:val="0"/>
        <w:ind w:left="-627"/>
        <w:jc w:val="center"/>
        <w:rPr>
          <w:b w:val="0"/>
          <w:color w:val="000000"/>
          <w:sz w:val="28"/>
          <w:szCs w:val="28"/>
        </w:rPr>
      </w:pPr>
      <w:r w:rsidRPr="00984DF0">
        <w:rPr>
          <w:color w:val="000000"/>
          <w:sz w:val="28"/>
          <w:szCs w:val="28"/>
        </w:rPr>
        <w:t xml:space="preserve">НОВОРАЙСЬКА     СІЛЬСЬКА      РАДА </w:t>
      </w:r>
    </w:p>
    <w:p w:rsidR="00355F8B" w:rsidRPr="00984DF0" w:rsidRDefault="00355F8B" w:rsidP="00355F8B">
      <w:pPr>
        <w:tabs>
          <w:tab w:val="left" w:pos="3933"/>
        </w:tabs>
        <w:autoSpaceDE w:val="0"/>
        <w:autoSpaceDN w:val="0"/>
        <w:adjustRightInd w:val="0"/>
        <w:ind w:left="-627"/>
        <w:jc w:val="center"/>
        <w:rPr>
          <w:b w:val="0"/>
          <w:sz w:val="28"/>
          <w:szCs w:val="28"/>
        </w:rPr>
      </w:pPr>
      <w:r w:rsidRPr="00984DF0">
        <w:rPr>
          <w:color w:val="000000"/>
          <w:sz w:val="28"/>
          <w:szCs w:val="28"/>
        </w:rPr>
        <w:t xml:space="preserve">      БЕРИСЛАВСЬКОГО РАЙОНУ ХЕРСОНСЬКОЇ  ОБЛАСТІ</w:t>
      </w:r>
    </w:p>
    <w:p w:rsidR="00355F8B" w:rsidRPr="00984DF0" w:rsidRDefault="00355F8B" w:rsidP="00355F8B">
      <w:pPr>
        <w:autoSpaceDE w:val="0"/>
        <w:autoSpaceDN w:val="0"/>
        <w:adjustRightInd w:val="0"/>
        <w:jc w:val="center"/>
        <w:rPr>
          <w:b w:val="0"/>
          <w:szCs w:val="24"/>
        </w:rPr>
      </w:pPr>
    </w:p>
    <w:p w:rsidR="00355F8B" w:rsidRPr="00984DF0" w:rsidRDefault="00775684" w:rsidP="00355F8B">
      <w:pPr>
        <w:keepNext/>
        <w:jc w:val="center"/>
        <w:outlineLvl w:val="0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</w:t>
      </w:r>
      <w:r w:rsidR="00355F8B" w:rsidRPr="00984DF0">
        <w:rPr>
          <w:rFonts w:ascii="Arial" w:hAnsi="Arial"/>
          <w:sz w:val="36"/>
          <w:szCs w:val="36"/>
        </w:rPr>
        <w:t xml:space="preserve">Р І Ш Е Н </w:t>
      </w:r>
      <w:proofErr w:type="spellStart"/>
      <w:r w:rsidR="00355F8B" w:rsidRPr="00984DF0">
        <w:rPr>
          <w:rFonts w:ascii="Arial" w:hAnsi="Arial"/>
          <w:sz w:val="36"/>
          <w:szCs w:val="36"/>
        </w:rPr>
        <w:t>Н</w:t>
      </w:r>
      <w:proofErr w:type="spellEnd"/>
      <w:r w:rsidR="00355F8B" w:rsidRPr="00984DF0">
        <w:rPr>
          <w:rFonts w:ascii="Arial" w:hAnsi="Arial"/>
          <w:sz w:val="36"/>
          <w:szCs w:val="36"/>
        </w:rPr>
        <w:t xml:space="preserve"> Я</w:t>
      </w:r>
      <w:r>
        <w:rPr>
          <w:rFonts w:ascii="Arial" w:hAnsi="Arial"/>
          <w:sz w:val="36"/>
          <w:szCs w:val="36"/>
        </w:rPr>
        <w:t xml:space="preserve">                    ПРОЄКТ</w:t>
      </w:r>
    </w:p>
    <w:p w:rsidR="00130176" w:rsidRPr="00130176" w:rsidRDefault="00130176" w:rsidP="00355F8B"/>
    <w:p w:rsidR="00355F8B" w:rsidRPr="00984DF0" w:rsidRDefault="00504D8B" w:rsidP="00355F8B">
      <w:pPr>
        <w:jc w:val="center"/>
        <w:rPr>
          <w:b w:val="0"/>
          <w:color w:val="000000"/>
          <w:szCs w:val="24"/>
        </w:rPr>
      </w:pPr>
      <w:r>
        <w:rPr>
          <w:color w:val="000000"/>
          <w:szCs w:val="24"/>
          <w:lang w:val="ru-RU"/>
        </w:rPr>
        <w:t>ЧОТИРНА</w:t>
      </w:r>
      <w:r w:rsidR="00DB5DF9">
        <w:rPr>
          <w:color w:val="000000"/>
          <w:szCs w:val="24"/>
          <w:lang w:val="ru-RU"/>
        </w:rPr>
        <w:t>ДЦЯТОЇ</w:t>
      </w:r>
      <w:r w:rsidR="00775684">
        <w:rPr>
          <w:color w:val="000000"/>
          <w:szCs w:val="24"/>
          <w:lang w:val="ru-RU"/>
        </w:rPr>
        <w:t xml:space="preserve"> </w:t>
      </w:r>
      <w:r w:rsidR="00130176">
        <w:rPr>
          <w:color w:val="000000"/>
          <w:szCs w:val="24"/>
        </w:rPr>
        <w:t>СЕСІ</w:t>
      </w:r>
      <w:r w:rsidR="00F022F0">
        <w:rPr>
          <w:color w:val="000000"/>
          <w:szCs w:val="24"/>
        </w:rPr>
        <w:t>Ї</w:t>
      </w:r>
      <w:r w:rsidR="00130176">
        <w:rPr>
          <w:color w:val="000000"/>
          <w:szCs w:val="24"/>
        </w:rPr>
        <w:t xml:space="preserve"> ВОСЬ</w:t>
      </w:r>
      <w:r w:rsidR="00355F8B" w:rsidRPr="00984DF0">
        <w:rPr>
          <w:color w:val="000000"/>
          <w:szCs w:val="24"/>
        </w:rPr>
        <w:t>МОГО СКЛИКАННЯ</w:t>
      </w:r>
    </w:p>
    <w:p w:rsidR="00355F8B" w:rsidRPr="00984DF0" w:rsidRDefault="00355F8B" w:rsidP="00355F8B">
      <w:pPr>
        <w:rPr>
          <w:b w:val="0"/>
          <w:color w:val="000000"/>
          <w:szCs w:val="24"/>
        </w:rPr>
      </w:pPr>
    </w:p>
    <w:p w:rsidR="00355F8B" w:rsidRPr="00984DF0" w:rsidRDefault="00355F8B" w:rsidP="00355F8B">
      <w:pPr>
        <w:rPr>
          <w:b w:val="0"/>
          <w:color w:val="000000"/>
          <w:szCs w:val="24"/>
        </w:rPr>
      </w:pPr>
    </w:p>
    <w:p w:rsidR="002B5A3D" w:rsidRPr="00592CFD" w:rsidRDefault="00355F8B" w:rsidP="001E7297">
      <w:pPr>
        <w:rPr>
          <w:b w:val="0"/>
          <w:sz w:val="26"/>
          <w:szCs w:val="26"/>
          <w:lang w:val="ru-RU"/>
        </w:rPr>
      </w:pPr>
      <w:r w:rsidRPr="00355F8B">
        <w:rPr>
          <w:b w:val="0"/>
          <w:sz w:val="26"/>
          <w:szCs w:val="26"/>
        </w:rPr>
        <w:t>_______</w:t>
      </w:r>
      <w:r w:rsidR="00592CFD">
        <w:rPr>
          <w:b w:val="0"/>
          <w:sz w:val="26"/>
          <w:szCs w:val="26"/>
          <w:lang w:val="ru-RU"/>
        </w:rPr>
        <w:t>______</w:t>
      </w:r>
      <w:r w:rsidRPr="00355F8B">
        <w:rPr>
          <w:b w:val="0"/>
          <w:sz w:val="26"/>
          <w:szCs w:val="26"/>
        </w:rPr>
        <w:t>____________</w:t>
      </w:r>
      <w:r>
        <w:rPr>
          <w:b w:val="0"/>
          <w:sz w:val="26"/>
          <w:szCs w:val="26"/>
        </w:rPr>
        <w:t>_________</w:t>
      </w:r>
      <w:r w:rsidR="00775684">
        <w:rPr>
          <w:b w:val="0"/>
          <w:sz w:val="26"/>
          <w:szCs w:val="26"/>
        </w:rPr>
        <w:t xml:space="preserve">_____      </w:t>
      </w:r>
      <w:r w:rsidRPr="00355F8B">
        <w:rPr>
          <w:b w:val="0"/>
          <w:sz w:val="26"/>
          <w:szCs w:val="26"/>
        </w:rPr>
        <w:t>с. Новорайськ</w:t>
      </w:r>
      <w:r w:rsidR="00775684">
        <w:rPr>
          <w:b w:val="0"/>
          <w:sz w:val="26"/>
          <w:szCs w:val="26"/>
        </w:rPr>
        <w:t xml:space="preserve">                  </w:t>
      </w:r>
      <w:r w:rsidRPr="00355F8B">
        <w:rPr>
          <w:b w:val="0"/>
          <w:sz w:val="26"/>
          <w:szCs w:val="26"/>
        </w:rPr>
        <w:t>№</w:t>
      </w:r>
      <w:r w:rsidR="00592CFD">
        <w:rPr>
          <w:b w:val="0"/>
          <w:sz w:val="26"/>
          <w:szCs w:val="26"/>
          <w:lang w:val="ru-RU"/>
        </w:rPr>
        <w:t>________</w:t>
      </w:r>
    </w:p>
    <w:tbl>
      <w:tblPr>
        <w:tblW w:w="0" w:type="auto"/>
        <w:tblLook w:val="01E0"/>
      </w:tblPr>
      <w:tblGrid>
        <w:gridCol w:w="5353"/>
      </w:tblGrid>
      <w:tr w:rsidR="00C8557E" w:rsidRPr="00D238DE" w:rsidTr="009668E1">
        <w:trPr>
          <w:trHeight w:val="669"/>
        </w:trPr>
        <w:tc>
          <w:tcPr>
            <w:tcW w:w="5353" w:type="dxa"/>
            <w:shd w:val="clear" w:color="auto" w:fill="auto"/>
          </w:tcPr>
          <w:p w:rsidR="00C8557E" w:rsidRDefault="00C8557E" w:rsidP="00355F8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 </w:t>
            </w:r>
            <w:r w:rsidRPr="00B8061E">
              <w:rPr>
                <w:b w:val="0"/>
                <w:sz w:val="26"/>
                <w:szCs w:val="26"/>
              </w:rPr>
              <w:t>внесеннязмін до ріш</w:t>
            </w:r>
            <w:r>
              <w:rPr>
                <w:b w:val="0"/>
                <w:sz w:val="26"/>
                <w:szCs w:val="26"/>
              </w:rPr>
              <w:t xml:space="preserve">ення </w:t>
            </w:r>
            <w:r w:rsidR="00F022F0">
              <w:rPr>
                <w:b w:val="0"/>
                <w:sz w:val="26"/>
                <w:szCs w:val="26"/>
              </w:rPr>
              <w:t xml:space="preserve">2 </w:t>
            </w:r>
            <w:r>
              <w:rPr>
                <w:b w:val="0"/>
                <w:sz w:val="26"/>
                <w:szCs w:val="26"/>
              </w:rPr>
              <w:t xml:space="preserve">сесії </w:t>
            </w:r>
            <w:r w:rsidR="00F022F0">
              <w:rPr>
                <w:b w:val="0"/>
                <w:sz w:val="26"/>
                <w:szCs w:val="26"/>
              </w:rPr>
              <w:t>во</w:t>
            </w:r>
            <w:r>
              <w:rPr>
                <w:b w:val="0"/>
                <w:sz w:val="26"/>
                <w:szCs w:val="26"/>
              </w:rPr>
              <w:t xml:space="preserve">сьмого скликання від </w:t>
            </w:r>
            <w:r w:rsidR="00F022F0">
              <w:rPr>
                <w:b w:val="0"/>
                <w:sz w:val="26"/>
                <w:szCs w:val="26"/>
              </w:rPr>
              <w:t>23</w:t>
            </w:r>
            <w:r>
              <w:rPr>
                <w:b w:val="0"/>
                <w:sz w:val="26"/>
                <w:szCs w:val="26"/>
              </w:rPr>
              <w:t xml:space="preserve"> грудня 20</w:t>
            </w:r>
            <w:r w:rsidR="00F022F0">
              <w:rPr>
                <w:b w:val="0"/>
                <w:sz w:val="26"/>
                <w:szCs w:val="26"/>
              </w:rPr>
              <w:t>20</w:t>
            </w:r>
            <w:r>
              <w:rPr>
                <w:b w:val="0"/>
                <w:sz w:val="26"/>
                <w:szCs w:val="26"/>
              </w:rPr>
              <w:t xml:space="preserve"> року </w:t>
            </w:r>
            <w:r w:rsidR="00355F8B">
              <w:rPr>
                <w:b w:val="0"/>
                <w:sz w:val="26"/>
                <w:szCs w:val="26"/>
              </w:rPr>
              <w:t>№</w:t>
            </w:r>
            <w:r w:rsidR="00F022F0">
              <w:rPr>
                <w:b w:val="0"/>
                <w:sz w:val="26"/>
                <w:szCs w:val="26"/>
              </w:rPr>
              <w:t xml:space="preserve"> 33 </w:t>
            </w:r>
            <w:r w:rsidRPr="00B8061E">
              <w:rPr>
                <w:b w:val="0"/>
                <w:sz w:val="26"/>
                <w:szCs w:val="26"/>
              </w:rPr>
              <w:t>«Про</w:t>
            </w:r>
            <w:r w:rsidR="00775684">
              <w:rPr>
                <w:b w:val="0"/>
                <w:sz w:val="26"/>
                <w:szCs w:val="26"/>
              </w:rPr>
              <w:t xml:space="preserve"> </w:t>
            </w:r>
            <w:r w:rsidR="00F022F0">
              <w:rPr>
                <w:b w:val="0"/>
                <w:sz w:val="26"/>
                <w:szCs w:val="26"/>
              </w:rPr>
              <w:t>б</w:t>
            </w:r>
            <w:r w:rsidRPr="00B8061E">
              <w:rPr>
                <w:b w:val="0"/>
                <w:sz w:val="26"/>
                <w:szCs w:val="26"/>
              </w:rPr>
              <w:t xml:space="preserve">юджет </w:t>
            </w:r>
            <w:r>
              <w:rPr>
                <w:b w:val="0"/>
                <w:sz w:val="26"/>
                <w:szCs w:val="26"/>
              </w:rPr>
              <w:t>Новорайської</w:t>
            </w:r>
            <w:r w:rsidR="00775684">
              <w:rPr>
                <w:b w:val="0"/>
                <w:sz w:val="26"/>
                <w:szCs w:val="26"/>
              </w:rPr>
              <w:t xml:space="preserve"> </w:t>
            </w:r>
            <w:r w:rsidR="00F022F0">
              <w:rPr>
                <w:b w:val="0"/>
                <w:sz w:val="26"/>
                <w:szCs w:val="26"/>
              </w:rPr>
              <w:t>сільської</w:t>
            </w:r>
            <w:r>
              <w:rPr>
                <w:b w:val="0"/>
                <w:sz w:val="26"/>
                <w:szCs w:val="26"/>
              </w:rPr>
              <w:t xml:space="preserve"> територіальної громади на 20</w:t>
            </w:r>
            <w:r w:rsidRPr="00110B07">
              <w:rPr>
                <w:b w:val="0"/>
                <w:sz w:val="26"/>
                <w:szCs w:val="26"/>
              </w:rPr>
              <w:t>2</w:t>
            </w:r>
            <w:r w:rsidR="00F022F0">
              <w:rPr>
                <w:b w:val="0"/>
                <w:sz w:val="26"/>
                <w:szCs w:val="26"/>
              </w:rPr>
              <w:t>1</w:t>
            </w:r>
            <w:r w:rsidRPr="00B8061E">
              <w:rPr>
                <w:b w:val="0"/>
                <w:sz w:val="26"/>
                <w:szCs w:val="26"/>
              </w:rPr>
              <w:t xml:space="preserve"> рік»</w:t>
            </w:r>
          </w:p>
          <w:p w:rsidR="0005510F" w:rsidRPr="00B8061E" w:rsidRDefault="0005510F" w:rsidP="00355F8B">
            <w:pPr>
              <w:jc w:val="both"/>
              <w:rPr>
                <w:b w:val="0"/>
                <w:sz w:val="26"/>
                <w:szCs w:val="26"/>
              </w:rPr>
            </w:pPr>
          </w:p>
          <w:p w:rsidR="00C8557E" w:rsidRDefault="00C8557E" w:rsidP="00355F8B">
            <w:pPr>
              <w:jc w:val="both"/>
              <w:rPr>
                <w:b w:val="0"/>
                <w:sz w:val="26"/>
                <w:szCs w:val="26"/>
                <w:u w:val="single"/>
              </w:rPr>
            </w:pPr>
            <w:r w:rsidRPr="00C8557E">
              <w:rPr>
                <w:b w:val="0"/>
                <w:sz w:val="26"/>
                <w:szCs w:val="26"/>
                <w:u w:val="single"/>
              </w:rPr>
              <w:t>21527000000</w:t>
            </w:r>
          </w:p>
          <w:p w:rsidR="00C8557E" w:rsidRDefault="00C8557E" w:rsidP="00355F8B">
            <w:pPr>
              <w:rPr>
                <w:b w:val="0"/>
                <w:sz w:val="16"/>
                <w:szCs w:val="16"/>
              </w:rPr>
            </w:pPr>
            <w:r w:rsidRPr="00C8557E">
              <w:rPr>
                <w:b w:val="0"/>
                <w:sz w:val="16"/>
                <w:szCs w:val="16"/>
              </w:rPr>
              <w:t>Код бюджету</w:t>
            </w:r>
          </w:p>
          <w:p w:rsidR="00C8557E" w:rsidRPr="00C8557E" w:rsidRDefault="00C8557E" w:rsidP="00355F8B">
            <w:pPr>
              <w:rPr>
                <w:b w:val="0"/>
                <w:sz w:val="16"/>
                <w:szCs w:val="16"/>
              </w:rPr>
            </w:pPr>
          </w:p>
        </w:tc>
      </w:tr>
    </w:tbl>
    <w:p w:rsidR="00C8557E" w:rsidRPr="00B044CA" w:rsidRDefault="00775684" w:rsidP="00141EB3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C8557E" w:rsidRPr="00B044CA">
        <w:rPr>
          <w:b w:val="0"/>
          <w:sz w:val="26"/>
          <w:szCs w:val="26"/>
        </w:rPr>
        <w:t>З метою безперебійного фінансування поточних витрат бюджету</w:t>
      </w:r>
      <w:r w:rsidR="00F022F0" w:rsidRPr="00B044CA">
        <w:rPr>
          <w:b w:val="0"/>
          <w:sz w:val="26"/>
          <w:szCs w:val="26"/>
        </w:rPr>
        <w:t>сільської</w:t>
      </w:r>
      <w:r w:rsidR="003A1C2F" w:rsidRPr="00B044CA">
        <w:rPr>
          <w:b w:val="0"/>
          <w:sz w:val="26"/>
          <w:szCs w:val="26"/>
        </w:rPr>
        <w:t xml:space="preserve"> територіальної громади</w:t>
      </w:r>
      <w:r w:rsidR="00C8557E" w:rsidRPr="00B044CA">
        <w:rPr>
          <w:b w:val="0"/>
          <w:sz w:val="26"/>
          <w:szCs w:val="26"/>
        </w:rPr>
        <w:t>, відповідно до ст. 78 Бюджетного кодексу України та Закону України «Про державний бюджет України на 202</w:t>
      </w:r>
      <w:r w:rsidR="00F022F0" w:rsidRPr="00B044CA">
        <w:rPr>
          <w:b w:val="0"/>
          <w:sz w:val="26"/>
          <w:szCs w:val="26"/>
        </w:rPr>
        <w:t>1</w:t>
      </w:r>
      <w:r w:rsidR="00141EB3" w:rsidRPr="00B044CA">
        <w:rPr>
          <w:b w:val="0"/>
          <w:sz w:val="26"/>
          <w:szCs w:val="26"/>
        </w:rPr>
        <w:t xml:space="preserve"> рік», </w:t>
      </w:r>
      <w:r w:rsidR="00C8557E" w:rsidRPr="00B044CA">
        <w:rPr>
          <w:b w:val="0"/>
          <w:sz w:val="26"/>
          <w:szCs w:val="26"/>
        </w:rPr>
        <w:t>керуючись пунктом 23 статті 26,</w:t>
      </w:r>
      <w:r>
        <w:rPr>
          <w:b w:val="0"/>
          <w:sz w:val="26"/>
          <w:szCs w:val="26"/>
        </w:rPr>
        <w:t xml:space="preserve"> </w:t>
      </w:r>
      <w:r w:rsidR="00C8557E" w:rsidRPr="00B044CA">
        <w:rPr>
          <w:b w:val="0"/>
          <w:sz w:val="26"/>
          <w:szCs w:val="26"/>
        </w:rPr>
        <w:t>ст.59  Закону України «Про місцеве самоврядування в Україні» сільська рада</w:t>
      </w:r>
    </w:p>
    <w:p w:rsidR="00130176" w:rsidRPr="00B044CA" w:rsidRDefault="00130176" w:rsidP="00355F8B">
      <w:pPr>
        <w:jc w:val="both"/>
        <w:rPr>
          <w:b w:val="0"/>
          <w:sz w:val="26"/>
          <w:szCs w:val="26"/>
        </w:rPr>
      </w:pPr>
    </w:p>
    <w:p w:rsidR="002B5A3D" w:rsidRPr="00B8061E" w:rsidRDefault="002B5A3D" w:rsidP="00355F8B">
      <w:pPr>
        <w:jc w:val="center"/>
        <w:rPr>
          <w:b w:val="0"/>
          <w:sz w:val="26"/>
          <w:szCs w:val="26"/>
        </w:rPr>
      </w:pPr>
      <w:r w:rsidRPr="00B8061E">
        <w:rPr>
          <w:b w:val="0"/>
          <w:sz w:val="26"/>
          <w:szCs w:val="26"/>
        </w:rPr>
        <w:t xml:space="preserve">В И Р І Ш И Л А:   </w:t>
      </w:r>
    </w:p>
    <w:p w:rsidR="00A5516F" w:rsidRDefault="00A5516F" w:rsidP="00A5516F">
      <w:pPr>
        <w:pStyle w:val="a6"/>
        <w:autoSpaceDE w:val="0"/>
        <w:autoSpaceDN w:val="0"/>
        <w:spacing w:after="0" w:line="240" w:lineRule="auto"/>
        <w:ind w:left="0"/>
        <w:jc w:val="both"/>
        <w:rPr>
          <w:rFonts w:eastAsia="Times New Roman"/>
          <w:color w:val="auto"/>
          <w:sz w:val="26"/>
          <w:szCs w:val="26"/>
          <w:lang w:val="uk-UA" w:eastAsia="ru-RU"/>
        </w:rPr>
      </w:pPr>
    </w:p>
    <w:p w:rsidR="003B170F" w:rsidRDefault="00775684" w:rsidP="00710544">
      <w:pPr>
        <w:pStyle w:val="a6"/>
        <w:autoSpaceDE w:val="0"/>
        <w:autoSpaceDN w:val="0"/>
        <w:spacing w:after="0" w:line="240" w:lineRule="auto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710544">
        <w:rPr>
          <w:sz w:val="26"/>
          <w:szCs w:val="26"/>
          <w:lang w:val="uk-UA"/>
        </w:rPr>
        <w:t>1.</w:t>
      </w:r>
      <w:r w:rsidR="00924818" w:rsidRPr="00B8061E">
        <w:rPr>
          <w:sz w:val="26"/>
          <w:szCs w:val="26"/>
          <w:lang w:val="uk-UA"/>
        </w:rPr>
        <w:t xml:space="preserve">Внести зміни до  рішення </w:t>
      </w:r>
      <w:r w:rsidR="00F022F0">
        <w:rPr>
          <w:sz w:val="26"/>
          <w:szCs w:val="26"/>
          <w:lang w:val="uk-UA"/>
        </w:rPr>
        <w:t>другої</w:t>
      </w:r>
      <w:r w:rsidR="00924818" w:rsidRPr="00B8061E">
        <w:rPr>
          <w:sz w:val="26"/>
          <w:szCs w:val="26"/>
          <w:lang w:val="uk-UA"/>
        </w:rPr>
        <w:t xml:space="preserve"> сесії </w:t>
      </w:r>
      <w:r w:rsidR="00F022F0">
        <w:rPr>
          <w:sz w:val="26"/>
          <w:szCs w:val="26"/>
          <w:lang w:val="uk-UA"/>
        </w:rPr>
        <w:t>во</w:t>
      </w:r>
      <w:r w:rsidR="00924818" w:rsidRPr="00B8061E">
        <w:rPr>
          <w:sz w:val="26"/>
          <w:szCs w:val="26"/>
          <w:lang w:val="uk-UA"/>
        </w:rPr>
        <w:t xml:space="preserve">сьмого </w:t>
      </w:r>
      <w:r w:rsidR="00B8061E">
        <w:rPr>
          <w:sz w:val="26"/>
          <w:szCs w:val="26"/>
          <w:lang w:val="uk-UA"/>
        </w:rPr>
        <w:t xml:space="preserve">скликання від </w:t>
      </w:r>
      <w:r w:rsidR="00F022F0">
        <w:rPr>
          <w:sz w:val="26"/>
          <w:szCs w:val="26"/>
          <w:lang w:val="uk-UA"/>
        </w:rPr>
        <w:t>23</w:t>
      </w:r>
      <w:r w:rsidR="00924818" w:rsidRPr="00B8061E">
        <w:rPr>
          <w:sz w:val="26"/>
          <w:szCs w:val="26"/>
          <w:lang w:val="uk-UA"/>
        </w:rPr>
        <w:t xml:space="preserve"> грудня 20</w:t>
      </w:r>
      <w:r w:rsidR="00F022F0">
        <w:rPr>
          <w:sz w:val="26"/>
          <w:szCs w:val="26"/>
          <w:lang w:val="uk-UA"/>
        </w:rPr>
        <w:t>20</w:t>
      </w:r>
      <w:r w:rsidR="00924818" w:rsidRPr="00B8061E">
        <w:rPr>
          <w:sz w:val="26"/>
          <w:szCs w:val="26"/>
          <w:lang w:val="uk-UA"/>
        </w:rPr>
        <w:t xml:space="preserve"> року № </w:t>
      </w:r>
      <w:r w:rsidR="00F022F0">
        <w:rPr>
          <w:sz w:val="26"/>
          <w:szCs w:val="26"/>
          <w:lang w:val="uk-UA"/>
        </w:rPr>
        <w:t>33</w:t>
      </w:r>
      <w:r w:rsidR="00924818" w:rsidRPr="00B8061E">
        <w:rPr>
          <w:sz w:val="26"/>
          <w:szCs w:val="26"/>
          <w:lang w:val="uk-UA"/>
        </w:rPr>
        <w:t xml:space="preserve"> «Про бюджет</w:t>
      </w:r>
      <w:r>
        <w:rPr>
          <w:sz w:val="26"/>
          <w:szCs w:val="26"/>
          <w:lang w:val="uk-UA"/>
        </w:rPr>
        <w:t xml:space="preserve"> </w:t>
      </w:r>
      <w:r w:rsidR="003A1C2F" w:rsidRPr="003A1C2F">
        <w:rPr>
          <w:sz w:val="26"/>
          <w:szCs w:val="26"/>
          <w:lang w:val="uk-UA"/>
        </w:rPr>
        <w:t>Новорайської</w:t>
      </w:r>
      <w:r>
        <w:rPr>
          <w:sz w:val="26"/>
          <w:szCs w:val="26"/>
          <w:lang w:val="uk-UA"/>
        </w:rPr>
        <w:t xml:space="preserve"> </w:t>
      </w:r>
      <w:r w:rsidR="00F022F0">
        <w:rPr>
          <w:sz w:val="26"/>
          <w:szCs w:val="26"/>
          <w:lang w:val="uk-UA"/>
        </w:rPr>
        <w:t>сільської</w:t>
      </w:r>
      <w:r w:rsidR="003A1C2F" w:rsidRPr="003A1C2F">
        <w:rPr>
          <w:sz w:val="26"/>
          <w:szCs w:val="26"/>
          <w:lang w:val="uk-UA"/>
        </w:rPr>
        <w:t xml:space="preserve"> територіальної громади</w:t>
      </w:r>
      <w:r w:rsidR="00924818" w:rsidRPr="00B8061E">
        <w:rPr>
          <w:sz w:val="26"/>
          <w:szCs w:val="26"/>
          <w:lang w:val="uk-UA"/>
        </w:rPr>
        <w:t xml:space="preserve"> на 20</w:t>
      </w:r>
      <w:r w:rsidR="00C8557E">
        <w:rPr>
          <w:sz w:val="26"/>
          <w:szCs w:val="26"/>
          <w:lang w:val="uk-UA"/>
        </w:rPr>
        <w:t>2</w:t>
      </w:r>
      <w:r w:rsidR="00F022F0">
        <w:rPr>
          <w:sz w:val="26"/>
          <w:szCs w:val="26"/>
          <w:lang w:val="uk-UA"/>
        </w:rPr>
        <w:t>1</w:t>
      </w:r>
      <w:r w:rsidR="00924818" w:rsidRPr="00B8061E">
        <w:rPr>
          <w:sz w:val="26"/>
          <w:szCs w:val="26"/>
          <w:lang w:val="uk-UA"/>
        </w:rPr>
        <w:t xml:space="preserve"> рік», а саме:</w:t>
      </w:r>
    </w:p>
    <w:p w:rsidR="001910D9" w:rsidRDefault="00775684" w:rsidP="001910D9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B11FF2">
        <w:rPr>
          <w:sz w:val="26"/>
          <w:szCs w:val="26"/>
          <w:lang w:val="uk-UA"/>
        </w:rPr>
        <w:t xml:space="preserve">1.1. </w:t>
      </w:r>
      <w:r w:rsidR="0074554A" w:rsidRPr="005159D5">
        <w:rPr>
          <w:sz w:val="26"/>
          <w:szCs w:val="26"/>
          <w:lang w:val="uk-UA"/>
        </w:rPr>
        <w:t>З</w:t>
      </w:r>
      <w:r w:rsidR="00941BA2">
        <w:rPr>
          <w:sz w:val="26"/>
          <w:szCs w:val="26"/>
          <w:lang w:val="uk-UA"/>
        </w:rPr>
        <w:t>меншити</w:t>
      </w:r>
      <w:r w:rsidR="0074554A" w:rsidRPr="005159D5">
        <w:rPr>
          <w:sz w:val="26"/>
          <w:szCs w:val="26"/>
          <w:lang w:val="uk-UA"/>
        </w:rPr>
        <w:t>:</w:t>
      </w:r>
    </w:p>
    <w:p w:rsidR="000A62D7" w:rsidRDefault="00775684" w:rsidP="000A62D7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0A62D7" w:rsidRPr="000A62D7">
        <w:rPr>
          <w:sz w:val="26"/>
          <w:szCs w:val="26"/>
          <w:lang w:val="uk-UA"/>
        </w:rPr>
        <w:t xml:space="preserve">- </w:t>
      </w:r>
      <w:r w:rsidR="000C3353">
        <w:rPr>
          <w:sz w:val="26"/>
          <w:szCs w:val="26"/>
          <w:lang w:val="uk-UA"/>
        </w:rPr>
        <w:t xml:space="preserve"> доходи загального фонду</w:t>
      </w:r>
      <w:r w:rsidR="000A62D7" w:rsidRPr="000A62D7">
        <w:rPr>
          <w:sz w:val="26"/>
          <w:szCs w:val="26"/>
          <w:lang w:val="uk-UA"/>
        </w:rPr>
        <w:t xml:space="preserve">  бюджету сільської </w:t>
      </w:r>
      <w:r w:rsidR="000C3353">
        <w:rPr>
          <w:sz w:val="26"/>
          <w:szCs w:val="26"/>
          <w:lang w:val="uk-UA"/>
        </w:rPr>
        <w:t xml:space="preserve">територіальної громади на суму </w:t>
      </w:r>
      <w:r w:rsidR="00941BA2">
        <w:rPr>
          <w:sz w:val="26"/>
          <w:szCs w:val="26"/>
          <w:lang w:val="uk-UA"/>
        </w:rPr>
        <w:t>-2 234 978,00</w:t>
      </w:r>
      <w:r>
        <w:rPr>
          <w:sz w:val="26"/>
          <w:szCs w:val="26"/>
          <w:lang w:val="uk-UA"/>
        </w:rPr>
        <w:t xml:space="preserve"> </w:t>
      </w:r>
      <w:r w:rsidR="009543D5">
        <w:rPr>
          <w:sz w:val="26"/>
          <w:szCs w:val="26"/>
          <w:lang w:val="uk-UA"/>
        </w:rPr>
        <w:t>грн</w:t>
      </w:r>
      <w:r>
        <w:rPr>
          <w:sz w:val="26"/>
          <w:szCs w:val="26"/>
          <w:lang w:val="uk-UA"/>
        </w:rPr>
        <w:t>.</w:t>
      </w:r>
    </w:p>
    <w:p w:rsidR="000C3353" w:rsidRDefault="00775684" w:rsidP="000C3353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0C3353">
        <w:rPr>
          <w:sz w:val="26"/>
          <w:szCs w:val="26"/>
          <w:lang w:val="uk-UA"/>
        </w:rPr>
        <w:t xml:space="preserve">-  </w:t>
      </w:r>
      <w:r w:rsidR="000C3353" w:rsidRPr="000A62D7">
        <w:rPr>
          <w:sz w:val="26"/>
          <w:szCs w:val="26"/>
          <w:lang w:val="uk-UA"/>
        </w:rPr>
        <w:t xml:space="preserve">видатки </w:t>
      </w:r>
      <w:r w:rsidR="000C3353">
        <w:rPr>
          <w:sz w:val="26"/>
          <w:szCs w:val="26"/>
          <w:lang w:val="uk-UA"/>
        </w:rPr>
        <w:t>загального фонду</w:t>
      </w:r>
      <w:r w:rsidR="000C3353" w:rsidRPr="000A62D7">
        <w:rPr>
          <w:sz w:val="26"/>
          <w:szCs w:val="26"/>
          <w:lang w:val="uk-UA"/>
        </w:rPr>
        <w:t xml:space="preserve"> бюджету сільської </w:t>
      </w:r>
      <w:r w:rsidR="000C3353">
        <w:rPr>
          <w:sz w:val="26"/>
          <w:szCs w:val="26"/>
          <w:lang w:val="uk-UA"/>
        </w:rPr>
        <w:t xml:space="preserve">територіальної громади на суму </w:t>
      </w:r>
      <w:r w:rsidR="00941BA2">
        <w:rPr>
          <w:sz w:val="26"/>
          <w:szCs w:val="26"/>
          <w:lang w:val="uk-UA"/>
        </w:rPr>
        <w:t>-3 234 978,00</w:t>
      </w:r>
      <w:r>
        <w:rPr>
          <w:sz w:val="26"/>
          <w:szCs w:val="26"/>
          <w:lang w:val="uk-UA"/>
        </w:rPr>
        <w:t xml:space="preserve"> </w:t>
      </w:r>
      <w:r w:rsidR="000C3353">
        <w:rPr>
          <w:sz w:val="26"/>
          <w:szCs w:val="26"/>
          <w:lang w:val="uk-UA"/>
        </w:rPr>
        <w:t>грн</w:t>
      </w:r>
      <w:r>
        <w:rPr>
          <w:sz w:val="26"/>
          <w:szCs w:val="26"/>
          <w:lang w:val="uk-UA"/>
        </w:rPr>
        <w:t>.</w:t>
      </w:r>
    </w:p>
    <w:p w:rsidR="00941BA2" w:rsidRDefault="00941BA2" w:rsidP="000C3353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Збільшити:</w:t>
      </w:r>
    </w:p>
    <w:p w:rsidR="00941BA2" w:rsidRDefault="00775684" w:rsidP="000C3353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- </w:t>
      </w:r>
      <w:r w:rsidR="00941BA2">
        <w:rPr>
          <w:sz w:val="26"/>
          <w:szCs w:val="26"/>
          <w:lang w:val="uk-UA"/>
        </w:rPr>
        <w:t>видатки спеціального фонду бюджету розвитку</w:t>
      </w:r>
      <w:r>
        <w:rPr>
          <w:sz w:val="26"/>
          <w:szCs w:val="26"/>
          <w:lang w:val="uk-UA"/>
        </w:rPr>
        <w:t xml:space="preserve"> </w:t>
      </w:r>
      <w:r w:rsidR="00941BA2" w:rsidRPr="000A62D7">
        <w:rPr>
          <w:sz w:val="26"/>
          <w:szCs w:val="26"/>
          <w:lang w:val="uk-UA"/>
        </w:rPr>
        <w:t xml:space="preserve">сільської </w:t>
      </w:r>
      <w:r w:rsidR="00941BA2">
        <w:rPr>
          <w:sz w:val="26"/>
          <w:szCs w:val="26"/>
          <w:lang w:val="uk-UA"/>
        </w:rPr>
        <w:t>територіальної громади на суму 1 000 000,00 грн</w:t>
      </w:r>
      <w:r>
        <w:rPr>
          <w:sz w:val="26"/>
          <w:szCs w:val="26"/>
          <w:lang w:val="uk-UA"/>
        </w:rPr>
        <w:t>.</w:t>
      </w:r>
    </w:p>
    <w:p w:rsidR="007C41F9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F62A8D">
        <w:rPr>
          <w:sz w:val="26"/>
          <w:szCs w:val="26"/>
          <w:lang w:val="uk-UA"/>
        </w:rPr>
        <w:t>1.</w:t>
      </w:r>
      <w:r w:rsidR="0074554A">
        <w:rPr>
          <w:sz w:val="26"/>
          <w:szCs w:val="26"/>
          <w:lang w:val="uk-UA"/>
        </w:rPr>
        <w:t>2</w:t>
      </w:r>
      <w:r w:rsidR="00F62A8D">
        <w:rPr>
          <w:sz w:val="26"/>
          <w:szCs w:val="26"/>
          <w:lang w:val="uk-UA"/>
        </w:rPr>
        <w:t xml:space="preserve">. </w:t>
      </w:r>
      <w:r w:rsidR="00924818" w:rsidRPr="00B8061E">
        <w:rPr>
          <w:sz w:val="26"/>
          <w:szCs w:val="26"/>
          <w:lang w:val="uk-UA"/>
        </w:rPr>
        <w:t>Затвердити уточнені обсяги:</w:t>
      </w:r>
    </w:p>
    <w:p w:rsidR="001E7297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1E7297">
        <w:rPr>
          <w:sz w:val="26"/>
          <w:szCs w:val="26"/>
          <w:lang w:val="uk-UA"/>
        </w:rPr>
        <w:t xml:space="preserve">- </w:t>
      </w:r>
      <w:r w:rsidR="00924818" w:rsidRPr="00B8061E">
        <w:rPr>
          <w:sz w:val="26"/>
          <w:szCs w:val="26"/>
          <w:lang w:val="uk-UA"/>
        </w:rPr>
        <w:t xml:space="preserve">доходів бюджету </w:t>
      </w:r>
      <w:r w:rsidR="00F022F0">
        <w:rPr>
          <w:sz w:val="26"/>
          <w:szCs w:val="26"/>
          <w:lang w:val="uk-UA"/>
        </w:rPr>
        <w:t>сільської</w:t>
      </w:r>
      <w:r w:rsidR="003A1C2F">
        <w:rPr>
          <w:sz w:val="26"/>
          <w:szCs w:val="26"/>
          <w:lang w:val="uk-UA"/>
        </w:rPr>
        <w:t xml:space="preserve"> територіальної громади</w:t>
      </w:r>
      <w:r w:rsidR="00924818" w:rsidRPr="00B8061E">
        <w:rPr>
          <w:sz w:val="26"/>
          <w:szCs w:val="26"/>
          <w:lang w:val="uk-UA"/>
        </w:rPr>
        <w:t xml:space="preserve">у сумі </w:t>
      </w:r>
      <w:r w:rsidR="00941BA2">
        <w:rPr>
          <w:sz w:val="26"/>
          <w:szCs w:val="26"/>
          <w:lang w:val="uk-UA"/>
        </w:rPr>
        <w:t>52 234 533,52</w:t>
      </w:r>
      <w:r>
        <w:rPr>
          <w:sz w:val="26"/>
          <w:szCs w:val="26"/>
          <w:lang w:val="uk-UA"/>
        </w:rPr>
        <w:t xml:space="preserve"> </w:t>
      </w:r>
      <w:r w:rsidR="00924818"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="001E7297">
        <w:rPr>
          <w:sz w:val="26"/>
          <w:szCs w:val="26"/>
          <w:lang w:val="uk-UA"/>
        </w:rPr>
        <w:t>,</w:t>
      </w:r>
    </w:p>
    <w:p w:rsidR="00924818" w:rsidRPr="00B8061E" w:rsidRDefault="00924818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B8061E">
        <w:rPr>
          <w:sz w:val="26"/>
          <w:szCs w:val="26"/>
          <w:lang w:val="uk-UA"/>
        </w:rPr>
        <w:t xml:space="preserve">у тому числі доходів загального фонду – </w:t>
      </w:r>
      <w:r w:rsidR="00941BA2">
        <w:rPr>
          <w:sz w:val="26"/>
          <w:szCs w:val="26"/>
          <w:lang w:val="uk-UA"/>
        </w:rPr>
        <w:t>51 404</w:t>
      </w:r>
      <w:r w:rsidR="000C3353" w:rsidRPr="000C3353">
        <w:rPr>
          <w:sz w:val="26"/>
          <w:szCs w:val="26"/>
          <w:lang w:val="uk-UA"/>
        </w:rPr>
        <w:t xml:space="preserve"> 5</w:t>
      </w:r>
      <w:r w:rsidR="00941BA2">
        <w:rPr>
          <w:sz w:val="26"/>
          <w:szCs w:val="26"/>
          <w:lang w:val="uk-UA"/>
        </w:rPr>
        <w:t>33</w:t>
      </w:r>
      <w:r w:rsidR="000C3353" w:rsidRPr="000C3353">
        <w:rPr>
          <w:sz w:val="26"/>
          <w:szCs w:val="26"/>
          <w:lang w:val="uk-UA"/>
        </w:rPr>
        <w:t>, 52</w:t>
      </w:r>
      <w:r w:rsidR="00775684">
        <w:rPr>
          <w:sz w:val="26"/>
          <w:szCs w:val="26"/>
          <w:lang w:val="uk-UA"/>
        </w:rPr>
        <w:t xml:space="preserve"> </w:t>
      </w:r>
      <w:r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Pr="00B8061E">
        <w:rPr>
          <w:sz w:val="26"/>
          <w:szCs w:val="26"/>
          <w:lang w:val="uk-UA"/>
        </w:rPr>
        <w:t xml:space="preserve"> та до</w:t>
      </w:r>
      <w:r w:rsidR="003A1C2F">
        <w:rPr>
          <w:sz w:val="26"/>
          <w:szCs w:val="26"/>
          <w:lang w:val="uk-UA"/>
        </w:rPr>
        <w:t xml:space="preserve">ходів спеціального </w:t>
      </w:r>
      <w:r w:rsidR="006C330C" w:rsidRPr="00B8061E">
        <w:rPr>
          <w:sz w:val="26"/>
          <w:szCs w:val="26"/>
          <w:lang w:val="uk-UA"/>
        </w:rPr>
        <w:t xml:space="preserve"> фонду – </w:t>
      </w:r>
      <w:r w:rsidR="00F022F0">
        <w:rPr>
          <w:sz w:val="26"/>
          <w:szCs w:val="26"/>
          <w:lang w:val="uk-UA"/>
        </w:rPr>
        <w:t>830</w:t>
      </w:r>
      <w:r w:rsidR="00775684">
        <w:rPr>
          <w:sz w:val="26"/>
          <w:szCs w:val="26"/>
          <w:lang w:val="uk-UA"/>
        </w:rPr>
        <w:t> </w:t>
      </w:r>
      <w:r w:rsidR="00F022F0">
        <w:rPr>
          <w:sz w:val="26"/>
          <w:szCs w:val="26"/>
          <w:lang w:val="uk-UA"/>
        </w:rPr>
        <w:t>000</w:t>
      </w:r>
      <w:r w:rsidR="00775684">
        <w:rPr>
          <w:sz w:val="26"/>
          <w:szCs w:val="26"/>
          <w:lang w:val="uk-UA"/>
        </w:rPr>
        <w:t xml:space="preserve"> </w:t>
      </w:r>
      <w:r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Pr="00B8061E">
        <w:rPr>
          <w:sz w:val="26"/>
          <w:szCs w:val="26"/>
          <w:lang w:val="uk-UA"/>
        </w:rPr>
        <w:t xml:space="preserve"> (додаток 1); </w:t>
      </w:r>
    </w:p>
    <w:p w:rsidR="00123464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</w:t>
      </w:r>
      <w:r w:rsidR="001E7297" w:rsidRPr="001E7297">
        <w:rPr>
          <w:b/>
          <w:bCs/>
          <w:sz w:val="26"/>
          <w:szCs w:val="26"/>
          <w:lang w:val="uk-UA"/>
        </w:rPr>
        <w:t>-</w:t>
      </w:r>
      <w:r>
        <w:rPr>
          <w:b/>
          <w:bCs/>
          <w:sz w:val="26"/>
          <w:szCs w:val="26"/>
          <w:lang w:val="uk-UA"/>
        </w:rPr>
        <w:t xml:space="preserve"> </w:t>
      </w:r>
      <w:r w:rsidR="00621A93">
        <w:rPr>
          <w:bCs/>
          <w:sz w:val="26"/>
          <w:szCs w:val="26"/>
          <w:lang w:val="uk-UA"/>
        </w:rPr>
        <w:t>дефіциту</w:t>
      </w:r>
      <w:r w:rsidR="00924818" w:rsidRPr="00B8061E">
        <w:rPr>
          <w:bCs/>
          <w:sz w:val="26"/>
          <w:szCs w:val="26"/>
          <w:lang w:val="uk-UA"/>
        </w:rPr>
        <w:t xml:space="preserve"> загального фонду бюджету</w:t>
      </w:r>
      <w:r>
        <w:rPr>
          <w:bCs/>
          <w:sz w:val="26"/>
          <w:szCs w:val="26"/>
          <w:lang w:val="uk-UA"/>
        </w:rPr>
        <w:t xml:space="preserve"> </w:t>
      </w:r>
      <w:r w:rsidR="00F022F0">
        <w:rPr>
          <w:sz w:val="26"/>
          <w:szCs w:val="26"/>
          <w:lang w:val="uk-UA"/>
        </w:rPr>
        <w:t>сільської</w:t>
      </w:r>
      <w:r w:rsidR="003A1C2F">
        <w:rPr>
          <w:sz w:val="26"/>
          <w:szCs w:val="26"/>
          <w:lang w:val="uk-UA"/>
        </w:rPr>
        <w:t xml:space="preserve"> територіальної громади</w:t>
      </w:r>
      <w:r w:rsidR="001E7297">
        <w:rPr>
          <w:bCs/>
          <w:sz w:val="26"/>
          <w:szCs w:val="26"/>
          <w:lang w:val="uk-UA"/>
        </w:rPr>
        <w:t xml:space="preserve"> у</w:t>
      </w:r>
      <w:r>
        <w:rPr>
          <w:bCs/>
          <w:sz w:val="26"/>
          <w:szCs w:val="26"/>
          <w:lang w:val="uk-UA"/>
        </w:rPr>
        <w:t xml:space="preserve"> </w:t>
      </w:r>
      <w:r w:rsidR="003A1C2F">
        <w:rPr>
          <w:bCs/>
          <w:sz w:val="26"/>
          <w:szCs w:val="26"/>
          <w:lang w:val="uk-UA"/>
        </w:rPr>
        <w:t xml:space="preserve">сумі   </w:t>
      </w:r>
    </w:p>
    <w:p w:rsidR="00592CFD" w:rsidRDefault="00AE5017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5 289 132,35</w:t>
      </w:r>
      <w:r w:rsidR="00775684">
        <w:rPr>
          <w:bCs/>
          <w:sz w:val="26"/>
          <w:szCs w:val="26"/>
          <w:lang w:val="uk-UA"/>
        </w:rPr>
        <w:t xml:space="preserve"> </w:t>
      </w:r>
      <w:r w:rsidR="00924818" w:rsidRPr="00B8061E">
        <w:rPr>
          <w:bCs/>
          <w:sz w:val="26"/>
          <w:szCs w:val="26"/>
          <w:lang w:val="uk-UA"/>
        </w:rPr>
        <w:t>грн</w:t>
      </w:r>
      <w:r w:rsidR="00F62A8D">
        <w:rPr>
          <w:bCs/>
          <w:sz w:val="26"/>
          <w:szCs w:val="26"/>
          <w:lang w:val="uk-UA"/>
        </w:rPr>
        <w:t>.</w:t>
      </w:r>
      <w:r w:rsidR="00924818" w:rsidRPr="00B8061E">
        <w:rPr>
          <w:bCs/>
          <w:sz w:val="26"/>
          <w:szCs w:val="26"/>
          <w:lang w:val="uk-UA"/>
        </w:rPr>
        <w:t xml:space="preserve"> (</w:t>
      </w:r>
      <w:r w:rsidR="00924818" w:rsidRPr="00B8061E">
        <w:rPr>
          <w:sz w:val="26"/>
          <w:szCs w:val="26"/>
          <w:lang w:val="uk-UA"/>
        </w:rPr>
        <w:t>додаток 2</w:t>
      </w:r>
      <w:r w:rsidR="00924818" w:rsidRPr="00B8061E">
        <w:rPr>
          <w:bCs/>
          <w:sz w:val="26"/>
          <w:szCs w:val="26"/>
          <w:lang w:val="uk-UA"/>
        </w:rPr>
        <w:t>);</w:t>
      </w:r>
    </w:p>
    <w:p w:rsidR="00941BA2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="00AE5017">
        <w:rPr>
          <w:bCs/>
          <w:sz w:val="26"/>
          <w:szCs w:val="26"/>
          <w:lang w:val="uk-UA"/>
        </w:rPr>
        <w:t xml:space="preserve">- профіцит загального фонду бюджету сільської територіальної громади у сумі </w:t>
      </w:r>
    </w:p>
    <w:p w:rsidR="00AE5017" w:rsidRPr="00775684" w:rsidRDefault="00941BA2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6 3</w:t>
      </w:r>
      <w:r w:rsidR="00E545DB">
        <w:rPr>
          <w:bCs/>
          <w:sz w:val="26"/>
          <w:szCs w:val="26"/>
          <w:lang w:val="uk-UA"/>
        </w:rPr>
        <w:t>91 267,35</w:t>
      </w:r>
      <w:r w:rsidR="00775684">
        <w:rPr>
          <w:bCs/>
          <w:sz w:val="26"/>
          <w:szCs w:val="26"/>
          <w:lang w:val="uk-UA"/>
        </w:rPr>
        <w:t xml:space="preserve"> </w:t>
      </w:r>
      <w:r w:rsidR="00AE5017">
        <w:rPr>
          <w:bCs/>
          <w:sz w:val="26"/>
          <w:szCs w:val="26"/>
          <w:lang w:val="uk-UA"/>
        </w:rPr>
        <w:t>грн</w:t>
      </w:r>
      <w:r w:rsidR="00775684">
        <w:rPr>
          <w:bCs/>
          <w:sz w:val="26"/>
          <w:szCs w:val="26"/>
          <w:lang w:val="uk-UA"/>
        </w:rPr>
        <w:t xml:space="preserve">. </w:t>
      </w:r>
      <w:r w:rsidR="000C3353" w:rsidRPr="00B8061E">
        <w:rPr>
          <w:bCs/>
          <w:sz w:val="26"/>
          <w:szCs w:val="26"/>
          <w:lang w:val="uk-UA"/>
        </w:rPr>
        <w:t>(</w:t>
      </w:r>
      <w:r w:rsidR="000C3353" w:rsidRPr="00B8061E">
        <w:rPr>
          <w:sz w:val="26"/>
          <w:szCs w:val="26"/>
          <w:lang w:val="uk-UA"/>
        </w:rPr>
        <w:t>додаток 2</w:t>
      </w:r>
      <w:r w:rsidR="000C3353" w:rsidRPr="00B8061E">
        <w:rPr>
          <w:bCs/>
          <w:sz w:val="26"/>
          <w:szCs w:val="26"/>
          <w:lang w:val="uk-UA"/>
        </w:rPr>
        <w:t>)</w:t>
      </w:r>
    </w:p>
    <w:p w:rsidR="005C6860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</w:t>
      </w:r>
      <w:r w:rsidR="001E7297" w:rsidRPr="001E7297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24818" w:rsidRPr="00B8061E">
        <w:rPr>
          <w:sz w:val="26"/>
          <w:szCs w:val="26"/>
          <w:lang w:val="uk-UA"/>
        </w:rPr>
        <w:t>дефіциту спеціального фонду бюджету</w:t>
      </w:r>
      <w:r>
        <w:rPr>
          <w:sz w:val="26"/>
          <w:szCs w:val="26"/>
          <w:lang w:val="uk-UA"/>
        </w:rPr>
        <w:t xml:space="preserve"> </w:t>
      </w:r>
      <w:r w:rsidR="002F6737">
        <w:rPr>
          <w:sz w:val="26"/>
          <w:szCs w:val="26"/>
          <w:lang w:val="uk-UA"/>
        </w:rPr>
        <w:t>сільської</w:t>
      </w:r>
      <w:r w:rsidR="001E7297">
        <w:rPr>
          <w:sz w:val="26"/>
          <w:szCs w:val="26"/>
          <w:lang w:val="uk-UA"/>
        </w:rPr>
        <w:t xml:space="preserve"> територіальної громади у</w:t>
      </w:r>
      <w:r>
        <w:rPr>
          <w:sz w:val="26"/>
          <w:szCs w:val="26"/>
          <w:lang w:val="uk-UA"/>
        </w:rPr>
        <w:t xml:space="preserve"> </w:t>
      </w:r>
      <w:r w:rsidR="003A1C2F">
        <w:rPr>
          <w:sz w:val="26"/>
          <w:szCs w:val="26"/>
          <w:lang w:val="uk-UA"/>
        </w:rPr>
        <w:t xml:space="preserve">сумі  </w:t>
      </w:r>
    </w:p>
    <w:p w:rsidR="00924818" w:rsidRPr="00B8061E" w:rsidRDefault="00941BA2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9D4A14">
        <w:rPr>
          <w:sz w:val="26"/>
          <w:szCs w:val="26"/>
          <w:lang w:val="uk-UA"/>
        </w:rPr>
        <w:t> 41</w:t>
      </w:r>
      <w:r w:rsidR="00E545DB">
        <w:rPr>
          <w:sz w:val="26"/>
          <w:szCs w:val="26"/>
          <w:lang w:val="uk-UA"/>
        </w:rPr>
        <w:t>1</w:t>
      </w:r>
      <w:r w:rsidR="009D4A14">
        <w:rPr>
          <w:sz w:val="26"/>
          <w:szCs w:val="26"/>
          <w:lang w:val="uk-UA"/>
        </w:rPr>
        <w:t> 267,35</w:t>
      </w:r>
      <w:r w:rsidR="00775684">
        <w:rPr>
          <w:sz w:val="26"/>
          <w:szCs w:val="26"/>
          <w:lang w:val="uk-UA"/>
        </w:rPr>
        <w:t xml:space="preserve"> </w:t>
      </w:r>
      <w:r w:rsidR="00924818"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="00924818" w:rsidRPr="00B8061E">
        <w:rPr>
          <w:sz w:val="26"/>
          <w:szCs w:val="26"/>
          <w:lang w:val="uk-UA"/>
        </w:rPr>
        <w:t xml:space="preserve"> (додаток 2);</w:t>
      </w:r>
    </w:p>
    <w:p w:rsidR="00775684" w:rsidRDefault="00775684" w:rsidP="00C87FEF">
      <w:pPr>
        <w:pStyle w:val="a6"/>
        <w:autoSpaceDE w:val="0"/>
        <w:autoSpaceDN w:val="0"/>
        <w:spacing w:after="0" w:line="240" w:lineRule="auto"/>
        <w:ind w:left="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</w:t>
      </w:r>
      <w:r w:rsidR="007C41F9">
        <w:rPr>
          <w:b/>
          <w:sz w:val="26"/>
          <w:szCs w:val="26"/>
          <w:lang w:val="uk-UA"/>
        </w:rPr>
        <w:t xml:space="preserve">- </w:t>
      </w:r>
      <w:r w:rsidR="00924818" w:rsidRPr="00B8061E">
        <w:rPr>
          <w:sz w:val="26"/>
          <w:szCs w:val="26"/>
          <w:lang w:val="uk-UA"/>
        </w:rPr>
        <w:t>видатків бюджету</w:t>
      </w:r>
      <w:r>
        <w:rPr>
          <w:sz w:val="26"/>
          <w:szCs w:val="26"/>
          <w:lang w:val="uk-UA"/>
        </w:rPr>
        <w:t xml:space="preserve"> </w:t>
      </w:r>
      <w:r w:rsidR="002F6737">
        <w:rPr>
          <w:sz w:val="26"/>
          <w:szCs w:val="26"/>
          <w:lang w:val="uk-UA"/>
        </w:rPr>
        <w:t>сільської</w:t>
      </w:r>
      <w:r w:rsidR="003A1C2F">
        <w:rPr>
          <w:sz w:val="26"/>
          <w:szCs w:val="26"/>
          <w:lang w:val="uk-UA"/>
        </w:rPr>
        <w:t xml:space="preserve"> територіальної громади</w:t>
      </w:r>
      <w:r w:rsidR="00924818" w:rsidRPr="00B8061E">
        <w:rPr>
          <w:sz w:val="26"/>
          <w:szCs w:val="26"/>
          <w:lang w:val="uk-UA"/>
        </w:rPr>
        <w:t xml:space="preserve"> у сумі</w:t>
      </w:r>
      <w:r>
        <w:rPr>
          <w:sz w:val="26"/>
          <w:szCs w:val="26"/>
          <w:lang w:val="uk-UA"/>
        </w:rPr>
        <w:t xml:space="preserve"> </w:t>
      </w:r>
      <w:r w:rsidR="00941BA2">
        <w:rPr>
          <w:sz w:val="26"/>
          <w:szCs w:val="26"/>
          <w:lang w:val="uk-UA"/>
        </w:rPr>
        <w:t>57 533 665,87</w:t>
      </w:r>
      <w:r>
        <w:rPr>
          <w:sz w:val="26"/>
          <w:szCs w:val="26"/>
          <w:lang w:val="uk-UA"/>
        </w:rPr>
        <w:t xml:space="preserve"> </w:t>
      </w:r>
      <w:r w:rsidR="00924818"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="00924818" w:rsidRPr="00B8061E">
        <w:rPr>
          <w:sz w:val="26"/>
          <w:szCs w:val="26"/>
          <w:lang w:val="uk-UA"/>
        </w:rPr>
        <w:t>,</w:t>
      </w:r>
    </w:p>
    <w:p w:rsidR="00C8557E" w:rsidRDefault="00924818" w:rsidP="00C87FEF">
      <w:pPr>
        <w:pStyle w:val="a6"/>
        <w:autoSpaceDE w:val="0"/>
        <w:autoSpaceDN w:val="0"/>
        <w:spacing w:after="0" w:line="240" w:lineRule="auto"/>
        <w:ind w:left="0"/>
        <w:rPr>
          <w:sz w:val="26"/>
          <w:szCs w:val="26"/>
          <w:lang w:val="uk-UA"/>
        </w:rPr>
      </w:pPr>
      <w:r w:rsidRPr="00B8061E">
        <w:rPr>
          <w:sz w:val="26"/>
          <w:szCs w:val="26"/>
          <w:lang w:val="uk-UA"/>
        </w:rPr>
        <w:t xml:space="preserve"> у тому числі видатків загального фонду </w:t>
      </w:r>
      <w:r w:rsidR="000531FD">
        <w:rPr>
          <w:sz w:val="26"/>
          <w:szCs w:val="26"/>
          <w:lang w:val="uk-UA"/>
        </w:rPr>
        <w:t>50 292 398,52</w:t>
      </w:r>
      <w:r w:rsidR="00775684">
        <w:rPr>
          <w:sz w:val="26"/>
          <w:szCs w:val="26"/>
          <w:lang w:val="uk-UA"/>
        </w:rPr>
        <w:t xml:space="preserve"> </w:t>
      </w:r>
      <w:r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Pr="00B8061E">
        <w:rPr>
          <w:sz w:val="26"/>
          <w:szCs w:val="26"/>
          <w:lang w:val="uk-UA"/>
        </w:rPr>
        <w:t xml:space="preserve"> та видатків</w:t>
      </w:r>
      <w:r w:rsidR="00775684">
        <w:rPr>
          <w:sz w:val="26"/>
          <w:szCs w:val="26"/>
          <w:lang w:val="uk-UA"/>
        </w:rPr>
        <w:t xml:space="preserve"> </w:t>
      </w:r>
      <w:r w:rsidR="00B330DA">
        <w:rPr>
          <w:sz w:val="26"/>
          <w:szCs w:val="26"/>
          <w:lang w:val="uk-UA"/>
        </w:rPr>
        <w:t>с</w:t>
      </w:r>
      <w:r w:rsidR="003A1C2F">
        <w:rPr>
          <w:sz w:val="26"/>
          <w:szCs w:val="26"/>
          <w:lang w:val="uk-UA"/>
        </w:rPr>
        <w:t xml:space="preserve">пеціального </w:t>
      </w:r>
      <w:r w:rsidRPr="00B8061E">
        <w:rPr>
          <w:sz w:val="26"/>
          <w:szCs w:val="26"/>
          <w:lang w:val="uk-UA"/>
        </w:rPr>
        <w:t xml:space="preserve"> фонду </w:t>
      </w:r>
      <w:r w:rsidR="000531FD">
        <w:rPr>
          <w:sz w:val="26"/>
          <w:szCs w:val="26"/>
          <w:lang w:val="uk-UA"/>
        </w:rPr>
        <w:t>7 241 267,35</w:t>
      </w:r>
      <w:r w:rsidR="00775684">
        <w:rPr>
          <w:sz w:val="26"/>
          <w:szCs w:val="26"/>
          <w:lang w:val="uk-UA"/>
        </w:rPr>
        <w:t xml:space="preserve"> </w:t>
      </w:r>
      <w:r w:rsidRPr="00B8061E">
        <w:rPr>
          <w:sz w:val="26"/>
          <w:szCs w:val="26"/>
          <w:lang w:val="uk-UA"/>
        </w:rPr>
        <w:t>грн</w:t>
      </w:r>
      <w:r w:rsidR="00F62A8D">
        <w:rPr>
          <w:sz w:val="26"/>
          <w:szCs w:val="26"/>
          <w:lang w:val="uk-UA"/>
        </w:rPr>
        <w:t>.</w:t>
      </w:r>
      <w:r w:rsidRPr="00B8061E">
        <w:rPr>
          <w:sz w:val="26"/>
          <w:szCs w:val="26"/>
          <w:lang w:val="uk-UA"/>
        </w:rPr>
        <w:t xml:space="preserve"> (додаток 3);</w:t>
      </w:r>
    </w:p>
    <w:p w:rsidR="00C87FEF" w:rsidRPr="00C87FEF" w:rsidRDefault="00775684" w:rsidP="00C87FEF">
      <w:pPr>
        <w:pStyle w:val="a6"/>
        <w:spacing w:after="0" w:line="240" w:lineRule="auto"/>
        <w:ind w:left="0"/>
        <w:jc w:val="both"/>
        <w:rPr>
          <w:bCs/>
          <w:sz w:val="26"/>
          <w:szCs w:val="26"/>
          <w:lang w:val="uk-UA" w:eastAsia="uk-UA"/>
        </w:rPr>
      </w:pPr>
      <w:r>
        <w:rPr>
          <w:bCs/>
          <w:sz w:val="26"/>
          <w:szCs w:val="26"/>
          <w:lang w:val="uk-UA" w:eastAsia="uk-UA"/>
        </w:rPr>
        <w:t xml:space="preserve">       </w:t>
      </w:r>
      <w:r w:rsidR="00C87FEF">
        <w:rPr>
          <w:bCs/>
          <w:sz w:val="26"/>
          <w:szCs w:val="26"/>
          <w:lang w:val="uk-UA" w:eastAsia="uk-UA"/>
        </w:rPr>
        <w:t>-</w:t>
      </w:r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повернення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кредитів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до </w:t>
      </w:r>
      <w:proofErr w:type="spellStart"/>
      <w:r w:rsidR="00C87FEF" w:rsidRPr="00C87FEF">
        <w:rPr>
          <w:bCs/>
          <w:sz w:val="26"/>
          <w:szCs w:val="26"/>
          <w:lang w:eastAsia="uk-UA"/>
        </w:rPr>
        <w:t>спеціального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фонду </w:t>
      </w:r>
      <w:r w:rsidR="00C87FEF" w:rsidRPr="00C87FEF">
        <w:rPr>
          <w:sz w:val="26"/>
          <w:szCs w:val="26"/>
        </w:rPr>
        <w:t>бюджету</w:t>
      </w:r>
      <w:r>
        <w:rPr>
          <w:sz w:val="26"/>
          <w:szCs w:val="26"/>
          <w:lang w:val="uk-UA"/>
        </w:rPr>
        <w:t xml:space="preserve"> </w:t>
      </w:r>
      <w:r w:rsidR="00C87FEF">
        <w:rPr>
          <w:sz w:val="26"/>
          <w:szCs w:val="26"/>
          <w:lang w:val="uk-UA" w:eastAsia="uk-UA"/>
        </w:rPr>
        <w:t>сільської</w:t>
      </w:r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територіальної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громади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– </w:t>
      </w:r>
      <w:r w:rsidR="00C87FEF">
        <w:rPr>
          <w:bCs/>
          <w:sz w:val="26"/>
          <w:szCs w:val="26"/>
          <w:lang w:val="uk-UA" w:eastAsia="uk-UA"/>
        </w:rPr>
        <w:t>70</w:t>
      </w:r>
      <w:r w:rsidR="00C87FEF">
        <w:rPr>
          <w:bCs/>
          <w:sz w:val="26"/>
          <w:szCs w:val="26"/>
          <w:lang w:eastAsia="uk-UA"/>
        </w:rPr>
        <w:t xml:space="preserve"> 000 </w:t>
      </w:r>
      <w:proofErr w:type="spellStart"/>
      <w:r w:rsidR="00C87FEF">
        <w:rPr>
          <w:bCs/>
          <w:sz w:val="26"/>
          <w:szCs w:val="26"/>
          <w:lang w:eastAsia="uk-UA"/>
        </w:rPr>
        <w:t>гривень</w:t>
      </w:r>
      <w:proofErr w:type="spellEnd"/>
      <w:r w:rsidR="00C87FEF">
        <w:rPr>
          <w:bCs/>
          <w:sz w:val="26"/>
          <w:szCs w:val="26"/>
          <w:lang w:val="uk-UA" w:eastAsia="uk-UA"/>
        </w:rPr>
        <w:t xml:space="preserve"> (додаток 4);</w:t>
      </w:r>
    </w:p>
    <w:p w:rsidR="00C87FEF" w:rsidRPr="00C87FEF" w:rsidRDefault="00775684" w:rsidP="00C87FEF">
      <w:pPr>
        <w:pStyle w:val="a6"/>
        <w:spacing w:after="0" w:line="240" w:lineRule="auto"/>
        <w:ind w:left="0"/>
        <w:jc w:val="both"/>
        <w:rPr>
          <w:bCs/>
          <w:lang w:val="uk-UA" w:eastAsia="uk-UA"/>
        </w:rPr>
      </w:pPr>
      <w:r>
        <w:rPr>
          <w:bCs/>
          <w:sz w:val="26"/>
          <w:szCs w:val="26"/>
          <w:lang w:val="uk-UA" w:eastAsia="uk-UA"/>
        </w:rPr>
        <w:t xml:space="preserve">        </w:t>
      </w:r>
      <w:r w:rsidR="00C87FEF">
        <w:rPr>
          <w:bCs/>
          <w:sz w:val="26"/>
          <w:szCs w:val="26"/>
          <w:lang w:val="uk-UA" w:eastAsia="uk-UA"/>
        </w:rPr>
        <w:t>-</w:t>
      </w:r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надання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кредитів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із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спеціального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фонду </w:t>
      </w:r>
      <w:r w:rsidR="00C87FEF" w:rsidRPr="00C87FEF">
        <w:rPr>
          <w:sz w:val="26"/>
          <w:szCs w:val="26"/>
        </w:rPr>
        <w:t>бюджету</w:t>
      </w:r>
      <w:r w:rsidR="00C87FEF" w:rsidRPr="00C87FEF">
        <w:rPr>
          <w:sz w:val="26"/>
          <w:szCs w:val="26"/>
          <w:lang w:eastAsia="uk-UA"/>
        </w:rPr>
        <w:t xml:space="preserve"> с</w:t>
      </w:r>
      <w:proofErr w:type="spellStart"/>
      <w:r w:rsidR="00C87FEF">
        <w:rPr>
          <w:sz w:val="26"/>
          <w:szCs w:val="26"/>
          <w:lang w:val="uk-UA" w:eastAsia="uk-UA"/>
        </w:rPr>
        <w:t>ільської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територіальної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громади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 – </w:t>
      </w:r>
      <w:r w:rsidR="00C87FEF">
        <w:rPr>
          <w:bCs/>
          <w:sz w:val="26"/>
          <w:szCs w:val="26"/>
          <w:lang w:val="uk-UA" w:eastAsia="uk-UA"/>
        </w:rPr>
        <w:t>70</w:t>
      </w:r>
      <w:r w:rsidR="00C87FEF" w:rsidRPr="00C87FEF">
        <w:rPr>
          <w:bCs/>
          <w:sz w:val="26"/>
          <w:szCs w:val="26"/>
          <w:lang w:eastAsia="uk-UA"/>
        </w:rPr>
        <w:t xml:space="preserve"> 000 </w:t>
      </w:r>
      <w:proofErr w:type="spellStart"/>
      <w:r w:rsidR="00C87FEF" w:rsidRPr="00C87FEF">
        <w:rPr>
          <w:bCs/>
          <w:sz w:val="26"/>
          <w:szCs w:val="26"/>
          <w:lang w:eastAsia="uk-UA"/>
        </w:rPr>
        <w:t>гривень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r w:rsidR="00C87FEF">
        <w:rPr>
          <w:bCs/>
          <w:sz w:val="26"/>
          <w:szCs w:val="26"/>
          <w:lang w:val="uk-UA" w:eastAsia="uk-UA"/>
        </w:rPr>
        <w:t>(додаток 4);</w:t>
      </w:r>
    </w:p>
    <w:p w:rsidR="00C87FEF" w:rsidRPr="00C87FEF" w:rsidRDefault="00775684" w:rsidP="00C87FEF">
      <w:pPr>
        <w:pStyle w:val="a6"/>
        <w:spacing w:after="0" w:line="240" w:lineRule="auto"/>
        <w:ind w:left="0"/>
        <w:jc w:val="both"/>
        <w:rPr>
          <w:bCs/>
          <w:lang w:val="uk-UA" w:eastAsia="uk-UA"/>
        </w:rPr>
      </w:pPr>
      <w:r>
        <w:rPr>
          <w:bCs/>
          <w:sz w:val="26"/>
          <w:szCs w:val="26"/>
          <w:lang w:val="uk-UA" w:eastAsia="uk-UA"/>
        </w:rPr>
        <w:t xml:space="preserve">         </w:t>
      </w:r>
      <w:r w:rsidR="00292B02">
        <w:rPr>
          <w:bCs/>
          <w:sz w:val="26"/>
          <w:szCs w:val="26"/>
          <w:lang w:val="uk-UA" w:eastAsia="uk-UA"/>
        </w:rPr>
        <w:t xml:space="preserve">- </w:t>
      </w:r>
      <w:proofErr w:type="spellStart"/>
      <w:r w:rsidR="00C87FEF" w:rsidRPr="00C87FEF">
        <w:rPr>
          <w:bCs/>
          <w:sz w:val="26"/>
          <w:szCs w:val="26"/>
          <w:lang w:eastAsia="uk-UA"/>
        </w:rPr>
        <w:t>надання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кредитів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bCs/>
          <w:sz w:val="26"/>
          <w:szCs w:val="26"/>
          <w:lang w:eastAsia="uk-UA"/>
        </w:rPr>
        <w:t>із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r w:rsidR="00C87FEF">
        <w:rPr>
          <w:bCs/>
          <w:sz w:val="26"/>
          <w:szCs w:val="26"/>
          <w:lang w:val="uk-UA" w:eastAsia="uk-UA"/>
        </w:rPr>
        <w:t>загального</w:t>
      </w:r>
      <w:r w:rsidR="00C87FEF" w:rsidRPr="00C87FEF">
        <w:rPr>
          <w:bCs/>
          <w:sz w:val="26"/>
          <w:szCs w:val="26"/>
          <w:lang w:eastAsia="uk-UA"/>
        </w:rPr>
        <w:t xml:space="preserve"> фонду </w:t>
      </w:r>
      <w:r w:rsidR="00C87FEF" w:rsidRPr="00C87FEF">
        <w:rPr>
          <w:sz w:val="26"/>
          <w:szCs w:val="26"/>
        </w:rPr>
        <w:t>бюджету</w:t>
      </w:r>
      <w:r w:rsidR="00C87FEF" w:rsidRPr="00C87FEF">
        <w:rPr>
          <w:sz w:val="26"/>
          <w:szCs w:val="26"/>
          <w:lang w:eastAsia="uk-UA"/>
        </w:rPr>
        <w:t xml:space="preserve"> с</w:t>
      </w:r>
      <w:proofErr w:type="spellStart"/>
      <w:r w:rsidR="00C87FEF">
        <w:rPr>
          <w:sz w:val="26"/>
          <w:szCs w:val="26"/>
          <w:lang w:val="uk-UA" w:eastAsia="uk-UA"/>
        </w:rPr>
        <w:t>ільської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територіальної</w:t>
      </w:r>
      <w:proofErr w:type="spellEnd"/>
      <w:r>
        <w:rPr>
          <w:sz w:val="26"/>
          <w:szCs w:val="26"/>
          <w:lang w:val="uk-UA" w:eastAsia="uk-UA"/>
        </w:rPr>
        <w:t xml:space="preserve"> </w:t>
      </w:r>
      <w:proofErr w:type="spellStart"/>
      <w:r w:rsidR="00C87FEF" w:rsidRPr="00C87FEF">
        <w:rPr>
          <w:sz w:val="26"/>
          <w:szCs w:val="26"/>
          <w:lang w:eastAsia="uk-UA"/>
        </w:rPr>
        <w:t>громади</w:t>
      </w:r>
      <w:proofErr w:type="spellEnd"/>
      <w:r w:rsidR="00C87FEF" w:rsidRPr="00C87FEF">
        <w:rPr>
          <w:bCs/>
          <w:sz w:val="26"/>
          <w:szCs w:val="26"/>
          <w:lang w:eastAsia="uk-UA"/>
        </w:rPr>
        <w:t xml:space="preserve">  – </w:t>
      </w:r>
      <w:r w:rsidR="00C87FEF">
        <w:rPr>
          <w:bCs/>
          <w:sz w:val="26"/>
          <w:szCs w:val="26"/>
          <w:lang w:val="uk-UA" w:eastAsia="uk-UA"/>
        </w:rPr>
        <w:t>10</w:t>
      </w:r>
      <w:r w:rsidR="00C87FEF" w:rsidRPr="00C87FEF">
        <w:rPr>
          <w:bCs/>
          <w:sz w:val="26"/>
          <w:szCs w:val="26"/>
          <w:lang w:eastAsia="uk-UA"/>
        </w:rPr>
        <w:t xml:space="preserve"> 000 </w:t>
      </w:r>
      <w:proofErr w:type="spellStart"/>
      <w:r w:rsidR="00C87FEF" w:rsidRPr="00C87FEF">
        <w:rPr>
          <w:bCs/>
          <w:sz w:val="26"/>
          <w:szCs w:val="26"/>
          <w:lang w:eastAsia="uk-UA"/>
        </w:rPr>
        <w:t>гривень</w:t>
      </w:r>
      <w:proofErr w:type="spellEnd"/>
      <w:r>
        <w:rPr>
          <w:bCs/>
          <w:sz w:val="26"/>
          <w:szCs w:val="26"/>
          <w:lang w:val="uk-UA" w:eastAsia="uk-UA"/>
        </w:rPr>
        <w:t xml:space="preserve"> </w:t>
      </w:r>
      <w:r w:rsidR="00C87FEF">
        <w:rPr>
          <w:bCs/>
          <w:sz w:val="26"/>
          <w:szCs w:val="26"/>
          <w:lang w:val="uk-UA" w:eastAsia="uk-UA"/>
        </w:rPr>
        <w:t>(додаток 4);</w:t>
      </w:r>
    </w:p>
    <w:p w:rsidR="007C41F9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1E7297" w:rsidRPr="001E7297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8557E" w:rsidRPr="001E7297">
        <w:rPr>
          <w:sz w:val="26"/>
          <w:szCs w:val="26"/>
          <w:lang w:val="uk-UA"/>
        </w:rPr>
        <w:t>міжбюджетних</w:t>
      </w:r>
      <w:r>
        <w:rPr>
          <w:sz w:val="26"/>
          <w:szCs w:val="26"/>
          <w:lang w:val="uk-UA"/>
        </w:rPr>
        <w:t xml:space="preserve"> </w:t>
      </w:r>
      <w:r w:rsidR="00C8557E" w:rsidRPr="001E7297">
        <w:rPr>
          <w:sz w:val="26"/>
          <w:szCs w:val="26"/>
          <w:lang w:val="uk-UA"/>
        </w:rPr>
        <w:t>трансфертів (додаток 5</w:t>
      </w:r>
      <w:r w:rsidR="00C8557E">
        <w:rPr>
          <w:sz w:val="26"/>
          <w:szCs w:val="26"/>
          <w:lang w:val="uk-UA"/>
        </w:rPr>
        <w:t>);</w:t>
      </w:r>
    </w:p>
    <w:p w:rsidR="00710544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710544">
        <w:rPr>
          <w:sz w:val="26"/>
          <w:szCs w:val="26"/>
          <w:lang w:val="uk-UA"/>
        </w:rPr>
        <w:t xml:space="preserve">- </w:t>
      </w:r>
      <w:r w:rsidR="00927E42">
        <w:rPr>
          <w:sz w:val="26"/>
          <w:szCs w:val="26"/>
          <w:lang w:val="uk-UA"/>
        </w:rPr>
        <w:t>р</w:t>
      </w:r>
      <w:r w:rsidR="00710544" w:rsidRPr="00710544">
        <w:rPr>
          <w:sz w:val="26"/>
          <w:szCs w:val="26"/>
          <w:lang w:val="uk-UA"/>
        </w:rPr>
        <w:t>озподіл</w:t>
      </w:r>
      <w:r w:rsidR="00927E42">
        <w:rPr>
          <w:sz w:val="26"/>
          <w:szCs w:val="26"/>
          <w:lang w:val="uk-UA"/>
        </w:rPr>
        <w:t>у</w:t>
      </w:r>
      <w:r w:rsidR="00710544" w:rsidRPr="00710544">
        <w:rPr>
          <w:sz w:val="26"/>
          <w:szCs w:val="26"/>
          <w:lang w:val="uk-UA"/>
        </w:rPr>
        <w:t xml:space="preserve"> коштів бюджету розвитку на здійснення заходів на будівництво, реконструкцію і реставрацію, капітальний ремонт об'єктіввиробничої, комунікаційної та соціальної інфраструктури за об'єктами у 2021 році</w:t>
      </w:r>
      <w:r w:rsidR="00710544">
        <w:rPr>
          <w:sz w:val="26"/>
          <w:szCs w:val="26"/>
          <w:lang w:val="uk-UA"/>
        </w:rPr>
        <w:t xml:space="preserve"> (додаток 6);</w:t>
      </w:r>
    </w:p>
    <w:p w:rsidR="00924818" w:rsidRPr="00B8061E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A5516F">
        <w:rPr>
          <w:b/>
          <w:sz w:val="26"/>
          <w:szCs w:val="26"/>
          <w:lang w:val="uk-UA"/>
        </w:rPr>
        <w:t xml:space="preserve">- </w:t>
      </w:r>
      <w:r w:rsidR="003A1C2F">
        <w:rPr>
          <w:sz w:val="26"/>
          <w:szCs w:val="26"/>
          <w:lang w:val="uk-UA"/>
        </w:rPr>
        <w:t>розподілу витрат</w:t>
      </w:r>
      <w:r w:rsidR="00924818" w:rsidRPr="00B8061E">
        <w:rPr>
          <w:sz w:val="26"/>
          <w:szCs w:val="26"/>
          <w:lang w:val="uk-UA"/>
        </w:rPr>
        <w:t xml:space="preserve"> бюджету</w:t>
      </w:r>
      <w:r>
        <w:rPr>
          <w:sz w:val="26"/>
          <w:szCs w:val="26"/>
          <w:lang w:val="uk-UA"/>
        </w:rPr>
        <w:t xml:space="preserve"> </w:t>
      </w:r>
      <w:r w:rsidR="002F6737">
        <w:rPr>
          <w:sz w:val="26"/>
          <w:szCs w:val="26"/>
          <w:lang w:val="uk-UA"/>
        </w:rPr>
        <w:t xml:space="preserve">сільської </w:t>
      </w:r>
      <w:r w:rsidR="003A1C2F">
        <w:rPr>
          <w:sz w:val="26"/>
          <w:szCs w:val="26"/>
          <w:lang w:val="uk-UA"/>
        </w:rPr>
        <w:t>територіальної громади</w:t>
      </w:r>
      <w:r w:rsidR="001E7297">
        <w:rPr>
          <w:sz w:val="26"/>
          <w:szCs w:val="26"/>
          <w:lang w:val="uk-UA"/>
        </w:rPr>
        <w:t xml:space="preserve"> на реалізацію</w:t>
      </w:r>
      <w:r w:rsidR="00924818" w:rsidRPr="00B8061E">
        <w:rPr>
          <w:sz w:val="26"/>
          <w:szCs w:val="26"/>
          <w:lang w:val="uk-UA"/>
        </w:rPr>
        <w:t>місцевих/регіональних програм у 20</w:t>
      </w:r>
      <w:r w:rsidR="00C8557E">
        <w:rPr>
          <w:sz w:val="26"/>
          <w:szCs w:val="26"/>
          <w:lang w:val="uk-UA"/>
        </w:rPr>
        <w:t>2</w:t>
      </w:r>
      <w:r w:rsidR="002F6737">
        <w:rPr>
          <w:sz w:val="26"/>
          <w:szCs w:val="26"/>
          <w:lang w:val="uk-UA"/>
        </w:rPr>
        <w:t>1</w:t>
      </w:r>
      <w:r w:rsidR="00924818" w:rsidRPr="00B8061E">
        <w:rPr>
          <w:sz w:val="26"/>
          <w:szCs w:val="26"/>
          <w:lang w:val="uk-UA"/>
        </w:rPr>
        <w:t xml:space="preserve"> році (додаток </w:t>
      </w:r>
      <w:r w:rsidR="00E03462" w:rsidRPr="00B8061E">
        <w:rPr>
          <w:sz w:val="26"/>
          <w:szCs w:val="26"/>
          <w:lang w:val="uk-UA"/>
        </w:rPr>
        <w:t>7</w:t>
      </w:r>
      <w:r w:rsidR="00924818" w:rsidRPr="00B8061E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487C60" w:rsidRDefault="00775684" w:rsidP="00024ADB">
      <w:pPr>
        <w:pStyle w:val="a6"/>
        <w:autoSpaceDE w:val="0"/>
        <w:autoSpaceDN w:val="0"/>
        <w:spacing w:after="0" w:line="24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2. </w:t>
      </w:r>
      <w:r w:rsidR="001D7922">
        <w:rPr>
          <w:sz w:val="26"/>
          <w:szCs w:val="26"/>
          <w:lang w:val="uk-UA"/>
        </w:rPr>
        <w:t>Д</w:t>
      </w:r>
      <w:r w:rsidR="00924818" w:rsidRPr="00B8061E">
        <w:rPr>
          <w:sz w:val="26"/>
          <w:szCs w:val="26"/>
          <w:lang w:val="uk-UA"/>
        </w:rPr>
        <w:t>одатки 1</w:t>
      </w:r>
      <w:r w:rsidR="00E03462" w:rsidRPr="00B8061E">
        <w:rPr>
          <w:sz w:val="26"/>
          <w:szCs w:val="26"/>
          <w:lang w:val="uk-UA"/>
        </w:rPr>
        <w:t>,2,3,</w:t>
      </w:r>
      <w:r w:rsidR="00C87FEF">
        <w:rPr>
          <w:sz w:val="26"/>
          <w:szCs w:val="26"/>
          <w:lang w:val="uk-UA"/>
        </w:rPr>
        <w:t>4,</w:t>
      </w:r>
      <w:r w:rsidR="005C6860">
        <w:rPr>
          <w:sz w:val="26"/>
          <w:szCs w:val="26"/>
          <w:lang w:val="uk-UA"/>
        </w:rPr>
        <w:t>5</w:t>
      </w:r>
      <w:r w:rsidR="00123464">
        <w:rPr>
          <w:sz w:val="26"/>
          <w:szCs w:val="26"/>
          <w:lang w:val="uk-UA"/>
        </w:rPr>
        <w:t>,</w:t>
      </w:r>
      <w:r w:rsidR="00710544">
        <w:rPr>
          <w:sz w:val="26"/>
          <w:szCs w:val="26"/>
          <w:lang w:val="uk-UA"/>
        </w:rPr>
        <w:t>6,</w:t>
      </w:r>
      <w:r w:rsidR="00E03462" w:rsidRPr="00B8061E">
        <w:rPr>
          <w:sz w:val="26"/>
          <w:szCs w:val="26"/>
          <w:lang w:val="uk-UA"/>
        </w:rPr>
        <w:t>7</w:t>
      </w:r>
      <w:r w:rsidR="00924818" w:rsidRPr="00B8061E">
        <w:rPr>
          <w:sz w:val="26"/>
          <w:szCs w:val="26"/>
          <w:lang w:val="uk-UA"/>
        </w:rPr>
        <w:t xml:space="preserve"> до цього рішення є його невід’ємною частиною.</w:t>
      </w:r>
    </w:p>
    <w:p w:rsidR="00E26F48" w:rsidRDefault="00775684" w:rsidP="00024ADB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3</w:t>
      </w:r>
      <w:r w:rsidR="001D7922" w:rsidRPr="001E7297">
        <w:rPr>
          <w:b w:val="0"/>
          <w:sz w:val="26"/>
          <w:szCs w:val="26"/>
        </w:rPr>
        <w:t xml:space="preserve">. </w:t>
      </w:r>
      <w:r w:rsidR="002B5A3D" w:rsidRPr="001D7922">
        <w:rPr>
          <w:b w:val="0"/>
          <w:sz w:val="26"/>
          <w:szCs w:val="26"/>
        </w:rPr>
        <w:t>Контроль  за  виконанням  даного  рішення  покласти  на</w:t>
      </w:r>
      <w:r w:rsidR="00B8061E" w:rsidRPr="001D7922">
        <w:rPr>
          <w:b w:val="0"/>
          <w:sz w:val="26"/>
          <w:szCs w:val="26"/>
        </w:rPr>
        <w:t xml:space="preserve">  постійну комісію з  питань </w:t>
      </w:r>
      <w:r w:rsidR="002B5A3D" w:rsidRPr="001D7922">
        <w:rPr>
          <w:b w:val="0"/>
          <w:sz w:val="26"/>
          <w:szCs w:val="26"/>
        </w:rPr>
        <w:t>фінансів</w:t>
      </w:r>
      <w:r w:rsidR="001D7922">
        <w:rPr>
          <w:b w:val="0"/>
          <w:sz w:val="26"/>
          <w:szCs w:val="26"/>
        </w:rPr>
        <w:t xml:space="preserve">, </w:t>
      </w:r>
      <w:r w:rsidR="002B5A3D" w:rsidRPr="001D7922">
        <w:rPr>
          <w:b w:val="0"/>
          <w:sz w:val="26"/>
          <w:szCs w:val="26"/>
        </w:rPr>
        <w:t>бюджету, планування соціально-економічного розвитку,інвестицій та міжнародного співробітництва.</w:t>
      </w:r>
    </w:p>
    <w:p w:rsidR="00024ADB" w:rsidRDefault="00024ADB" w:rsidP="00024ADB">
      <w:pPr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775684" w:rsidRDefault="00775684" w:rsidP="00024ADB">
      <w:pPr>
        <w:jc w:val="both"/>
        <w:rPr>
          <w:b w:val="0"/>
          <w:sz w:val="26"/>
          <w:szCs w:val="26"/>
        </w:rPr>
      </w:pPr>
    </w:p>
    <w:p w:rsidR="00775684" w:rsidRDefault="00775684" w:rsidP="00024ADB">
      <w:pPr>
        <w:jc w:val="both"/>
        <w:rPr>
          <w:b w:val="0"/>
          <w:sz w:val="26"/>
          <w:szCs w:val="26"/>
        </w:rPr>
      </w:pPr>
    </w:p>
    <w:p w:rsidR="009506E5" w:rsidRDefault="00063886" w:rsidP="00024ADB">
      <w:pPr>
        <w:jc w:val="both"/>
        <w:rPr>
          <w:b w:val="0"/>
          <w:sz w:val="26"/>
          <w:szCs w:val="26"/>
          <w:lang w:val="ru-RU"/>
        </w:rPr>
      </w:pPr>
      <w:proofErr w:type="spellStart"/>
      <w:r>
        <w:rPr>
          <w:b w:val="0"/>
          <w:sz w:val="26"/>
          <w:szCs w:val="26"/>
          <w:lang w:val="ru-RU"/>
        </w:rPr>
        <w:t>Сільський</w:t>
      </w:r>
      <w:proofErr w:type="spellEnd"/>
      <w:r>
        <w:rPr>
          <w:b w:val="0"/>
          <w:sz w:val="26"/>
          <w:szCs w:val="26"/>
          <w:lang w:val="ru-RU"/>
        </w:rPr>
        <w:t xml:space="preserve"> голова                                                 </w:t>
      </w:r>
      <w:r w:rsidR="00775684">
        <w:rPr>
          <w:b w:val="0"/>
          <w:sz w:val="26"/>
          <w:szCs w:val="26"/>
          <w:lang w:val="ru-RU"/>
        </w:rPr>
        <w:t xml:space="preserve">             </w:t>
      </w:r>
      <w:proofErr w:type="spellStart"/>
      <w:r>
        <w:rPr>
          <w:b w:val="0"/>
          <w:sz w:val="26"/>
          <w:szCs w:val="26"/>
          <w:lang w:val="ru-RU"/>
        </w:rPr>
        <w:t>Олександр</w:t>
      </w:r>
      <w:proofErr w:type="spellEnd"/>
      <w:r>
        <w:rPr>
          <w:b w:val="0"/>
          <w:sz w:val="26"/>
          <w:szCs w:val="26"/>
          <w:lang w:val="ru-RU"/>
        </w:rPr>
        <w:t xml:space="preserve"> ШОКУРОВ</w:t>
      </w:r>
    </w:p>
    <w:p w:rsidR="00D85291" w:rsidRPr="00063886" w:rsidRDefault="00D85291" w:rsidP="00024ADB">
      <w:pPr>
        <w:jc w:val="both"/>
        <w:rPr>
          <w:sz w:val="26"/>
          <w:szCs w:val="26"/>
        </w:rPr>
      </w:pPr>
    </w:p>
    <w:sectPr w:rsidR="00D85291" w:rsidRPr="00063886" w:rsidSect="007756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366"/>
    <w:multiLevelType w:val="hybridMultilevel"/>
    <w:tmpl w:val="B8EA5D26"/>
    <w:lvl w:ilvl="0" w:tplc="1F6A8822">
      <w:start w:val="2"/>
      <w:numFmt w:val="bullet"/>
      <w:lvlText w:val="-"/>
      <w:lvlJc w:val="left"/>
      <w:pPr>
        <w:ind w:left="24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2F35471"/>
    <w:multiLevelType w:val="hybridMultilevel"/>
    <w:tmpl w:val="0E4855E0"/>
    <w:lvl w:ilvl="0" w:tplc="AD68DDB6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8636AB1"/>
    <w:multiLevelType w:val="multilevel"/>
    <w:tmpl w:val="B768A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594EFE"/>
    <w:multiLevelType w:val="multilevel"/>
    <w:tmpl w:val="5D3E9A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2E2E8B"/>
    <w:multiLevelType w:val="hybridMultilevel"/>
    <w:tmpl w:val="EF5415AA"/>
    <w:lvl w:ilvl="0" w:tplc="4874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11635"/>
    <w:multiLevelType w:val="multilevel"/>
    <w:tmpl w:val="AA5C222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1A8B7D18"/>
    <w:multiLevelType w:val="multilevel"/>
    <w:tmpl w:val="04C8E0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7">
    <w:nsid w:val="1B955AF8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5D4264"/>
    <w:multiLevelType w:val="hybridMultilevel"/>
    <w:tmpl w:val="301AD4D8"/>
    <w:lvl w:ilvl="0" w:tplc="ECFAC71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0911FA3"/>
    <w:multiLevelType w:val="hybridMultilevel"/>
    <w:tmpl w:val="07B0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22F81"/>
    <w:multiLevelType w:val="hybridMultilevel"/>
    <w:tmpl w:val="B40E193C"/>
    <w:lvl w:ilvl="0" w:tplc="26CA6FA0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9D5199F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AE4FB6"/>
    <w:multiLevelType w:val="multilevel"/>
    <w:tmpl w:val="8188C1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ED94442"/>
    <w:multiLevelType w:val="hybridMultilevel"/>
    <w:tmpl w:val="B2E6C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0CE5970"/>
    <w:multiLevelType w:val="hybridMultilevel"/>
    <w:tmpl w:val="BF3AB39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>
    <w:nsid w:val="47304D5C"/>
    <w:multiLevelType w:val="multilevel"/>
    <w:tmpl w:val="2F1238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474D253E"/>
    <w:multiLevelType w:val="multilevel"/>
    <w:tmpl w:val="04C8E0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7">
    <w:nsid w:val="4E0441E5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1E7724"/>
    <w:multiLevelType w:val="hybridMultilevel"/>
    <w:tmpl w:val="34FCFE5C"/>
    <w:lvl w:ilvl="0" w:tplc="1FBCB74A">
      <w:start w:val="3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56464E"/>
    <w:multiLevelType w:val="hybridMultilevel"/>
    <w:tmpl w:val="96363692"/>
    <w:lvl w:ilvl="0" w:tplc="DA9E5E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22715"/>
    <w:multiLevelType w:val="hybridMultilevel"/>
    <w:tmpl w:val="CD6882A8"/>
    <w:lvl w:ilvl="0" w:tplc="4176DF9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5F06457"/>
    <w:multiLevelType w:val="hybridMultilevel"/>
    <w:tmpl w:val="06E010D2"/>
    <w:lvl w:ilvl="0" w:tplc="1F6A8822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CC45DB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C20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4C043A"/>
    <w:multiLevelType w:val="hybridMultilevel"/>
    <w:tmpl w:val="BE9CED34"/>
    <w:lvl w:ilvl="0" w:tplc="A37444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50721"/>
    <w:multiLevelType w:val="multilevel"/>
    <w:tmpl w:val="C1CEAF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6">
    <w:nsid w:val="73235D8E"/>
    <w:multiLevelType w:val="hybridMultilevel"/>
    <w:tmpl w:val="844A8ACC"/>
    <w:lvl w:ilvl="0" w:tplc="D8945D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45969"/>
    <w:multiLevelType w:val="multilevel"/>
    <w:tmpl w:val="73B2E5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7739155F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EAF4729"/>
    <w:multiLevelType w:val="multilevel"/>
    <w:tmpl w:val="1B04B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FC212FC"/>
    <w:multiLevelType w:val="hybridMultilevel"/>
    <w:tmpl w:val="19E02E7C"/>
    <w:lvl w:ilvl="0" w:tplc="1B8A07E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21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28"/>
  </w:num>
  <w:num w:numId="10">
    <w:abstractNumId w:val="16"/>
  </w:num>
  <w:num w:numId="11">
    <w:abstractNumId w:val="6"/>
  </w:num>
  <w:num w:numId="12">
    <w:abstractNumId w:val="29"/>
  </w:num>
  <w:num w:numId="13">
    <w:abstractNumId w:val="17"/>
  </w:num>
  <w:num w:numId="14">
    <w:abstractNumId w:val="22"/>
  </w:num>
  <w:num w:numId="15">
    <w:abstractNumId w:val="0"/>
  </w:num>
  <w:num w:numId="16">
    <w:abstractNumId w:val="1"/>
  </w:num>
  <w:num w:numId="17">
    <w:abstractNumId w:val="18"/>
  </w:num>
  <w:num w:numId="18">
    <w:abstractNumId w:val="2"/>
  </w:num>
  <w:num w:numId="19">
    <w:abstractNumId w:val="12"/>
  </w:num>
  <w:num w:numId="20">
    <w:abstractNumId w:val="14"/>
  </w:num>
  <w:num w:numId="21">
    <w:abstractNumId w:val="20"/>
  </w:num>
  <w:num w:numId="22">
    <w:abstractNumId w:val="5"/>
  </w:num>
  <w:num w:numId="23">
    <w:abstractNumId w:val="8"/>
  </w:num>
  <w:num w:numId="24">
    <w:abstractNumId w:val="25"/>
  </w:num>
  <w:num w:numId="25">
    <w:abstractNumId w:val="10"/>
  </w:num>
  <w:num w:numId="26">
    <w:abstractNumId w:val="9"/>
  </w:num>
  <w:num w:numId="27">
    <w:abstractNumId w:val="30"/>
  </w:num>
  <w:num w:numId="28">
    <w:abstractNumId w:val="24"/>
  </w:num>
  <w:num w:numId="29">
    <w:abstractNumId w:val="26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B5A3D"/>
    <w:rsid w:val="00017C3A"/>
    <w:rsid w:val="00024ADB"/>
    <w:rsid w:val="00035039"/>
    <w:rsid w:val="000531FD"/>
    <w:rsid w:val="0005510F"/>
    <w:rsid w:val="00063886"/>
    <w:rsid w:val="00083055"/>
    <w:rsid w:val="00090818"/>
    <w:rsid w:val="000A62D7"/>
    <w:rsid w:val="000B5FA8"/>
    <w:rsid w:val="000C3353"/>
    <w:rsid w:val="000E052D"/>
    <w:rsid w:val="000E7739"/>
    <w:rsid w:val="001144D0"/>
    <w:rsid w:val="00123464"/>
    <w:rsid w:val="00130176"/>
    <w:rsid w:val="00141EB3"/>
    <w:rsid w:val="001455AA"/>
    <w:rsid w:val="00157581"/>
    <w:rsid w:val="00176308"/>
    <w:rsid w:val="001910D9"/>
    <w:rsid w:val="00193A61"/>
    <w:rsid w:val="001A66C6"/>
    <w:rsid w:val="001A766C"/>
    <w:rsid w:val="001C0FE9"/>
    <w:rsid w:val="001C49E5"/>
    <w:rsid w:val="001D7922"/>
    <w:rsid w:val="001E7297"/>
    <w:rsid w:val="002055CF"/>
    <w:rsid w:val="00213447"/>
    <w:rsid w:val="0021542D"/>
    <w:rsid w:val="00242B38"/>
    <w:rsid w:val="00255EBE"/>
    <w:rsid w:val="00271017"/>
    <w:rsid w:val="00281466"/>
    <w:rsid w:val="00292B02"/>
    <w:rsid w:val="002B5A3D"/>
    <w:rsid w:val="002C119C"/>
    <w:rsid w:val="002D1DB2"/>
    <w:rsid w:val="002F6737"/>
    <w:rsid w:val="0034058E"/>
    <w:rsid w:val="003464C6"/>
    <w:rsid w:val="00355F8B"/>
    <w:rsid w:val="003A1C2F"/>
    <w:rsid w:val="003B170F"/>
    <w:rsid w:val="003E18BF"/>
    <w:rsid w:val="003E54EC"/>
    <w:rsid w:val="00412139"/>
    <w:rsid w:val="0041461F"/>
    <w:rsid w:val="00433865"/>
    <w:rsid w:val="004373F6"/>
    <w:rsid w:val="004675B6"/>
    <w:rsid w:val="00480251"/>
    <w:rsid w:val="00487C60"/>
    <w:rsid w:val="004A019D"/>
    <w:rsid w:val="004C73AC"/>
    <w:rsid w:val="00504D8B"/>
    <w:rsid w:val="005159D5"/>
    <w:rsid w:val="00534B6F"/>
    <w:rsid w:val="00544205"/>
    <w:rsid w:val="00551753"/>
    <w:rsid w:val="00580A41"/>
    <w:rsid w:val="00581D72"/>
    <w:rsid w:val="0059139B"/>
    <w:rsid w:val="00592CFD"/>
    <w:rsid w:val="005A2799"/>
    <w:rsid w:val="005C6860"/>
    <w:rsid w:val="00603AE6"/>
    <w:rsid w:val="00621457"/>
    <w:rsid w:val="00621A93"/>
    <w:rsid w:val="00631F04"/>
    <w:rsid w:val="00633079"/>
    <w:rsid w:val="006A105D"/>
    <w:rsid w:val="006B5B8B"/>
    <w:rsid w:val="006B66F4"/>
    <w:rsid w:val="006C330C"/>
    <w:rsid w:val="00710544"/>
    <w:rsid w:val="0074554A"/>
    <w:rsid w:val="00775684"/>
    <w:rsid w:val="007B7CCE"/>
    <w:rsid w:val="007C41F9"/>
    <w:rsid w:val="007E3013"/>
    <w:rsid w:val="007E44B6"/>
    <w:rsid w:val="00801C74"/>
    <w:rsid w:val="00802C06"/>
    <w:rsid w:val="008035E0"/>
    <w:rsid w:val="0084782D"/>
    <w:rsid w:val="008538B4"/>
    <w:rsid w:val="00857979"/>
    <w:rsid w:val="00875A3F"/>
    <w:rsid w:val="008A4CEA"/>
    <w:rsid w:val="008A71E2"/>
    <w:rsid w:val="008E2D0B"/>
    <w:rsid w:val="008E78C6"/>
    <w:rsid w:val="008F51C5"/>
    <w:rsid w:val="00924818"/>
    <w:rsid w:val="00927E42"/>
    <w:rsid w:val="00941BA2"/>
    <w:rsid w:val="009506E5"/>
    <w:rsid w:val="009543D5"/>
    <w:rsid w:val="009D4A14"/>
    <w:rsid w:val="009F562D"/>
    <w:rsid w:val="00A14EAB"/>
    <w:rsid w:val="00A371C8"/>
    <w:rsid w:val="00A53C75"/>
    <w:rsid w:val="00A5516F"/>
    <w:rsid w:val="00AA29A0"/>
    <w:rsid w:val="00AC1D97"/>
    <w:rsid w:val="00AE5017"/>
    <w:rsid w:val="00B044CA"/>
    <w:rsid w:val="00B11FF2"/>
    <w:rsid w:val="00B128D7"/>
    <w:rsid w:val="00B15771"/>
    <w:rsid w:val="00B330DA"/>
    <w:rsid w:val="00B50960"/>
    <w:rsid w:val="00B8061E"/>
    <w:rsid w:val="00B81BDA"/>
    <w:rsid w:val="00B96D06"/>
    <w:rsid w:val="00BB2635"/>
    <w:rsid w:val="00BB594D"/>
    <w:rsid w:val="00BC3411"/>
    <w:rsid w:val="00BC3552"/>
    <w:rsid w:val="00C52203"/>
    <w:rsid w:val="00C70C61"/>
    <w:rsid w:val="00C727CC"/>
    <w:rsid w:val="00C8557E"/>
    <w:rsid w:val="00C87FEF"/>
    <w:rsid w:val="00CE7D45"/>
    <w:rsid w:val="00D31077"/>
    <w:rsid w:val="00D3718E"/>
    <w:rsid w:val="00D80336"/>
    <w:rsid w:val="00D85291"/>
    <w:rsid w:val="00DB5DF9"/>
    <w:rsid w:val="00DD1E7B"/>
    <w:rsid w:val="00E03462"/>
    <w:rsid w:val="00E26F48"/>
    <w:rsid w:val="00E545DB"/>
    <w:rsid w:val="00E61305"/>
    <w:rsid w:val="00E7212C"/>
    <w:rsid w:val="00E87222"/>
    <w:rsid w:val="00EB7A68"/>
    <w:rsid w:val="00EC1984"/>
    <w:rsid w:val="00EE7F91"/>
    <w:rsid w:val="00EF3B8A"/>
    <w:rsid w:val="00F022F0"/>
    <w:rsid w:val="00F100C7"/>
    <w:rsid w:val="00F506E9"/>
    <w:rsid w:val="00F5480E"/>
    <w:rsid w:val="00F62A8D"/>
    <w:rsid w:val="00F761F8"/>
    <w:rsid w:val="00FA0700"/>
    <w:rsid w:val="00FA0789"/>
    <w:rsid w:val="00FA37BD"/>
    <w:rsid w:val="00FA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B5A3D"/>
    <w:pPr>
      <w:keepNext/>
      <w:jc w:val="center"/>
      <w:outlineLvl w:val="0"/>
    </w:pPr>
    <w:rPr>
      <w:rFonts w:ascii="Arial" w:hAnsi="Arial"/>
      <w:b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A3D"/>
    <w:rPr>
      <w:rFonts w:ascii="Arial" w:eastAsia="Times New Roman" w:hAnsi="Arial" w:cs="Times New Roman"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B5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3D"/>
    <w:rPr>
      <w:rFonts w:ascii="Tahoma" w:eastAsia="Times New Roman" w:hAnsi="Tahoma" w:cs="Tahoma"/>
      <w:b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B66F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924818"/>
    <w:pPr>
      <w:spacing w:after="120" w:line="276" w:lineRule="auto"/>
      <w:ind w:left="283"/>
    </w:pPr>
    <w:rPr>
      <w:rFonts w:eastAsia="Calibri"/>
      <w:b w:val="0"/>
      <w:color w:val="000000"/>
      <w:sz w:val="28"/>
      <w:szCs w:val="28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2481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E7212C"/>
    <w:pPr>
      <w:spacing w:before="100" w:beforeAutospacing="1" w:after="100" w:afterAutospacing="1"/>
    </w:pPr>
    <w:rPr>
      <w:b w:val="0"/>
      <w:szCs w:val="24"/>
      <w:lang w:eastAsia="uk-UA"/>
    </w:rPr>
  </w:style>
  <w:style w:type="paragraph" w:customStyle="1" w:styleId="a9">
    <w:name w:val="Знак"/>
    <w:basedOn w:val="a"/>
    <w:rsid w:val="001C0FE9"/>
    <w:rPr>
      <w:rFonts w:ascii="Verdana" w:hAnsi="Verdana" w:cs="Verdana"/>
      <w:b w:val="0"/>
      <w:sz w:val="20"/>
      <w:lang w:val="en-US" w:eastAsia="en-US"/>
    </w:rPr>
  </w:style>
  <w:style w:type="paragraph" w:styleId="aa">
    <w:name w:val="footer"/>
    <w:basedOn w:val="a"/>
    <w:link w:val="ab"/>
    <w:rsid w:val="000A62D7"/>
    <w:pPr>
      <w:tabs>
        <w:tab w:val="center" w:pos="4677"/>
        <w:tab w:val="right" w:pos="9355"/>
      </w:tabs>
    </w:pPr>
    <w:rPr>
      <w:b w:val="0"/>
      <w:szCs w:val="24"/>
    </w:rPr>
  </w:style>
  <w:style w:type="character" w:customStyle="1" w:styleId="ab">
    <w:name w:val="Нижний колонтитул Знак"/>
    <w:basedOn w:val="a0"/>
    <w:link w:val="aa"/>
    <w:rsid w:val="000A62D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B5A3D"/>
    <w:pPr>
      <w:keepNext/>
      <w:jc w:val="center"/>
      <w:outlineLvl w:val="0"/>
    </w:pPr>
    <w:rPr>
      <w:rFonts w:ascii="Arial" w:hAnsi="Arial"/>
      <w:b w:val="0"/>
      <w:sz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A3D"/>
    <w:rPr>
      <w:rFonts w:ascii="Arial" w:eastAsia="Times New Roman" w:hAnsi="Arial" w:cs="Times New Roman"/>
      <w:sz w:val="32"/>
      <w:szCs w:val="20"/>
      <w:lang w:val="uk-UA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B5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3D"/>
    <w:rPr>
      <w:rFonts w:ascii="Tahoma" w:eastAsia="Times New Roman" w:hAnsi="Tahoma" w:cs="Tahoma"/>
      <w:b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B66F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924818"/>
    <w:pPr>
      <w:spacing w:after="120" w:line="276" w:lineRule="auto"/>
      <w:ind w:left="283"/>
    </w:pPr>
    <w:rPr>
      <w:rFonts w:eastAsia="Calibri"/>
      <w:b w:val="0"/>
      <w:color w:val="000000"/>
      <w:sz w:val="28"/>
      <w:szCs w:val="28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2481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E7212C"/>
    <w:pPr>
      <w:spacing w:before="100" w:beforeAutospacing="1" w:after="100" w:afterAutospacing="1"/>
    </w:pPr>
    <w:rPr>
      <w:b w:val="0"/>
      <w:szCs w:val="24"/>
      <w:lang w:eastAsia="uk-UA"/>
    </w:rPr>
  </w:style>
  <w:style w:type="paragraph" w:customStyle="1" w:styleId="a9">
    <w:name w:val="Знак"/>
    <w:basedOn w:val="a"/>
    <w:rsid w:val="001C0FE9"/>
    <w:rPr>
      <w:rFonts w:ascii="Verdana" w:hAnsi="Verdana" w:cs="Verdana"/>
      <w:b w:val="0"/>
      <w:sz w:val="20"/>
      <w:lang w:val="en-US" w:eastAsia="en-US"/>
    </w:rPr>
  </w:style>
  <w:style w:type="paragraph" w:styleId="aa">
    <w:name w:val="footer"/>
    <w:basedOn w:val="a"/>
    <w:link w:val="ab"/>
    <w:rsid w:val="000A62D7"/>
    <w:pPr>
      <w:tabs>
        <w:tab w:val="center" w:pos="4677"/>
        <w:tab w:val="right" w:pos="9355"/>
      </w:tabs>
    </w:pPr>
    <w:rPr>
      <w:b w:val="0"/>
      <w:szCs w:val="24"/>
    </w:rPr>
  </w:style>
  <w:style w:type="character" w:customStyle="1" w:styleId="ab">
    <w:name w:val="Нижний колонтитул Знак"/>
    <w:basedOn w:val="a0"/>
    <w:link w:val="aa"/>
    <w:rsid w:val="000A62D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2020-12-21T15:05:00Z</cp:lastPrinted>
  <dcterms:created xsi:type="dcterms:W3CDTF">2021-12-21T08:22:00Z</dcterms:created>
  <dcterms:modified xsi:type="dcterms:W3CDTF">2021-12-21T08:22:00Z</dcterms:modified>
</cp:coreProperties>
</file>