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1F" w:rsidRPr="003868B3" w:rsidRDefault="0029021F" w:rsidP="0029021F">
      <w:pPr>
        <w:rPr>
          <w:rFonts w:eastAsia="Calibri" w:cs="Times New Roman"/>
          <w:sz w:val="24"/>
          <w:szCs w:val="24"/>
          <w:lang w:eastAsia="ru-RU"/>
        </w:rPr>
      </w:pP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  <w:r w:rsidRPr="00F54E30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2CFCAB7" wp14:editId="58A0AD6A">
            <wp:simplePos x="0" y="0"/>
            <wp:positionH relativeFrom="column">
              <wp:posOffset>2571750</wp:posOffset>
            </wp:positionH>
            <wp:positionV relativeFrom="paragraph">
              <wp:posOffset>65405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 w:rsidR="0029021F" w:rsidRPr="00F54E30" w:rsidRDefault="0029021F" w:rsidP="0029021F">
      <w:pPr>
        <w:ind w:left="3540"/>
        <w:rPr>
          <w:rFonts w:eastAsia="Calibri" w:cs="Times New Roman"/>
          <w:sz w:val="24"/>
          <w:szCs w:val="24"/>
          <w:lang w:val="uk-UA" w:eastAsia="ru-RU"/>
        </w:rPr>
      </w:pP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У  К  Р  А  Ї  Н  А</w:t>
      </w:r>
    </w:p>
    <w:p w:rsidR="0029021F" w:rsidRPr="00F54E30" w:rsidRDefault="0029021F" w:rsidP="0029021F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54E30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54E30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29021F" w:rsidRPr="00F54E30" w:rsidRDefault="0029021F" w:rsidP="0029021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54E30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54E30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54E30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29021F" w:rsidRPr="00F54E30" w:rsidRDefault="0029021F" w:rsidP="0029021F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  <w:r w:rsidRPr="00252DEC">
        <w:rPr>
          <w:rFonts w:eastAsia="Calibri" w:cs="Times New Roman"/>
          <w:sz w:val="24"/>
          <w:szCs w:val="24"/>
          <w:lang w:val="uk-UA" w:eastAsia="ru-RU"/>
        </w:rPr>
        <w:t>23</w:t>
      </w:r>
      <w:r w:rsidRPr="00F54E30">
        <w:rPr>
          <w:rFonts w:eastAsia="Calibri" w:cs="Times New Roman"/>
          <w:sz w:val="24"/>
          <w:szCs w:val="24"/>
          <w:lang w:val="uk-UA" w:eastAsia="ru-RU"/>
        </w:rPr>
        <w:t>.</w:t>
      </w:r>
      <w:r w:rsidRPr="00252DEC">
        <w:rPr>
          <w:rFonts w:eastAsia="Calibri" w:cs="Times New Roman"/>
          <w:sz w:val="24"/>
          <w:szCs w:val="24"/>
          <w:lang w:val="uk-UA" w:eastAsia="ru-RU"/>
        </w:rPr>
        <w:t>01.</w:t>
      </w:r>
      <w:r w:rsidRPr="00F54E30">
        <w:rPr>
          <w:rFonts w:eastAsia="Calibri" w:cs="Times New Roman"/>
          <w:sz w:val="24"/>
          <w:szCs w:val="24"/>
          <w:lang w:val="uk-UA" w:eastAsia="ru-RU"/>
        </w:rPr>
        <w:t>2024 року         №</w:t>
      </w:r>
      <w:r>
        <w:rPr>
          <w:rFonts w:eastAsia="Calibri" w:cs="Times New Roman"/>
          <w:sz w:val="24"/>
          <w:szCs w:val="24"/>
          <w:lang w:val="uk-UA" w:eastAsia="ru-RU"/>
        </w:rPr>
        <w:t>2328</w:t>
      </w: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55  </w:t>
      </w:r>
      <w:r w:rsidRPr="00F54E30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54E30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9021F" w:rsidRPr="00F54E30" w:rsidRDefault="0029021F" w:rsidP="0029021F">
      <w:pPr>
        <w:jc w:val="both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54E30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9021F" w:rsidRPr="00F54E30" w:rsidRDefault="0029021F" w:rsidP="0029021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29021F" w:rsidRPr="00F54E30" w:rsidRDefault="0029021F" w:rsidP="0029021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 господарства, що знаходиться на території Райгородської сільської ради (колишньої  </w:t>
      </w:r>
      <w:proofErr w:type="spellStart"/>
      <w:r w:rsidRPr="00F54E30">
        <w:rPr>
          <w:rFonts w:eastAsia="Calibri" w:cs="Times New Roman"/>
          <w:sz w:val="24"/>
          <w:szCs w:val="24"/>
          <w:lang w:val="uk-UA" w:eastAsia="ru-RU"/>
        </w:rPr>
        <w:t>Мельниківської</w:t>
      </w:r>
      <w:proofErr w:type="spellEnd"/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сільської ради) Гайсинського  району  Вінницької  області</w:t>
      </w: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</w:p>
    <w:p w:rsidR="0029021F" w:rsidRPr="00F54E30" w:rsidRDefault="0029021F" w:rsidP="0029021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       Розглянувши технічну документацію із землеустрою щодо встановлення (відновлення) меж земельної ділянки в натурі (на місцевості) для ведення особистого селянського господарства, що знаходиться на  території Райгородської сільської ради Гайсинського району Вінницької області,  та подану  заяву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кадастр», враховуючи   Витяг  з Державного земельного кадастру про земельну ділянку НВ-9931926422023, Витяг про реєстрації в Спадковому реєстрі №73470085, Свідоцтво про право на спадщину за законом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посвідченого  приватним нотаріусом Гайсинського нотаріального округу Вінницької області, Новаківський Б.Б.,   спадкова справа №10/2023  зареєстровано в реєстрі за № 939 </w:t>
      </w: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від 04.08.2023 року, Сертифікат на право на земельну частку (пай) серія ВН№028011, рішення Немирівського районного суду Справа №930\1888\22, №2\930\802\22,  сесія  сільської  ради </w:t>
      </w:r>
    </w:p>
    <w:p w:rsidR="0029021F" w:rsidRPr="00F54E30" w:rsidRDefault="0029021F" w:rsidP="0029021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54E30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</w:t>
      </w:r>
    </w:p>
    <w:p w:rsidR="0029021F" w:rsidRPr="00F54E30" w:rsidRDefault="0029021F" w:rsidP="0029021F">
      <w:pPr>
        <w:ind w:left="3540"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54E30">
        <w:rPr>
          <w:rFonts w:eastAsia="Calibri" w:cs="Times New Roman"/>
          <w:b/>
          <w:sz w:val="24"/>
          <w:szCs w:val="24"/>
          <w:lang w:val="uk-UA" w:eastAsia="ru-RU"/>
        </w:rPr>
        <w:t>В И Р І Ш И Л А  :</w:t>
      </w:r>
    </w:p>
    <w:p w:rsidR="0029021F" w:rsidRPr="00F54E30" w:rsidRDefault="0029021F" w:rsidP="0029021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29021F" w:rsidRPr="00F54E30" w:rsidRDefault="0029021F" w:rsidP="0029021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F54E30">
        <w:rPr>
          <w:rFonts w:eastAsia="Times New Roman" w:cs="Times New Roman"/>
          <w:sz w:val="24"/>
          <w:szCs w:val="24"/>
          <w:lang w:val="uk-UA" w:eastAsia="x-none"/>
        </w:rPr>
        <w:t xml:space="preserve"> площею 2.0741 га, 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 xml:space="preserve">0523085600:02:001:0684 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>20.11.2020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 xml:space="preserve"> ведення особистого селянського господарства  розташованої  на 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</w:t>
      </w:r>
      <w:r w:rsidRPr="00F54E30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54E30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29021F" w:rsidRPr="00F54E30" w:rsidRDefault="0029021F" w:rsidP="0029021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54E30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згідно із вимогами  встановленими чинним законодавством.</w:t>
      </w:r>
    </w:p>
    <w:p w:rsidR="0029021F" w:rsidRPr="00F54E30" w:rsidRDefault="0029021F" w:rsidP="0029021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54E30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29021F" w:rsidRPr="00F54E30" w:rsidRDefault="0029021F" w:rsidP="0029021F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54E30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54E30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54E30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54E30">
        <w:rPr>
          <w:rFonts w:eastAsia="Times New Roman" w:cs="Times New Roman"/>
          <w:sz w:val="24"/>
          <w:szCs w:val="24"/>
        </w:rPr>
        <w:t>данного</w:t>
      </w:r>
      <w:r w:rsidRPr="00F54E30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54E30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54E30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54E30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54E30">
        <w:rPr>
          <w:rFonts w:eastAsia="Times New Roman" w:cs="Times New Roman"/>
          <w:sz w:val="24"/>
          <w:szCs w:val="24"/>
        </w:rPr>
        <w:t xml:space="preserve"> на </w:t>
      </w:r>
      <w:r w:rsidRPr="00F54E30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54E30">
        <w:rPr>
          <w:rFonts w:eastAsia="Times New Roman" w:cs="Times New Roman"/>
          <w:sz w:val="24"/>
          <w:szCs w:val="24"/>
        </w:rPr>
        <w:t>остійн</w:t>
      </w:r>
      <w:proofErr w:type="spellEnd"/>
      <w:r w:rsidRPr="00F54E30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54E30">
        <w:rPr>
          <w:rFonts w:eastAsia="Times New Roman" w:cs="Times New Roman"/>
          <w:sz w:val="24"/>
          <w:szCs w:val="24"/>
        </w:rPr>
        <w:t>комісі</w:t>
      </w:r>
      <w:proofErr w:type="spellEnd"/>
      <w:r w:rsidRPr="00F54E30">
        <w:rPr>
          <w:rFonts w:eastAsia="Times New Roman" w:cs="Times New Roman"/>
          <w:sz w:val="24"/>
          <w:szCs w:val="24"/>
          <w:lang w:val="uk-UA"/>
        </w:rPr>
        <w:t>ю</w:t>
      </w:r>
      <w:r w:rsidRPr="00F54E30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54E30">
        <w:rPr>
          <w:rFonts w:eastAsia="Times New Roman" w:cs="Times New Roman"/>
          <w:sz w:val="24"/>
          <w:szCs w:val="24"/>
        </w:rPr>
        <w:t>питань</w:t>
      </w:r>
      <w:proofErr w:type="spellEnd"/>
      <w:r w:rsidRPr="00F54E30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  <w:r w:rsidRPr="00F54E30">
        <w:rPr>
          <w:rFonts w:eastAsia="Calibri" w:cs="Times New Roman"/>
          <w:sz w:val="24"/>
          <w:szCs w:val="24"/>
          <w:lang w:val="uk-UA" w:eastAsia="ru-RU"/>
        </w:rPr>
        <w:t xml:space="preserve">                  Секретар сільської ради                                                       Інна МЕНЮК</w:t>
      </w:r>
    </w:p>
    <w:p w:rsidR="0029021F" w:rsidRPr="00F54E30" w:rsidRDefault="0029021F" w:rsidP="0029021F">
      <w:pPr>
        <w:rPr>
          <w:rFonts w:eastAsia="Calibri" w:cs="Times New Roman"/>
          <w:sz w:val="24"/>
          <w:szCs w:val="24"/>
          <w:lang w:eastAsia="ru-RU"/>
        </w:rPr>
      </w:pPr>
    </w:p>
    <w:p w:rsidR="0029021F" w:rsidRDefault="0029021F" w:rsidP="0029021F">
      <w:pPr>
        <w:rPr>
          <w:rFonts w:eastAsia="Calibri" w:cs="Times New Roman"/>
          <w:sz w:val="24"/>
          <w:szCs w:val="24"/>
          <w:lang w:val="uk-UA" w:eastAsia="ru-RU"/>
        </w:rPr>
      </w:pPr>
    </w:p>
    <w:p w:rsidR="00AC677B" w:rsidRDefault="00AC677B"/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260B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1F"/>
    <w:rsid w:val="0029021F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E2FE"/>
  <w15:chartTrackingRefBased/>
  <w15:docId w15:val="{1EEDD635-9FA7-4C5E-823D-BCB19E6E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1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2024-01-30T08:03:00Z</dcterms:created>
  <dcterms:modified xsi:type="dcterms:W3CDTF">2024-01-30T08:04:00Z</dcterms:modified>
</cp:coreProperties>
</file>