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2621E" w14:textId="77777777" w:rsidR="000A194E" w:rsidRPr="002A5915" w:rsidRDefault="000A194E" w:rsidP="000A194E">
      <w:pPr>
        <w:rPr>
          <w:rFonts w:eastAsia="Calibri" w:cs="Times New Roman"/>
          <w:sz w:val="24"/>
          <w:szCs w:val="24"/>
          <w:lang w:val="uk-UA" w:eastAsia="ru-RU"/>
        </w:rPr>
      </w:pPr>
      <w:r w:rsidRPr="002A5915">
        <w:rPr>
          <w:rFonts w:eastAsia="Calibri" w:cs="Times New Roman"/>
          <w:noProof/>
          <w:lang w:val="uk-UA"/>
        </w:rPr>
        <w:drawing>
          <wp:anchor distT="0" distB="0" distL="114300" distR="114300" simplePos="0" relativeHeight="251659264" behindDoc="0" locked="0" layoutInCell="1" allowOverlap="1" wp14:anchorId="1178140C" wp14:editId="46A5D704">
            <wp:simplePos x="0" y="0"/>
            <wp:positionH relativeFrom="column">
              <wp:posOffset>2628900</wp:posOffset>
            </wp:positionH>
            <wp:positionV relativeFrom="paragraph">
              <wp:posOffset>-342900</wp:posOffset>
            </wp:positionV>
            <wp:extent cx="485775" cy="605155"/>
            <wp:effectExtent l="0" t="0" r="9525" b="4445"/>
            <wp:wrapTopAndBottom/>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605155"/>
                    </a:xfrm>
                    <a:prstGeom prst="rect">
                      <a:avLst/>
                    </a:prstGeom>
                    <a:noFill/>
                  </pic:spPr>
                </pic:pic>
              </a:graphicData>
            </a:graphic>
            <wp14:sizeRelH relativeFrom="page">
              <wp14:pctWidth>0</wp14:pctWidth>
            </wp14:sizeRelH>
            <wp14:sizeRelV relativeFrom="page">
              <wp14:pctHeight>0</wp14:pctHeight>
            </wp14:sizeRelV>
          </wp:anchor>
        </w:drawing>
      </w:r>
      <w:r w:rsidRPr="002A5915">
        <w:rPr>
          <w:rFonts w:eastAsia="Calibri" w:cs="Times New Roman"/>
          <w:sz w:val="24"/>
          <w:szCs w:val="24"/>
          <w:lang w:val="uk-UA" w:eastAsia="ru-RU"/>
        </w:rPr>
        <w:tab/>
      </w:r>
      <w:r w:rsidRPr="002A5915">
        <w:rPr>
          <w:rFonts w:eastAsia="Calibri" w:cs="Times New Roman"/>
          <w:sz w:val="24"/>
          <w:szCs w:val="24"/>
          <w:lang w:val="uk-UA" w:eastAsia="ru-RU"/>
        </w:rPr>
        <w:tab/>
      </w:r>
    </w:p>
    <w:p w14:paraId="105ADAEA" w14:textId="77777777" w:rsidR="000A194E" w:rsidRPr="002A5915" w:rsidRDefault="000A194E" w:rsidP="000A194E">
      <w:pPr>
        <w:tabs>
          <w:tab w:val="center" w:pos="5046"/>
          <w:tab w:val="left" w:pos="9066"/>
        </w:tabs>
        <w:rPr>
          <w:rFonts w:eastAsia="Times New Roman" w:cs="Times New Roman"/>
          <w:b/>
          <w:sz w:val="24"/>
          <w:szCs w:val="20"/>
          <w:lang w:val="uk-UA" w:eastAsia="ru-RU"/>
        </w:rPr>
      </w:pPr>
      <w:r w:rsidRPr="002A5915">
        <w:rPr>
          <w:rFonts w:eastAsia="Times New Roman" w:cs="Times New Roman"/>
          <w:b/>
          <w:sz w:val="24"/>
          <w:szCs w:val="20"/>
          <w:lang w:val="uk-UA" w:eastAsia="ru-RU"/>
        </w:rPr>
        <w:tab/>
        <w:t>У  К  Р  А  Ї  Н  А</w:t>
      </w:r>
      <w:r w:rsidRPr="002A5915">
        <w:rPr>
          <w:rFonts w:eastAsia="Times New Roman" w:cs="Times New Roman"/>
          <w:b/>
          <w:sz w:val="24"/>
          <w:szCs w:val="20"/>
          <w:lang w:val="uk-UA" w:eastAsia="ru-RU"/>
        </w:rPr>
        <w:tab/>
      </w:r>
    </w:p>
    <w:p w14:paraId="088CF776" w14:textId="77777777" w:rsidR="000A194E" w:rsidRPr="002A5915" w:rsidRDefault="000A194E" w:rsidP="000A194E">
      <w:pPr>
        <w:tabs>
          <w:tab w:val="center" w:pos="5046"/>
          <w:tab w:val="left" w:pos="9016"/>
        </w:tabs>
        <w:rPr>
          <w:rFonts w:eastAsia="Times New Roman" w:cs="Times New Roman"/>
          <w:b/>
          <w:sz w:val="24"/>
          <w:szCs w:val="20"/>
          <w:lang w:val="uk-UA" w:eastAsia="ru-RU"/>
        </w:rPr>
      </w:pPr>
      <w:r w:rsidRPr="002A5915">
        <w:rPr>
          <w:rFonts w:eastAsia="Times New Roman" w:cs="Times New Roman"/>
          <w:b/>
          <w:sz w:val="24"/>
          <w:szCs w:val="20"/>
          <w:lang w:val="uk-UA" w:eastAsia="ru-RU"/>
        </w:rPr>
        <w:tab/>
        <w:t>РАЙГОРОДСЬКА СІЛЬСЬКА РАДА</w:t>
      </w:r>
      <w:r w:rsidRPr="002A5915">
        <w:rPr>
          <w:rFonts w:eastAsia="Times New Roman" w:cs="Times New Roman"/>
          <w:b/>
          <w:sz w:val="24"/>
          <w:szCs w:val="20"/>
          <w:lang w:val="uk-UA" w:eastAsia="ru-RU"/>
        </w:rPr>
        <w:tab/>
        <w:t xml:space="preserve"> </w:t>
      </w:r>
    </w:p>
    <w:p w14:paraId="22FE230A" w14:textId="77777777" w:rsidR="000A194E" w:rsidRPr="002A5915" w:rsidRDefault="000A194E" w:rsidP="000A194E">
      <w:pPr>
        <w:keepNext/>
        <w:jc w:val="center"/>
        <w:outlineLvl w:val="1"/>
        <w:rPr>
          <w:rFonts w:eastAsia="Times New Roman" w:cs="Times New Roman"/>
          <w:b/>
          <w:sz w:val="24"/>
          <w:szCs w:val="20"/>
          <w:lang w:val="uk-UA" w:eastAsia="ru-RU"/>
        </w:rPr>
      </w:pPr>
    </w:p>
    <w:p w14:paraId="0A9300D1" w14:textId="77777777" w:rsidR="000A194E" w:rsidRPr="002A5915" w:rsidRDefault="000A194E" w:rsidP="000A194E">
      <w:pPr>
        <w:keepNext/>
        <w:keepLines/>
        <w:ind w:left="2832" w:firstLine="708"/>
        <w:outlineLvl w:val="0"/>
        <w:rPr>
          <w:rFonts w:eastAsia="Times New Roman" w:cs="Times New Roman"/>
          <w:b/>
          <w:bCs/>
          <w:szCs w:val="28"/>
          <w:lang w:val="uk-UA" w:eastAsia="ru-RU"/>
        </w:rPr>
      </w:pPr>
      <w:r w:rsidRPr="002A5915">
        <w:rPr>
          <w:rFonts w:eastAsia="Times New Roman" w:cs="Times New Roman"/>
          <w:b/>
          <w:bCs/>
          <w:szCs w:val="28"/>
          <w:lang w:val="uk-UA" w:eastAsia="ru-RU"/>
        </w:rPr>
        <w:t xml:space="preserve">Р І Ш Е Н </w:t>
      </w:r>
      <w:proofErr w:type="spellStart"/>
      <w:r w:rsidRPr="002A5915">
        <w:rPr>
          <w:rFonts w:eastAsia="Times New Roman" w:cs="Times New Roman"/>
          <w:b/>
          <w:bCs/>
          <w:szCs w:val="28"/>
          <w:lang w:val="uk-UA" w:eastAsia="ru-RU"/>
        </w:rPr>
        <w:t>Н</w:t>
      </w:r>
      <w:proofErr w:type="spellEnd"/>
      <w:r w:rsidRPr="002A5915">
        <w:rPr>
          <w:rFonts w:eastAsia="Times New Roman" w:cs="Times New Roman"/>
          <w:b/>
          <w:bCs/>
          <w:szCs w:val="28"/>
          <w:lang w:val="uk-UA" w:eastAsia="ru-RU"/>
        </w:rPr>
        <w:t xml:space="preserve"> Я</w:t>
      </w:r>
    </w:p>
    <w:p w14:paraId="4492FEA8" w14:textId="77777777" w:rsidR="000A194E" w:rsidRPr="002A5915" w:rsidRDefault="000A194E" w:rsidP="000A194E">
      <w:pPr>
        <w:rPr>
          <w:rFonts w:eastAsia="Calibri" w:cs="Times New Roman"/>
          <w:sz w:val="24"/>
          <w:szCs w:val="24"/>
          <w:lang w:val="uk-UA" w:eastAsia="ru-RU"/>
        </w:rPr>
      </w:pPr>
    </w:p>
    <w:p w14:paraId="56405DBA" w14:textId="77777777" w:rsidR="000A194E" w:rsidRPr="002A5915" w:rsidRDefault="000A194E" w:rsidP="000A194E">
      <w:pPr>
        <w:tabs>
          <w:tab w:val="left" w:pos="6411"/>
          <w:tab w:val="left" w:pos="6724"/>
        </w:tabs>
        <w:rPr>
          <w:rFonts w:eastAsia="Calibri" w:cs="Times New Roman"/>
          <w:sz w:val="24"/>
          <w:szCs w:val="24"/>
          <w:lang w:val="uk-UA" w:eastAsia="ru-RU"/>
        </w:rPr>
      </w:pPr>
      <w:r>
        <w:rPr>
          <w:rFonts w:eastAsia="Calibri" w:cs="Times New Roman"/>
          <w:sz w:val="24"/>
          <w:szCs w:val="24"/>
          <w:lang w:val="uk-UA" w:eastAsia="ru-RU"/>
        </w:rPr>
        <w:t>20.02.2024</w:t>
      </w:r>
      <w:r w:rsidRPr="002A5915">
        <w:rPr>
          <w:rFonts w:eastAsia="Calibri" w:cs="Times New Roman"/>
          <w:sz w:val="24"/>
          <w:szCs w:val="24"/>
          <w:lang w:val="uk-UA" w:eastAsia="ru-RU"/>
        </w:rPr>
        <w:t xml:space="preserve"> року         №</w:t>
      </w:r>
      <w:r>
        <w:rPr>
          <w:rFonts w:eastAsia="Calibri" w:cs="Times New Roman"/>
          <w:sz w:val="24"/>
          <w:szCs w:val="24"/>
          <w:lang w:val="uk-UA" w:eastAsia="ru-RU"/>
        </w:rPr>
        <w:t>2364</w:t>
      </w:r>
      <w:r w:rsidRPr="002A5915">
        <w:rPr>
          <w:rFonts w:eastAsia="Calibri" w:cs="Times New Roman"/>
          <w:sz w:val="24"/>
          <w:szCs w:val="24"/>
          <w:lang w:val="uk-UA" w:eastAsia="ru-RU"/>
        </w:rPr>
        <w:tab/>
        <w:t>5</w:t>
      </w:r>
      <w:r>
        <w:rPr>
          <w:rFonts w:eastAsia="Calibri" w:cs="Times New Roman"/>
          <w:sz w:val="24"/>
          <w:szCs w:val="24"/>
          <w:lang w:val="uk-UA" w:eastAsia="ru-RU"/>
        </w:rPr>
        <w:t>6</w:t>
      </w:r>
      <w:r w:rsidRPr="002A5915">
        <w:rPr>
          <w:rFonts w:eastAsia="Calibri" w:cs="Times New Roman"/>
          <w:sz w:val="24"/>
          <w:szCs w:val="24"/>
          <w:lang w:val="uk-UA" w:eastAsia="ru-RU"/>
        </w:rPr>
        <w:t xml:space="preserve"> сесія  8 скликання</w:t>
      </w:r>
    </w:p>
    <w:p w14:paraId="7E589B95" w14:textId="77777777" w:rsidR="000A194E" w:rsidRPr="002A5915" w:rsidRDefault="000A194E" w:rsidP="000A194E">
      <w:pPr>
        <w:tabs>
          <w:tab w:val="left" w:pos="6411"/>
          <w:tab w:val="left" w:pos="6724"/>
        </w:tabs>
        <w:rPr>
          <w:rFonts w:eastAsia="Calibri" w:cs="Times New Roman"/>
          <w:bCs/>
          <w:sz w:val="24"/>
          <w:szCs w:val="24"/>
          <w:lang w:val="uk-UA" w:eastAsia="ru-RU"/>
        </w:rPr>
      </w:pPr>
      <w:r w:rsidRPr="002A5915">
        <w:rPr>
          <w:rFonts w:eastAsia="Calibri" w:cs="Times New Roman"/>
          <w:sz w:val="24"/>
          <w:szCs w:val="24"/>
          <w:lang w:val="uk-UA" w:eastAsia="ru-RU"/>
        </w:rPr>
        <w:t>с. Райгород</w:t>
      </w:r>
    </w:p>
    <w:p w14:paraId="28559C5D" w14:textId="77777777" w:rsidR="000A194E" w:rsidRPr="002A5915" w:rsidRDefault="000A194E" w:rsidP="000A194E">
      <w:pPr>
        <w:jc w:val="both"/>
        <w:rPr>
          <w:rFonts w:eastAsia="Times New Roman" w:cs="Times New Roman"/>
          <w:bCs/>
          <w:sz w:val="24"/>
          <w:szCs w:val="24"/>
          <w:lang w:val="uk-UA" w:eastAsia="ru-RU"/>
        </w:rPr>
      </w:pPr>
    </w:p>
    <w:p w14:paraId="775C71BA" w14:textId="77777777" w:rsidR="000A194E" w:rsidRPr="002A5915" w:rsidRDefault="000A194E" w:rsidP="000A194E">
      <w:pPr>
        <w:jc w:val="both"/>
        <w:rPr>
          <w:rFonts w:eastAsia="Times New Roman" w:cs="Times New Roman"/>
          <w:bCs/>
          <w:sz w:val="24"/>
          <w:szCs w:val="24"/>
          <w:lang w:val="uk-UA" w:eastAsia="ru-RU"/>
        </w:rPr>
      </w:pPr>
      <w:bookmarkStart w:id="0" w:name="_Hlk158908422"/>
      <w:r w:rsidRPr="002A5915">
        <w:rPr>
          <w:rFonts w:eastAsia="Times New Roman" w:cs="Times New Roman"/>
          <w:bCs/>
          <w:sz w:val="24"/>
          <w:szCs w:val="24"/>
          <w:lang w:val="uk-UA" w:eastAsia="ru-RU"/>
        </w:rPr>
        <w:t xml:space="preserve">Про затвердження </w:t>
      </w:r>
      <w:r w:rsidRPr="002A5915">
        <w:rPr>
          <w:rFonts w:eastAsia="Calibri" w:cs="Times New Roman"/>
          <w:color w:val="000000"/>
          <w:sz w:val="24"/>
          <w:szCs w:val="24"/>
          <w:lang w:val="uk-UA" w:eastAsia="uk-UA" w:bidi="uk-UA"/>
        </w:rPr>
        <w:t>Програм</w:t>
      </w:r>
      <w:r w:rsidRPr="00902AF7">
        <w:rPr>
          <w:rFonts w:eastAsia="Calibri" w:cs="Times New Roman"/>
          <w:color w:val="000000"/>
          <w:sz w:val="24"/>
          <w:szCs w:val="24"/>
          <w:lang w:val="uk-UA" w:eastAsia="uk-UA" w:bidi="uk-UA"/>
        </w:rPr>
        <w:t>и</w:t>
      </w:r>
      <w:r w:rsidRPr="002A5915">
        <w:rPr>
          <w:rFonts w:eastAsia="Calibri" w:cs="Times New Roman"/>
          <w:b/>
          <w:bCs/>
          <w:color w:val="000000"/>
          <w:sz w:val="24"/>
          <w:szCs w:val="24"/>
          <w:lang w:val="uk-UA" w:eastAsia="uk-UA" w:bidi="uk-UA"/>
        </w:rPr>
        <w:t xml:space="preserve"> </w:t>
      </w:r>
      <w:r w:rsidRPr="002A5915">
        <w:rPr>
          <w:rFonts w:eastAsia="Calibri" w:cs="Times New Roman"/>
          <w:color w:val="000000"/>
          <w:sz w:val="24"/>
          <w:szCs w:val="24"/>
          <w:lang w:val="uk-UA" w:eastAsia="uk-UA" w:bidi="uk-UA"/>
        </w:rPr>
        <w:t>Реалізації проекту «Пліч-о-пліч Всеукраїнські шкільні ліги» 202</w:t>
      </w:r>
      <w:r w:rsidRPr="00624961">
        <w:rPr>
          <w:rFonts w:eastAsia="Calibri" w:cs="Times New Roman"/>
          <w:sz w:val="24"/>
          <w:szCs w:val="24"/>
          <w:lang w:val="uk-UA"/>
        </w:rPr>
        <w:t>4</w:t>
      </w:r>
      <w:r w:rsidRPr="002A5915">
        <w:rPr>
          <w:rFonts w:eastAsia="Calibri" w:cs="Times New Roman"/>
          <w:sz w:val="24"/>
          <w:szCs w:val="24"/>
          <w:lang w:val="uk-UA"/>
        </w:rPr>
        <w:t xml:space="preserve"> </w:t>
      </w:r>
      <w:r w:rsidRPr="002A5915">
        <w:rPr>
          <w:rFonts w:eastAsia="Calibri" w:cs="Times New Roman"/>
          <w:color w:val="000000"/>
          <w:sz w:val="24"/>
          <w:szCs w:val="24"/>
          <w:lang w:val="uk-UA" w:eastAsia="uk-UA" w:bidi="uk-UA"/>
        </w:rPr>
        <w:t xml:space="preserve">рік </w:t>
      </w:r>
    </w:p>
    <w:bookmarkEnd w:id="0"/>
    <w:p w14:paraId="3083D386" w14:textId="77777777" w:rsidR="000A194E" w:rsidRPr="002A5915" w:rsidRDefault="000A194E" w:rsidP="000A194E">
      <w:pPr>
        <w:rPr>
          <w:rFonts w:eastAsia="Times New Roman" w:cs="Times New Roman"/>
          <w:sz w:val="24"/>
          <w:szCs w:val="24"/>
          <w:lang w:val="uk-UA" w:eastAsia="ru-RU"/>
        </w:rPr>
      </w:pPr>
    </w:p>
    <w:p w14:paraId="4C568555" w14:textId="77777777" w:rsidR="000A194E" w:rsidRPr="002A5915" w:rsidRDefault="000A194E" w:rsidP="000A194E">
      <w:pPr>
        <w:ind w:firstLine="708"/>
        <w:jc w:val="both"/>
        <w:rPr>
          <w:rFonts w:eastAsia="Times New Roman" w:cs="Times New Roman"/>
          <w:sz w:val="24"/>
          <w:szCs w:val="24"/>
          <w:lang w:val="uk-UA" w:eastAsia="ru-RU"/>
        </w:rPr>
      </w:pPr>
      <w:r w:rsidRPr="002A5915">
        <w:rPr>
          <w:rFonts w:eastAsia="Times New Roman" w:cs="Times New Roman"/>
          <w:sz w:val="24"/>
          <w:szCs w:val="24"/>
          <w:lang w:val="uk-UA" w:eastAsia="ru-RU"/>
        </w:rPr>
        <w:t xml:space="preserve">Відповідно до </w:t>
      </w:r>
      <w:r w:rsidRPr="002A5915">
        <w:rPr>
          <w:rFonts w:eastAsia="Calibri" w:cs="Times New Roman"/>
          <w:color w:val="000000"/>
          <w:sz w:val="24"/>
          <w:szCs w:val="24"/>
          <w:lang w:val="uk-UA" w:eastAsia="uk-UA" w:bidi="uk-UA"/>
        </w:rPr>
        <w:t>Закону України «Про фізичну культуру і спорт»</w:t>
      </w:r>
      <w:r w:rsidRPr="002A5915">
        <w:rPr>
          <w:rFonts w:eastAsia="Calibri" w:cs="Times New Roman"/>
          <w:color w:val="000000"/>
          <w:sz w:val="24"/>
          <w:szCs w:val="24"/>
          <w:lang w:val="uk-UA"/>
        </w:rPr>
        <w:t>,</w:t>
      </w:r>
      <w:r w:rsidRPr="002A5915">
        <w:rPr>
          <w:rFonts w:eastAsia="Calibri" w:cs="Times New Roman"/>
          <w:sz w:val="24"/>
          <w:szCs w:val="24"/>
          <w:lang w:val="uk-UA"/>
        </w:rPr>
        <w:t xml:space="preserve"> наказу Департаменту гуманітарної політики Вінницької обласної державної адміністрації від 21.12.2023 №923-аг, Положення про підготовку, проведення та розвиток всеукраїнських змагань “Пліч-о-пліч всеукраїнські шкільні ліги” серед учнів закладів загальної середньої освіти у 2023-2024 навчальному році під гаслом “Разом переможемо”, затвердженого Міністерством молоді та спорту України та Міністерством освіти і науки України 08 грудня 2023 року, наказу Вінницької обласної військової адміністрації від 27 листопада 2023 року №1422 “Про затвердження обласного організаційного комітету з проведення Вінницької обласної шкільної спортивної ліги” та з метою популяризації видів спорту серед учнів закладів загальної середньої освіти</w:t>
      </w:r>
      <w:r w:rsidRPr="002A5915">
        <w:rPr>
          <w:rFonts w:eastAsia="Times New Roman" w:cs="Times New Roman"/>
          <w:sz w:val="24"/>
          <w:szCs w:val="24"/>
          <w:lang w:val="uk-UA" w:eastAsia="ru-RU"/>
        </w:rPr>
        <w:t xml:space="preserve">, </w:t>
      </w:r>
      <w:r w:rsidRPr="002A5915">
        <w:rPr>
          <w:rFonts w:eastAsia="Times New Roman" w:cs="Times New Roman"/>
          <w:sz w:val="24"/>
          <w:szCs w:val="24"/>
          <w:shd w:val="clear" w:color="auto" w:fill="FFFFFF"/>
          <w:lang w:val="uk-UA" w:eastAsia="ru-RU"/>
        </w:rPr>
        <w:t xml:space="preserve">Райгородська </w:t>
      </w:r>
      <w:r w:rsidRPr="002A5915">
        <w:rPr>
          <w:rFonts w:eastAsia="Times New Roman" w:cs="Times New Roman"/>
          <w:sz w:val="24"/>
          <w:szCs w:val="24"/>
          <w:lang w:val="uk-UA" w:eastAsia="ru-RU"/>
        </w:rPr>
        <w:t>сільська рада</w:t>
      </w:r>
    </w:p>
    <w:p w14:paraId="2E45FCED" w14:textId="77777777" w:rsidR="000A194E" w:rsidRPr="002A5915" w:rsidRDefault="000A194E" w:rsidP="000A194E">
      <w:pPr>
        <w:jc w:val="both"/>
        <w:rPr>
          <w:rFonts w:eastAsia="Times New Roman" w:cs="Times New Roman"/>
          <w:sz w:val="24"/>
          <w:szCs w:val="24"/>
          <w:lang w:val="uk-UA" w:eastAsia="ru-RU"/>
        </w:rPr>
      </w:pPr>
    </w:p>
    <w:p w14:paraId="4E04CAEA" w14:textId="77777777" w:rsidR="000A194E" w:rsidRPr="002A5915" w:rsidRDefault="000A194E" w:rsidP="000A194E">
      <w:pPr>
        <w:jc w:val="center"/>
        <w:outlineLvl w:val="0"/>
        <w:rPr>
          <w:rFonts w:eastAsia="Times New Roman" w:cs="Times New Roman"/>
          <w:sz w:val="24"/>
          <w:szCs w:val="24"/>
          <w:lang w:val="uk-UA" w:eastAsia="ru-RU"/>
        </w:rPr>
      </w:pPr>
      <w:r w:rsidRPr="002A5915">
        <w:rPr>
          <w:rFonts w:eastAsia="Times New Roman" w:cs="Times New Roman"/>
          <w:sz w:val="24"/>
          <w:szCs w:val="24"/>
          <w:lang w:val="uk-UA" w:eastAsia="ru-RU"/>
        </w:rPr>
        <w:t>ВИРІШИЛА:</w:t>
      </w:r>
    </w:p>
    <w:p w14:paraId="28E96367" w14:textId="77777777" w:rsidR="000A194E" w:rsidRPr="002A5915" w:rsidRDefault="000A194E" w:rsidP="000A194E">
      <w:pPr>
        <w:jc w:val="center"/>
        <w:outlineLvl w:val="0"/>
        <w:rPr>
          <w:rFonts w:eastAsia="Times New Roman" w:cs="Times New Roman"/>
          <w:sz w:val="24"/>
          <w:szCs w:val="24"/>
          <w:lang w:val="uk-UA" w:eastAsia="ru-RU"/>
        </w:rPr>
      </w:pPr>
    </w:p>
    <w:p w14:paraId="1C972B94" w14:textId="77777777" w:rsidR="000A194E" w:rsidRPr="002A5915" w:rsidRDefault="000A194E" w:rsidP="000A194E">
      <w:pPr>
        <w:numPr>
          <w:ilvl w:val="0"/>
          <w:numId w:val="4"/>
        </w:numPr>
        <w:spacing w:after="160" w:line="259" w:lineRule="auto"/>
        <w:ind w:left="567"/>
        <w:contextualSpacing/>
        <w:jc w:val="both"/>
        <w:rPr>
          <w:rFonts w:eastAsia="Times New Roman" w:cs="Times New Roman"/>
          <w:sz w:val="24"/>
          <w:szCs w:val="24"/>
          <w:lang w:val="uk-UA" w:eastAsia="ru-RU"/>
        </w:rPr>
      </w:pPr>
      <w:r w:rsidRPr="002A5915">
        <w:rPr>
          <w:rFonts w:eastAsia="Times New Roman" w:cs="Times New Roman"/>
          <w:sz w:val="24"/>
          <w:szCs w:val="24"/>
          <w:lang w:val="uk-UA" w:eastAsia="ru-RU"/>
        </w:rPr>
        <w:t xml:space="preserve">Затвердити </w:t>
      </w:r>
      <w:r w:rsidRPr="002A5915">
        <w:rPr>
          <w:rFonts w:eastAsia="Calibri" w:cs="Times New Roman"/>
          <w:color w:val="000000"/>
          <w:sz w:val="24"/>
          <w:szCs w:val="24"/>
          <w:lang w:val="uk-UA" w:eastAsia="uk-UA" w:bidi="uk-UA"/>
        </w:rPr>
        <w:t>Програм</w:t>
      </w:r>
      <w:r w:rsidRPr="002A5915">
        <w:rPr>
          <w:rFonts w:eastAsia="Calibri" w:cs="Times New Roman"/>
          <w:b/>
          <w:bCs/>
          <w:color w:val="000000"/>
          <w:sz w:val="24"/>
          <w:szCs w:val="24"/>
          <w:lang w:val="uk-UA" w:eastAsia="uk-UA" w:bidi="uk-UA"/>
        </w:rPr>
        <w:t xml:space="preserve">у </w:t>
      </w:r>
      <w:r w:rsidRPr="002A5915">
        <w:rPr>
          <w:rFonts w:eastAsia="Calibri" w:cs="Times New Roman"/>
          <w:color w:val="000000"/>
          <w:sz w:val="24"/>
          <w:szCs w:val="24"/>
          <w:lang w:val="uk-UA" w:eastAsia="uk-UA" w:bidi="uk-UA"/>
        </w:rPr>
        <w:t>Реалізації проекту «Пліч-о-пліч Всеукраїнські шкільні ліги» 202</w:t>
      </w:r>
      <w:r w:rsidRPr="00624961">
        <w:rPr>
          <w:rFonts w:eastAsia="Calibri" w:cs="Times New Roman"/>
          <w:sz w:val="24"/>
          <w:szCs w:val="24"/>
          <w:lang w:val="uk-UA"/>
        </w:rPr>
        <w:t>4</w:t>
      </w:r>
      <w:r w:rsidRPr="002A5915">
        <w:rPr>
          <w:rFonts w:eastAsia="Calibri" w:cs="Times New Roman"/>
          <w:sz w:val="24"/>
          <w:szCs w:val="24"/>
          <w:lang w:val="uk-UA"/>
        </w:rPr>
        <w:t xml:space="preserve"> </w:t>
      </w:r>
      <w:r w:rsidRPr="002A5915">
        <w:rPr>
          <w:rFonts w:eastAsia="Calibri" w:cs="Times New Roman"/>
          <w:color w:val="000000"/>
          <w:sz w:val="24"/>
          <w:szCs w:val="24"/>
          <w:lang w:val="uk-UA" w:eastAsia="uk-UA" w:bidi="uk-UA"/>
        </w:rPr>
        <w:t xml:space="preserve">рік </w:t>
      </w:r>
      <w:r w:rsidRPr="002A5915">
        <w:rPr>
          <w:rFonts w:eastAsia="Times New Roman" w:cs="Times New Roman"/>
          <w:sz w:val="24"/>
          <w:szCs w:val="24"/>
          <w:lang w:val="uk-UA" w:eastAsia="ru-RU"/>
        </w:rPr>
        <w:t>(далі – Програма), що додається.</w:t>
      </w:r>
    </w:p>
    <w:p w14:paraId="6E6F9957" w14:textId="77777777" w:rsidR="000A194E" w:rsidRPr="002A5915" w:rsidRDefault="000A194E" w:rsidP="000A194E">
      <w:pPr>
        <w:numPr>
          <w:ilvl w:val="0"/>
          <w:numId w:val="4"/>
        </w:numPr>
        <w:spacing w:after="160" w:line="259" w:lineRule="auto"/>
        <w:ind w:left="567"/>
        <w:contextualSpacing/>
        <w:jc w:val="both"/>
        <w:rPr>
          <w:rFonts w:eastAsia="Times New Roman" w:cs="Times New Roman"/>
          <w:sz w:val="24"/>
          <w:szCs w:val="24"/>
          <w:lang w:val="uk-UA" w:eastAsia="ru-RU"/>
        </w:rPr>
      </w:pPr>
      <w:r w:rsidRPr="002A5915">
        <w:rPr>
          <w:rFonts w:eastAsia="Times New Roman" w:cs="Times New Roman"/>
          <w:sz w:val="24"/>
          <w:szCs w:val="24"/>
          <w:lang w:val="uk-UA" w:eastAsia="ru-RU"/>
        </w:rPr>
        <w:t>Фінансовому відділу Райгородської сільської ради передбачити кошти на реалізацію Програми.</w:t>
      </w:r>
    </w:p>
    <w:p w14:paraId="4A5A90DF" w14:textId="77777777" w:rsidR="000A194E" w:rsidRPr="002A5915" w:rsidRDefault="000A194E" w:rsidP="000A194E">
      <w:pPr>
        <w:numPr>
          <w:ilvl w:val="0"/>
          <w:numId w:val="4"/>
        </w:numPr>
        <w:spacing w:after="160" w:line="259" w:lineRule="auto"/>
        <w:ind w:left="567"/>
        <w:contextualSpacing/>
        <w:jc w:val="both"/>
        <w:rPr>
          <w:rFonts w:eastAsia="Times New Roman" w:cs="Times New Roman"/>
          <w:sz w:val="24"/>
          <w:szCs w:val="24"/>
          <w:lang w:val="uk-UA" w:eastAsia="ru-RU"/>
        </w:rPr>
      </w:pPr>
      <w:r w:rsidRPr="002A5915">
        <w:rPr>
          <w:rFonts w:eastAsia="Times New Roman" w:cs="Times New Roman"/>
          <w:sz w:val="24"/>
          <w:szCs w:val="24"/>
          <w:lang w:val="uk-UA" w:eastAsia="ru-RU"/>
        </w:rPr>
        <w:t>Відділу освіти, культури, спорту та туризму Райгородської сільської ради забезпечити виконання Програми.</w:t>
      </w:r>
    </w:p>
    <w:p w14:paraId="0F749501" w14:textId="77777777" w:rsidR="000A194E" w:rsidRPr="002A5915" w:rsidRDefault="000A194E" w:rsidP="000A194E">
      <w:pPr>
        <w:widowControl w:val="0"/>
        <w:numPr>
          <w:ilvl w:val="0"/>
          <w:numId w:val="4"/>
        </w:numPr>
        <w:spacing w:after="160" w:line="259" w:lineRule="auto"/>
        <w:ind w:left="567"/>
        <w:jc w:val="both"/>
        <w:rPr>
          <w:rFonts w:eastAsia="Times New Roman" w:cs="Times New Roman"/>
          <w:color w:val="000000"/>
          <w:sz w:val="24"/>
          <w:szCs w:val="24"/>
          <w:lang w:val="uk-UA" w:eastAsia="uk-UA" w:bidi="uk-UA"/>
        </w:rPr>
      </w:pPr>
      <w:r w:rsidRPr="002A5915">
        <w:rPr>
          <w:rFonts w:eastAsia="Times New Roman" w:cs="Times New Roman"/>
          <w:sz w:val="24"/>
          <w:szCs w:val="24"/>
          <w:lang w:val="uk-UA" w:eastAsia="ru-RU"/>
        </w:rPr>
        <w:t>Контроль за виконанням рішення покласти на постійну комісію сільської ради з</w:t>
      </w:r>
      <w:r w:rsidRPr="002A5915">
        <w:rPr>
          <w:rFonts w:eastAsia="Times New Roman" w:cs="Times New Roman"/>
          <w:sz w:val="24"/>
          <w:szCs w:val="24"/>
        </w:rPr>
        <w:t xml:space="preserve"> </w:t>
      </w:r>
      <w:proofErr w:type="spellStart"/>
      <w:r w:rsidRPr="002A5915">
        <w:rPr>
          <w:rFonts w:eastAsia="Times New Roman" w:cs="Times New Roman"/>
          <w:sz w:val="24"/>
          <w:szCs w:val="24"/>
        </w:rPr>
        <w:t>питань</w:t>
      </w:r>
      <w:proofErr w:type="spellEnd"/>
      <w:r w:rsidRPr="002A5915">
        <w:rPr>
          <w:rFonts w:eastAsia="Times New Roman" w:cs="Times New Roman"/>
          <w:sz w:val="24"/>
          <w:szCs w:val="24"/>
        </w:rPr>
        <w:t xml:space="preserve"> </w:t>
      </w:r>
      <w:r w:rsidRPr="002A5915">
        <w:rPr>
          <w:rFonts w:eastAsia="Times New Roman" w:cs="Times New Roman"/>
          <w:sz w:val="24"/>
          <w:szCs w:val="24"/>
          <w:lang w:val="uk-UA"/>
        </w:rPr>
        <w:t>охорони здоров’я, соціального захисту населення, освіти, культури, молоді, фізкультури і спорту</w:t>
      </w:r>
    </w:p>
    <w:p w14:paraId="0685009D" w14:textId="77777777" w:rsidR="000A194E" w:rsidRPr="002A5915" w:rsidRDefault="000A194E" w:rsidP="000A194E">
      <w:pPr>
        <w:ind w:left="567"/>
        <w:contextualSpacing/>
        <w:jc w:val="both"/>
        <w:rPr>
          <w:rFonts w:eastAsia="Times New Roman" w:cs="Times New Roman"/>
          <w:bCs/>
          <w:sz w:val="24"/>
          <w:szCs w:val="24"/>
          <w:lang w:val="uk-UA" w:eastAsia="ru-RU"/>
        </w:rPr>
      </w:pPr>
    </w:p>
    <w:p w14:paraId="377531D2" w14:textId="77777777" w:rsidR="000A194E" w:rsidRPr="002A5915" w:rsidRDefault="000A194E" w:rsidP="000A194E">
      <w:pPr>
        <w:ind w:firstLine="426"/>
        <w:jc w:val="both"/>
        <w:rPr>
          <w:rFonts w:eastAsia="Times New Roman" w:cs="Times New Roman"/>
          <w:b/>
          <w:sz w:val="24"/>
          <w:szCs w:val="24"/>
          <w:lang w:val="uk-UA" w:eastAsia="ru-RU"/>
        </w:rPr>
      </w:pPr>
    </w:p>
    <w:p w14:paraId="26051444" w14:textId="77777777" w:rsidR="000A194E" w:rsidRPr="002A5915" w:rsidRDefault="000A194E" w:rsidP="000A194E">
      <w:pPr>
        <w:ind w:firstLine="426"/>
        <w:jc w:val="both"/>
        <w:rPr>
          <w:rFonts w:eastAsia="Times New Roman" w:cs="Times New Roman"/>
          <w:b/>
          <w:sz w:val="24"/>
          <w:szCs w:val="24"/>
          <w:lang w:val="uk-UA" w:eastAsia="ru-RU"/>
        </w:rPr>
      </w:pPr>
    </w:p>
    <w:p w14:paraId="2BE7396A" w14:textId="77777777" w:rsidR="000A194E" w:rsidRPr="002A5915" w:rsidRDefault="000A194E" w:rsidP="000A194E">
      <w:pPr>
        <w:tabs>
          <w:tab w:val="left" w:pos="990"/>
        </w:tabs>
        <w:ind w:firstLine="426"/>
        <w:contextualSpacing/>
        <w:rPr>
          <w:rFonts w:eastAsia="Times New Roman" w:cs="Times New Roman"/>
          <w:bCs/>
          <w:sz w:val="24"/>
          <w:szCs w:val="24"/>
          <w:lang w:val="uk-UA" w:eastAsia="ru-RU"/>
        </w:rPr>
      </w:pPr>
      <w:r w:rsidRPr="002A5915">
        <w:rPr>
          <w:rFonts w:eastAsia="Times New Roman" w:cs="Times New Roman"/>
          <w:bCs/>
          <w:sz w:val="24"/>
          <w:szCs w:val="24"/>
          <w:lang w:val="uk-UA" w:eastAsia="ru-RU"/>
        </w:rPr>
        <w:t>Секретар сільської ради</w:t>
      </w:r>
      <w:r w:rsidRPr="002A5915">
        <w:rPr>
          <w:rFonts w:eastAsia="Times New Roman" w:cs="Times New Roman"/>
          <w:bCs/>
          <w:sz w:val="24"/>
          <w:szCs w:val="24"/>
          <w:lang w:val="uk-UA" w:eastAsia="ru-RU"/>
        </w:rPr>
        <w:tab/>
      </w:r>
      <w:r w:rsidRPr="002A5915">
        <w:rPr>
          <w:rFonts w:eastAsia="Times New Roman" w:cs="Times New Roman"/>
          <w:bCs/>
          <w:sz w:val="24"/>
          <w:szCs w:val="24"/>
          <w:lang w:val="uk-UA" w:eastAsia="ru-RU"/>
        </w:rPr>
        <w:tab/>
      </w:r>
      <w:r w:rsidRPr="002A5915">
        <w:rPr>
          <w:rFonts w:eastAsia="Times New Roman" w:cs="Times New Roman"/>
          <w:bCs/>
          <w:sz w:val="24"/>
          <w:szCs w:val="24"/>
          <w:lang w:val="uk-UA" w:eastAsia="ru-RU"/>
        </w:rPr>
        <w:tab/>
      </w:r>
      <w:r w:rsidRPr="002A5915">
        <w:rPr>
          <w:rFonts w:eastAsia="Times New Roman" w:cs="Times New Roman"/>
          <w:bCs/>
          <w:sz w:val="24"/>
          <w:szCs w:val="24"/>
          <w:lang w:val="uk-UA" w:eastAsia="ru-RU"/>
        </w:rPr>
        <w:tab/>
      </w:r>
      <w:r w:rsidRPr="002A5915">
        <w:rPr>
          <w:rFonts w:eastAsia="Times New Roman" w:cs="Times New Roman"/>
          <w:bCs/>
          <w:sz w:val="24"/>
          <w:szCs w:val="24"/>
          <w:lang w:val="uk-UA" w:eastAsia="ru-RU"/>
        </w:rPr>
        <w:tab/>
        <w:t>Інна МЕНЮК</w:t>
      </w:r>
    </w:p>
    <w:p w14:paraId="609260A3"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6A9231D7" w14:textId="77777777" w:rsidR="000A194E" w:rsidRPr="002A5915" w:rsidRDefault="000A194E" w:rsidP="000A194E">
      <w:pPr>
        <w:widowControl w:val="0"/>
        <w:ind w:left="5440"/>
        <w:jc w:val="both"/>
        <w:rPr>
          <w:rFonts w:eastAsia="Times New Roman" w:cs="Times New Roman"/>
          <w:color w:val="000000"/>
          <w:szCs w:val="28"/>
          <w:lang w:val="uk-UA" w:eastAsia="uk-UA" w:bidi="uk-UA"/>
        </w:rPr>
      </w:pPr>
    </w:p>
    <w:p w14:paraId="058F0324"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5A781D1F"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4D020C12"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6295F843"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2E62077F"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01C64EDC"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2FCBF87C" w14:textId="77777777" w:rsidR="000A194E" w:rsidRPr="002A5915" w:rsidRDefault="000A194E" w:rsidP="000A194E">
      <w:pPr>
        <w:widowControl w:val="0"/>
        <w:ind w:left="5440"/>
        <w:rPr>
          <w:rFonts w:eastAsia="Times New Roman" w:cs="Times New Roman"/>
          <w:color w:val="000000"/>
          <w:szCs w:val="28"/>
          <w:lang w:val="uk-UA" w:eastAsia="uk-UA" w:bidi="uk-UA"/>
        </w:rPr>
      </w:pPr>
    </w:p>
    <w:p w14:paraId="3F08671E" w14:textId="77777777" w:rsidR="000A194E" w:rsidRDefault="000A194E" w:rsidP="000A194E">
      <w:pPr>
        <w:widowControl w:val="0"/>
        <w:ind w:left="5440"/>
        <w:rPr>
          <w:rFonts w:eastAsia="Times New Roman" w:cs="Times New Roman"/>
          <w:color w:val="000000"/>
          <w:szCs w:val="28"/>
          <w:lang w:val="uk-UA" w:eastAsia="uk-UA" w:bidi="uk-UA"/>
        </w:rPr>
      </w:pPr>
    </w:p>
    <w:p w14:paraId="4068D1F9" w14:textId="77777777" w:rsidR="000A194E" w:rsidRPr="002A5915" w:rsidRDefault="000A194E" w:rsidP="000A194E">
      <w:pPr>
        <w:widowControl w:val="0"/>
        <w:ind w:left="5440"/>
        <w:rPr>
          <w:rFonts w:eastAsia="Times New Roman" w:cs="Times New Roman"/>
          <w:szCs w:val="28"/>
        </w:rPr>
      </w:pPr>
      <w:r w:rsidRPr="002A5915">
        <w:rPr>
          <w:rFonts w:eastAsia="Times New Roman" w:cs="Times New Roman"/>
          <w:color w:val="000000"/>
          <w:szCs w:val="28"/>
          <w:lang w:val="uk-UA" w:eastAsia="uk-UA" w:bidi="uk-UA"/>
        </w:rPr>
        <w:lastRenderedPageBreak/>
        <w:t>ЗАТВЕРДЖЕНО</w:t>
      </w:r>
    </w:p>
    <w:p w14:paraId="104C22C3" w14:textId="77777777" w:rsidR="000A194E" w:rsidRPr="002A5915" w:rsidRDefault="000A194E" w:rsidP="000A194E">
      <w:pPr>
        <w:widowControl w:val="0"/>
        <w:ind w:left="5440" w:firstLine="20"/>
        <w:rPr>
          <w:rFonts w:eastAsia="Times New Roman" w:cs="Times New Roman"/>
          <w:szCs w:val="28"/>
        </w:rPr>
      </w:pPr>
      <w:r w:rsidRPr="002A5915">
        <w:rPr>
          <w:rFonts w:eastAsia="Times New Roman" w:cs="Times New Roman"/>
          <w:color w:val="000000"/>
          <w:szCs w:val="28"/>
          <w:lang w:val="uk-UA" w:eastAsia="uk-UA" w:bidi="uk-UA"/>
        </w:rPr>
        <w:t xml:space="preserve">Рішення </w:t>
      </w:r>
      <w:r w:rsidRPr="002A5915">
        <w:rPr>
          <w:rFonts w:eastAsia="Times New Roman" w:cs="Times New Roman"/>
          <w:szCs w:val="28"/>
        </w:rPr>
        <w:t>Райгородської</w:t>
      </w:r>
      <w:r w:rsidRPr="002A5915">
        <w:rPr>
          <w:rFonts w:eastAsia="Times New Roman" w:cs="Times New Roman"/>
          <w:color w:val="000000"/>
          <w:szCs w:val="28"/>
          <w:lang w:val="uk-UA" w:eastAsia="uk-UA" w:bidi="uk-UA"/>
        </w:rPr>
        <w:t xml:space="preserve"> сільської ради</w:t>
      </w:r>
    </w:p>
    <w:p w14:paraId="53DE5C7E" w14:textId="77777777" w:rsidR="000A194E" w:rsidRPr="002A5915" w:rsidRDefault="000A194E" w:rsidP="000A194E">
      <w:pPr>
        <w:widowControl w:val="0"/>
        <w:ind w:left="5440" w:firstLine="20"/>
        <w:rPr>
          <w:rFonts w:eastAsia="Times New Roman" w:cs="Times New Roman"/>
          <w:szCs w:val="28"/>
        </w:rPr>
      </w:pPr>
      <w:r w:rsidRPr="002A5915">
        <w:rPr>
          <w:rFonts w:eastAsia="Times New Roman" w:cs="Times New Roman"/>
          <w:szCs w:val="28"/>
        </w:rPr>
        <w:t>«_</w:t>
      </w:r>
      <w:proofErr w:type="gramStart"/>
      <w:r w:rsidRPr="002A5915">
        <w:rPr>
          <w:rFonts w:eastAsia="Times New Roman" w:cs="Times New Roman"/>
          <w:szCs w:val="28"/>
        </w:rPr>
        <w:t>_»_</w:t>
      </w:r>
      <w:proofErr w:type="gramEnd"/>
      <w:r w:rsidRPr="002A5915">
        <w:rPr>
          <w:rFonts w:eastAsia="Times New Roman" w:cs="Times New Roman"/>
          <w:szCs w:val="28"/>
        </w:rPr>
        <w:t>_______</w:t>
      </w:r>
      <w:r w:rsidRPr="002A5915">
        <w:rPr>
          <w:rFonts w:eastAsia="Times New Roman" w:cs="Times New Roman"/>
          <w:color w:val="000000"/>
          <w:szCs w:val="28"/>
          <w:lang w:val="uk-UA" w:eastAsia="uk-UA" w:bidi="uk-UA"/>
        </w:rPr>
        <w:t xml:space="preserve"> 202</w:t>
      </w:r>
      <w:r w:rsidRPr="002A5915">
        <w:rPr>
          <w:rFonts w:eastAsia="Times New Roman" w:cs="Times New Roman"/>
          <w:szCs w:val="28"/>
        </w:rPr>
        <w:t>4</w:t>
      </w:r>
      <w:r w:rsidRPr="002A5915">
        <w:rPr>
          <w:rFonts w:eastAsia="Times New Roman" w:cs="Times New Roman"/>
          <w:color w:val="000000"/>
          <w:szCs w:val="28"/>
          <w:lang w:val="uk-UA" w:eastAsia="uk-UA" w:bidi="uk-UA"/>
        </w:rPr>
        <w:t xml:space="preserve"> року № </w:t>
      </w:r>
      <w:r w:rsidRPr="002A5915">
        <w:rPr>
          <w:rFonts w:eastAsia="Times New Roman" w:cs="Times New Roman"/>
          <w:szCs w:val="28"/>
        </w:rPr>
        <w:t>__</w:t>
      </w:r>
    </w:p>
    <w:p w14:paraId="148F3CD2"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bookmarkStart w:id="1" w:name="bookmark0"/>
      <w:bookmarkStart w:id="2" w:name="bookmark1"/>
    </w:p>
    <w:p w14:paraId="561CFF1B"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p>
    <w:p w14:paraId="31739F34"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p>
    <w:p w14:paraId="3BAF530D"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p>
    <w:p w14:paraId="5011E64C"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p>
    <w:p w14:paraId="59BCE3E0"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p>
    <w:p w14:paraId="3E7EE24A"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p>
    <w:p w14:paraId="24BC0986" w14:textId="77777777" w:rsidR="000A194E" w:rsidRPr="002A5915" w:rsidRDefault="000A194E" w:rsidP="000A194E">
      <w:pPr>
        <w:widowControl w:val="0"/>
        <w:jc w:val="center"/>
        <w:outlineLvl w:val="0"/>
        <w:rPr>
          <w:rFonts w:eastAsia="Times New Roman" w:cs="Times New Roman"/>
          <w:b/>
          <w:bCs/>
          <w:color w:val="000000"/>
          <w:sz w:val="36"/>
          <w:szCs w:val="36"/>
          <w:lang w:val="uk-UA" w:eastAsia="uk-UA" w:bidi="uk-UA"/>
        </w:rPr>
      </w:pPr>
      <w:r w:rsidRPr="002A5915">
        <w:rPr>
          <w:rFonts w:eastAsia="Times New Roman" w:cs="Times New Roman"/>
          <w:b/>
          <w:bCs/>
          <w:color w:val="000000"/>
          <w:sz w:val="36"/>
          <w:szCs w:val="36"/>
          <w:lang w:val="uk-UA" w:eastAsia="uk-UA" w:bidi="uk-UA"/>
        </w:rPr>
        <w:t>Програма</w:t>
      </w:r>
      <w:bookmarkEnd w:id="1"/>
      <w:bookmarkEnd w:id="2"/>
    </w:p>
    <w:p w14:paraId="5CC62EF2" w14:textId="77777777" w:rsidR="000A194E" w:rsidRPr="00624961" w:rsidRDefault="000A194E" w:rsidP="000A194E">
      <w:pPr>
        <w:widowControl w:val="0"/>
        <w:jc w:val="center"/>
        <w:rPr>
          <w:rFonts w:eastAsia="Times New Roman" w:cs="Times New Roman"/>
          <w:b/>
          <w:bCs/>
          <w:szCs w:val="28"/>
          <w:lang w:val="uk-UA"/>
        </w:rPr>
      </w:pPr>
      <w:r w:rsidRPr="002A5915">
        <w:rPr>
          <w:rFonts w:eastAsia="Times New Roman" w:cs="Times New Roman"/>
          <w:b/>
          <w:bCs/>
          <w:color w:val="000000"/>
          <w:szCs w:val="28"/>
          <w:lang w:val="uk-UA" w:eastAsia="uk-UA" w:bidi="uk-UA"/>
        </w:rPr>
        <w:t>Реалізації проекту «Пліч-о-пліч Всеукраїнські шкільні ліги»  202</w:t>
      </w:r>
      <w:r w:rsidRPr="00624961">
        <w:rPr>
          <w:rFonts w:eastAsia="Times New Roman" w:cs="Times New Roman"/>
          <w:b/>
          <w:bCs/>
          <w:szCs w:val="28"/>
          <w:lang w:val="uk-UA"/>
        </w:rPr>
        <w:t>4</w:t>
      </w:r>
      <w:r w:rsidRPr="002A5915">
        <w:rPr>
          <w:rFonts w:eastAsia="Times New Roman" w:cs="Times New Roman"/>
          <w:b/>
          <w:bCs/>
          <w:color w:val="000000"/>
          <w:szCs w:val="28"/>
          <w:lang w:val="uk-UA" w:eastAsia="uk-UA" w:bidi="uk-UA"/>
        </w:rPr>
        <w:t>рік</w:t>
      </w:r>
      <w:r w:rsidRPr="002A5915">
        <w:rPr>
          <w:rFonts w:eastAsia="Times New Roman" w:cs="Times New Roman"/>
          <w:b/>
          <w:bCs/>
          <w:color w:val="000000"/>
          <w:szCs w:val="28"/>
          <w:lang w:val="uk-UA" w:eastAsia="uk-UA" w:bidi="uk-UA"/>
        </w:rPr>
        <w:br/>
        <w:t xml:space="preserve"> </w:t>
      </w:r>
    </w:p>
    <w:p w14:paraId="3A03EEE1" w14:textId="77777777" w:rsidR="000A194E" w:rsidRPr="00624961" w:rsidRDefault="000A194E" w:rsidP="000A194E">
      <w:pPr>
        <w:widowControl w:val="0"/>
        <w:jc w:val="center"/>
        <w:rPr>
          <w:rFonts w:eastAsia="Times New Roman" w:cs="Times New Roman"/>
          <w:szCs w:val="28"/>
          <w:lang w:val="uk-UA"/>
        </w:rPr>
      </w:pPr>
    </w:p>
    <w:p w14:paraId="43EFF5F8" w14:textId="77777777" w:rsidR="000A194E" w:rsidRPr="00624961" w:rsidRDefault="000A194E" w:rsidP="000A194E">
      <w:pPr>
        <w:spacing w:after="160" w:line="259" w:lineRule="auto"/>
        <w:rPr>
          <w:rFonts w:ascii="Calibri" w:eastAsia="Calibri" w:hAnsi="Calibri" w:cs="Times New Roman"/>
          <w:sz w:val="22"/>
          <w:lang w:val="uk-UA"/>
        </w:rPr>
      </w:pPr>
    </w:p>
    <w:p w14:paraId="67BC08D4" w14:textId="77777777" w:rsidR="000A194E" w:rsidRPr="00624961" w:rsidRDefault="000A194E" w:rsidP="000A194E">
      <w:pPr>
        <w:spacing w:after="160" w:line="259" w:lineRule="auto"/>
        <w:rPr>
          <w:rFonts w:ascii="Calibri" w:eastAsia="Calibri" w:hAnsi="Calibri" w:cs="Times New Roman"/>
          <w:sz w:val="22"/>
          <w:lang w:val="uk-UA"/>
        </w:rPr>
      </w:pPr>
    </w:p>
    <w:p w14:paraId="33AB8FC6" w14:textId="77777777" w:rsidR="000A194E" w:rsidRPr="00624961" w:rsidRDefault="000A194E" w:rsidP="000A194E">
      <w:pPr>
        <w:spacing w:after="160" w:line="259" w:lineRule="auto"/>
        <w:rPr>
          <w:rFonts w:ascii="Calibri" w:eastAsia="Calibri" w:hAnsi="Calibri" w:cs="Times New Roman"/>
          <w:sz w:val="22"/>
          <w:lang w:val="uk-UA"/>
        </w:rPr>
      </w:pPr>
    </w:p>
    <w:p w14:paraId="57B761D7" w14:textId="77777777" w:rsidR="000A194E" w:rsidRPr="00624961" w:rsidRDefault="000A194E" w:rsidP="000A194E">
      <w:pPr>
        <w:spacing w:after="160" w:line="259" w:lineRule="auto"/>
        <w:rPr>
          <w:rFonts w:ascii="Calibri" w:eastAsia="Calibri" w:hAnsi="Calibri" w:cs="Times New Roman"/>
          <w:sz w:val="22"/>
          <w:lang w:val="uk-UA"/>
        </w:rPr>
      </w:pPr>
    </w:p>
    <w:p w14:paraId="313156D0" w14:textId="77777777" w:rsidR="000A194E" w:rsidRPr="00624961" w:rsidRDefault="000A194E" w:rsidP="000A194E">
      <w:pPr>
        <w:spacing w:after="160" w:line="259" w:lineRule="auto"/>
        <w:rPr>
          <w:rFonts w:ascii="Calibri" w:eastAsia="Calibri" w:hAnsi="Calibri" w:cs="Times New Roman"/>
          <w:sz w:val="22"/>
          <w:lang w:val="uk-UA"/>
        </w:rPr>
      </w:pPr>
    </w:p>
    <w:p w14:paraId="4CDC3E02" w14:textId="77777777" w:rsidR="000A194E" w:rsidRPr="00624961" w:rsidRDefault="000A194E" w:rsidP="000A194E">
      <w:pPr>
        <w:spacing w:after="160" w:line="259" w:lineRule="auto"/>
        <w:rPr>
          <w:rFonts w:ascii="Calibri" w:eastAsia="Calibri" w:hAnsi="Calibri" w:cs="Times New Roman"/>
          <w:sz w:val="22"/>
          <w:lang w:val="uk-UA"/>
        </w:rPr>
      </w:pPr>
    </w:p>
    <w:p w14:paraId="3843A167" w14:textId="77777777" w:rsidR="000A194E" w:rsidRPr="00624961" w:rsidRDefault="000A194E" w:rsidP="000A194E">
      <w:pPr>
        <w:spacing w:after="160" w:line="259" w:lineRule="auto"/>
        <w:rPr>
          <w:rFonts w:ascii="Calibri" w:eastAsia="Calibri" w:hAnsi="Calibri" w:cs="Times New Roman"/>
          <w:sz w:val="22"/>
          <w:lang w:val="uk-UA"/>
        </w:rPr>
      </w:pPr>
    </w:p>
    <w:p w14:paraId="1593BB9F" w14:textId="77777777" w:rsidR="000A194E" w:rsidRPr="00624961" w:rsidRDefault="000A194E" w:rsidP="000A194E">
      <w:pPr>
        <w:spacing w:after="160" w:line="259" w:lineRule="auto"/>
        <w:rPr>
          <w:rFonts w:ascii="Calibri" w:eastAsia="Calibri" w:hAnsi="Calibri" w:cs="Times New Roman"/>
          <w:sz w:val="22"/>
          <w:lang w:val="uk-UA"/>
        </w:rPr>
      </w:pPr>
    </w:p>
    <w:p w14:paraId="5F917603" w14:textId="77777777" w:rsidR="000A194E" w:rsidRPr="00624961" w:rsidRDefault="000A194E" w:rsidP="000A194E">
      <w:pPr>
        <w:spacing w:after="160" w:line="259" w:lineRule="auto"/>
        <w:rPr>
          <w:rFonts w:ascii="Calibri" w:eastAsia="Calibri" w:hAnsi="Calibri" w:cs="Times New Roman"/>
          <w:sz w:val="22"/>
          <w:lang w:val="uk-UA"/>
        </w:rPr>
      </w:pPr>
    </w:p>
    <w:p w14:paraId="6A693438" w14:textId="77777777" w:rsidR="000A194E" w:rsidRPr="00624961" w:rsidRDefault="000A194E" w:rsidP="000A194E">
      <w:pPr>
        <w:spacing w:after="160" w:line="259" w:lineRule="auto"/>
        <w:rPr>
          <w:rFonts w:ascii="Calibri" w:eastAsia="Calibri" w:hAnsi="Calibri" w:cs="Times New Roman"/>
          <w:sz w:val="22"/>
          <w:lang w:val="uk-UA"/>
        </w:rPr>
      </w:pPr>
    </w:p>
    <w:p w14:paraId="61052E18" w14:textId="77777777" w:rsidR="000A194E" w:rsidRPr="00624961" w:rsidRDefault="000A194E" w:rsidP="000A194E">
      <w:pPr>
        <w:spacing w:after="160" w:line="259" w:lineRule="auto"/>
        <w:rPr>
          <w:rFonts w:ascii="Calibri" w:eastAsia="Calibri" w:hAnsi="Calibri" w:cs="Times New Roman"/>
          <w:sz w:val="22"/>
          <w:lang w:val="uk-UA"/>
        </w:rPr>
      </w:pPr>
    </w:p>
    <w:p w14:paraId="1EC64230" w14:textId="77777777" w:rsidR="000A194E" w:rsidRPr="00624961" w:rsidRDefault="000A194E" w:rsidP="000A194E">
      <w:pPr>
        <w:spacing w:after="160" w:line="259" w:lineRule="auto"/>
        <w:rPr>
          <w:rFonts w:ascii="Calibri" w:eastAsia="Calibri" w:hAnsi="Calibri" w:cs="Times New Roman"/>
          <w:sz w:val="22"/>
          <w:lang w:val="uk-UA"/>
        </w:rPr>
      </w:pPr>
    </w:p>
    <w:p w14:paraId="36E5DB64" w14:textId="77777777" w:rsidR="000A194E" w:rsidRPr="00624961" w:rsidRDefault="000A194E" w:rsidP="000A194E">
      <w:pPr>
        <w:spacing w:after="160" w:line="259" w:lineRule="auto"/>
        <w:rPr>
          <w:rFonts w:ascii="Calibri" w:eastAsia="Calibri" w:hAnsi="Calibri" w:cs="Times New Roman"/>
          <w:sz w:val="22"/>
          <w:lang w:val="uk-UA"/>
        </w:rPr>
      </w:pPr>
    </w:p>
    <w:p w14:paraId="2B1E6EC2" w14:textId="77777777" w:rsidR="000A194E" w:rsidRPr="00624961" w:rsidRDefault="000A194E" w:rsidP="000A194E">
      <w:pPr>
        <w:spacing w:after="160" w:line="259" w:lineRule="auto"/>
        <w:rPr>
          <w:rFonts w:ascii="Calibri" w:eastAsia="Calibri" w:hAnsi="Calibri" w:cs="Times New Roman"/>
          <w:sz w:val="22"/>
          <w:lang w:val="uk-UA"/>
        </w:rPr>
      </w:pPr>
    </w:p>
    <w:p w14:paraId="498BE3BD" w14:textId="77777777" w:rsidR="000A194E" w:rsidRPr="00624961" w:rsidRDefault="000A194E" w:rsidP="000A194E">
      <w:pPr>
        <w:spacing w:after="160" w:line="259" w:lineRule="auto"/>
        <w:rPr>
          <w:rFonts w:ascii="Calibri" w:eastAsia="Calibri" w:hAnsi="Calibri" w:cs="Times New Roman"/>
          <w:sz w:val="22"/>
          <w:lang w:val="uk-UA"/>
        </w:rPr>
      </w:pPr>
    </w:p>
    <w:p w14:paraId="16ACACA5" w14:textId="77777777" w:rsidR="000A194E" w:rsidRPr="00624961" w:rsidRDefault="000A194E" w:rsidP="000A194E">
      <w:pPr>
        <w:spacing w:after="160" w:line="259" w:lineRule="auto"/>
        <w:rPr>
          <w:rFonts w:ascii="Calibri" w:eastAsia="Calibri" w:hAnsi="Calibri" w:cs="Times New Roman"/>
          <w:sz w:val="22"/>
          <w:lang w:val="uk-UA"/>
        </w:rPr>
      </w:pPr>
    </w:p>
    <w:p w14:paraId="7967E764" w14:textId="77777777" w:rsidR="000A194E" w:rsidRPr="00624961" w:rsidRDefault="000A194E" w:rsidP="000A194E">
      <w:pPr>
        <w:spacing w:after="160" w:line="259" w:lineRule="auto"/>
        <w:rPr>
          <w:rFonts w:ascii="Calibri" w:eastAsia="Calibri" w:hAnsi="Calibri" w:cs="Times New Roman"/>
          <w:sz w:val="22"/>
          <w:lang w:val="uk-UA"/>
        </w:rPr>
      </w:pPr>
    </w:p>
    <w:p w14:paraId="2224E309" w14:textId="77777777" w:rsidR="000A194E" w:rsidRPr="00624961" w:rsidRDefault="000A194E" w:rsidP="000A194E">
      <w:pPr>
        <w:spacing w:after="160" w:line="259" w:lineRule="auto"/>
        <w:rPr>
          <w:rFonts w:ascii="Calibri" w:eastAsia="Calibri" w:hAnsi="Calibri" w:cs="Times New Roman"/>
          <w:sz w:val="22"/>
          <w:lang w:val="uk-UA"/>
        </w:rPr>
      </w:pPr>
    </w:p>
    <w:p w14:paraId="7C26A5E9" w14:textId="77777777" w:rsidR="000A194E" w:rsidRPr="002A5915" w:rsidRDefault="000A194E" w:rsidP="000A194E">
      <w:pPr>
        <w:widowControl w:val="0"/>
        <w:jc w:val="center"/>
        <w:rPr>
          <w:rFonts w:eastAsia="Times New Roman" w:cs="Times New Roman"/>
          <w:b/>
          <w:bCs/>
          <w:szCs w:val="28"/>
        </w:rPr>
      </w:pPr>
      <w:r w:rsidRPr="002A5915">
        <w:rPr>
          <w:rFonts w:eastAsia="Times New Roman" w:cs="Times New Roman"/>
          <w:b/>
          <w:bCs/>
          <w:color w:val="000000"/>
          <w:szCs w:val="28"/>
          <w:lang w:val="uk-UA" w:eastAsia="uk-UA" w:bidi="uk-UA"/>
        </w:rPr>
        <w:t xml:space="preserve">с. </w:t>
      </w:r>
      <w:proofErr w:type="spellStart"/>
      <w:r w:rsidRPr="002A5915">
        <w:rPr>
          <w:rFonts w:eastAsia="Times New Roman" w:cs="Times New Roman"/>
          <w:b/>
          <w:bCs/>
          <w:szCs w:val="28"/>
        </w:rPr>
        <w:t>Райгород</w:t>
      </w:r>
      <w:proofErr w:type="spellEnd"/>
    </w:p>
    <w:p w14:paraId="71B7CD15" w14:textId="77777777" w:rsidR="000A194E" w:rsidRPr="002A5915" w:rsidRDefault="000A194E" w:rsidP="000A194E">
      <w:pPr>
        <w:widowControl w:val="0"/>
        <w:jc w:val="center"/>
        <w:rPr>
          <w:rFonts w:eastAsia="Times New Roman" w:cs="Times New Roman"/>
          <w:szCs w:val="28"/>
        </w:rPr>
      </w:pPr>
    </w:p>
    <w:p w14:paraId="33439F22" w14:textId="77777777" w:rsidR="000A194E" w:rsidRDefault="000A194E" w:rsidP="000A194E">
      <w:pPr>
        <w:widowControl w:val="0"/>
        <w:jc w:val="center"/>
        <w:rPr>
          <w:rFonts w:eastAsia="Times New Roman" w:cs="Times New Roman"/>
          <w:b/>
          <w:bCs/>
          <w:color w:val="000000"/>
          <w:sz w:val="24"/>
          <w:szCs w:val="24"/>
          <w:lang w:val="uk-UA" w:eastAsia="uk-UA" w:bidi="uk-UA"/>
        </w:rPr>
      </w:pPr>
    </w:p>
    <w:p w14:paraId="443CA29C" w14:textId="77777777" w:rsidR="000A194E" w:rsidRDefault="000A194E" w:rsidP="000A194E">
      <w:pPr>
        <w:widowControl w:val="0"/>
        <w:jc w:val="center"/>
        <w:rPr>
          <w:rFonts w:eastAsia="Times New Roman" w:cs="Times New Roman"/>
          <w:b/>
          <w:bCs/>
          <w:color w:val="000000"/>
          <w:sz w:val="24"/>
          <w:szCs w:val="24"/>
          <w:lang w:val="uk-UA" w:eastAsia="uk-UA" w:bidi="uk-UA"/>
        </w:rPr>
      </w:pPr>
    </w:p>
    <w:p w14:paraId="65370A8B" w14:textId="77777777" w:rsidR="000A194E" w:rsidRDefault="000A194E" w:rsidP="000A194E">
      <w:pPr>
        <w:widowControl w:val="0"/>
        <w:jc w:val="center"/>
        <w:rPr>
          <w:rFonts w:eastAsia="Times New Roman" w:cs="Times New Roman"/>
          <w:b/>
          <w:bCs/>
          <w:color w:val="000000"/>
          <w:sz w:val="24"/>
          <w:szCs w:val="24"/>
          <w:lang w:val="uk-UA" w:eastAsia="uk-UA" w:bidi="uk-UA"/>
        </w:rPr>
      </w:pPr>
    </w:p>
    <w:p w14:paraId="0B9C6877" w14:textId="77777777" w:rsidR="000A194E" w:rsidRPr="002A5915" w:rsidRDefault="000A194E" w:rsidP="000A194E">
      <w:pPr>
        <w:widowControl w:val="0"/>
        <w:jc w:val="center"/>
        <w:rPr>
          <w:rFonts w:eastAsia="Times New Roman" w:cs="Times New Roman"/>
          <w:b/>
          <w:bCs/>
          <w:color w:val="000000"/>
          <w:sz w:val="24"/>
          <w:szCs w:val="24"/>
          <w:lang w:val="uk-UA" w:eastAsia="uk-UA" w:bidi="uk-UA"/>
        </w:rPr>
      </w:pPr>
      <w:r w:rsidRPr="002A5915">
        <w:rPr>
          <w:rFonts w:eastAsia="Times New Roman" w:cs="Times New Roman"/>
          <w:b/>
          <w:bCs/>
          <w:color w:val="000000"/>
          <w:sz w:val="24"/>
          <w:szCs w:val="24"/>
          <w:lang w:val="uk-UA" w:eastAsia="uk-UA" w:bidi="uk-UA"/>
        </w:rPr>
        <w:lastRenderedPageBreak/>
        <w:t>Паспорт Програми</w:t>
      </w:r>
    </w:p>
    <w:p w14:paraId="0A605B46" w14:textId="77777777" w:rsidR="000A194E" w:rsidRPr="002A5915" w:rsidRDefault="000A194E" w:rsidP="000A194E">
      <w:pPr>
        <w:widowControl w:val="0"/>
        <w:jc w:val="center"/>
        <w:rPr>
          <w:rFonts w:eastAsia="Times New Roman" w:cs="Times New Roman"/>
          <w:b/>
          <w:bCs/>
          <w:sz w:val="24"/>
          <w:szCs w:val="24"/>
        </w:rPr>
      </w:pPr>
    </w:p>
    <w:tbl>
      <w:tblPr>
        <w:tblW w:w="9648" w:type="dxa"/>
        <w:tblLayout w:type="fixed"/>
        <w:tblCellMar>
          <w:left w:w="10" w:type="dxa"/>
          <w:right w:w="10" w:type="dxa"/>
        </w:tblCellMar>
        <w:tblLook w:val="0000" w:firstRow="0" w:lastRow="0" w:firstColumn="0" w:lastColumn="0" w:noHBand="0" w:noVBand="0"/>
      </w:tblPr>
      <w:tblGrid>
        <w:gridCol w:w="562"/>
        <w:gridCol w:w="3096"/>
        <w:gridCol w:w="5990"/>
      </w:tblGrid>
      <w:tr w:rsidR="000A194E" w:rsidRPr="002A5915" w14:paraId="6925A47E" w14:textId="77777777" w:rsidTr="00990A1C">
        <w:trPr>
          <w:trHeight w:hRule="exact" w:val="597"/>
        </w:trPr>
        <w:tc>
          <w:tcPr>
            <w:tcW w:w="562" w:type="dxa"/>
            <w:tcBorders>
              <w:top w:val="single" w:sz="4" w:space="0" w:color="auto"/>
              <w:left w:val="single" w:sz="4" w:space="0" w:color="auto"/>
            </w:tcBorders>
            <w:shd w:val="clear" w:color="auto" w:fill="FFFFFF"/>
            <w:vAlign w:val="center"/>
          </w:tcPr>
          <w:p w14:paraId="2D9A4F31" w14:textId="77777777" w:rsidR="000A194E" w:rsidRPr="002A5915" w:rsidRDefault="000A194E" w:rsidP="00990A1C">
            <w:pPr>
              <w:widowControl w:val="0"/>
              <w:rPr>
                <w:rFonts w:eastAsia="Times New Roman" w:cs="Times New Roman"/>
                <w:sz w:val="24"/>
                <w:szCs w:val="24"/>
              </w:rPr>
            </w:pPr>
            <w:bookmarkStart w:id="3" w:name="_Hlk158301890"/>
            <w:r w:rsidRPr="002A5915">
              <w:rPr>
                <w:rFonts w:eastAsia="Times New Roman" w:cs="Times New Roman"/>
                <w:color w:val="000000"/>
                <w:sz w:val="24"/>
                <w:szCs w:val="24"/>
                <w:lang w:val="uk-UA" w:eastAsia="uk-UA" w:bidi="uk-UA"/>
              </w:rPr>
              <w:t>1.</w:t>
            </w:r>
          </w:p>
        </w:tc>
        <w:tc>
          <w:tcPr>
            <w:tcW w:w="3096" w:type="dxa"/>
            <w:tcBorders>
              <w:top w:val="single" w:sz="4" w:space="0" w:color="auto"/>
              <w:left w:val="single" w:sz="4" w:space="0" w:color="auto"/>
            </w:tcBorders>
            <w:shd w:val="clear" w:color="auto" w:fill="FFFFFF"/>
            <w:vAlign w:val="bottom"/>
          </w:tcPr>
          <w:p w14:paraId="13DCDE93"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Ініціатор розроблення Програми:</w:t>
            </w:r>
          </w:p>
        </w:tc>
        <w:tc>
          <w:tcPr>
            <w:tcW w:w="5990" w:type="dxa"/>
            <w:tcBorders>
              <w:top w:val="single" w:sz="4" w:space="0" w:color="auto"/>
              <w:left w:val="single" w:sz="4" w:space="0" w:color="auto"/>
              <w:right w:val="single" w:sz="4" w:space="0" w:color="auto"/>
            </w:tcBorders>
            <w:shd w:val="clear" w:color="auto" w:fill="FFFFFF"/>
            <w:vAlign w:val="bottom"/>
          </w:tcPr>
          <w:p w14:paraId="1B5363BA"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sz w:val="24"/>
                <w:szCs w:val="24"/>
              </w:rPr>
              <w:t>«</w:t>
            </w:r>
            <w:r w:rsidRPr="002A5915">
              <w:rPr>
                <w:rFonts w:eastAsia="Times New Roman" w:cs="Times New Roman"/>
                <w:color w:val="000000"/>
                <w:sz w:val="24"/>
                <w:szCs w:val="24"/>
                <w:lang w:val="uk-UA" w:eastAsia="uk-UA" w:bidi="uk-UA"/>
              </w:rPr>
              <w:t xml:space="preserve">Відділ </w:t>
            </w:r>
            <w:proofErr w:type="gramStart"/>
            <w:r w:rsidRPr="002A5915">
              <w:rPr>
                <w:rFonts w:eastAsia="Times New Roman" w:cs="Times New Roman"/>
                <w:color w:val="000000"/>
                <w:sz w:val="24"/>
                <w:szCs w:val="24"/>
                <w:lang w:val="uk-UA" w:eastAsia="uk-UA" w:bidi="uk-UA"/>
              </w:rPr>
              <w:t>освіти,</w:t>
            </w:r>
            <w:proofErr w:type="spellStart"/>
            <w:r w:rsidRPr="002A5915">
              <w:rPr>
                <w:rFonts w:eastAsia="Times New Roman" w:cs="Times New Roman"/>
                <w:sz w:val="24"/>
                <w:szCs w:val="24"/>
              </w:rPr>
              <w:t>культури</w:t>
            </w:r>
            <w:proofErr w:type="spellEnd"/>
            <w:proofErr w:type="gramEnd"/>
            <w:r w:rsidRPr="002A5915">
              <w:rPr>
                <w:rFonts w:eastAsia="Times New Roman" w:cs="Times New Roman"/>
                <w:sz w:val="24"/>
                <w:szCs w:val="24"/>
              </w:rPr>
              <w:t>,</w:t>
            </w:r>
            <w:r w:rsidRPr="002A5915">
              <w:rPr>
                <w:rFonts w:eastAsia="Times New Roman" w:cs="Times New Roman"/>
                <w:color w:val="000000"/>
                <w:sz w:val="24"/>
                <w:szCs w:val="24"/>
                <w:lang w:val="uk-UA" w:eastAsia="uk-UA" w:bidi="uk-UA"/>
              </w:rPr>
              <w:t xml:space="preserve"> спорту </w:t>
            </w:r>
            <w:r w:rsidRPr="002A5915">
              <w:rPr>
                <w:rFonts w:eastAsia="Times New Roman" w:cs="Times New Roman"/>
                <w:sz w:val="24"/>
                <w:szCs w:val="24"/>
              </w:rPr>
              <w:t xml:space="preserve">та туризму Райгородської </w:t>
            </w:r>
            <w:r w:rsidRPr="002A5915">
              <w:rPr>
                <w:rFonts w:eastAsia="Times New Roman" w:cs="Times New Roman"/>
                <w:color w:val="000000"/>
                <w:sz w:val="24"/>
                <w:szCs w:val="24"/>
                <w:lang w:val="uk-UA" w:eastAsia="uk-UA" w:bidi="uk-UA"/>
              </w:rPr>
              <w:t xml:space="preserve">сільської ради </w:t>
            </w:r>
            <w:r w:rsidRPr="002A5915">
              <w:rPr>
                <w:rFonts w:eastAsia="Times New Roman" w:cs="Times New Roman"/>
                <w:sz w:val="24"/>
                <w:szCs w:val="24"/>
              </w:rPr>
              <w:t>Вінницької</w:t>
            </w:r>
            <w:r w:rsidRPr="002A5915">
              <w:rPr>
                <w:rFonts w:eastAsia="Times New Roman" w:cs="Times New Roman"/>
                <w:color w:val="000000"/>
                <w:sz w:val="24"/>
                <w:szCs w:val="24"/>
                <w:lang w:val="uk-UA" w:eastAsia="uk-UA" w:bidi="uk-UA"/>
              </w:rPr>
              <w:t xml:space="preserve"> області</w:t>
            </w:r>
            <w:r w:rsidRPr="002A5915">
              <w:rPr>
                <w:rFonts w:eastAsia="Times New Roman" w:cs="Times New Roman"/>
                <w:sz w:val="24"/>
                <w:szCs w:val="24"/>
              </w:rPr>
              <w:t>»</w:t>
            </w:r>
          </w:p>
        </w:tc>
      </w:tr>
      <w:tr w:rsidR="000A194E" w:rsidRPr="002A5915" w14:paraId="708039F0" w14:textId="77777777" w:rsidTr="00990A1C">
        <w:trPr>
          <w:trHeight w:hRule="exact" w:val="5247"/>
        </w:trPr>
        <w:tc>
          <w:tcPr>
            <w:tcW w:w="562" w:type="dxa"/>
            <w:tcBorders>
              <w:top w:val="single" w:sz="4" w:space="0" w:color="auto"/>
              <w:left w:val="single" w:sz="4" w:space="0" w:color="auto"/>
            </w:tcBorders>
            <w:shd w:val="clear" w:color="auto" w:fill="FFFFFF"/>
          </w:tcPr>
          <w:p w14:paraId="64247261"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2.</w:t>
            </w:r>
          </w:p>
        </w:tc>
        <w:tc>
          <w:tcPr>
            <w:tcW w:w="3096" w:type="dxa"/>
            <w:tcBorders>
              <w:top w:val="single" w:sz="4" w:space="0" w:color="auto"/>
              <w:left w:val="single" w:sz="4" w:space="0" w:color="auto"/>
            </w:tcBorders>
            <w:shd w:val="clear" w:color="auto" w:fill="FFFFFF"/>
          </w:tcPr>
          <w:p w14:paraId="6544CFB3"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Дата, номер і назва розпорядчого документу органу виконавчої влади про розроблення Програми</w:t>
            </w:r>
          </w:p>
        </w:tc>
        <w:tc>
          <w:tcPr>
            <w:tcW w:w="5990" w:type="dxa"/>
            <w:tcBorders>
              <w:top w:val="single" w:sz="4" w:space="0" w:color="auto"/>
              <w:left w:val="single" w:sz="4" w:space="0" w:color="auto"/>
              <w:right w:val="single" w:sz="4" w:space="0" w:color="auto"/>
            </w:tcBorders>
            <w:shd w:val="clear" w:color="auto" w:fill="FFFFFF"/>
            <w:vAlign w:val="bottom"/>
          </w:tcPr>
          <w:p w14:paraId="1BE0E56A" w14:textId="77777777" w:rsidR="000A194E" w:rsidRPr="002A5915" w:rsidRDefault="000A194E" w:rsidP="00990A1C">
            <w:pPr>
              <w:rPr>
                <w:rFonts w:eastAsia="Times New Roman" w:cs="Times New Roman"/>
                <w:sz w:val="24"/>
                <w:szCs w:val="24"/>
                <w:lang w:val="uk-UA" w:eastAsia="ru-RU"/>
              </w:rPr>
            </w:pPr>
            <w:bookmarkStart w:id="4" w:name="_Hlk158907771"/>
            <w:r w:rsidRPr="002A5915">
              <w:rPr>
                <w:rFonts w:eastAsia="Times New Roman" w:cs="Times New Roman"/>
                <w:color w:val="000000"/>
                <w:sz w:val="24"/>
                <w:szCs w:val="24"/>
                <w:lang w:val="uk-UA" w:eastAsia="uk-UA" w:bidi="uk-UA"/>
              </w:rPr>
              <w:t>Закон України «Про фізичну культуру і спорт»</w:t>
            </w:r>
            <w:r w:rsidRPr="002A5915">
              <w:rPr>
                <w:rFonts w:eastAsia="Times New Roman" w:cs="Times New Roman"/>
                <w:color w:val="000000"/>
                <w:sz w:val="24"/>
                <w:szCs w:val="24"/>
                <w:lang w:val="uk-UA" w:eastAsia="ru-RU"/>
              </w:rPr>
              <w:t xml:space="preserve">  </w:t>
            </w:r>
            <w:r w:rsidRPr="002A5915">
              <w:rPr>
                <w:rFonts w:eastAsia="Times New Roman" w:cs="Times New Roman"/>
                <w:sz w:val="24"/>
                <w:szCs w:val="24"/>
                <w:lang w:val="uk-UA" w:eastAsia="ru-RU"/>
              </w:rPr>
              <w:t>наказ Департаменту гуманітарної політики Вінницької обласної державної адміністрації від 21.12.2023 №923-аг, Положення про підготовку, проведення та розвиток всеукраїнських змагань “Пліч-о-пліч всеукраїнські шкільні ліги” серед учнів закладів загальної середньої освіти у 2023-2024 навчальному році під гаслом “Разом переможемо”, затвердженого Міністерством молоді та спорту України та Міністерством освіти і науки України 08 грудня 2023 року, наказу Вінницької обласної військової адміністрації від 27 листопада 2023 року №1422 “Про затвердження обласного організаційного комітету з проведення Вінницької обласної шкільної спортивної ліги”, Положення про Департамент гуманітарної політики Вінницької обласної державної адміністрації, затвердженого розпорядженням Голови обласної державної адміністрації 17 лютого 2021 року №96, та з метою популяризації видів спорту серед учнів закладів загальної середньої освіти</w:t>
            </w:r>
            <w:bookmarkEnd w:id="4"/>
            <w:r w:rsidRPr="002A5915">
              <w:rPr>
                <w:rFonts w:eastAsia="Times New Roman" w:cs="Times New Roman"/>
                <w:sz w:val="24"/>
                <w:szCs w:val="24"/>
                <w:lang w:val="uk-UA" w:eastAsia="ru-RU"/>
              </w:rPr>
              <w:t>.</w:t>
            </w:r>
          </w:p>
          <w:p w14:paraId="1DCDCFC1" w14:textId="77777777" w:rsidR="000A194E" w:rsidRPr="002A5915" w:rsidRDefault="000A194E" w:rsidP="00990A1C">
            <w:pPr>
              <w:rPr>
                <w:rFonts w:eastAsia="Times New Roman" w:cs="Times New Roman"/>
                <w:sz w:val="24"/>
                <w:szCs w:val="24"/>
                <w:lang w:val="uk-UA" w:eastAsia="ru-RU"/>
              </w:rPr>
            </w:pPr>
          </w:p>
          <w:p w14:paraId="7BA7D416" w14:textId="77777777" w:rsidR="000A194E" w:rsidRPr="002A5915" w:rsidRDefault="000A194E" w:rsidP="00990A1C">
            <w:pPr>
              <w:widowControl w:val="0"/>
              <w:rPr>
                <w:rFonts w:eastAsia="Times New Roman" w:cs="Times New Roman"/>
                <w:sz w:val="24"/>
                <w:szCs w:val="24"/>
                <w:lang w:val="uk-UA"/>
              </w:rPr>
            </w:pPr>
          </w:p>
        </w:tc>
      </w:tr>
      <w:tr w:rsidR="000A194E" w:rsidRPr="002A5915" w14:paraId="0863C352" w14:textId="77777777" w:rsidTr="00990A1C">
        <w:trPr>
          <w:trHeight w:hRule="exact" w:val="553"/>
        </w:trPr>
        <w:tc>
          <w:tcPr>
            <w:tcW w:w="562" w:type="dxa"/>
            <w:tcBorders>
              <w:top w:val="single" w:sz="4" w:space="0" w:color="auto"/>
              <w:left w:val="single" w:sz="4" w:space="0" w:color="auto"/>
            </w:tcBorders>
            <w:shd w:val="clear" w:color="auto" w:fill="FFFFFF"/>
          </w:tcPr>
          <w:p w14:paraId="023BA666"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3.</w:t>
            </w:r>
          </w:p>
        </w:tc>
        <w:tc>
          <w:tcPr>
            <w:tcW w:w="3096" w:type="dxa"/>
            <w:tcBorders>
              <w:top w:val="single" w:sz="4" w:space="0" w:color="auto"/>
              <w:left w:val="single" w:sz="4" w:space="0" w:color="auto"/>
            </w:tcBorders>
            <w:shd w:val="clear" w:color="auto" w:fill="FFFFFF"/>
            <w:vAlign w:val="center"/>
          </w:tcPr>
          <w:p w14:paraId="456B546C"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Розробник</w:t>
            </w:r>
          </w:p>
          <w:p w14:paraId="41928402"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Програми</w:t>
            </w:r>
          </w:p>
        </w:tc>
        <w:tc>
          <w:tcPr>
            <w:tcW w:w="5990" w:type="dxa"/>
            <w:tcBorders>
              <w:top w:val="single" w:sz="4" w:space="0" w:color="auto"/>
              <w:left w:val="single" w:sz="4" w:space="0" w:color="auto"/>
              <w:right w:val="single" w:sz="4" w:space="0" w:color="auto"/>
            </w:tcBorders>
            <w:shd w:val="clear" w:color="auto" w:fill="FFFFFF"/>
            <w:vAlign w:val="bottom"/>
          </w:tcPr>
          <w:p w14:paraId="2CDF2A3A"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Відділ освіти,</w:t>
            </w:r>
            <w:proofErr w:type="spellStart"/>
            <w:r w:rsidRPr="002A5915">
              <w:rPr>
                <w:rFonts w:eastAsia="Times New Roman" w:cs="Times New Roman"/>
                <w:sz w:val="24"/>
                <w:szCs w:val="24"/>
              </w:rPr>
              <w:t>культури</w:t>
            </w:r>
            <w:proofErr w:type="spellEnd"/>
            <w:r w:rsidRPr="002A5915">
              <w:rPr>
                <w:rFonts w:eastAsia="Times New Roman" w:cs="Times New Roman"/>
                <w:sz w:val="24"/>
                <w:szCs w:val="24"/>
              </w:rPr>
              <w:t>,</w:t>
            </w:r>
            <w:r w:rsidRPr="002A5915">
              <w:rPr>
                <w:rFonts w:eastAsia="Times New Roman" w:cs="Times New Roman"/>
                <w:color w:val="000000"/>
                <w:sz w:val="24"/>
                <w:szCs w:val="24"/>
                <w:lang w:val="uk-UA" w:eastAsia="uk-UA" w:bidi="uk-UA"/>
              </w:rPr>
              <w:t xml:space="preserve"> спорту </w:t>
            </w:r>
            <w:r w:rsidRPr="002A5915">
              <w:rPr>
                <w:rFonts w:eastAsia="Times New Roman" w:cs="Times New Roman"/>
                <w:sz w:val="24"/>
                <w:szCs w:val="24"/>
              </w:rPr>
              <w:t xml:space="preserve">та туризму Райгородської </w:t>
            </w:r>
            <w:r w:rsidRPr="002A5915">
              <w:rPr>
                <w:rFonts w:eastAsia="Times New Roman" w:cs="Times New Roman"/>
                <w:color w:val="000000"/>
                <w:sz w:val="24"/>
                <w:szCs w:val="24"/>
                <w:lang w:val="uk-UA" w:eastAsia="uk-UA" w:bidi="uk-UA"/>
              </w:rPr>
              <w:t xml:space="preserve">сільської ради </w:t>
            </w:r>
            <w:r w:rsidRPr="002A5915">
              <w:rPr>
                <w:rFonts w:eastAsia="Times New Roman" w:cs="Times New Roman"/>
                <w:sz w:val="24"/>
                <w:szCs w:val="24"/>
              </w:rPr>
              <w:t>Вінницької</w:t>
            </w:r>
            <w:r w:rsidRPr="002A5915">
              <w:rPr>
                <w:rFonts w:eastAsia="Times New Roman" w:cs="Times New Roman"/>
                <w:color w:val="000000"/>
                <w:sz w:val="24"/>
                <w:szCs w:val="24"/>
                <w:lang w:val="uk-UA" w:eastAsia="uk-UA" w:bidi="uk-UA"/>
              </w:rPr>
              <w:t xml:space="preserve"> області</w:t>
            </w:r>
            <w:r w:rsidRPr="002A5915">
              <w:rPr>
                <w:rFonts w:eastAsia="Times New Roman" w:cs="Times New Roman"/>
                <w:sz w:val="24"/>
                <w:szCs w:val="24"/>
              </w:rPr>
              <w:t>»</w:t>
            </w:r>
          </w:p>
        </w:tc>
      </w:tr>
      <w:tr w:rsidR="000A194E" w:rsidRPr="002A5915" w14:paraId="3A77888F" w14:textId="77777777" w:rsidTr="00990A1C">
        <w:trPr>
          <w:trHeight w:hRule="exact" w:val="589"/>
        </w:trPr>
        <w:tc>
          <w:tcPr>
            <w:tcW w:w="562" w:type="dxa"/>
            <w:tcBorders>
              <w:top w:val="single" w:sz="4" w:space="0" w:color="auto"/>
              <w:left w:val="single" w:sz="4" w:space="0" w:color="auto"/>
            </w:tcBorders>
            <w:shd w:val="clear" w:color="auto" w:fill="FFFFFF"/>
          </w:tcPr>
          <w:p w14:paraId="7648E8DE"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4.</w:t>
            </w:r>
          </w:p>
        </w:tc>
        <w:tc>
          <w:tcPr>
            <w:tcW w:w="3096" w:type="dxa"/>
            <w:tcBorders>
              <w:top w:val="single" w:sz="4" w:space="0" w:color="auto"/>
              <w:left w:val="single" w:sz="4" w:space="0" w:color="auto"/>
            </w:tcBorders>
            <w:shd w:val="clear" w:color="auto" w:fill="FFFFFF"/>
            <w:vAlign w:val="bottom"/>
          </w:tcPr>
          <w:p w14:paraId="661A82CF"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Відповідальний виконавець Програми</w:t>
            </w:r>
          </w:p>
        </w:tc>
        <w:tc>
          <w:tcPr>
            <w:tcW w:w="5990" w:type="dxa"/>
            <w:tcBorders>
              <w:top w:val="single" w:sz="4" w:space="0" w:color="auto"/>
              <w:left w:val="single" w:sz="4" w:space="0" w:color="auto"/>
              <w:right w:val="single" w:sz="4" w:space="0" w:color="auto"/>
            </w:tcBorders>
            <w:shd w:val="clear" w:color="auto" w:fill="FFFFFF"/>
            <w:vAlign w:val="bottom"/>
          </w:tcPr>
          <w:p w14:paraId="22192A46"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Відділ освіти,</w:t>
            </w:r>
            <w:proofErr w:type="spellStart"/>
            <w:r w:rsidRPr="002A5915">
              <w:rPr>
                <w:rFonts w:eastAsia="Times New Roman" w:cs="Times New Roman"/>
                <w:sz w:val="24"/>
                <w:szCs w:val="24"/>
              </w:rPr>
              <w:t>культури</w:t>
            </w:r>
            <w:proofErr w:type="spellEnd"/>
            <w:r w:rsidRPr="002A5915">
              <w:rPr>
                <w:rFonts w:eastAsia="Times New Roman" w:cs="Times New Roman"/>
                <w:sz w:val="24"/>
                <w:szCs w:val="24"/>
              </w:rPr>
              <w:t>,</w:t>
            </w:r>
            <w:r w:rsidRPr="002A5915">
              <w:rPr>
                <w:rFonts w:eastAsia="Times New Roman" w:cs="Times New Roman"/>
                <w:color w:val="000000"/>
                <w:sz w:val="24"/>
                <w:szCs w:val="24"/>
                <w:lang w:val="uk-UA" w:eastAsia="uk-UA" w:bidi="uk-UA"/>
              </w:rPr>
              <w:t xml:space="preserve"> спорту </w:t>
            </w:r>
            <w:r w:rsidRPr="002A5915">
              <w:rPr>
                <w:rFonts w:eastAsia="Times New Roman" w:cs="Times New Roman"/>
                <w:sz w:val="24"/>
                <w:szCs w:val="24"/>
              </w:rPr>
              <w:t xml:space="preserve">та туризму Райгородської </w:t>
            </w:r>
            <w:r w:rsidRPr="002A5915">
              <w:rPr>
                <w:rFonts w:eastAsia="Times New Roman" w:cs="Times New Roman"/>
                <w:color w:val="000000"/>
                <w:sz w:val="24"/>
                <w:szCs w:val="24"/>
                <w:lang w:val="uk-UA" w:eastAsia="uk-UA" w:bidi="uk-UA"/>
              </w:rPr>
              <w:t xml:space="preserve">сільської ради </w:t>
            </w:r>
            <w:r w:rsidRPr="002A5915">
              <w:rPr>
                <w:rFonts w:eastAsia="Times New Roman" w:cs="Times New Roman"/>
                <w:sz w:val="24"/>
                <w:szCs w:val="24"/>
              </w:rPr>
              <w:t>Вінницької</w:t>
            </w:r>
            <w:r w:rsidRPr="002A5915">
              <w:rPr>
                <w:rFonts w:eastAsia="Times New Roman" w:cs="Times New Roman"/>
                <w:color w:val="000000"/>
                <w:sz w:val="24"/>
                <w:szCs w:val="24"/>
                <w:lang w:val="uk-UA" w:eastAsia="uk-UA" w:bidi="uk-UA"/>
              </w:rPr>
              <w:t xml:space="preserve"> області</w:t>
            </w:r>
            <w:r w:rsidRPr="002A5915">
              <w:rPr>
                <w:rFonts w:eastAsia="Times New Roman" w:cs="Times New Roman"/>
                <w:sz w:val="24"/>
                <w:szCs w:val="24"/>
              </w:rPr>
              <w:t>»</w:t>
            </w:r>
          </w:p>
        </w:tc>
      </w:tr>
      <w:tr w:rsidR="000A194E" w:rsidRPr="002A5915" w14:paraId="73753DBF" w14:textId="77777777" w:rsidTr="00990A1C">
        <w:trPr>
          <w:trHeight w:hRule="exact" w:val="555"/>
        </w:trPr>
        <w:tc>
          <w:tcPr>
            <w:tcW w:w="562" w:type="dxa"/>
            <w:tcBorders>
              <w:top w:val="single" w:sz="4" w:space="0" w:color="auto"/>
              <w:left w:val="single" w:sz="4" w:space="0" w:color="auto"/>
            </w:tcBorders>
            <w:shd w:val="clear" w:color="auto" w:fill="FFFFFF"/>
          </w:tcPr>
          <w:p w14:paraId="16BEBA95"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5.</w:t>
            </w:r>
          </w:p>
        </w:tc>
        <w:tc>
          <w:tcPr>
            <w:tcW w:w="3096" w:type="dxa"/>
            <w:tcBorders>
              <w:top w:val="single" w:sz="4" w:space="0" w:color="auto"/>
              <w:left w:val="single" w:sz="4" w:space="0" w:color="auto"/>
            </w:tcBorders>
            <w:shd w:val="clear" w:color="auto" w:fill="FFFFFF"/>
            <w:vAlign w:val="center"/>
          </w:tcPr>
          <w:p w14:paraId="2E08976F"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Учасники</w:t>
            </w:r>
          </w:p>
          <w:p w14:paraId="1AA644BC"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Програми</w:t>
            </w:r>
          </w:p>
        </w:tc>
        <w:tc>
          <w:tcPr>
            <w:tcW w:w="5990" w:type="dxa"/>
            <w:tcBorders>
              <w:top w:val="single" w:sz="4" w:space="0" w:color="auto"/>
              <w:left w:val="single" w:sz="4" w:space="0" w:color="auto"/>
              <w:right w:val="single" w:sz="4" w:space="0" w:color="auto"/>
            </w:tcBorders>
            <w:shd w:val="clear" w:color="auto" w:fill="FFFFFF"/>
            <w:vAlign w:val="bottom"/>
          </w:tcPr>
          <w:p w14:paraId="77A797BE"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Відділ освіти,</w:t>
            </w:r>
            <w:proofErr w:type="spellStart"/>
            <w:r w:rsidRPr="002A5915">
              <w:rPr>
                <w:rFonts w:eastAsia="Times New Roman" w:cs="Times New Roman"/>
                <w:sz w:val="24"/>
                <w:szCs w:val="24"/>
              </w:rPr>
              <w:t>культури</w:t>
            </w:r>
            <w:proofErr w:type="spellEnd"/>
            <w:r w:rsidRPr="002A5915">
              <w:rPr>
                <w:rFonts w:eastAsia="Times New Roman" w:cs="Times New Roman"/>
                <w:sz w:val="24"/>
                <w:szCs w:val="24"/>
              </w:rPr>
              <w:t>,</w:t>
            </w:r>
            <w:r w:rsidRPr="002A5915">
              <w:rPr>
                <w:rFonts w:eastAsia="Times New Roman" w:cs="Times New Roman"/>
                <w:color w:val="000000"/>
                <w:sz w:val="24"/>
                <w:szCs w:val="24"/>
                <w:lang w:val="uk-UA" w:eastAsia="uk-UA" w:bidi="uk-UA"/>
              </w:rPr>
              <w:t xml:space="preserve"> спорту </w:t>
            </w:r>
            <w:r w:rsidRPr="002A5915">
              <w:rPr>
                <w:rFonts w:eastAsia="Times New Roman" w:cs="Times New Roman"/>
                <w:sz w:val="24"/>
                <w:szCs w:val="24"/>
              </w:rPr>
              <w:t xml:space="preserve">та туризму Райгородської </w:t>
            </w:r>
            <w:r w:rsidRPr="002A5915">
              <w:rPr>
                <w:rFonts w:eastAsia="Times New Roman" w:cs="Times New Roman"/>
                <w:color w:val="000000"/>
                <w:sz w:val="24"/>
                <w:szCs w:val="24"/>
                <w:lang w:val="uk-UA" w:eastAsia="uk-UA" w:bidi="uk-UA"/>
              </w:rPr>
              <w:t xml:space="preserve">сільської ради </w:t>
            </w:r>
            <w:r w:rsidRPr="002A5915">
              <w:rPr>
                <w:rFonts w:eastAsia="Times New Roman" w:cs="Times New Roman"/>
                <w:sz w:val="24"/>
                <w:szCs w:val="24"/>
              </w:rPr>
              <w:t>Вінницької</w:t>
            </w:r>
            <w:r w:rsidRPr="002A5915">
              <w:rPr>
                <w:rFonts w:eastAsia="Times New Roman" w:cs="Times New Roman"/>
                <w:color w:val="000000"/>
                <w:sz w:val="24"/>
                <w:szCs w:val="24"/>
                <w:lang w:val="uk-UA" w:eastAsia="uk-UA" w:bidi="uk-UA"/>
              </w:rPr>
              <w:t xml:space="preserve"> області</w:t>
            </w:r>
            <w:r w:rsidRPr="002A5915">
              <w:rPr>
                <w:rFonts w:eastAsia="Times New Roman" w:cs="Times New Roman"/>
                <w:sz w:val="24"/>
                <w:szCs w:val="24"/>
              </w:rPr>
              <w:t>»</w:t>
            </w:r>
          </w:p>
        </w:tc>
      </w:tr>
      <w:tr w:rsidR="000A194E" w:rsidRPr="002A5915" w14:paraId="049EB062" w14:textId="77777777" w:rsidTr="00990A1C">
        <w:trPr>
          <w:trHeight w:hRule="exact" w:val="280"/>
        </w:trPr>
        <w:tc>
          <w:tcPr>
            <w:tcW w:w="562" w:type="dxa"/>
            <w:tcBorders>
              <w:top w:val="single" w:sz="4" w:space="0" w:color="auto"/>
              <w:left w:val="single" w:sz="4" w:space="0" w:color="auto"/>
            </w:tcBorders>
            <w:shd w:val="clear" w:color="auto" w:fill="FFFFFF"/>
            <w:vAlign w:val="center"/>
          </w:tcPr>
          <w:p w14:paraId="73CEAD9D"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6.</w:t>
            </w:r>
          </w:p>
        </w:tc>
        <w:tc>
          <w:tcPr>
            <w:tcW w:w="3096" w:type="dxa"/>
            <w:tcBorders>
              <w:top w:val="single" w:sz="4" w:space="0" w:color="auto"/>
              <w:left w:val="single" w:sz="4" w:space="0" w:color="auto"/>
            </w:tcBorders>
            <w:shd w:val="clear" w:color="auto" w:fill="FFFFFF"/>
            <w:vAlign w:val="bottom"/>
          </w:tcPr>
          <w:p w14:paraId="5AE74929"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Терміни реалізації</w:t>
            </w:r>
          </w:p>
          <w:p w14:paraId="75EE7DBC"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Програми</w:t>
            </w:r>
          </w:p>
        </w:tc>
        <w:tc>
          <w:tcPr>
            <w:tcW w:w="5990" w:type="dxa"/>
            <w:tcBorders>
              <w:top w:val="single" w:sz="4" w:space="0" w:color="auto"/>
              <w:left w:val="single" w:sz="4" w:space="0" w:color="auto"/>
              <w:right w:val="single" w:sz="4" w:space="0" w:color="auto"/>
            </w:tcBorders>
            <w:shd w:val="clear" w:color="auto" w:fill="FFFFFF"/>
            <w:vAlign w:val="center"/>
          </w:tcPr>
          <w:p w14:paraId="595A9F50" w14:textId="77777777" w:rsidR="000A194E" w:rsidRPr="002A5915" w:rsidRDefault="000A194E" w:rsidP="00990A1C">
            <w:pPr>
              <w:widowControl w:val="0"/>
              <w:ind w:firstLine="560"/>
              <w:rPr>
                <w:rFonts w:eastAsia="Times New Roman" w:cs="Times New Roman"/>
                <w:sz w:val="24"/>
                <w:szCs w:val="24"/>
              </w:rPr>
            </w:pPr>
            <w:r w:rsidRPr="002A5915">
              <w:rPr>
                <w:rFonts w:eastAsia="Times New Roman" w:cs="Times New Roman"/>
                <w:color w:val="000000"/>
                <w:sz w:val="24"/>
                <w:szCs w:val="24"/>
                <w:lang w:val="uk-UA" w:eastAsia="uk-UA" w:bidi="uk-UA"/>
              </w:rPr>
              <w:t>202</w:t>
            </w:r>
            <w:r w:rsidRPr="002A5915">
              <w:rPr>
                <w:rFonts w:eastAsia="Times New Roman" w:cs="Times New Roman"/>
                <w:sz w:val="24"/>
                <w:szCs w:val="24"/>
              </w:rPr>
              <w:t>4</w:t>
            </w:r>
            <w:r w:rsidRPr="002A5915">
              <w:rPr>
                <w:rFonts w:eastAsia="Times New Roman" w:cs="Times New Roman"/>
                <w:color w:val="000000"/>
                <w:sz w:val="24"/>
                <w:szCs w:val="24"/>
                <w:lang w:val="uk-UA" w:eastAsia="uk-UA" w:bidi="uk-UA"/>
              </w:rPr>
              <w:t xml:space="preserve"> рік</w:t>
            </w:r>
          </w:p>
        </w:tc>
      </w:tr>
      <w:tr w:rsidR="000A194E" w:rsidRPr="002A5915" w14:paraId="529847FC" w14:textId="77777777" w:rsidTr="00990A1C">
        <w:trPr>
          <w:trHeight w:hRule="exact" w:val="581"/>
        </w:trPr>
        <w:tc>
          <w:tcPr>
            <w:tcW w:w="562" w:type="dxa"/>
            <w:tcBorders>
              <w:top w:val="single" w:sz="4" w:space="0" w:color="auto"/>
              <w:left w:val="single" w:sz="4" w:space="0" w:color="auto"/>
            </w:tcBorders>
            <w:shd w:val="clear" w:color="auto" w:fill="FFFFFF"/>
          </w:tcPr>
          <w:p w14:paraId="56E15DCA"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7.</w:t>
            </w:r>
          </w:p>
        </w:tc>
        <w:tc>
          <w:tcPr>
            <w:tcW w:w="3096" w:type="dxa"/>
            <w:tcBorders>
              <w:top w:val="single" w:sz="4" w:space="0" w:color="auto"/>
              <w:left w:val="single" w:sz="4" w:space="0" w:color="auto"/>
            </w:tcBorders>
            <w:shd w:val="clear" w:color="auto" w:fill="FFFFFF"/>
            <w:vAlign w:val="bottom"/>
          </w:tcPr>
          <w:p w14:paraId="1ED80572"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Перелік бюджетів, що беруть участь у виконанні</w:t>
            </w:r>
          </w:p>
        </w:tc>
        <w:tc>
          <w:tcPr>
            <w:tcW w:w="5990" w:type="dxa"/>
            <w:tcBorders>
              <w:top w:val="single" w:sz="4" w:space="0" w:color="auto"/>
              <w:left w:val="single" w:sz="4" w:space="0" w:color="auto"/>
              <w:right w:val="single" w:sz="4" w:space="0" w:color="auto"/>
            </w:tcBorders>
            <w:shd w:val="clear" w:color="auto" w:fill="FFFFFF"/>
          </w:tcPr>
          <w:p w14:paraId="6055B1F1" w14:textId="77777777" w:rsidR="000A194E" w:rsidRPr="002A5915" w:rsidRDefault="000A194E" w:rsidP="00990A1C">
            <w:pPr>
              <w:widowControl w:val="0"/>
              <w:ind w:firstLine="440"/>
              <w:rPr>
                <w:rFonts w:eastAsia="Times New Roman" w:cs="Times New Roman"/>
                <w:sz w:val="24"/>
                <w:szCs w:val="24"/>
              </w:rPr>
            </w:pPr>
            <w:r w:rsidRPr="002A5915">
              <w:rPr>
                <w:rFonts w:eastAsia="Times New Roman" w:cs="Times New Roman"/>
                <w:color w:val="000000"/>
                <w:sz w:val="24"/>
                <w:szCs w:val="24"/>
                <w:lang w:val="uk-UA" w:eastAsia="uk-UA" w:bidi="uk-UA"/>
              </w:rPr>
              <w:t>місцевий бюджет</w:t>
            </w:r>
          </w:p>
        </w:tc>
      </w:tr>
      <w:tr w:rsidR="000A194E" w:rsidRPr="002A5915" w14:paraId="19B14118" w14:textId="77777777" w:rsidTr="00990A1C">
        <w:trPr>
          <w:trHeight w:hRule="exact" w:val="844"/>
        </w:trPr>
        <w:tc>
          <w:tcPr>
            <w:tcW w:w="562" w:type="dxa"/>
            <w:tcBorders>
              <w:top w:val="single" w:sz="4" w:space="0" w:color="auto"/>
              <w:left w:val="single" w:sz="4" w:space="0" w:color="auto"/>
              <w:bottom w:val="single" w:sz="4" w:space="0" w:color="auto"/>
            </w:tcBorders>
            <w:shd w:val="clear" w:color="auto" w:fill="FFFFFF"/>
            <w:vAlign w:val="center"/>
          </w:tcPr>
          <w:p w14:paraId="370E7BCB"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8.</w:t>
            </w:r>
          </w:p>
        </w:tc>
        <w:tc>
          <w:tcPr>
            <w:tcW w:w="3096" w:type="dxa"/>
            <w:tcBorders>
              <w:top w:val="single" w:sz="4" w:space="0" w:color="auto"/>
              <w:left w:val="single" w:sz="4" w:space="0" w:color="auto"/>
              <w:bottom w:val="single" w:sz="4" w:space="0" w:color="auto"/>
            </w:tcBorders>
            <w:shd w:val="clear" w:color="auto" w:fill="FFFFFF"/>
            <w:vAlign w:val="center"/>
          </w:tcPr>
          <w:p w14:paraId="41AFEE24" w14:textId="77777777" w:rsidR="000A194E" w:rsidRPr="002A5915" w:rsidRDefault="000A194E" w:rsidP="00990A1C">
            <w:pPr>
              <w:widowControl w:val="0"/>
              <w:rPr>
                <w:rFonts w:eastAsia="Times New Roman" w:cs="Times New Roman"/>
                <w:sz w:val="24"/>
                <w:szCs w:val="24"/>
              </w:rPr>
            </w:pPr>
            <w:r w:rsidRPr="002A5915">
              <w:rPr>
                <w:rFonts w:eastAsia="Times New Roman" w:cs="Times New Roman"/>
                <w:color w:val="000000"/>
                <w:sz w:val="24"/>
                <w:szCs w:val="24"/>
                <w:lang w:val="uk-UA" w:eastAsia="uk-UA" w:bidi="uk-UA"/>
              </w:rPr>
              <w:t>Основні джерела фінансування Програми</w:t>
            </w:r>
          </w:p>
        </w:tc>
        <w:tc>
          <w:tcPr>
            <w:tcW w:w="5990" w:type="dxa"/>
            <w:tcBorders>
              <w:top w:val="single" w:sz="4" w:space="0" w:color="auto"/>
              <w:left w:val="single" w:sz="4" w:space="0" w:color="auto"/>
              <w:bottom w:val="single" w:sz="4" w:space="0" w:color="auto"/>
              <w:right w:val="single" w:sz="4" w:space="0" w:color="auto"/>
            </w:tcBorders>
            <w:shd w:val="clear" w:color="auto" w:fill="FFFFFF"/>
          </w:tcPr>
          <w:p w14:paraId="154FBB4A" w14:textId="77777777" w:rsidR="000A194E" w:rsidRPr="002A5915" w:rsidRDefault="000A194E" w:rsidP="000A194E">
            <w:pPr>
              <w:widowControl w:val="0"/>
              <w:numPr>
                <w:ilvl w:val="0"/>
                <w:numId w:val="3"/>
              </w:numPr>
              <w:tabs>
                <w:tab w:val="left" w:pos="202"/>
              </w:tabs>
              <w:spacing w:after="160" w:line="259" w:lineRule="auto"/>
              <w:rPr>
                <w:rFonts w:eastAsia="Times New Roman" w:cs="Times New Roman"/>
                <w:sz w:val="24"/>
                <w:szCs w:val="24"/>
              </w:rPr>
            </w:pPr>
            <w:r w:rsidRPr="002A5915">
              <w:rPr>
                <w:rFonts w:eastAsia="Times New Roman" w:cs="Times New Roman"/>
                <w:color w:val="000000"/>
                <w:sz w:val="24"/>
                <w:szCs w:val="24"/>
                <w:lang w:val="uk-UA" w:eastAsia="uk-UA" w:bidi="uk-UA"/>
              </w:rPr>
              <w:t>місцевий бюджет;</w:t>
            </w:r>
          </w:p>
          <w:p w14:paraId="2ED0C20D" w14:textId="77777777" w:rsidR="000A194E" w:rsidRPr="002A5915" w:rsidRDefault="000A194E" w:rsidP="000A194E">
            <w:pPr>
              <w:widowControl w:val="0"/>
              <w:numPr>
                <w:ilvl w:val="0"/>
                <w:numId w:val="3"/>
              </w:numPr>
              <w:tabs>
                <w:tab w:val="left" w:pos="178"/>
              </w:tabs>
              <w:spacing w:after="160" w:line="259" w:lineRule="auto"/>
              <w:rPr>
                <w:rFonts w:eastAsia="Times New Roman" w:cs="Times New Roman"/>
                <w:sz w:val="24"/>
                <w:szCs w:val="24"/>
              </w:rPr>
            </w:pPr>
            <w:r w:rsidRPr="002A5915">
              <w:rPr>
                <w:rFonts w:eastAsia="Times New Roman" w:cs="Times New Roman"/>
                <w:color w:val="000000"/>
                <w:sz w:val="24"/>
                <w:szCs w:val="24"/>
                <w:lang w:val="uk-UA" w:eastAsia="uk-UA" w:bidi="uk-UA"/>
              </w:rPr>
              <w:t>інші джерела, не заборонені чинним законодавством України</w:t>
            </w:r>
          </w:p>
        </w:tc>
      </w:tr>
      <w:tr w:rsidR="000A194E" w:rsidRPr="002A5915" w14:paraId="23957053" w14:textId="77777777" w:rsidTr="00990A1C">
        <w:trPr>
          <w:trHeight w:hRule="exact" w:val="573"/>
        </w:trPr>
        <w:tc>
          <w:tcPr>
            <w:tcW w:w="562" w:type="dxa"/>
            <w:tcBorders>
              <w:top w:val="single" w:sz="4" w:space="0" w:color="auto"/>
              <w:left w:val="single" w:sz="4" w:space="0" w:color="auto"/>
              <w:bottom w:val="single" w:sz="4" w:space="0" w:color="auto"/>
            </w:tcBorders>
            <w:shd w:val="clear" w:color="auto" w:fill="FFFFFF"/>
            <w:vAlign w:val="center"/>
          </w:tcPr>
          <w:p w14:paraId="401AFD6D" w14:textId="77777777" w:rsidR="000A194E" w:rsidRPr="002A5915" w:rsidRDefault="000A194E" w:rsidP="00990A1C">
            <w:pPr>
              <w:widowControl w:val="0"/>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9.</w:t>
            </w:r>
          </w:p>
        </w:tc>
        <w:tc>
          <w:tcPr>
            <w:tcW w:w="3096" w:type="dxa"/>
            <w:tcBorders>
              <w:top w:val="single" w:sz="4" w:space="0" w:color="auto"/>
              <w:left w:val="single" w:sz="4" w:space="0" w:color="auto"/>
              <w:bottom w:val="single" w:sz="4" w:space="0" w:color="auto"/>
            </w:tcBorders>
            <w:shd w:val="clear" w:color="auto" w:fill="FFFFFF"/>
            <w:vAlign w:val="center"/>
          </w:tcPr>
          <w:p w14:paraId="667911EA" w14:textId="77777777" w:rsidR="000A194E" w:rsidRPr="002A5915" w:rsidRDefault="000A194E" w:rsidP="00990A1C">
            <w:pPr>
              <w:widowControl w:val="0"/>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Обсяг фінансування на 2024 рік</w:t>
            </w:r>
          </w:p>
        </w:tc>
        <w:tc>
          <w:tcPr>
            <w:tcW w:w="5990" w:type="dxa"/>
            <w:tcBorders>
              <w:top w:val="single" w:sz="4" w:space="0" w:color="auto"/>
              <w:left w:val="single" w:sz="4" w:space="0" w:color="auto"/>
              <w:bottom w:val="single" w:sz="4" w:space="0" w:color="auto"/>
              <w:right w:val="single" w:sz="4" w:space="0" w:color="auto"/>
            </w:tcBorders>
            <w:shd w:val="clear" w:color="auto" w:fill="FFFFFF"/>
          </w:tcPr>
          <w:p w14:paraId="4DB13D9C" w14:textId="77777777" w:rsidR="000A194E" w:rsidRPr="002A5915" w:rsidRDefault="000A194E" w:rsidP="00990A1C">
            <w:pPr>
              <w:widowControl w:val="0"/>
              <w:tabs>
                <w:tab w:val="left" w:pos="202"/>
              </w:tabs>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 xml:space="preserve">                  15000,00грн.</w:t>
            </w:r>
          </w:p>
        </w:tc>
      </w:tr>
      <w:bookmarkEnd w:id="3"/>
    </w:tbl>
    <w:p w14:paraId="3702F426" w14:textId="77777777" w:rsidR="000A194E" w:rsidRPr="002A5915" w:rsidRDefault="000A194E" w:rsidP="000A194E">
      <w:pPr>
        <w:rPr>
          <w:rFonts w:eastAsia="Calibri" w:cs="Times New Roman"/>
          <w:sz w:val="24"/>
          <w:szCs w:val="24"/>
        </w:rPr>
      </w:pPr>
    </w:p>
    <w:p w14:paraId="075D2109" w14:textId="77777777" w:rsidR="000A194E" w:rsidRPr="002A5915" w:rsidRDefault="000A194E" w:rsidP="000A194E">
      <w:pPr>
        <w:widowControl w:val="0"/>
        <w:numPr>
          <w:ilvl w:val="0"/>
          <w:numId w:val="1"/>
        </w:numPr>
        <w:tabs>
          <w:tab w:val="left" w:pos="346"/>
        </w:tabs>
        <w:spacing w:after="160" w:line="259" w:lineRule="auto"/>
        <w:jc w:val="center"/>
        <w:outlineLvl w:val="1"/>
        <w:rPr>
          <w:rFonts w:eastAsia="Times New Roman" w:cs="Times New Roman"/>
          <w:b/>
          <w:bCs/>
          <w:sz w:val="24"/>
          <w:szCs w:val="24"/>
        </w:rPr>
      </w:pPr>
      <w:bookmarkStart w:id="5" w:name="bookmark2"/>
      <w:bookmarkStart w:id="6" w:name="bookmark3"/>
      <w:r w:rsidRPr="002A5915">
        <w:rPr>
          <w:rFonts w:eastAsia="Times New Roman" w:cs="Times New Roman"/>
          <w:b/>
          <w:bCs/>
          <w:color w:val="000000"/>
          <w:sz w:val="24"/>
          <w:szCs w:val="24"/>
          <w:lang w:val="uk-UA" w:eastAsia="uk-UA" w:bidi="uk-UA"/>
        </w:rPr>
        <w:t>Загальні положення</w:t>
      </w:r>
      <w:bookmarkEnd w:id="5"/>
      <w:bookmarkEnd w:id="6"/>
    </w:p>
    <w:p w14:paraId="1AC917D6"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Фізична культура і спорт відіграють значну роль у зміцненні здоров'я, підвищенні фізичних і функціональних можливостей людини, забезпеченні здорового дозвілля, збереженні тривалості активного життя дорослого населення, є важливою складовою частиною виховного процесу дітей і підлітків, учнівської та студентської молоді.</w:t>
      </w:r>
    </w:p>
    <w:p w14:paraId="2FA41DBF" w14:textId="77777777" w:rsidR="000A194E" w:rsidRPr="00624961" w:rsidRDefault="000A194E" w:rsidP="000A194E">
      <w:pPr>
        <w:widowControl w:val="0"/>
        <w:ind w:firstLine="580"/>
        <w:jc w:val="both"/>
        <w:rPr>
          <w:rFonts w:eastAsia="Times New Roman" w:cs="Times New Roman"/>
          <w:sz w:val="24"/>
          <w:szCs w:val="24"/>
          <w:lang w:val="uk-UA"/>
        </w:rPr>
      </w:pPr>
      <w:r w:rsidRPr="002A5915">
        <w:rPr>
          <w:rFonts w:eastAsia="Times New Roman" w:cs="Times New Roman"/>
          <w:color w:val="000000"/>
          <w:sz w:val="24"/>
          <w:szCs w:val="24"/>
          <w:lang w:val="uk-UA" w:eastAsia="uk-UA" w:bidi="uk-UA"/>
        </w:rPr>
        <w:t>Світовий досвід свідчить, що рухома активність людини протягом усього життя сприяє профілактиці захворювань та зміцненню здоров'я. В Україні діє Державна програма розвитку фізичної культури і спорту, затверджена постановою Кабінету Міністрів України.</w:t>
      </w:r>
    </w:p>
    <w:p w14:paraId="4615FA49" w14:textId="77777777" w:rsidR="000A194E" w:rsidRPr="00624961" w:rsidRDefault="000A194E" w:rsidP="000A194E">
      <w:pPr>
        <w:widowControl w:val="0"/>
        <w:ind w:firstLine="580"/>
        <w:jc w:val="both"/>
        <w:rPr>
          <w:rFonts w:eastAsia="Times New Roman" w:cs="Times New Roman"/>
          <w:sz w:val="24"/>
          <w:szCs w:val="24"/>
          <w:lang w:val="uk-UA"/>
        </w:rPr>
      </w:pPr>
      <w:r w:rsidRPr="002A5915">
        <w:rPr>
          <w:rFonts w:eastAsia="Times New Roman" w:cs="Times New Roman"/>
          <w:color w:val="000000"/>
          <w:sz w:val="24"/>
          <w:szCs w:val="24"/>
          <w:lang w:val="uk-UA" w:eastAsia="uk-UA" w:bidi="uk-UA"/>
        </w:rPr>
        <w:t>Необхідність розвитку та стимулювання спортивної галузі у громаді зумовили розробку даної програми на 2024 рік та містить план заходів із вдосконалення спортивно-оздоровчої сфери, а також активне спрямування та залучення бюджетних та позабюджетних коштів, пропагування здорового способу життя та оздоровлення населення.</w:t>
      </w:r>
    </w:p>
    <w:p w14:paraId="542F8A73"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Метою Програми є формування здорового способу життя, орієнтація громадян на поетапне формування ефективної моделі розвитку фізичної культури і спорту на демократичних та гуманістичних засадах, створення атмосфери спортивного свята серед учнів </w:t>
      </w:r>
      <w:r w:rsidRPr="002A5915">
        <w:rPr>
          <w:rFonts w:eastAsia="Times New Roman" w:cs="Times New Roman"/>
          <w:color w:val="000000"/>
          <w:sz w:val="24"/>
          <w:szCs w:val="24"/>
          <w:lang w:val="uk-UA" w:eastAsia="uk-UA" w:bidi="uk-UA"/>
        </w:rPr>
        <w:lastRenderedPageBreak/>
        <w:t>територіальної громади, а також збільшити кількість школярів, які займаються спортом на постійній основі та ведуть здоровий спосіб життя.</w:t>
      </w:r>
    </w:p>
    <w:p w14:paraId="3EDF4601"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В основу Програми покладено проект «Пліч-о-пліч Всеукраїнські шкільні ліги», який проходить за ініціативи Президента України Володимира Зеленського.</w:t>
      </w:r>
    </w:p>
    <w:p w14:paraId="168D613E" w14:textId="77777777" w:rsidR="000A194E" w:rsidRPr="002A5915" w:rsidRDefault="000A194E" w:rsidP="000A194E">
      <w:pPr>
        <w:widowControl w:val="0"/>
        <w:ind w:firstLine="580"/>
        <w:jc w:val="both"/>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 xml:space="preserve">Реалізація Програми забезпечить створення умов для покращення фізичного потенціалу і здоров'я населення, прискорить процес адаптації фізкультурно-спортивного руху до ринкових відносин, дасть змогу вийти на рівень передових показників фізичного розвитку населення та спортивних досягнень та доведе, що зі звичайної шкільної команди можна виховати команду майстрів, які будуть підкорювати світові та олімпійські </w:t>
      </w:r>
      <w:proofErr w:type="spellStart"/>
      <w:r w:rsidRPr="002A5915">
        <w:rPr>
          <w:rFonts w:eastAsia="Times New Roman" w:cs="Times New Roman"/>
          <w:color w:val="000000"/>
          <w:sz w:val="24"/>
          <w:szCs w:val="24"/>
          <w:lang w:val="uk-UA" w:eastAsia="uk-UA" w:bidi="uk-UA"/>
        </w:rPr>
        <w:t>п’єдистали</w:t>
      </w:r>
      <w:proofErr w:type="spellEnd"/>
      <w:r w:rsidRPr="002A5915">
        <w:rPr>
          <w:rFonts w:eastAsia="Times New Roman" w:cs="Times New Roman"/>
          <w:color w:val="000000"/>
          <w:sz w:val="24"/>
          <w:szCs w:val="24"/>
          <w:lang w:val="uk-UA" w:eastAsia="uk-UA" w:bidi="uk-UA"/>
        </w:rPr>
        <w:t>.</w:t>
      </w:r>
    </w:p>
    <w:p w14:paraId="48D848F0" w14:textId="77777777" w:rsidR="000A194E" w:rsidRPr="002A5915" w:rsidRDefault="000A194E" w:rsidP="000A194E">
      <w:pPr>
        <w:widowControl w:val="0"/>
        <w:ind w:firstLine="580"/>
        <w:jc w:val="both"/>
        <w:rPr>
          <w:rFonts w:eastAsia="Times New Roman" w:cs="Times New Roman"/>
          <w:sz w:val="24"/>
          <w:szCs w:val="24"/>
        </w:rPr>
      </w:pPr>
    </w:p>
    <w:p w14:paraId="2C72E89E" w14:textId="77777777" w:rsidR="000A194E" w:rsidRPr="002A5915" w:rsidRDefault="000A194E" w:rsidP="000A194E">
      <w:pPr>
        <w:widowControl w:val="0"/>
        <w:numPr>
          <w:ilvl w:val="0"/>
          <w:numId w:val="1"/>
        </w:numPr>
        <w:tabs>
          <w:tab w:val="left" w:pos="351"/>
        </w:tabs>
        <w:spacing w:after="160" w:line="259" w:lineRule="auto"/>
        <w:jc w:val="center"/>
        <w:outlineLvl w:val="1"/>
        <w:rPr>
          <w:rFonts w:eastAsia="Times New Roman" w:cs="Times New Roman"/>
          <w:b/>
          <w:bCs/>
          <w:sz w:val="24"/>
          <w:szCs w:val="24"/>
        </w:rPr>
      </w:pPr>
      <w:bookmarkStart w:id="7" w:name="bookmark4"/>
      <w:bookmarkStart w:id="8" w:name="bookmark5"/>
      <w:r w:rsidRPr="002A5915">
        <w:rPr>
          <w:rFonts w:eastAsia="Times New Roman" w:cs="Times New Roman"/>
          <w:b/>
          <w:bCs/>
          <w:color w:val="000000"/>
          <w:sz w:val="24"/>
          <w:szCs w:val="24"/>
          <w:lang w:val="uk-UA" w:eastAsia="uk-UA" w:bidi="uk-UA"/>
        </w:rPr>
        <w:t>Мета Програми</w:t>
      </w:r>
      <w:bookmarkEnd w:id="7"/>
      <w:bookmarkEnd w:id="8"/>
    </w:p>
    <w:p w14:paraId="4F52CF89"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Метою Програми є вдосконалення організаційних та нормативно- правових механізмів та здійснення комплексно-пріоритетних заходів, що спрямовані на подальший розвиток сфери фізичної культури та спорту в </w:t>
      </w:r>
      <w:r w:rsidRPr="002A5915">
        <w:rPr>
          <w:rFonts w:eastAsia="Times New Roman" w:cs="Times New Roman"/>
          <w:sz w:val="24"/>
          <w:szCs w:val="24"/>
        </w:rPr>
        <w:t>Райгородській</w:t>
      </w:r>
      <w:r w:rsidRPr="002A5915">
        <w:rPr>
          <w:rFonts w:eastAsia="Times New Roman" w:cs="Times New Roman"/>
          <w:color w:val="000000"/>
          <w:sz w:val="24"/>
          <w:szCs w:val="24"/>
          <w:lang w:val="uk-UA" w:eastAsia="uk-UA" w:bidi="uk-UA"/>
        </w:rPr>
        <w:t xml:space="preserve"> сільській </w:t>
      </w:r>
      <w:proofErr w:type="spellStart"/>
      <w:r w:rsidRPr="002A5915">
        <w:rPr>
          <w:rFonts w:eastAsia="Times New Roman" w:cs="Times New Roman"/>
          <w:sz w:val="24"/>
          <w:szCs w:val="24"/>
        </w:rPr>
        <w:t>раді</w:t>
      </w:r>
      <w:proofErr w:type="spellEnd"/>
      <w:r w:rsidRPr="002A5915">
        <w:rPr>
          <w:rFonts w:eastAsia="Times New Roman" w:cs="Times New Roman"/>
          <w:color w:val="000000"/>
          <w:sz w:val="24"/>
          <w:szCs w:val="24"/>
          <w:lang w:val="uk-UA" w:eastAsia="uk-UA" w:bidi="uk-UA"/>
        </w:rPr>
        <w:t xml:space="preserve">: проведення фізкультурно- оздоровчої та спортивно масової роботи у закладах освіти та місцях відпочинку громадян, заохочення заняття спортом серед дитячо-юнацького населення громади та інформаційного забезпечення спортивно-оздоровчої роботи, нагородження, відзначення та стимулювання переможців та учасників обласних, регіональних, всеукраїнських та міжнародних змагань, галузевих </w:t>
      </w:r>
      <w:proofErr w:type="spellStart"/>
      <w:r w:rsidRPr="002A5915">
        <w:rPr>
          <w:rFonts w:eastAsia="Times New Roman" w:cs="Times New Roman"/>
          <w:color w:val="000000"/>
          <w:sz w:val="24"/>
          <w:szCs w:val="24"/>
          <w:lang w:val="uk-UA" w:eastAsia="uk-UA" w:bidi="uk-UA"/>
        </w:rPr>
        <w:t>спартакіад</w:t>
      </w:r>
      <w:proofErr w:type="spellEnd"/>
      <w:r w:rsidRPr="002A5915">
        <w:rPr>
          <w:rFonts w:eastAsia="Times New Roman" w:cs="Times New Roman"/>
          <w:color w:val="000000"/>
          <w:sz w:val="24"/>
          <w:szCs w:val="24"/>
          <w:lang w:val="uk-UA" w:eastAsia="uk-UA" w:bidi="uk-UA"/>
        </w:rPr>
        <w:t>, інших спортивно-оздоровчих заходів.</w:t>
      </w:r>
    </w:p>
    <w:p w14:paraId="36F0A851" w14:textId="77777777" w:rsidR="000A194E" w:rsidRPr="002A5915" w:rsidRDefault="000A194E" w:rsidP="000A194E">
      <w:pPr>
        <w:widowControl w:val="0"/>
        <w:jc w:val="both"/>
        <w:rPr>
          <w:rFonts w:eastAsia="Times New Roman" w:cs="Times New Roman"/>
          <w:sz w:val="24"/>
          <w:szCs w:val="24"/>
        </w:rPr>
      </w:pPr>
      <w:r w:rsidRPr="002A5915">
        <w:rPr>
          <w:rFonts w:eastAsia="Times New Roman" w:cs="Times New Roman"/>
          <w:color w:val="000000"/>
          <w:sz w:val="24"/>
          <w:szCs w:val="24"/>
          <w:lang w:val="uk-UA" w:eastAsia="uk-UA" w:bidi="uk-UA"/>
        </w:rPr>
        <w:t>Також метою Програми є впровадження діючої системи формування  традицій і культури здорового способу життя, престижу здоров'я, залучення громадян до активних занять фізичною культурою і спортом, формування нових цінностей, спрямованих на збереження і зміцнення людського капіталу.</w:t>
      </w:r>
    </w:p>
    <w:p w14:paraId="4975F455"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Для досягнення мети Програми необхідно вирішити такі основні завдання:</w:t>
      </w:r>
    </w:p>
    <w:p w14:paraId="4D2B309A"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 забезпечити об'єднання зусиль у розвитку фізичної культури і спорту  широких верств населення </w:t>
      </w:r>
      <w:r w:rsidRPr="002A5915">
        <w:rPr>
          <w:rFonts w:eastAsia="Times New Roman" w:cs="Times New Roman"/>
          <w:sz w:val="24"/>
          <w:szCs w:val="24"/>
        </w:rPr>
        <w:t>Райгородської сільської ради</w:t>
      </w:r>
      <w:r w:rsidRPr="002A5915">
        <w:rPr>
          <w:rFonts w:eastAsia="Times New Roman" w:cs="Times New Roman"/>
          <w:color w:val="000000"/>
          <w:sz w:val="24"/>
          <w:szCs w:val="24"/>
          <w:lang w:val="uk-UA" w:eastAsia="uk-UA" w:bidi="uk-UA"/>
        </w:rPr>
        <w:t>;</w:t>
      </w:r>
    </w:p>
    <w:p w14:paraId="0CF467FA" w14:textId="77777777" w:rsidR="000A194E" w:rsidRPr="002A5915" w:rsidRDefault="000A194E" w:rsidP="000A194E">
      <w:pPr>
        <w:widowControl w:val="0"/>
        <w:tabs>
          <w:tab w:val="left" w:pos="1367"/>
        </w:tabs>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сформувати у населення сталі традиції та мотивації щодо фізичного</w:t>
      </w:r>
    </w:p>
    <w:p w14:paraId="1745A81B" w14:textId="77777777" w:rsidR="000A194E" w:rsidRPr="002A5915" w:rsidRDefault="000A194E" w:rsidP="000A194E">
      <w:pPr>
        <w:widowControl w:val="0"/>
        <w:jc w:val="both"/>
        <w:rPr>
          <w:rFonts w:eastAsia="Times New Roman" w:cs="Times New Roman"/>
          <w:sz w:val="24"/>
          <w:szCs w:val="24"/>
        </w:rPr>
      </w:pPr>
      <w:r w:rsidRPr="002A5915">
        <w:rPr>
          <w:rFonts w:eastAsia="Times New Roman" w:cs="Times New Roman"/>
          <w:color w:val="000000"/>
          <w:sz w:val="24"/>
          <w:szCs w:val="24"/>
          <w:lang w:val="uk-UA" w:eastAsia="uk-UA" w:bidi="uk-UA"/>
        </w:rPr>
        <w:t>виховання і спорту, як важливих чинників забезпечення здорового способу життя;</w:t>
      </w:r>
    </w:p>
    <w:p w14:paraId="664ED5D2"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удосконалити форми залучення різних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w:t>
      </w:r>
    </w:p>
    <w:p w14:paraId="796DB419" w14:textId="77777777" w:rsidR="000A194E" w:rsidRPr="002A5915" w:rsidRDefault="000A194E" w:rsidP="000A194E">
      <w:pPr>
        <w:widowControl w:val="0"/>
        <w:tabs>
          <w:tab w:val="left" w:pos="1367"/>
        </w:tabs>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w:t>
      </w:r>
      <w:r w:rsidRPr="002A5915">
        <w:rPr>
          <w:rFonts w:eastAsia="Times New Roman" w:cs="Times New Roman"/>
          <w:color w:val="000000"/>
          <w:sz w:val="24"/>
          <w:szCs w:val="24"/>
          <w:lang w:val="uk-UA" w:eastAsia="uk-UA" w:bidi="uk-UA"/>
        </w:rPr>
        <w:tab/>
        <w:t>сформувати систему дитячого та молодіжного спорту;</w:t>
      </w:r>
    </w:p>
    <w:p w14:paraId="00A328FC" w14:textId="77777777" w:rsidR="000A194E" w:rsidRPr="002A5915" w:rsidRDefault="000A194E" w:rsidP="000A194E">
      <w:pPr>
        <w:widowControl w:val="0"/>
        <w:tabs>
          <w:tab w:val="left" w:pos="1367"/>
        </w:tabs>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w:t>
      </w:r>
      <w:r w:rsidRPr="002A5915">
        <w:rPr>
          <w:rFonts w:eastAsia="Times New Roman" w:cs="Times New Roman"/>
          <w:color w:val="000000"/>
          <w:sz w:val="24"/>
          <w:szCs w:val="24"/>
          <w:lang w:val="uk-UA" w:eastAsia="uk-UA" w:bidi="uk-UA"/>
        </w:rPr>
        <w:tab/>
        <w:t>удосконалити систему дитячо-юнацького спорту;</w:t>
      </w:r>
    </w:p>
    <w:p w14:paraId="0E67EF71" w14:textId="77777777" w:rsidR="000A194E" w:rsidRPr="002A5915" w:rsidRDefault="000A194E" w:rsidP="000A194E">
      <w:pPr>
        <w:widowControl w:val="0"/>
        <w:tabs>
          <w:tab w:val="left" w:pos="1367"/>
        </w:tabs>
        <w:ind w:firstLine="700"/>
        <w:rPr>
          <w:rFonts w:eastAsia="Times New Roman" w:cs="Times New Roman"/>
          <w:sz w:val="24"/>
          <w:szCs w:val="24"/>
        </w:rPr>
      </w:pPr>
      <w:r w:rsidRPr="002A5915">
        <w:rPr>
          <w:rFonts w:eastAsia="Times New Roman" w:cs="Times New Roman"/>
          <w:color w:val="000000"/>
          <w:sz w:val="24"/>
          <w:szCs w:val="24"/>
          <w:lang w:val="uk-UA" w:eastAsia="uk-UA" w:bidi="uk-UA"/>
        </w:rPr>
        <w:t>•</w:t>
      </w:r>
      <w:r w:rsidRPr="002A5915">
        <w:rPr>
          <w:rFonts w:eastAsia="Times New Roman" w:cs="Times New Roman"/>
          <w:color w:val="000000"/>
          <w:sz w:val="24"/>
          <w:szCs w:val="24"/>
          <w:lang w:val="uk-UA" w:eastAsia="uk-UA" w:bidi="uk-UA"/>
        </w:rPr>
        <w:tab/>
        <w:t>удосконалити систему формування та підготовки сільських збірних</w:t>
      </w:r>
      <w:r w:rsidRPr="002A5915">
        <w:rPr>
          <w:rFonts w:eastAsia="Times New Roman" w:cs="Times New Roman"/>
          <w:sz w:val="24"/>
          <w:szCs w:val="24"/>
          <w:lang w:val="uk-UA"/>
        </w:rPr>
        <w:t xml:space="preserve"> </w:t>
      </w:r>
      <w:r w:rsidRPr="002A5915">
        <w:rPr>
          <w:rFonts w:eastAsia="Times New Roman" w:cs="Times New Roman"/>
          <w:color w:val="000000"/>
          <w:sz w:val="24"/>
          <w:szCs w:val="24"/>
          <w:lang w:val="uk-UA" w:eastAsia="uk-UA" w:bidi="uk-UA"/>
        </w:rPr>
        <w:t>команд різних вікових категорій з різних видів спорту;</w:t>
      </w:r>
    </w:p>
    <w:p w14:paraId="445975C1"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сприяти поширенню клубної системи у сфері фізичної культури і спорту;</w:t>
      </w:r>
    </w:p>
    <w:p w14:paraId="370738D4"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удосконалити управління сферою фізичної культури і спорту шляхом</w:t>
      </w:r>
    </w:p>
    <w:p w14:paraId="2B1BF8BB" w14:textId="77777777" w:rsidR="000A194E" w:rsidRPr="002A5915" w:rsidRDefault="000A194E" w:rsidP="000A194E">
      <w:pPr>
        <w:widowControl w:val="0"/>
        <w:jc w:val="both"/>
        <w:rPr>
          <w:rFonts w:eastAsia="Times New Roman" w:cs="Times New Roman"/>
          <w:sz w:val="24"/>
          <w:szCs w:val="24"/>
        </w:rPr>
      </w:pPr>
      <w:r w:rsidRPr="002A5915">
        <w:rPr>
          <w:rFonts w:eastAsia="Times New Roman" w:cs="Times New Roman"/>
          <w:color w:val="000000"/>
          <w:sz w:val="24"/>
          <w:szCs w:val="24"/>
          <w:lang w:val="uk-UA" w:eastAsia="uk-UA" w:bidi="uk-UA"/>
        </w:rPr>
        <w:t>створення умов для зростання ролі громадських організацій фізкультурно-спортивної спрямованості;</w:t>
      </w:r>
    </w:p>
    <w:p w14:paraId="6B21DDFF"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відзначити спортсменів, їх тренерів за активну участь та зайняті відповідні місця в місцевих, районних, обласних та загальноукраїнських змаганнях, турнірах, матчах та інших спортивних заходах матеріальними винагородами;</w:t>
      </w:r>
    </w:p>
    <w:p w14:paraId="0D4E6518" w14:textId="77777777" w:rsidR="000A194E" w:rsidRPr="002A5915" w:rsidRDefault="000A194E" w:rsidP="000A194E">
      <w:pPr>
        <w:widowControl w:val="0"/>
        <w:ind w:firstLine="700"/>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підвищення рівня інформаційно-просвітницької діяльності та пропагандистської роботи серед населення та здорового способу життя.</w:t>
      </w:r>
    </w:p>
    <w:p w14:paraId="1388FB19" w14:textId="77777777" w:rsidR="000A194E" w:rsidRPr="002A5915" w:rsidRDefault="000A194E" w:rsidP="000A194E">
      <w:pPr>
        <w:widowControl w:val="0"/>
        <w:ind w:firstLine="580"/>
        <w:jc w:val="both"/>
        <w:rPr>
          <w:rFonts w:eastAsia="Times New Roman" w:cs="Times New Roman"/>
          <w:color w:val="000000"/>
          <w:sz w:val="24"/>
          <w:szCs w:val="24"/>
          <w:lang w:val="uk-UA" w:eastAsia="uk-UA" w:bidi="uk-UA"/>
        </w:rPr>
      </w:pPr>
    </w:p>
    <w:p w14:paraId="0915BC76" w14:textId="77777777" w:rsidR="000A194E" w:rsidRPr="002A5915" w:rsidRDefault="000A194E" w:rsidP="000A194E">
      <w:pPr>
        <w:widowControl w:val="0"/>
        <w:tabs>
          <w:tab w:val="left" w:pos="3622"/>
        </w:tabs>
        <w:ind w:right="2320" w:firstLine="400"/>
        <w:rPr>
          <w:rFonts w:eastAsia="Times New Roman" w:cs="Times New Roman"/>
          <w:b/>
          <w:bCs/>
          <w:color w:val="000000"/>
          <w:sz w:val="24"/>
          <w:szCs w:val="24"/>
          <w:lang w:val="uk-UA" w:eastAsia="uk-UA" w:bidi="uk-UA"/>
        </w:rPr>
      </w:pPr>
      <w:bookmarkStart w:id="9" w:name="_Hlk158302144"/>
      <w:r w:rsidRPr="002A5915">
        <w:rPr>
          <w:rFonts w:eastAsia="Times New Roman" w:cs="Times New Roman"/>
          <w:b/>
          <w:bCs/>
          <w:color w:val="000000"/>
          <w:sz w:val="24"/>
          <w:szCs w:val="24"/>
          <w:lang w:val="uk-UA" w:eastAsia="uk-UA" w:bidi="uk-UA"/>
        </w:rPr>
        <w:t xml:space="preserve">    3. Основні завдання Програми</w:t>
      </w:r>
    </w:p>
    <w:p w14:paraId="21EBAE32" w14:textId="77777777" w:rsidR="000A194E" w:rsidRPr="002A5915" w:rsidRDefault="000A194E" w:rsidP="000A194E">
      <w:pPr>
        <w:widowControl w:val="0"/>
        <w:tabs>
          <w:tab w:val="left" w:pos="3622"/>
        </w:tabs>
        <w:ind w:left="700" w:right="2320"/>
        <w:rPr>
          <w:rFonts w:eastAsia="Calibri" w:cs="Times New Roman"/>
          <w:color w:val="000000"/>
          <w:sz w:val="24"/>
          <w:szCs w:val="24"/>
          <w:u w:val="single"/>
          <w:lang w:val="uk-UA" w:eastAsia="uk-UA" w:bidi="uk-UA"/>
        </w:rPr>
      </w:pPr>
      <w:r w:rsidRPr="002A5915">
        <w:rPr>
          <w:rFonts w:eastAsia="Times New Roman" w:cs="Times New Roman"/>
          <w:color w:val="000000"/>
          <w:sz w:val="24"/>
          <w:szCs w:val="24"/>
          <w:u w:val="single"/>
          <w:lang w:val="uk-UA" w:eastAsia="uk-UA" w:bidi="uk-UA"/>
        </w:rPr>
        <w:t>Основними завданнями Програми є</w:t>
      </w:r>
      <w:r w:rsidRPr="002A5915">
        <w:rPr>
          <w:rFonts w:eastAsia="Calibri" w:cs="Times New Roman"/>
          <w:color w:val="000000"/>
          <w:sz w:val="24"/>
          <w:szCs w:val="24"/>
          <w:u w:val="single"/>
          <w:lang w:val="uk-UA" w:eastAsia="uk-UA" w:bidi="uk-UA"/>
        </w:rPr>
        <w:t>:</w:t>
      </w:r>
    </w:p>
    <w:bookmarkEnd w:id="9"/>
    <w:p w14:paraId="698677E6" w14:textId="77777777" w:rsidR="000A194E" w:rsidRPr="002A5915" w:rsidRDefault="000A194E" w:rsidP="000A194E">
      <w:pPr>
        <w:widowControl w:val="0"/>
        <w:ind w:firstLine="700"/>
        <w:rPr>
          <w:rFonts w:eastAsia="Times New Roman" w:cs="Times New Roman"/>
          <w:sz w:val="24"/>
          <w:szCs w:val="24"/>
        </w:rPr>
      </w:pPr>
      <w:r w:rsidRPr="002A5915">
        <w:rPr>
          <w:rFonts w:eastAsia="Times New Roman" w:cs="Times New Roman"/>
          <w:color w:val="000000"/>
          <w:sz w:val="24"/>
          <w:szCs w:val="24"/>
          <w:lang w:val="uk-UA" w:eastAsia="uk-UA" w:bidi="uk-UA"/>
        </w:rPr>
        <w:t>- запровадження у закладів освіти ТГ рухової активності та посилення культивації різних видів спорту;</w:t>
      </w:r>
    </w:p>
    <w:p w14:paraId="66B2942F" w14:textId="77777777" w:rsidR="000A194E" w:rsidRPr="002A5915" w:rsidRDefault="000A194E" w:rsidP="000A194E">
      <w:pPr>
        <w:widowControl w:val="0"/>
        <w:ind w:left="860" w:hanging="160"/>
        <w:rPr>
          <w:rFonts w:eastAsia="Times New Roman" w:cs="Times New Roman"/>
          <w:sz w:val="24"/>
          <w:szCs w:val="24"/>
        </w:rPr>
      </w:pPr>
      <w:r w:rsidRPr="002A5915">
        <w:rPr>
          <w:rFonts w:eastAsia="Times New Roman" w:cs="Times New Roman"/>
          <w:color w:val="000000"/>
          <w:sz w:val="24"/>
          <w:szCs w:val="24"/>
          <w:lang w:val="uk-UA" w:eastAsia="uk-UA" w:bidi="uk-UA"/>
        </w:rPr>
        <w:t>- інтегрування ефективних (інноваційних) форм і методів фізкультурно- спортивної діяльності та розвиток різних видів спорту з урахуванням місцевих особливостей і економічних факторів;</w:t>
      </w:r>
    </w:p>
    <w:p w14:paraId="6BEBC2E9" w14:textId="77777777" w:rsidR="000A194E" w:rsidRPr="002A5915" w:rsidRDefault="000A194E" w:rsidP="000A194E">
      <w:pPr>
        <w:widowControl w:val="0"/>
        <w:ind w:left="860" w:hanging="160"/>
        <w:rPr>
          <w:rFonts w:eastAsia="Times New Roman" w:cs="Times New Roman"/>
          <w:sz w:val="24"/>
          <w:szCs w:val="24"/>
        </w:rPr>
      </w:pPr>
      <w:r w:rsidRPr="002A5915">
        <w:rPr>
          <w:rFonts w:eastAsia="Times New Roman" w:cs="Times New Roman"/>
          <w:color w:val="000000"/>
          <w:sz w:val="24"/>
          <w:szCs w:val="24"/>
          <w:lang w:val="uk-UA" w:eastAsia="uk-UA" w:bidi="uk-UA"/>
        </w:rPr>
        <w:t>- удосконалення системи формування та підготовки збірних команд громади;</w:t>
      </w:r>
    </w:p>
    <w:p w14:paraId="4EA15DCE"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 збереження наявної, з подальшим удосконаленням, матеріально- технічної бази, </w:t>
      </w:r>
      <w:r w:rsidRPr="002A5915">
        <w:rPr>
          <w:rFonts w:eastAsia="Times New Roman" w:cs="Times New Roman"/>
          <w:color w:val="000000"/>
          <w:sz w:val="24"/>
          <w:szCs w:val="24"/>
          <w:lang w:val="uk-UA" w:eastAsia="uk-UA" w:bidi="uk-UA"/>
        </w:rPr>
        <w:lastRenderedPageBreak/>
        <w:t>поліпшення умов її функціонування;</w:t>
      </w:r>
    </w:p>
    <w:p w14:paraId="1F9876BD"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залучення фізкультурно-спортивних, дитячих, молодіжних громадських організації, об'єднань, клубів до реалізації заходів, спрямованих на розвиток фізичної культури і спорту;</w:t>
      </w:r>
    </w:p>
    <w:p w14:paraId="370FEE67"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 створення необхідних умов для розвитку сфери фізичної культури, культивування різноманітних видів спорту у </w:t>
      </w:r>
      <w:r w:rsidRPr="002A5915">
        <w:rPr>
          <w:rFonts w:eastAsia="Times New Roman" w:cs="Times New Roman"/>
          <w:sz w:val="24"/>
          <w:szCs w:val="24"/>
        </w:rPr>
        <w:t xml:space="preserve">Райгородській </w:t>
      </w:r>
      <w:proofErr w:type="spellStart"/>
      <w:r w:rsidRPr="002A5915">
        <w:rPr>
          <w:rFonts w:eastAsia="Times New Roman" w:cs="Times New Roman"/>
          <w:sz w:val="24"/>
          <w:szCs w:val="24"/>
        </w:rPr>
        <w:t>сільській</w:t>
      </w:r>
      <w:proofErr w:type="spellEnd"/>
      <w:r w:rsidRPr="002A5915">
        <w:rPr>
          <w:rFonts w:eastAsia="Times New Roman" w:cs="Times New Roman"/>
          <w:sz w:val="24"/>
          <w:szCs w:val="24"/>
        </w:rPr>
        <w:t xml:space="preserve">  </w:t>
      </w:r>
      <w:proofErr w:type="spellStart"/>
      <w:r w:rsidRPr="002A5915">
        <w:rPr>
          <w:rFonts w:eastAsia="Times New Roman" w:cs="Times New Roman"/>
          <w:sz w:val="24"/>
          <w:szCs w:val="24"/>
        </w:rPr>
        <w:t>раді</w:t>
      </w:r>
      <w:proofErr w:type="spellEnd"/>
      <w:r w:rsidRPr="002A5915">
        <w:rPr>
          <w:rFonts w:eastAsia="Times New Roman" w:cs="Times New Roman"/>
          <w:color w:val="000000"/>
          <w:sz w:val="24"/>
          <w:szCs w:val="24"/>
          <w:lang w:val="uk-UA" w:eastAsia="uk-UA" w:bidi="uk-UA"/>
        </w:rPr>
        <w:t>;</w:t>
      </w:r>
    </w:p>
    <w:p w14:paraId="7939B2AA" w14:textId="77777777" w:rsidR="000A194E" w:rsidRPr="002A5915" w:rsidRDefault="000A194E" w:rsidP="000A194E">
      <w:pPr>
        <w:widowControl w:val="0"/>
        <w:ind w:firstLine="480"/>
        <w:jc w:val="both"/>
        <w:rPr>
          <w:rFonts w:eastAsia="Times New Roman" w:cs="Times New Roman"/>
          <w:sz w:val="24"/>
          <w:szCs w:val="24"/>
        </w:rPr>
      </w:pPr>
      <w:r w:rsidRPr="002A5915">
        <w:rPr>
          <w:rFonts w:eastAsia="Times New Roman" w:cs="Times New Roman"/>
          <w:color w:val="000000"/>
          <w:sz w:val="24"/>
          <w:szCs w:val="24"/>
          <w:lang w:val="uk-UA" w:eastAsia="uk-UA" w:bidi="uk-UA"/>
        </w:rPr>
        <w:t>- удосконалення системи дитячо-юнацького спорту в територіальній громаді;</w:t>
      </w:r>
    </w:p>
    <w:p w14:paraId="35882E60"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активізація співпраці із іншими територіальними громадами, містами- партнерами у проведенні спортивних заходів різного рівня;</w:t>
      </w:r>
    </w:p>
    <w:p w14:paraId="4467F436"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 підтримка (у тому числі фінансова) програм та заходів фізкультурно- спортивних, дитячих, молодіжних громадських організацій, об'єднань і клубів, їх заходів і програм, спрямованих на розвиток сфери фізичної культури і спорту у </w:t>
      </w:r>
      <w:r w:rsidRPr="002A5915">
        <w:rPr>
          <w:rFonts w:eastAsia="Times New Roman" w:cs="Times New Roman"/>
          <w:sz w:val="24"/>
          <w:szCs w:val="24"/>
        </w:rPr>
        <w:t>Райгородській</w:t>
      </w:r>
      <w:r w:rsidRPr="002A5915">
        <w:rPr>
          <w:rFonts w:eastAsia="Times New Roman" w:cs="Times New Roman"/>
          <w:color w:val="000000"/>
          <w:sz w:val="24"/>
          <w:szCs w:val="24"/>
          <w:lang w:val="uk-UA" w:eastAsia="uk-UA" w:bidi="uk-UA"/>
        </w:rPr>
        <w:t xml:space="preserve"> сільській раді;</w:t>
      </w:r>
    </w:p>
    <w:p w14:paraId="6310A590" w14:textId="77777777" w:rsidR="000A194E" w:rsidRPr="002A5915" w:rsidRDefault="000A194E" w:rsidP="000A194E">
      <w:pPr>
        <w:widowControl w:val="0"/>
        <w:ind w:firstLine="700"/>
        <w:jc w:val="both"/>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 заохочення та відзначення переможців та призерів спортивних змагань та спортивно-оздоровчих заходів різного рівня, підтримка ветеранів спорту.</w:t>
      </w:r>
    </w:p>
    <w:p w14:paraId="10AC7F60" w14:textId="77777777" w:rsidR="000A194E" w:rsidRPr="002A5915" w:rsidRDefault="000A194E" w:rsidP="000A194E">
      <w:pPr>
        <w:widowControl w:val="0"/>
        <w:ind w:firstLine="700"/>
        <w:jc w:val="both"/>
        <w:rPr>
          <w:rFonts w:eastAsia="Times New Roman" w:cs="Times New Roman"/>
          <w:sz w:val="24"/>
          <w:szCs w:val="24"/>
        </w:rPr>
      </w:pPr>
    </w:p>
    <w:p w14:paraId="449F353B" w14:textId="77777777" w:rsidR="000A194E" w:rsidRPr="002A5915" w:rsidRDefault="000A194E" w:rsidP="000A194E">
      <w:pPr>
        <w:widowControl w:val="0"/>
        <w:numPr>
          <w:ilvl w:val="0"/>
          <w:numId w:val="1"/>
        </w:numPr>
        <w:tabs>
          <w:tab w:val="left" w:pos="411"/>
        </w:tabs>
        <w:spacing w:after="160" w:line="259" w:lineRule="auto"/>
        <w:jc w:val="center"/>
        <w:outlineLvl w:val="1"/>
        <w:rPr>
          <w:rFonts w:eastAsia="Times New Roman" w:cs="Times New Roman"/>
          <w:b/>
          <w:bCs/>
          <w:sz w:val="24"/>
          <w:szCs w:val="24"/>
        </w:rPr>
      </w:pPr>
      <w:bookmarkStart w:id="10" w:name="bookmark6"/>
      <w:bookmarkStart w:id="11" w:name="bookmark7"/>
      <w:r w:rsidRPr="002A5915">
        <w:rPr>
          <w:rFonts w:eastAsia="Times New Roman" w:cs="Times New Roman"/>
          <w:b/>
          <w:bCs/>
          <w:color w:val="000000"/>
          <w:sz w:val="24"/>
          <w:szCs w:val="24"/>
          <w:lang w:val="uk-UA" w:eastAsia="uk-UA" w:bidi="uk-UA"/>
        </w:rPr>
        <w:t>Фінансове забезпечення Програми</w:t>
      </w:r>
      <w:bookmarkEnd w:id="10"/>
      <w:bookmarkEnd w:id="11"/>
    </w:p>
    <w:p w14:paraId="2AC9EA7B" w14:textId="77777777" w:rsidR="000A194E" w:rsidRPr="002A5915" w:rsidRDefault="000A194E" w:rsidP="000A194E">
      <w:pPr>
        <w:widowControl w:val="0"/>
        <w:ind w:firstLine="70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Фінансування заходів, передбачених цією Програмою, буде здійснюватися у межах коштів, що передбачені у бюджеті </w:t>
      </w:r>
      <w:r w:rsidRPr="002A5915">
        <w:rPr>
          <w:rFonts w:eastAsia="Times New Roman" w:cs="Times New Roman"/>
          <w:sz w:val="24"/>
          <w:szCs w:val="24"/>
        </w:rPr>
        <w:t>Райгородської сільської ради</w:t>
      </w:r>
      <w:r w:rsidRPr="002A5915">
        <w:rPr>
          <w:rFonts w:eastAsia="Times New Roman" w:cs="Times New Roman"/>
          <w:color w:val="000000"/>
          <w:sz w:val="24"/>
          <w:szCs w:val="24"/>
          <w:lang w:val="uk-UA" w:eastAsia="uk-UA" w:bidi="uk-UA"/>
        </w:rPr>
        <w:t xml:space="preserve"> на заходи і розвиток фізичної культури і спорту, з урахуванням можливостей дохідної частини бюджету для спрямування коштів на вказані цілі.</w:t>
      </w:r>
    </w:p>
    <w:p w14:paraId="1F35468E" w14:textId="77777777" w:rsidR="000A194E" w:rsidRPr="002A5915" w:rsidRDefault="000A194E" w:rsidP="000A194E">
      <w:pPr>
        <w:widowControl w:val="0"/>
        <w:ind w:firstLine="700"/>
        <w:jc w:val="both"/>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Також програма може включати позабюджетні кошти інвесторів, громадських фондів, інших юридичних та фізичних осіб, що не суперечить чинному законодавству України.</w:t>
      </w:r>
    </w:p>
    <w:p w14:paraId="59E06F34" w14:textId="77777777" w:rsidR="000A194E" w:rsidRPr="002A5915" w:rsidRDefault="000A194E" w:rsidP="000A194E">
      <w:pPr>
        <w:widowControl w:val="0"/>
        <w:ind w:firstLine="700"/>
        <w:jc w:val="both"/>
        <w:rPr>
          <w:rFonts w:eastAsia="Times New Roman" w:cs="Times New Roman"/>
          <w:sz w:val="24"/>
          <w:szCs w:val="24"/>
        </w:rPr>
      </w:pPr>
    </w:p>
    <w:p w14:paraId="121711E2" w14:textId="77777777" w:rsidR="000A194E" w:rsidRPr="002A5915" w:rsidRDefault="000A194E" w:rsidP="000A194E">
      <w:pPr>
        <w:widowControl w:val="0"/>
        <w:numPr>
          <w:ilvl w:val="0"/>
          <w:numId w:val="1"/>
        </w:numPr>
        <w:tabs>
          <w:tab w:val="left" w:pos="406"/>
        </w:tabs>
        <w:spacing w:after="160" w:line="259" w:lineRule="auto"/>
        <w:jc w:val="center"/>
        <w:outlineLvl w:val="1"/>
        <w:rPr>
          <w:rFonts w:eastAsia="Times New Roman" w:cs="Times New Roman"/>
          <w:b/>
          <w:bCs/>
          <w:sz w:val="24"/>
          <w:szCs w:val="24"/>
        </w:rPr>
      </w:pPr>
      <w:bookmarkStart w:id="12" w:name="bookmark8"/>
      <w:bookmarkStart w:id="13" w:name="bookmark9"/>
      <w:r w:rsidRPr="002A5915">
        <w:rPr>
          <w:rFonts w:eastAsia="Times New Roman" w:cs="Times New Roman"/>
          <w:b/>
          <w:bCs/>
          <w:color w:val="000000"/>
          <w:sz w:val="24"/>
          <w:szCs w:val="24"/>
          <w:lang w:val="uk-UA" w:eastAsia="uk-UA" w:bidi="uk-UA"/>
        </w:rPr>
        <w:t>Напрями реалізації Програми:</w:t>
      </w:r>
      <w:bookmarkEnd w:id="12"/>
      <w:bookmarkEnd w:id="13"/>
    </w:p>
    <w:p w14:paraId="1A15C579"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створення умов для фізичного виховання і спорту в усіх типах закладів освіти, установах громади;</w:t>
      </w:r>
    </w:p>
    <w:p w14:paraId="5045798A"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здійснення заходів щодо облаштування та поточного ремонту спортивних споруд у громаді за рахунок бюджету громади, позабюджетних коштів, коштів комерційних структур, які працюють на території громади;</w:t>
      </w:r>
    </w:p>
    <w:p w14:paraId="14548105"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виділення коштів на фізкультурно-оздоровчі та спортивні заходи серед широких верств населення;</w:t>
      </w:r>
    </w:p>
    <w:p w14:paraId="08E66726" w14:textId="77777777" w:rsidR="000A194E" w:rsidRPr="002A5915" w:rsidRDefault="000A194E" w:rsidP="000A194E">
      <w:pPr>
        <w:widowControl w:val="0"/>
        <w:ind w:firstLine="580"/>
        <w:jc w:val="both"/>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 xml:space="preserve">- проведення спортивно-масових заходів в громаді та участь у обласних, всеукраїнських, міжнародних змаганнях з видів спорту та у галузевих </w:t>
      </w:r>
      <w:proofErr w:type="spellStart"/>
      <w:r w:rsidRPr="002A5915">
        <w:rPr>
          <w:rFonts w:eastAsia="Times New Roman" w:cs="Times New Roman"/>
          <w:color w:val="000000"/>
          <w:sz w:val="24"/>
          <w:szCs w:val="24"/>
          <w:lang w:val="uk-UA" w:eastAsia="uk-UA" w:bidi="uk-UA"/>
        </w:rPr>
        <w:t>спартакіадах</w:t>
      </w:r>
      <w:proofErr w:type="spellEnd"/>
      <w:r w:rsidRPr="002A5915">
        <w:rPr>
          <w:rFonts w:eastAsia="Times New Roman" w:cs="Times New Roman"/>
          <w:color w:val="000000"/>
          <w:sz w:val="24"/>
          <w:szCs w:val="24"/>
          <w:lang w:val="uk-UA" w:eastAsia="uk-UA" w:bidi="uk-UA"/>
        </w:rPr>
        <w:t xml:space="preserve"> (спортивні ігри).</w:t>
      </w:r>
    </w:p>
    <w:p w14:paraId="0A0FD77A" w14:textId="77777777" w:rsidR="000A194E" w:rsidRPr="002A5915" w:rsidRDefault="000A194E" w:rsidP="000A194E">
      <w:pPr>
        <w:widowControl w:val="0"/>
        <w:ind w:firstLine="580"/>
        <w:jc w:val="both"/>
        <w:rPr>
          <w:rFonts w:eastAsia="Times New Roman" w:cs="Times New Roman"/>
          <w:sz w:val="24"/>
          <w:szCs w:val="24"/>
        </w:rPr>
      </w:pPr>
    </w:p>
    <w:p w14:paraId="1CCA1F6A" w14:textId="77777777" w:rsidR="000A194E" w:rsidRPr="002A5915" w:rsidRDefault="000A194E" w:rsidP="000A194E">
      <w:pPr>
        <w:widowControl w:val="0"/>
        <w:numPr>
          <w:ilvl w:val="0"/>
          <w:numId w:val="1"/>
        </w:numPr>
        <w:tabs>
          <w:tab w:val="left" w:pos="411"/>
        </w:tabs>
        <w:spacing w:after="160" w:line="259" w:lineRule="auto"/>
        <w:jc w:val="center"/>
        <w:outlineLvl w:val="1"/>
        <w:rPr>
          <w:rFonts w:eastAsia="Times New Roman" w:cs="Times New Roman"/>
          <w:b/>
          <w:bCs/>
          <w:sz w:val="24"/>
          <w:szCs w:val="24"/>
        </w:rPr>
      </w:pPr>
      <w:bookmarkStart w:id="14" w:name="bookmark10"/>
      <w:bookmarkStart w:id="15" w:name="bookmark11"/>
      <w:r w:rsidRPr="002A5915">
        <w:rPr>
          <w:rFonts w:eastAsia="Times New Roman" w:cs="Times New Roman"/>
          <w:b/>
          <w:bCs/>
          <w:color w:val="000000"/>
          <w:sz w:val="24"/>
          <w:szCs w:val="24"/>
          <w:lang w:val="uk-UA" w:eastAsia="uk-UA" w:bidi="uk-UA"/>
        </w:rPr>
        <w:t>Медичне забезпечення Програми</w:t>
      </w:r>
      <w:bookmarkEnd w:id="14"/>
      <w:bookmarkEnd w:id="15"/>
    </w:p>
    <w:p w14:paraId="1123F2E9"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Планується залучати працівників медичних закладів </w:t>
      </w:r>
      <w:r w:rsidRPr="002A5915">
        <w:rPr>
          <w:rFonts w:eastAsia="Times New Roman" w:cs="Times New Roman"/>
          <w:sz w:val="24"/>
          <w:szCs w:val="24"/>
        </w:rPr>
        <w:t>Райгородської первинної медико-санітарної допомоги</w:t>
      </w:r>
      <w:r w:rsidRPr="002A5915">
        <w:rPr>
          <w:rFonts w:eastAsia="Times New Roman" w:cs="Times New Roman"/>
          <w:color w:val="000000"/>
          <w:sz w:val="24"/>
          <w:szCs w:val="24"/>
          <w:lang w:val="uk-UA" w:eastAsia="uk-UA" w:bidi="uk-UA"/>
        </w:rPr>
        <w:t xml:space="preserve"> під час проведення спортивних змагань на території громади для забезпечення надання кваліфікованої невідкладної медичної допомоги учасникам змагань.</w:t>
      </w:r>
    </w:p>
    <w:p w14:paraId="2B2AA079" w14:textId="77777777" w:rsidR="000A194E" w:rsidRPr="002A5915" w:rsidRDefault="000A194E" w:rsidP="000A194E">
      <w:pPr>
        <w:widowControl w:val="0"/>
        <w:numPr>
          <w:ilvl w:val="0"/>
          <w:numId w:val="1"/>
        </w:numPr>
        <w:tabs>
          <w:tab w:val="left" w:pos="406"/>
        </w:tabs>
        <w:spacing w:after="160" w:line="259" w:lineRule="auto"/>
        <w:jc w:val="center"/>
        <w:outlineLvl w:val="1"/>
        <w:rPr>
          <w:rFonts w:eastAsia="Times New Roman" w:cs="Times New Roman"/>
          <w:b/>
          <w:bCs/>
          <w:sz w:val="24"/>
          <w:szCs w:val="24"/>
        </w:rPr>
      </w:pPr>
      <w:bookmarkStart w:id="16" w:name="bookmark12"/>
      <w:bookmarkStart w:id="17" w:name="bookmark13"/>
      <w:r w:rsidRPr="002A5915">
        <w:rPr>
          <w:rFonts w:eastAsia="Times New Roman" w:cs="Times New Roman"/>
          <w:b/>
          <w:bCs/>
          <w:color w:val="000000"/>
          <w:sz w:val="24"/>
          <w:szCs w:val="24"/>
          <w:lang w:val="uk-UA" w:eastAsia="uk-UA" w:bidi="uk-UA"/>
        </w:rPr>
        <w:t>Інформаційне забезпечення Програми</w:t>
      </w:r>
      <w:bookmarkEnd w:id="16"/>
      <w:bookmarkEnd w:id="17"/>
    </w:p>
    <w:p w14:paraId="1D5B14E8"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Висвітлення діяльності, направленої на розвиток фізкультури та спорту, на інформаційних ресурсах </w:t>
      </w:r>
      <w:r w:rsidRPr="002A5915">
        <w:rPr>
          <w:rFonts w:eastAsia="Times New Roman" w:cs="Times New Roman"/>
          <w:sz w:val="24"/>
          <w:szCs w:val="24"/>
        </w:rPr>
        <w:t xml:space="preserve">Райгородської </w:t>
      </w:r>
      <w:r w:rsidRPr="002A5915">
        <w:rPr>
          <w:rFonts w:eastAsia="Times New Roman" w:cs="Times New Roman"/>
          <w:color w:val="000000"/>
          <w:sz w:val="24"/>
          <w:szCs w:val="24"/>
          <w:lang w:val="uk-UA" w:eastAsia="uk-UA" w:bidi="uk-UA"/>
        </w:rPr>
        <w:t>сільської ради, відділу освіти,</w:t>
      </w:r>
      <w:r w:rsidRPr="002A5915">
        <w:rPr>
          <w:rFonts w:eastAsia="Times New Roman" w:cs="Times New Roman"/>
          <w:sz w:val="24"/>
          <w:szCs w:val="24"/>
        </w:rPr>
        <w:t xml:space="preserve"> </w:t>
      </w:r>
      <w:proofErr w:type="spellStart"/>
      <w:r w:rsidRPr="002A5915">
        <w:rPr>
          <w:rFonts w:eastAsia="Times New Roman" w:cs="Times New Roman"/>
          <w:sz w:val="24"/>
          <w:szCs w:val="24"/>
        </w:rPr>
        <w:t>культури</w:t>
      </w:r>
      <w:proofErr w:type="spellEnd"/>
      <w:r w:rsidRPr="002A5915">
        <w:rPr>
          <w:rFonts w:eastAsia="Times New Roman" w:cs="Times New Roman"/>
          <w:sz w:val="24"/>
          <w:szCs w:val="24"/>
        </w:rPr>
        <w:t>,</w:t>
      </w:r>
      <w:r w:rsidRPr="002A5915">
        <w:rPr>
          <w:rFonts w:eastAsia="Times New Roman" w:cs="Times New Roman"/>
          <w:color w:val="000000"/>
          <w:sz w:val="24"/>
          <w:szCs w:val="24"/>
          <w:lang w:val="uk-UA" w:eastAsia="uk-UA" w:bidi="uk-UA"/>
        </w:rPr>
        <w:t xml:space="preserve">  спорту та </w:t>
      </w:r>
      <w:r w:rsidRPr="002A5915">
        <w:rPr>
          <w:rFonts w:eastAsia="Times New Roman" w:cs="Times New Roman"/>
          <w:sz w:val="24"/>
          <w:szCs w:val="24"/>
        </w:rPr>
        <w:t xml:space="preserve">туризму </w:t>
      </w:r>
      <w:r w:rsidRPr="002A5915">
        <w:rPr>
          <w:rFonts w:eastAsia="Times New Roman" w:cs="Times New Roman"/>
          <w:color w:val="000000"/>
          <w:sz w:val="24"/>
          <w:szCs w:val="24"/>
          <w:lang w:val="uk-UA" w:eastAsia="uk-UA" w:bidi="uk-UA"/>
        </w:rPr>
        <w:t xml:space="preserve">закладів освіти </w:t>
      </w:r>
      <w:r w:rsidRPr="002A5915">
        <w:rPr>
          <w:rFonts w:eastAsia="Times New Roman" w:cs="Times New Roman"/>
          <w:sz w:val="24"/>
          <w:szCs w:val="24"/>
        </w:rPr>
        <w:t xml:space="preserve"> Райгородської</w:t>
      </w:r>
      <w:r w:rsidRPr="002A5915">
        <w:rPr>
          <w:rFonts w:eastAsia="Times New Roman" w:cs="Times New Roman"/>
          <w:color w:val="000000"/>
          <w:sz w:val="24"/>
          <w:szCs w:val="24"/>
          <w:lang w:val="uk-UA" w:eastAsia="uk-UA" w:bidi="uk-UA"/>
        </w:rPr>
        <w:t xml:space="preserve"> сільської ради.</w:t>
      </w:r>
    </w:p>
    <w:p w14:paraId="4A3DBEAE" w14:textId="77777777" w:rsidR="000A194E" w:rsidRPr="002A5915" w:rsidRDefault="000A194E" w:rsidP="000A194E">
      <w:pPr>
        <w:widowControl w:val="0"/>
        <w:ind w:firstLine="580"/>
        <w:jc w:val="both"/>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Забезпечення інформування населення про позитивний вплив на людину оптимальної рухової активності, в тому числі шляхом проведення соціальної реклами масового заняття спортом як важливого чинника здорового способу життя. З метою залучення жителів громади до регулярних фізкультурно- оздоровчих заходів інформуватиметься населення територіальної громади щодо часу та дати проведення заходів.</w:t>
      </w:r>
    </w:p>
    <w:p w14:paraId="3DC8EE1B" w14:textId="77777777" w:rsidR="000A194E" w:rsidRPr="002A5915" w:rsidRDefault="000A194E" w:rsidP="000A194E">
      <w:pPr>
        <w:widowControl w:val="0"/>
        <w:ind w:firstLine="580"/>
        <w:jc w:val="both"/>
        <w:rPr>
          <w:rFonts w:eastAsia="Times New Roman" w:cs="Times New Roman"/>
          <w:sz w:val="24"/>
          <w:szCs w:val="24"/>
        </w:rPr>
      </w:pPr>
    </w:p>
    <w:p w14:paraId="606353EE" w14:textId="77777777" w:rsidR="000A194E" w:rsidRPr="002A5915" w:rsidRDefault="000A194E" w:rsidP="000A194E">
      <w:pPr>
        <w:widowControl w:val="0"/>
        <w:numPr>
          <w:ilvl w:val="0"/>
          <w:numId w:val="1"/>
        </w:numPr>
        <w:tabs>
          <w:tab w:val="left" w:pos="2191"/>
        </w:tabs>
        <w:spacing w:after="160" w:line="259" w:lineRule="auto"/>
        <w:ind w:left="1780"/>
        <w:outlineLvl w:val="1"/>
        <w:rPr>
          <w:rFonts w:eastAsia="Times New Roman" w:cs="Times New Roman"/>
          <w:b/>
          <w:bCs/>
          <w:sz w:val="24"/>
          <w:szCs w:val="24"/>
        </w:rPr>
      </w:pPr>
      <w:bookmarkStart w:id="18" w:name="bookmark14"/>
      <w:bookmarkStart w:id="19" w:name="bookmark15"/>
      <w:r w:rsidRPr="002A5915">
        <w:rPr>
          <w:rFonts w:eastAsia="Times New Roman" w:cs="Times New Roman"/>
          <w:b/>
          <w:bCs/>
          <w:color w:val="000000"/>
          <w:sz w:val="24"/>
          <w:szCs w:val="24"/>
          <w:lang w:val="uk-UA" w:eastAsia="uk-UA" w:bidi="uk-UA"/>
        </w:rPr>
        <w:t>Очікувані результати та ефективність Програми</w:t>
      </w:r>
      <w:bookmarkEnd w:id="18"/>
      <w:bookmarkEnd w:id="19"/>
    </w:p>
    <w:p w14:paraId="5D97AE4C"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u w:val="single"/>
          <w:lang w:val="uk-UA" w:eastAsia="uk-UA" w:bidi="uk-UA"/>
        </w:rPr>
        <w:t>Виконання програми дасть змогу забезпечити</w:t>
      </w:r>
      <w:r w:rsidRPr="002A5915">
        <w:rPr>
          <w:rFonts w:eastAsia="Times New Roman" w:cs="Times New Roman"/>
          <w:color w:val="000000"/>
          <w:sz w:val="24"/>
          <w:szCs w:val="24"/>
          <w:lang w:val="uk-UA" w:eastAsia="uk-UA" w:bidi="uk-UA"/>
        </w:rPr>
        <w:t>:</w:t>
      </w:r>
    </w:p>
    <w:p w14:paraId="1F067579" w14:textId="77777777" w:rsidR="000A194E" w:rsidRPr="002A5915" w:rsidRDefault="000A194E" w:rsidP="000A194E">
      <w:pPr>
        <w:widowControl w:val="0"/>
        <w:numPr>
          <w:ilvl w:val="0"/>
          <w:numId w:val="2"/>
        </w:numPr>
        <w:tabs>
          <w:tab w:val="left" w:pos="867"/>
        </w:tabs>
        <w:spacing w:after="160" w:line="259" w:lineRule="auto"/>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xml:space="preserve">формування національної моделі розвитку сфери фізичної культури і спорту на демократичних та гуманістичних засадах шляхом об'єднання зусиль заінтересованих </w:t>
      </w:r>
      <w:r w:rsidRPr="002A5915">
        <w:rPr>
          <w:rFonts w:eastAsia="Times New Roman" w:cs="Times New Roman"/>
          <w:color w:val="000000"/>
          <w:sz w:val="24"/>
          <w:szCs w:val="24"/>
          <w:lang w:val="uk-UA" w:eastAsia="uk-UA" w:bidi="uk-UA"/>
        </w:rPr>
        <w:lastRenderedPageBreak/>
        <w:t>державних, громадських, приватних організацій та широких верств населення;</w:t>
      </w:r>
    </w:p>
    <w:p w14:paraId="55D570F5" w14:textId="77777777" w:rsidR="000A194E" w:rsidRPr="002A5915" w:rsidRDefault="000A194E" w:rsidP="000A194E">
      <w:pPr>
        <w:widowControl w:val="0"/>
        <w:numPr>
          <w:ilvl w:val="0"/>
          <w:numId w:val="2"/>
        </w:numPr>
        <w:tabs>
          <w:tab w:val="left" w:pos="881"/>
        </w:tabs>
        <w:spacing w:after="160" w:line="259" w:lineRule="auto"/>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збільшення кількості населення, яке регулярно використовує засоби</w:t>
      </w:r>
    </w:p>
    <w:p w14:paraId="785B4436" w14:textId="77777777" w:rsidR="000A194E" w:rsidRPr="002A5915" w:rsidRDefault="000A194E" w:rsidP="000A194E">
      <w:pPr>
        <w:widowControl w:val="0"/>
        <w:jc w:val="both"/>
        <w:rPr>
          <w:rFonts w:eastAsia="Times New Roman" w:cs="Times New Roman"/>
          <w:sz w:val="24"/>
          <w:szCs w:val="24"/>
        </w:rPr>
      </w:pPr>
      <w:r w:rsidRPr="002A5915">
        <w:rPr>
          <w:rFonts w:eastAsia="Times New Roman" w:cs="Times New Roman"/>
          <w:color w:val="000000"/>
          <w:sz w:val="24"/>
          <w:szCs w:val="24"/>
          <w:lang w:val="uk-UA" w:eastAsia="uk-UA" w:bidi="uk-UA"/>
        </w:rPr>
        <w:t>фізичної культури і спорту для проведення активного дозвілля та забезпечення здорового способу життя, що дозволить суттєво зменшити витрати на лікування захворювань, спричинених низькою руховою активністю, та подолання антигромадських проявів, передусім серед молоді;</w:t>
      </w:r>
    </w:p>
    <w:p w14:paraId="6054CA52"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удосконалення системи підготовки спортсменів для гідної участі у різного рівня змаганнях;</w:t>
      </w:r>
    </w:p>
    <w:p w14:paraId="2FE28BA0"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збільшення ресурсного забезпечення розвитку фізичної культури і спорту, залучення позабюджетних коштів;</w:t>
      </w:r>
    </w:p>
    <w:p w14:paraId="211338D1"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 впровадження у практику результатів науково-дослідної роботи з фізичного виховання і спорту, спортивної медицини, педагогіки, соціології, біології, та інших галузей науки.</w:t>
      </w:r>
    </w:p>
    <w:p w14:paraId="79776C89" w14:textId="77777777" w:rsidR="000A194E" w:rsidRPr="002A5915" w:rsidRDefault="000A194E" w:rsidP="000A194E">
      <w:pPr>
        <w:widowControl w:val="0"/>
        <w:ind w:firstLine="580"/>
        <w:rPr>
          <w:rFonts w:eastAsia="Times New Roman" w:cs="Times New Roman"/>
          <w:sz w:val="24"/>
          <w:szCs w:val="24"/>
        </w:rPr>
      </w:pPr>
      <w:r w:rsidRPr="002A5915">
        <w:rPr>
          <w:rFonts w:eastAsia="Times New Roman" w:cs="Times New Roman"/>
          <w:color w:val="000000"/>
          <w:sz w:val="24"/>
          <w:szCs w:val="24"/>
          <w:u w:val="single"/>
          <w:lang w:val="uk-UA" w:eastAsia="uk-UA" w:bidi="uk-UA"/>
        </w:rPr>
        <w:t>У результаті реалізації завдань і заходів Програми передбачається:</w:t>
      </w:r>
    </w:p>
    <w:p w14:paraId="758BAFF7" w14:textId="77777777" w:rsidR="000A194E" w:rsidRPr="002A5915" w:rsidRDefault="000A194E" w:rsidP="000A194E">
      <w:pPr>
        <w:widowControl w:val="0"/>
        <w:numPr>
          <w:ilvl w:val="0"/>
          <w:numId w:val="2"/>
        </w:numPr>
        <w:tabs>
          <w:tab w:val="left" w:pos="862"/>
        </w:tabs>
        <w:spacing w:after="160" w:line="259" w:lineRule="auto"/>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удосконалення системи інформування населення через засоби масової інформації про позитивний вплив на людину оптимальної рухової активності;</w:t>
      </w:r>
    </w:p>
    <w:p w14:paraId="0AEA7BAA" w14:textId="77777777" w:rsidR="000A194E" w:rsidRPr="002A5915" w:rsidRDefault="000A194E" w:rsidP="000A194E">
      <w:pPr>
        <w:widowControl w:val="0"/>
        <w:numPr>
          <w:ilvl w:val="0"/>
          <w:numId w:val="2"/>
        </w:numPr>
        <w:tabs>
          <w:tab w:val="left" w:pos="867"/>
        </w:tabs>
        <w:spacing w:after="160" w:line="259" w:lineRule="auto"/>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забезпечення висвітлення визначних спортивних подій, пропагування розвитку фізкультурно-спортивного руху;</w:t>
      </w:r>
    </w:p>
    <w:p w14:paraId="6096CFA5" w14:textId="77777777" w:rsidR="000A194E" w:rsidRPr="002A5915" w:rsidRDefault="000A194E" w:rsidP="000A194E">
      <w:pPr>
        <w:widowControl w:val="0"/>
        <w:numPr>
          <w:ilvl w:val="0"/>
          <w:numId w:val="2"/>
        </w:numPr>
        <w:tabs>
          <w:tab w:val="left" w:pos="881"/>
        </w:tabs>
        <w:spacing w:after="160" w:line="259" w:lineRule="auto"/>
        <w:ind w:firstLine="580"/>
        <w:rPr>
          <w:rFonts w:eastAsia="Times New Roman" w:cs="Times New Roman"/>
          <w:sz w:val="24"/>
          <w:szCs w:val="24"/>
        </w:rPr>
      </w:pPr>
      <w:r w:rsidRPr="002A5915">
        <w:rPr>
          <w:rFonts w:eastAsia="Times New Roman" w:cs="Times New Roman"/>
          <w:color w:val="000000"/>
          <w:sz w:val="24"/>
          <w:szCs w:val="24"/>
          <w:lang w:val="uk-UA" w:eastAsia="uk-UA" w:bidi="uk-UA"/>
        </w:rPr>
        <w:t>створення належних умов до проведення місцевих, районних змагань.</w:t>
      </w:r>
    </w:p>
    <w:p w14:paraId="14A8D133"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u w:val="single"/>
          <w:lang w:val="uk-UA" w:eastAsia="uk-UA" w:bidi="uk-UA"/>
        </w:rPr>
        <w:t>Результативні показники виконання програми та напрямки використання бюджетних коштів передбачають:</w:t>
      </w:r>
    </w:p>
    <w:p w14:paraId="2B6E465A"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придбання екіпіровки спортивним командам;</w:t>
      </w:r>
    </w:p>
    <w:p w14:paraId="408DC6B5" w14:textId="77777777" w:rsidR="000A194E" w:rsidRPr="002A5915" w:rsidRDefault="000A194E" w:rsidP="000A194E">
      <w:pPr>
        <w:widowControl w:val="0"/>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придбання спортивного інвентаря;</w:t>
      </w:r>
    </w:p>
    <w:p w14:paraId="1A0CE9B2" w14:textId="77777777" w:rsidR="000A194E" w:rsidRPr="002A5915" w:rsidRDefault="000A194E" w:rsidP="000A194E">
      <w:pPr>
        <w:widowControl w:val="0"/>
        <w:ind w:firstLine="580"/>
        <w:rPr>
          <w:rFonts w:eastAsia="Times New Roman" w:cs="Times New Roman"/>
          <w:sz w:val="24"/>
          <w:szCs w:val="24"/>
        </w:rPr>
      </w:pPr>
      <w:r w:rsidRPr="002A5915">
        <w:rPr>
          <w:rFonts w:eastAsia="Times New Roman" w:cs="Times New Roman"/>
          <w:color w:val="000000"/>
          <w:sz w:val="24"/>
          <w:szCs w:val="24"/>
          <w:lang w:val="uk-UA" w:eastAsia="uk-UA" w:bidi="uk-UA"/>
        </w:rPr>
        <w:t>оплата суддівства;</w:t>
      </w:r>
    </w:p>
    <w:p w14:paraId="7C6E0044" w14:textId="77777777" w:rsidR="000A194E" w:rsidRPr="002A5915" w:rsidRDefault="000A194E" w:rsidP="000A194E">
      <w:pPr>
        <w:widowControl w:val="0"/>
        <w:ind w:firstLine="580"/>
        <w:rPr>
          <w:rFonts w:eastAsia="Times New Roman" w:cs="Times New Roman"/>
          <w:sz w:val="24"/>
          <w:szCs w:val="24"/>
        </w:rPr>
      </w:pPr>
      <w:r w:rsidRPr="002A5915">
        <w:rPr>
          <w:rFonts w:eastAsia="Times New Roman" w:cs="Times New Roman"/>
          <w:color w:val="000000"/>
          <w:sz w:val="24"/>
          <w:szCs w:val="24"/>
          <w:lang w:val="uk-UA" w:eastAsia="uk-UA" w:bidi="uk-UA"/>
        </w:rPr>
        <w:t>транспортні послуги;</w:t>
      </w:r>
    </w:p>
    <w:p w14:paraId="230D3029" w14:textId="77777777" w:rsidR="000A194E" w:rsidRPr="002A5915" w:rsidRDefault="000A194E" w:rsidP="000A194E">
      <w:pPr>
        <w:widowControl w:val="0"/>
        <w:ind w:firstLine="580"/>
        <w:rPr>
          <w:rFonts w:eastAsia="Times New Roman" w:cs="Times New Roman"/>
          <w:sz w:val="24"/>
          <w:szCs w:val="24"/>
        </w:rPr>
      </w:pPr>
      <w:r w:rsidRPr="002A5915">
        <w:rPr>
          <w:rFonts w:eastAsia="Times New Roman" w:cs="Times New Roman"/>
          <w:color w:val="000000"/>
          <w:sz w:val="24"/>
          <w:szCs w:val="24"/>
          <w:lang w:val="uk-UA" w:eastAsia="uk-UA" w:bidi="uk-UA"/>
        </w:rPr>
        <w:t>інші витрати (медалі, грамоти,  тощо);</w:t>
      </w:r>
    </w:p>
    <w:p w14:paraId="4BFD4752" w14:textId="77777777" w:rsidR="000A194E" w:rsidRPr="002A5915" w:rsidRDefault="000A194E" w:rsidP="000A194E">
      <w:pPr>
        <w:widowControl w:val="0"/>
        <w:ind w:firstLine="580"/>
        <w:rPr>
          <w:rFonts w:eastAsia="Times New Roman" w:cs="Times New Roman"/>
          <w:sz w:val="24"/>
          <w:szCs w:val="24"/>
        </w:rPr>
      </w:pPr>
      <w:r w:rsidRPr="002A5915">
        <w:rPr>
          <w:rFonts w:eastAsia="Times New Roman" w:cs="Times New Roman"/>
          <w:color w:val="000000"/>
          <w:sz w:val="24"/>
          <w:szCs w:val="24"/>
          <w:lang w:val="uk-UA" w:eastAsia="uk-UA" w:bidi="uk-UA"/>
        </w:rPr>
        <w:t>стимулювання кращих спортсменів.</w:t>
      </w:r>
    </w:p>
    <w:p w14:paraId="4EA5F7FE" w14:textId="77777777" w:rsidR="000A194E" w:rsidRPr="002A5915" w:rsidRDefault="000A194E" w:rsidP="000A194E">
      <w:pPr>
        <w:widowControl w:val="0"/>
        <w:ind w:firstLine="580"/>
        <w:rPr>
          <w:rFonts w:eastAsia="Times New Roman" w:cs="Times New Roman"/>
          <w:sz w:val="24"/>
          <w:szCs w:val="24"/>
        </w:rPr>
      </w:pPr>
      <w:r w:rsidRPr="002A5915">
        <w:rPr>
          <w:rFonts w:eastAsia="Times New Roman" w:cs="Times New Roman"/>
          <w:color w:val="000000"/>
          <w:sz w:val="24"/>
          <w:szCs w:val="24"/>
          <w:u w:val="single"/>
          <w:lang w:val="uk-UA" w:eastAsia="uk-UA" w:bidi="uk-UA"/>
        </w:rPr>
        <w:t>Виконання Програми дасть можливість:</w:t>
      </w:r>
    </w:p>
    <w:p w14:paraId="5027B7FE" w14:textId="77777777" w:rsidR="000A194E" w:rsidRPr="002A5915" w:rsidRDefault="000A194E" w:rsidP="000A194E">
      <w:pPr>
        <w:widowControl w:val="0"/>
        <w:numPr>
          <w:ilvl w:val="0"/>
          <w:numId w:val="2"/>
        </w:numPr>
        <w:tabs>
          <w:tab w:val="left" w:pos="858"/>
        </w:tabs>
        <w:spacing w:after="160" w:line="259" w:lineRule="auto"/>
        <w:ind w:firstLine="580"/>
        <w:jc w:val="both"/>
        <w:rPr>
          <w:rFonts w:eastAsia="Times New Roman" w:cs="Times New Roman"/>
          <w:sz w:val="24"/>
          <w:szCs w:val="24"/>
        </w:rPr>
      </w:pPr>
      <w:r w:rsidRPr="002A5915">
        <w:rPr>
          <w:rFonts w:eastAsia="Times New Roman" w:cs="Times New Roman"/>
          <w:color w:val="000000"/>
          <w:sz w:val="24"/>
          <w:szCs w:val="24"/>
          <w:lang w:val="uk-UA" w:eastAsia="uk-UA" w:bidi="uk-UA"/>
        </w:rPr>
        <w:t>посилити підтримку спорту на місцевому рівні та створити ефективну систему управління;</w:t>
      </w:r>
    </w:p>
    <w:p w14:paraId="1ECA7A9F" w14:textId="77777777" w:rsidR="000A194E" w:rsidRPr="002A5915" w:rsidRDefault="000A194E" w:rsidP="000A194E">
      <w:pPr>
        <w:widowControl w:val="0"/>
        <w:numPr>
          <w:ilvl w:val="0"/>
          <w:numId w:val="2"/>
        </w:numPr>
        <w:tabs>
          <w:tab w:val="left" w:pos="881"/>
          <w:tab w:val="left" w:pos="2817"/>
        </w:tabs>
        <w:spacing w:after="160" w:line="259" w:lineRule="auto"/>
        <w:ind w:firstLine="580"/>
        <w:rPr>
          <w:rFonts w:eastAsia="Times New Roman" w:cs="Times New Roman"/>
          <w:sz w:val="24"/>
          <w:szCs w:val="24"/>
        </w:rPr>
      </w:pPr>
      <w:r w:rsidRPr="002A5915">
        <w:rPr>
          <w:rFonts w:eastAsia="Times New Roman" w:cs="Times New Roman"/>
          <w:color w:val="000000"/>
          <w:sz w:val="24"/>
          <w:szCs w:val="24"/>
          <w:lang w:val="uk-UA" w:eastAsia="uk-UA" w:bidi="uk-UA"/>
        </w:rPr>
        <w:t>удосконалити</w:t>
      </w:r>
      <w:r w:rsidRPr="002A5915">
        <w:rPr>
          <w:rFonts w:eastAsia="Times New Roman" w:cs="Times New Roman"/>
          <w:color w:val="000000"/>
          <w:sz w:val="24"/>
          <w:szCs w:val="24"/>
          <w:lang w:val="uk-UA" w:eastAsia="uk-UA" w:bidi="uk-UA"/>
        </w:rPr>
        <w:tab/>
        <w:t>систему аматорського футболу, волейболу</w:t>
      </w:r>
    </w:p>
    <w:p w14:paraId="58CED617" w14:textId="77777777" w:rsidR="000A194E" w:rsidRPr="002A5915" w:rsidRDefault="000A194E" w:rsidP="000A194E">
      <w:pPr>
        <w:widowControl w:val="0"/>
        <w:ind w:firstLine="740"/>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здатну</w:t>
      </w:r>
      <w:r w:rsidRPr="002A5915">
        <w:rPr>
          <w:rFonts w:eastAsia="Times New Roman" w:cs="Times New Roman"/>
          <w:sz w:val="24"/>
          <w:szCs w:val="24"/>
        </w:rPr>
        <w:t xml:space="preserve"> </w:t>
      </w:r>
      <w:r w:rsidRPr="002A5915">
        <w:rPr>
          <w:rFonts w:eastAsia="Times New Roman" w:cs="Times New Roman"/>
          <w:color w:val="000000"/>
          <w:sz w:val="24"/>
          <w:szCs w:val="24"/>
          <w:lang w:val="uk-UA" w:eastAsia="uk-UA" w:bidi="uk-UA"/>
        </w:rPr>
        <w:t>забезпечити залучення широких верств населення до активних занять фізичною культурою і спортом;</w:t>
      </w:r>
      <w:bookmarkStart w:id="20" w:name="bookmark16"/>
      <w:bookmarkStart w:id="21" w:name="bookmark17"/>
    </w:p>
    <w:p w14:paraId="11F81044" w14:textId="77777777" w:rsidR="000A194E" w:rsidRPr="002A5915" w:rsidRDefault="000A194E" w:rsidP="000A194E">
      <w:pPr>
        <w:widowControl w:val="0"/>
        <w:ind w:firstLine="740"/>
        <w:rPr>
          <w:rFonts w:eastAsia="Times New Roman" w:cs="Times New Roman"/>
          <w:sz w:val="24"/>
          <w:szCs w:val="24"/>
        </w:rPr>
      </w:pPr>
    </w:p>
    <w:p w14:paraId="7494C75C" w14:textId="77777777" w:rsidR="000A194E" w:rsidRPr="002A5915" w:rsidRDefault="000A194E" w:rsidP="000A194E">
      <w:pPr>
        <w:widowControl w:val="0"/>
        <w:ind w:left="580"/>
        <w:jc w:val="both"/>
        <w:outlineLvl w:val="1"/>
        <w:rPr>
          <w:rFonts w:eastAsia="Times New Roman" w:cs="Times New Roman"/>
          <w:b/>
          <w:bCs/>
          <w:color w:val="000000"/>
          <w:sz w:val="24"/>
          <w:szCs w:val="24"/>
          <w:lang w:val="uk-UA" w:eastAsia="uk-UA" w:bidi="uk-UA"/>
        </w:rPr>
      </w:pPr>
      <w:r w:rsidRPr="002A5915">
        <w:rPr>
          <w:rFonts w:eastAsia="Times New Roman" w:cs="Times New Roman"/>
          <w:b/>
          <w:bCs/>
          <w:color w:val="000000"/>
          <w:sz w:val="24"/>
          <w:szCs w:val="24"/>
          <w:lang w:val="uk-UA" w:eastAsia="uk-UA" w:bidi="uk-UA"/>
        </w:rPr>
        <w:t xml:space="preserve"> 8.Контроль за виконанням Програми</w:t>
      </w:r>
      <w:bookmarkEnd w:id="20"/>
      <w:bookmarkEnd w:id="21"/>
    </w:p>
    <w:p w14:paraId="0AB0F947" w14:textId="77777777" w:rsidR="000A194E" w:rsidRPr="002A5915" w:rsidRDefault="000A194E" w:rsidP="000A194E">
      <w:pPr>
        <w:widowControl w:val="0"/>
        <w:jc w:val="both"/>
        <w:outlineLvl w:val="1"/>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Контроль за виконанням Програми здійснює Постійна комісія Райгородської сільської ради з питань освіти, охорони здоров’я, культури, фізкультури і спорту, соціального захисту населення та інших гуманітарних питань. Виконання Програми здійснюється шляхом реалізації її заходів та завдань. Узагальнення матеріалів здійснює Відділ освіти, культури, спорту та туризму Райгородської сільської ради. Внесення змін до Програми здійснюється за процедурою внесення змін до місцевих нормативних актів.</w:t>
      </w:r>
    </w:p>
    <w:p w14:paraId="4257DF27" w14:textId="77777777" w:rsidR="000A194E" w:rsidRDefault="000A194E" w:rsidP="000A194E">
      <w:pPr>
        <w:widowControl w:val="0"/>
        <w:ind w:left="580"/>
        <w:jc w:val="both"/>
        <w:outlineLvl w:val="1"/>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 xml:space="preserve">           </w:t>
      </w:r>
    </w:p>
    <w:p w14:paraId="4018A426" w14:textId="77777777" w:rsidR="000A194E" w:rsidRDefault="000A194E" w:rsidP="000A194E">
      <w:pPr>
        <w:widowControl w:val="0"/>
        <w:ind w:left="580"/>
        <w:jc w:val="both"/>
        <w:outlineLvl w:val="1"/>
        <w:rPr>
          <w:rFonts w:eastAsia="Times New Roman" w:cs="Times New Roman"/>
          <w:color w:val="000000"/>
          <w:sz w:val="24"/>
          <w:szCs w:val="24"/>
          <w:lang w:val="uk-UA" w:eastAsia="uk-UA" w:bidi="uk-UA"/>
        </w:rPr>
      </w:pPr>
    </w:p>
    <w:p w14:paraId="0C5E1C80" w14:textId="77777777" w:rsidR="000A194E" w:rsidRDefault="000A194E" w:rsidP="000A194E">
      <w:pPr>
        <w:widowControl w:val="0"/>
        <w:ind w:left="1996" w:firstLine="128"/>
        <w:jc w:val="both"/>
        <w:outlineLvl w:val="1"/>
        <w:rPr>
          <w:rFonts w:eastAsia="Times New Roman" w:cs="Times New Roman"/>
          <w:color w:val="000000"/>
          <w:sz w:val="24"/>
          <w:szCs w:val="24"/>
          <w:lang w:val="uk-UA" w:eastAsia="uk-UA" w:bidi="uk-UA"/>
        </w:rPr>
      </w:pPr>
      <w:r w:rsidRPr="002A5915">
        <w:rPr>
          <w:rFonts w:eastAsia="Times New Roman" w:cs="Times New Roman"/>
          <w:color w:val="000000"/>
          <w:sz w:val="24"/>
          <w:szCs w:val="24"/>
          <w:lang w:val="uk-UA" w:eastAsia="uk-UA" w:bidi="uk-UA"/>
        </w:rPr>
        <w:t>Секретар сільської ради                          Інна МЕНЮК</w:t>
      </w:r>
    </w:p>
    <w:sectPr w:rsidR="000A19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5215"/>
    <w:multiLevelType w:val="multilevel"/>
    <w:tmpl w:val="634499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DF439C"/>
    <w:multiLevelType w:val="hybridMultilevel"/>
    <w:tmpl w:val="175A24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73973178"/>
    <w:multiLevelType w:val="hybridMultilevel"/>
    <w:tmpl w:val="84286E4C"/>
    <w:lvl w:ilvl="0" w:tplc="E592C878">
      <w:start w:val="1"/>
      <w:numFmt w:val="decimal"/>
      <w:lvlText w:val="%1."/>
      <w:lvlJc w:val="left"/>
      <w:pPr>
        <w:ind w:left="846" w:hanging="420"/>
      </w:pPr>
      <w:rPr>
        <w:rFonts w:hint="default"/>
        <w:b w:val="0"/>
        <w:bCs/>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798A77B6"/>
    <w:multiLevelType w:val="multilevel"/>
    <w:tmpl w:val="BD48F7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4E"/>
    <w:rsid w:val="000A194E"/>
    <w:rsid w:val="006A3887"/>
    <w:rsid w:val="00902A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431E8"/>
  <w15:chartTrackingRefBased/>
  <w15:docId w15:val="{7670DD63-6C8E-4B17-BA86-17F78248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94E"/>
    <w:rPr>
      <w:rFonts w:cstheme="minorBid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8828</Words>
  <Characters>5032</Characters>
  <Application>Microsoft Office Word</Application>
  <DocSecurity>0</DocSecurity>
  <Lines>41</Lines>
  <Paragraphs>27</Paragraphs>
  <ScaleCrop>false</ScaleCrop>
  <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SYSADMIN</cp:lastModifiedBy>
  <cp:revision>2</cp:revision>
  <dcterms:created xsi:type="dcterms:W3CDTF">2024-03-01T11:49:00Z</dcterms:created>
  <dcterms:modified xsi:type="dcterms:W3CDTF">2024-03-04T14:52:00Z</dcterms:modified>
</cp:coreProperties>
</file>