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BDB" w:rsidRDefault="00AD6BDB" w:rsidP="00AD6BDB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AD6BDB" w:rsidRPr="00D15251" w:rsidRDefault="00AD6BDB" w:rsidP="00AD6BDB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D15251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D08F3F" wp14:editId="2B143124">
            <wp:simplePos x="0" y="0"/>
            <wp:positionH relativeFrom="column">
              <wp:posOffset>2781300</wp:posOffset>
            </wp:positionH>
            <wp:positionV relativeFrom="paragraph">
              <wp:posOffset>-291465</wp:posOffset>
            </wp:positionV>
            <wp:extent cx="485775" cy="605155"/>
            <wp:effectExtent l="0" t="0" r="9525" b="4445"/>
            <wp:wrapTopAndBottom/>
            <wp:docPr id="1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BDB" w:rsidRPr="00D15251" w:rsidRDefault="00AD6BDB" w:rsidP="00AD6BDB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D15251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AD6BDB" w:rsidRPr="00D15251" w:rsidRDefault="00AD6BDB" w:rsidP="00AD6BDB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D15251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AD6BDB" w:rsidRPr="00D15251" w:rsidRDefault="00AD6BDB" w:rsidP="00AD6BDB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D15251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AD6BDB" w:rsidRPr="00D15251" w:rsidRDefault="00AD6BDB" w:rsidP="00AD6BD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D15251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AD6BDB" w:rsidRPr="00D15251" w:rsidRDefault="00AD6BDB" w:rsidP="00AD6BD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525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D15251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D1525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AD6BDB" w:rsidRPr="00D15251" w:rsidRDefault="00AD6BDB" w:rsidP="00AD6BD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AD6BDB" w:rsidRPr="00D15251" w:rsidRDefault="00AD6BDB" w:rsidP="00AD6BDB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20</w:t>
      </w:r>
      <w:r w:rsidRPr="00096546">
        <w:rPr>
          <w:rFonts w:eastAsia="Calibri" w:cs="Times New Roman"/>
          <w:sz w:val="24"/>
          <w:szCs w:val="24"/>
          <w:lang w:val="uk-UA" w:eastAsia="ru-RU"/>
        </w:rPr>
        <w:t>.0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096546">
        <w:rPr>
          <w:rFonts w:eastAsia="Calibri" w:cs="Times New Roman"/>
          <w:sz w:val="24"/>
          <w:szCs w:val="24"/>
          <w:lang w:val="uk-UA" w:eastAsia="ru-RU"/>
        </w:rPr>
        <w:t>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2373</w:t>
      </w:r>
      <w:r w:rsidRPr="00096546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5</w:t>
      </w:r>
      <w:r>
        <w:rPr>
          <w:rFonts w:eastAsia="Calibri" w:cs="Times New Roman"/>
          <w:sz w:val="24"/>
          <w:szCs w:val="24"/>
          <w:lang w:val="uk-UA" w:eastAsia="ru-RU"/>
        </w:rPr>
        <w:t xml:space="preserve">6 </w:t>
      </w:r>
      <w:r w:rsidRPr="00096546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096546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096546">
        <w:rPr>
          <w:rFonts w:eastAsia="Calibri" w:cs="Times New Roman"/>
          <w:sz w:val="24"/>
          <w:szCs w:val="24"/>
          <w:lang w:val="uk-UA" w:eastAsia="ru-RU"/>
        </w:rPr>
        <w:t xml:space="preserve"> 8 скликання</w:t>
      </w:r>
      <w:r w:rsidRPr="00D15251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</w:t>
      </w:r>
    </w:p>
    <w:p w:rsidR="00AD6BDB" w:rsidRPr="00D15251" w:rsidRDefault="00AD6BDB" w:rsidP="00AD6BDB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D15251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AD6BDB" w:rsidRPr="00D15251" w:rsidRDefault="00AD6BDB" w:rsidP="00AD6BDB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AD6BDB" w:rsidRPr="00D15251" w:rsidRDefault="00AD6BDB" w:rsidP="00AD6BDB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Calibri" w:cs="Times New Roman"/>
          <w:sz w:val="24"/>
          <w:szCs w:val="24"/>
          <w:lang w:val="uk-UA"/>
        </w:rPr>
        <w:t xml:space="preserve">Про внесення змін до договору оренди водного об’єкта № 5233086200-1 укладеного 30 червня 2016 року, зареєстрований 29.03.2017 року, за № </w:t>
      </w:r>
      <w:r w:rsidRPr="00D15251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1</w:t>
      </w:r>
      <w:r w:rsidRPr="00D15251">
        <w:rPr>
          <w:rFonts w:eastAsia="Calibri" w:cs="Times New Roman"/>
          <w:color w:val="333333"/>
          <w:sz w:val="24"/>
          <w:szCs w:val="24"/>
          <w:shd w:val="clear" w:color="auto" w:fill="FFFFFF"/>
        </w:rPr>
        <w:t>9708024</w:t>
      </w:r>
      <w:r w:rsidRPr="00D15251">
        <w:rPr>
          <w:rFonts w:eastAsia="Calibri" w:cs="Times New Roman"/>
          <w:sz w:val="24"/>
          <w:szCs w:val="24"/>
          <w:lang w:val="uk-UA"/>
        </w:rPr>
        <w:t xml:space="preserve"> укладеного між Вінницькою обласною державною адміністрацією та ФГ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D15251">
        <w:rPr>
          <w:rFonts w:eastAsia="Calibri" w:cs="Times New Roman"/>
          <w:sz w:val="24"/>
          <w:szCs w:val="24"/>
          <w:lang w:val="uk-UA"/>
        </w:rPr>
        <w:t>.</w:t>
      </w:r>
    </w:p>
    <w:p w:rsidR="00AD6BDB" w:rsidRPr="00D15251" w:rsidRDefault="00AD6BDB" w:rsidP="00AD6BDB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AD6BDB" w:rsidRDefault="00AD6BDB" w:rsidP="00AD6BDB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15251">
        <w:rPr>
          <w:rFonts w:eastAsia="Calibri" w:cs="Times New Roman"/>
          <w:sz w:val="24"/>
          <w:szCs w:val="24"/>
          <w:lang w:val="uk-UA"/>
        </w:rPr>
        <w:tab/>
      </w:r>
      <w:r w:rsidRPr="00D15251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статтями 16,17,30 Закону України «Про Оренду землі» враховуючи висновок постійної депутатської комісії з питань земельних відносин,</w:t>
      </w:r>
      <w:r w:rsidRPr="00D15251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D15251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AD6BDB" w:rsidRDefault="00AD6BDB" w:rsidP="00AD6BDB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AD6BDB" w:rsidRDefault="00AD6BDB" w:rsidP="00AD6BDB">
      <w:pPr>
        <w:ind w:left="2832" w:firstLine="708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>В И Р І Ш И Л А</w:t>
      </w:r>
      <w:r w:rsidRPr="00D15251">
        <w:rPr>
          <w:rFonts w:eastAsia="Times New Roman" w:cs="Times New Roman"/>
          <w:b/>
          <w:sz w:val="24"/>
          <w:szCs w:val="24"/>
          <w:lang w:val="uk-UA" w:eastAsia="ru-RU"/>
        </w:rPr>
        <w:t>:</w:t>
      </w:r>
    </w:p>
    <w:p w:rsidR="00AD6BDB" w:rsidRPr="00D15251" w:rsidRDefault="00AD6BDB" w:rsidP="00AD6BDB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AD6BDB" w:rsidRPr="00D15251" w:rsidRDefault="00AD6BDB" w:rsidP="00AD6BD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Calibri" w:cs="Times New Roman"/>
          <w:sz w:val="24"/>
          <w:szCs w:val="24"/>
          <w:lang w:val="uk-UA"/>
        </w:rPr>
        <w:t>Внести зміни в преамбулу договору оренди водного об’єкта та викласти в наступній редакції:</w:t>
      </w:r>
    </w:p>
    <w:p w:rsidR="00AD6BDB" w:rsidRPr="00D15251" w:rsidRDefault="00AD6BDB" w:rsidP="00AD6BDB">
      <w:pPr>
        <w:numPr>
          <w:ilvl w:val="0"/>
          <w:numId w:val="1"/>
        </w:numPr>
        <w:tabs>
          <w:tab w:val="left" w:pos="709"/>
        </w:tabs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Calibri" w:cs="Times New Roman"/>
          <w:sz w:val="24"/>
          <w:szCs w:val="24"/>
          <w:lang w:val="uk-UA"/>
        </w:rPr>
        <w:t>Змінити сторону договору оренди водного об’єкта № 523086200-1 укладеного 30 червня 2016 року, зареєстрований 29.03.2017 року, за №19708024  щодо земельної ділянки площею 9,9603 га кадастровий номер: 0523086200:01:001:0668, змінивши сторону договору оренди «Орендодавець» Вінницька обласна державна адміністрація, на «Орендодавець» Райгородська сільська рада Гайсинського району Вінницької області.</w:t>
      </w:r>
    </w:p>
    <w:p w:rsidR="00AD6BDB" w:rsidRPr="00D15251" w:rsidRDefault="00AD6BDB" w:rsidP="00AD6BD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Calibri" w:cs="Times New Roman"/>
          <w:sz w:val="24"/>
          <w:szCs w:val="24"/>
          <w:lang w:val="uk-UA"/>
        </w:rPr>
        <w:t>Пункт 9 Договору викласти у наступній редакції:</w:t>
      </w:r>
    </w:p>
    <w:p w:rsidR="00AD6BDB" w:rsidRPr="00D15251" w:rsidRDefault="00AD6BDB" w:rsidP="00AD6BDB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Calibri" w:cs="Times New Roman"/>
          <w:sz w:val="24"/>
          <w:szCs w:val="24"/>
          <w:lang w:val="uk-UA"/>
        </w:rPr>
        <w:t xml:space="preserve">Встановити орендну плату за </w:t>
      </w:r>
      <w:r>
        <w:rPr>
          <w:rFonts w:eastAsia="Calibri" w:cs="Times New Roman"/>
          <w:sz w:val="24"/>
          <w:szCs w:val="24"/>
          <w:lang w:val="uk-UA"/>
        </w:rPr>
        <w:t xml:space="preserve">воду (водний простір) у розмірі </w:t>
      </w:r>
      <w:r w:rsidRPr="003337A9">
        <w:rPr>
          <w:rFonts w:eastAsia="Calibri" w:cs="Times New Roman"/>
          <w:b/>
          <w:sz w:val="24"/>
          <w:szCs w:val="24"/>
          <w:lang w:val="uk-UA"/>
        </w:rPr>
        <w:t xml:space="preserve">6359 </w:t>
      </w:r>
      <w:r>
        <w:rPr>
          <w:rFonts w:eastAsia="Calibri" w:cs="Times New Roman"/>
          <w:b/>
          <w:sz w:val="24"/>
          <w:szCs w:val="24"/>
          <w:lang w:val="uk-UA"/>
        </w:rPr>
        <w:t>грн. 07</w:t>
      </w:r>
      <w:r w:rsidRPr="00D15251">
        <w:rPr>
          <w:rFonts w:eastAsia="Calibri" w:cs="Times New Roman"/>
          <w:b/>
          <w:sz w:val="24"/>
          <w:szCs w:val="24"/>
          <w:lang w:val="uk-UA"/>
        </w:rPr>
        <w:t xml:space="preserve"> коп. </w:t>
      </w:r>
      <w:r w:rsidRPr="00D15251">
        <w:rPr>
          <w:rFonts w:eastAsia="Calibri" w:cs="Times New Roman"/>
          <w:b/>
          <w:sz w:val="24"/>
          <w:szCs w:val="24"/>
          <w:u w:val="single"/>
          <w:lang w:val="uk-UA"/>
        </w:rPr>
        <w:t>в рік, код платежу</w:t>
      </w:r>
      <w:r w:rsidRPr="00D15251">
        <w:rPr>
          <w:rFonts w:eastAsia="Calibri" w:cs="Times New Roman"/>
          <w:b/>
          <w:u w:val="single"/>
        </w:rPr>
        <w:t xml:space="preserve"> </w:t>
      </w:r>
      <w:r w:rsidRPr="00D15251">
        <w:rPr>
          <w:rFonts w:eastAsia="Calibri" w:cs="Times New Roman"/>
          <w:b/>
          <w:sz w:val="24"/>
          <w:szCs w:val="24"/>
          <w:u w:val="single"/>
          <w:lang w:val="uk-UA"/>
        </w:rPr>
        <w:t>22130002.</w:t>
      </w:r>
    </w:p>
    <w:p w:rsidR="00AD6BDB" w:rsidRPr="00D15251" w:rsidRDefault="00AD6BDB" w:rsidP="00AD6BDB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Calibri" w:cs="Times New Roman"/>
          <w:sz w:val="24"/>
          <w:szCs w:val="24"/>
          <w:lang w:val="uk-UA"/>
        </w:rPr>
        <w:t xml:space="preserve">За земельну ділянку за </w:t>
      </w:r>
      <w:r>
        <w:rPr>
          <w:rFonts w:eastAsia="Calibri" w:cs="Times New Roman"/>
          <w:sz w:val="24"/>
          <w:szCs w:val="24"/>
          <w:lang w:val="uk-UA"/>
        </w:rPr>
        <w:t>місцем розташування у розмірі 5</w:t>
      </w:r>
      <w:r w:rsidRPr="00D15251">
        <w:rPr>
          <w:rFonts w:eastAsia="Calibri" w:cs="Times New Roman"/>
          <w:sz w:val="24"/>
          <w:szCs w:val="24"/>
          <w:lang w:val="uk-UA"/>
        </w:rPr>
        <w:t>% від норматив</w:t>
      </w:r>
      <w:r>
        <w:rPr>
          <w:rFonts w:eastAsia="Calibri" w:cs="Times New Roman"/>
          <w:sz w:val="24"/>
          <w:szCs w:val="24"/>
          <w:lang w:val="uk-UA"/>
        </w:rPr>
        <w:t xml:space="preserve">но-грошової оцінки землі у сумі </w:t>
      </w:r>
      <w:r w:rsidRPr="003407C8">
        <w:rPr>
          <w:rFonts w:eastAsia="Calibri" w:cs="Times New Roman"/>
          <w:b/>
          <w:sz w:val="24"/>
          <w:szCs w:val="24"/>
          <w:lang w:val="uk-UA"/>
        </w:rPr>
        <w:t>12017</w:t>
      </w:r>
      <w:r w:rsidRPr="003337A9">
        <w:rPr>
          <w:rFonts w:eastAsia="Calibri" w:cs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>грн. 88</w:t>
      </w:r>
      <w:r w:rsidRPr="00D15251"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коп. (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дванадцять тисяч, сімнадцять гривень, </w:t>
      </w:r>
      <w:proofErr w:type="spellStart"/>
      <w:r>
        <w:rPr>
          <w:rFonts w:eastAsia="Calibri" w:cs="Times New Roman"/>
          <w:b/>
          <w:sz w:val="24"/>
          <w:szCs w:val="24"/>
          <w:u w:val="single"/>
          <w:lang w:val="uk-UA"/>
        </w:rPr>
        <w:t>вісмдесят</w:t>
      </w:r>
      <w:proofErr w:type="spellEnd"/>
      <w:r>
        <w:rPr>
          <w:rFonts w:eastAsia="Calibri" w:cs="Times New Roman"/>
          <w:b/>
          <w:sz w:val="24"/>
          <w:szCs w:val="24"/>
          <w:u w:val="single"/>
          <w:lang w:val="uk-UA"/>
        </w:rPr>
        <w:t xml:space="preserve"> вісім </w:t>
      </w:r>
      <w:r w:rsidRPr="00D15251">
        <w:rPr>
          <w:rFonts w:eastAsia="Calibri" w:cs="Times New Roman"/>
          <w:b/>
          <w:sz w:val="24"/>
          <w:szCs w:val="24"/>
          <w:u w:val="single"/>
          <w:lang w:val="uk-UA"/>
        </w:rPr>
        <w:t>коп.) код платежу 1801060.</w:t>
      </w:r>
    </w:p>
    <w:p w:rsidR="00AD6BDB" w:rsidRPr="00D15251" w:rsidRDefault="00AD6BDB" w:rsidP="00AD6BD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AD6BDB" w:rsidRPr="00D15251" w:rsidRDefault="00AD6BDB" w:rsidP="00AD6BD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Calibri" w:cs="Times New Roman"/>
          <w:sz w:val="24"/>
          <w:szCs w:val="24"/>
          <w:lang w:val="uk-UA"/>
        </w:rPr>
        <w:t xml:space="preserve">Уповноважити В.о. сільського голови секретаря сільської ради Менюк Інну Іванівну, укласти з ФГ </w:t>
      </w:r>
      <w:r>
        <w:rPr>
          <w:rFonts w:eastAsia="Calibri" w:cs="Times New Roman"/>
          <w:sz w:val="24"/>
          <w:szCs w:val="24"/>
          <w:lang w:val="uk-UA"/>
        </w:rPr>
        <w:t>---</w:t>
      </w:r>
      <w:bookmarkStart w:id="0" w:name="_GoBack"/>
      <w:bookmarkEnd w:id="0"/>
      <w:r w:rsidRPr="00D15251">
        <w:rPr>
          <w:rFonts w:eastAsia="Times New Roman" w:cs="Times New Roman"/>
          <w:sz w:val="24"/>
          <w:szCs w:val="24"/>
          <w:lang w:val="uk-UA" w:eastAsia="ru-RU"/>
        </w:rPr>
        <w:t xml:space="preserve"> додаткову угоду до договору</w:t>
      </w:r>
      <w:r w:rsidRPr="00D15251">
        <w:rPr>
          <w:rFonts w:eastAsia="Calibri" w:cs="Times New Roman"/>
          <w:sz w:val="24"/>
          <w:szCs w:val="24"/>
          <w:lang w:val="uk-UA"/>
        </w:rPr>
        <w:t xml:space="preserve"> оренди водного об’єкта № 5233086200-1 укладеного 30 червня 2016 року, зареєстрований 29.03.2017 року, за № </w:t>
      </w:r>
      <w:r w:rsidRPr="00D15251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1</w:t>
      </w:r>
      <w:r w:rsidRPr="00D15251">
        <w:rPr>
          <w:rFonts w:eastAsia="Calibri" w:cs="Times New Roman"/>
          <w:color w:val="333333"/>
          <w:sz w:val="24"/>
          <w:szCs w:val="24"/>
          <w:shd w:val="clear" w:color="auto" w:fill="FFFFFF"/>
        </w:rPr>
        <w:t>9708024</w:t>
      </w:r>
      <w:r w:rsidRPr="00D15251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AD6BDB" w:rsidRPr="00D15251" w:rsidRDefault="00AD6BDB" w:rsidP="00AD6BDB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15251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AD6BDB" w:rsidRPr="00D15251" w:rsidRDefault="00AD6BDB" w:rsidP="00AD6BDB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AD6BDB" w:rsidRPr="00D15251" w:rsidRDefault="00AD6BDB" w:rsidP="00AD6BDB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AD6BDB" w:rsidRPr="00D15251" w:rsidRDefault="00AD6BDB" w:rsidP="00AD6BDB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15251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Pr="00D15251">
        <w:rPr>
          <w:rFonts w:eastAsia="Times New Roman" w:cs="Times New Roman"/>
          <w:sz w:val="24"/>
          <w:szCs w:val="24"/>
          <w:lang w:val="uk-UA" w:eastAsia="ru-RU"/>
        </w:rPr>
        <w:t>Секретар сільської ради                                     Інна МЕНЮК</w:t>
      </w:r>
    </w:p>
    <w:p w:rsidR="00AD6BDB" w:rsidRPr="00D15251" w:rsidRDefault="00AD6BDB" w:rsidP="00AD6BDB">
      <w:pPr>
        <w:rPr>
          <w:rFonts w:eastAsia="Calibri" w:cs="Times New Roman"/>
        </w:rPr>
      </w:pPr>
    </w:p>
    <w:p w:rsidR="00AD6BDB" w:rsidRDefault="00AD6BDB" w:rsidP="00AD6BDB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C67491" w:rsidRDefault="00C67491"/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D0823"/>
    <w:multiLevelType w:val="hybridMultilevel"/>
    <w:tmpl w:val="E196C0D6"/>
    <w:lvl w:ilvl="0" w:tplc="90C8AC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5E07B4"/>
    <w:multiLevelType w:val="hybridMultilevel"/>
    <w:tmpl w:val="43521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DB"/>
    <w:rsid w:val="00AD6BDB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1E2A"/>
  <w15:chartTrackingRefBased/>
  <w15:docId w15:val="{5169FD4D-AEE0-4BAA-ABE2-A55481A2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BDB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1543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2024-03-04T09:13:00Z</dcterms:created>
  <dcterms:modified xsi:type="dcterms:W3CDTF">2024-03-04T09:14:00Z</dcterms:modified>
</cp:coreProperties>
</file>