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E" w:rsidRDefault="003E678E" w:rsidP="003E678E">
      <w:pPr>
        <w:rPr>
          <w:b/>
          <w:bCs/>
        </w:rPr>
      </w:pPr>
    </w:p>
    <w:p w:rsidR="003E678E" w:rsidRDefault="003E678E" w:rsidP="003E678E">
      <w:pPr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7.15pt;margin-top:21.3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447" r:id="rId7"/>
        </w:pict>
      </w:r>
    </w:p>
    <w:p w:rsidR="003E678E" w:rsidRPr="00AF26E1" w:rsidRDefault="003E678E" w:rsidP="003E678E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3E678E" w:rsidRDefault="003E678E" w:rsidP="003E678E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3E678E" w:rsidRDefault="003E678E" w:rsidP="003E6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3E678E" w:rsidRDefault="003E678E" w:rsidP="003E678E">
      <w:pPr>
        <w:jc w:val="center"/>
        <w:rPr>
          <w:b/>
          <w:bCs/>
          <w:sz w:val="28"/>
          <w:szCs w:val="28"/>
        </w:rPr>
      </w:pPr>
    </w:p>
    <w:p w:rsidR="003E678E" w:rsidRDefault="003E678E" w:rsidP="003E678E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3E678E" w:rsidRDefault="003E678E" w:rsidP="003E678E">
      <w:pPr>
        <w:tabs>
          <w:tab w:val="left" w:pos="540"/>
        </w:tabs>
        <w:jc w:val="center"/>
        <w:rPr>
          <w:b/>
          <w:bCs/>
        </w:rPr>
      </w:pPr>
    </w:p>
    <w:p w:rsidR="003E678E" w:rsidRDefault="003E678E" w:rsidP="003E678E">
      <w:r>
        <w:t>19. 01. 2021 року</w:t>
      </w:r>
      <w:r>
        <w:tab/>
        <w:t>№165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Cs/>
        </w:rPr>
        <w:t xml:space="preserve">позачергова </w:t>
      </w:r>
      <w:r>
        <w:t>4  сесія  8 скликання</w:t>
      </w:r>
    </w:p>
    <w:p w:rsidR="003E678E" w:rsidRDefault="003E678E" w:rsidP="003E678E">
      <w:proofErr w:type="spellStart"/>
      <w:r>
        <w:t>с.Райгород</w:t>
      </w:r>
      <w:proofErr w:type="spellEnd"/>
    </w:p>
    <w:p w:rsidR="003E678E" w:rsidRDefault="003E678E" w:rsidP="003E678E">
      <w:pPr>
        <w:rPr>
          <w:sz w:val="28"/>
          <w:szCs w:val="28"/>
        </w:rPr>
      </w:pPr>
    </w:p>
    <w:p w:rsidR="003E678E" w:rsidRPr="00804E90" w:rsidRDefault="003E678E" w:rsidP="003E678E">
      <w:pPr>
        <w:jc w:val="both"/>
      </w:pPr>
      <w:r w:rsidRPr="00804E90">
        <w:t>Про  відмову в наданні  дозволу  на розробку  проектів</w:t>
      </w:r>
    </w:p>
    <w:p w:rsidR="003E678E" w:rsidRPr="00804E90" w:rsidRDefault="003E678E" w:rsidP="003E678E">
      <w:pPr>
        <w:jc w:val="both"/>
      </w:pPr>
      <w:r w:rsidRPr="00804E90">
        <w:t>землеустрою  щодо  відведення земельних  ділянок</w:t>
      </w:r>
    </w:p>
    <w:p w:rsidR="003E678E" w:rsidRPr="00804E90" w:rsidRDefault="003E678E" w:rsidP="003E678E">
      <w:pPr>
        <w:jc w:val="both"/>
      </w:pPr>
      <w:r w:rsidRPr="00804E90">
        <w:t xml:space="preserve">у власність  </w:t>
      </w:r>
      <w:proofErr w:type="spellStart"/>
      <w:r w:rsidRPr="00804E90">
        <w:t>Сербіну</w:t>
      </w:r>
      <w:proofErr w:type="spellEnd"/>
      <w:r w:rsidRPr="00804E90">
        <w:t xml:space="preserve"> Олегу Володимировичу в с.</w:t>
      </w:r>
      <w:r>
        <w:t xml:space="preserve"> </w:t>
      </w:r>
      <w:r w:rsidRPr="00804E90">
        <w:t>Нові</w:t>
      </w:r>
      <w:r>
        <w:t xml:space="preserve"> </w:t>
      </w:r>
      <w:r w:rsidRPr="00804E90">
        <w:t>Обиходи</w:t>
      </w:r>
    </w:p>
    <w:p w:rsidR="003E678E" w:rsidRDefault="003E678E" w:rsidP="003E678E">
      <w:pPr>
        <w:jc w:val="both"/>
      </w:pPr>
      <w:r w:rsidRPr="00804E90">
        <w:t xml:space="preserve">на території  Райгородської сільської  ради </w:t>
      </w:r>
    </w:p>
    <w:p w:rsidR="003E678E" w:rsidRPr="00804E90" w:rsidRDefault="003E678E" w:rsidP="003E678E">
      <w:pPr>
        <w:jc w:val="both"/>
      </w:pPr>
      <w:r w:rsidRPr="00804E90">
        <w:t xml:space="preserve">Немирівського  району </w:t>
      </w:r>
      <w:r>
        <w:t xml:space="preserve"> </w:t>
      </w:r>
      <w:r w:rsidRPr="00804E90">
        <w:t>Вінницької області</w:t>
      </w:r>
    </w:p>
    <w:p w:rsidR="003E678E" w:rsidRPr="00804E90" w:rsidRDefault="003E678E" w:rsidP="003E678E"/>
    <w:p w:rsidR="003E678E" w:rsidRDefault="003E678E" w:rsidP="003E678E">
      <w:pPr>
        <w:pStyle w:val="a3"/>
        <w:ind w:left="0" w:firstLine="708"/>
        <w:jc w:val="both"/>
      </w:pPr>
      <w:r w:rsidRPr="00804E90">
        <w:t xml:space="preserve">Розглянувши заяву </w:t>
      </w:r>
      <w:proofErr w:type="spellStart"/>
      <w:r w:rsidRPr="00804E90">
        <w:t>Сербін</w:t>
      </w:r>
      <w:proofErr w:type="spellEnd"/>
      <w:r w:rsidRPr="00804E90">
        <w:t xml:space="preserve"> Олега Володимировича про надання дозволу на розробку проекту землеустрою щодо відведення  земельних ділянок у власність, додані  документи, керуючись п.</w:t>
      </w:r>
      <w:r>
        <w:t xml:space="preserve"> </w:t>
      </w:r>
      <w:r w:rsidRPr="00804E90">
        <w:t>34 ст.</w:t>
      </w:r>
      <w:r>
        <w:t xml:space="preserve"> </w:t>
      </w:r>
      <w:r w:rsidRPr="00804E90">
        <w:t>26 Закону України  «Про  місцеве   самоврядування  в  Україні», ст.</w:t>
      </w:r>
      <w:r>
        <w:t xml:space="preserve"> </w:t>
      </w:r>
      <w:r w:rsidRPr="00804E90">
        <w:t>12, 22, 116,</w:t>
      </w:r>
      <w:r>
        <w:t xml:space="preserve"> </w:t>
      </w:r>
      <w:r w:rsidRPr="00804E90">
        <w:t xml:space="preserve">118, 121, 122 Земельного кодексу України, Законом України «Про регулювання містобудівної діяльності»,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3E678E" w:rsidRDefault="003E678E" w:rsidP="003E678E">
      <w:pPr>
        <w:pStyle w:val="a3"/>
        <w:ind w:left="0" w:firstLine="708"/>
        <w:jc w:val="both"/>
      </w:pPr>
    </w:p>
    <w:p w:rsidR="003E678E" w:rsidRPr="00804E90" w:rsidRDefault="003E678E" w:rsidP="003E678E">
      <w:pPr>
        <w:pStyle w:val="a3"/>
        <w:ind w:left="3540" w:firstLine="708"/>
        <w:jc w:val="both"/>
      </w:pPr>
      <w:r w:rsidRPr="00804E90">
        <w:t>ВИРІШИЛА:</w:t>
      </w:r>
    </w:p>
    <w:p w:rsidR="003E678E" w:rsidRPr="00804E90" w:rsidRDefault="003E678E" w:rsidP="003E678E">
      <w:pPr>
        <w:ind w:firstLine="708"/>
        <w:jc w:val="both"/>
      </w:pPr>
    </w:p>
    <w:p w:rsidR="003E678E" w:rsidRPr="00804E90" w:rsidRDefault="003E678E" w:rsidP="003E678E">
      <w:pPr>
        <w:pStyle w:val="a3"/>
        <w:numPr>
          <w:ilvl w:val="0"/>
          <w:numId w:val="1"/>
        </w:numPr>
        <w:ind w:left="426"/>
        <w:jc w:val="both"/>
      </w:pPr>
      <w:r w:rsidRPr="00804E90">
        <w:t xml:space="preserve">Відмовити  гр. </w:t>
      </w:r>
      <w:proofErr w:type="spellStart"/>
      <w:r w:rsidRPr="00804E90">
        <w:t>Сербіну</w:t>
      </w:r>
      <w:proofErr w:type="spellEnd"/>
      <w:r w:rsidRPr="00804E90">
        <w:t xml:space="preserve"> Олегу Володимировичу  в  наданні  дозволу на розробку  проекту  землеустрою  щодо  відведення  земельної  ділянки  у  власність  в  зв’язку з  відсутністю  вільних  земель запасу  та  резерву, а саме:</w:t>
      </w:r>
    </w:p>
    <w:p w:rsidR="003E678E" w:rsidRPr="005D6FB3" w:rsidRDefault="003E678E" w:rsidP="003E678E">
      <w:pPr>
        <w:pStyle w:val="a3"/>
        <w:numPr>
          <w:ilvl w:val="0"/>
          <w:numId w:val="2"/>
        </w:numPr>
        <w:jc w:val="both"/>
      </w:pPr>
      <w:r w:rsidRPr="005D6FB3">
        <w:t>земельну ділянку розміром  0,25 га., для  будівництва та обслуговування  житлового будинку, господарських будівель і  споруд в зв’язку з   відсутністю генерального плану  забудови;</w:t>
      </w:r>
    </w:p>
    <w:p w:rsidR="003E678E" w:rsidRPr="005D6FB3" w:rsidRDefault="003E678E" w:rsidP="003E678E">
      <w:pPr>
        <w:pStyle w:val="a3"/>
        <w:numPr>
          <w:ilvl w:val="0"/>
          <w:numId w:val="2"/>
        </w:numPr>
        <w:jc w:val="both"/>
      </w:pPr>
      <w:r w:rsidRPr="00804E90">
        <w:t>земельну ділянку розміром  0,12 га</w:t>
      </w:r>
      <w:r>
        <w:t>.,</w:t>
      </w:r>
      <w:r w:rsidRPr="00804E90">
        <w:t xml:space="preserve">  під садівництво, відсутнє  відведення  земельних  </w:t>
      </w:r>
      <w:r w:rsidRPr="005D6FB3">
        <w:t xml:space="preserve">ділянок  даного виду  цільового призначення;  </w:t>
      </w:r>
    </w:p>
    <w:p w:rsidR="003E678E" w:rsidRPr="006F2CDA" w:rsidRDefault="003E678E" w:rsidP="003E678E">
      <w:pPr>
        <w:pStyle w:val="a3"/>
        <w:numPr>
          <w:ilvl w:val="0"/>
          <w:numId w:val="2"/>
        </w:numPr>
        <w:jc w:val="both"/>
      </w:pPr>
      <w:r w:rsidRPr="006F2CDA">
        <w:t>земельну ділянку розміром  0,10 га., для індивідуального  дачного  будівництва за межами селища Коржів в зв’язку з тим, що дана ділянка не належить до комунальної власності сільської ради.</w:t>
      </w:r>
    </w:p>
    <w:p w:rsidR="003E678E" w:rsidRPr="00804E90" w:rsidRDefault="003E678E" w:rsidP="003E678E">
      <w:pPr>
        <w:pStyle w:val="a3"/>
        <w:numPr>
          <w:ilvl w:val="0"/>
          <w:numId w:val="1"/>
        </w:numPr>
        <w:ind w:left="426"/>
        <w:jc w:val="both"/>
      </w:pPr>
      <w:r w:rsidRPr="00804E90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E678E" w:rsidRPr="00804E90" w:rsidRDefault="003E678E" w:rsidP="003E678E">
      <w:pPr>
        <w:pStyle w:val="a3"/>
        <w:ind w:left="0"/>
        <w:jc w:val="both"/>
      </w:pPr>
    </w:p>
    <w:p w:rsidR="003E678E" w:rsidRPr="00804E90" w:rsidRDefault="003E678E" w:rsidP="003E678E">
      <w:pPr>
        <w:jc w:val="center"/>
      </w:pPr>
      <w:r w:rsidRPr="00804E90">
        <w:t xml:space="preserve">Сільський   голова                     </w:t>
      </w:r>
      <w:proofErr w:type="spellStart"/>
      <w:r w:rsidRPr="00804E90">
        <w:t>В.М.Михайленко</w:t>
      </w:r>
      <w:proofErr w:type="spellEnd"/>
    </w:p>
    <w:p w:rsidR="003E678E" w:rsidRPr="00804E90" w:rsidRDefault="003E678E" w:rsidP="003E678E"/>
    <w:p w:rsidR="003E678E" w:rsidRDefault="003E678E" w:rsidP="003E678E">
      <w:pPr>
        <w:jc w:val="center"/>
      </w:pPr>
    </w:p>
    <w:p w:rsidR="003E678E" w:rsidRDefault="003E678E" w:rsidP="003E678E">
      <w:pPr>
        <w:jc w:val="center"/>
      </w:pPr>
    </w:p>
    <w:p w:rsidR="003E678E" w:rsidRDefault="003E678E" w:rsidP="003E678E">
      <w:pPr>
        <w:jc w:val="center"/>
      </w:pPr>
    </w:p>
    <w:p w:rsidR="003E678E" w:rsidRDefault="003E678E" w:rsidP="003E678E">
      <w:pPr>
        <w:jc w:val="center"/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33B6"/>
    <w:multiLevelType w:val="hybridMultilevel"/>
    <w:tmpl w:val="089CA036"/>
    <w:lvl w:ilvl="0" w:tplc="10E44BDE">
      <w:start w:val="1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28E2"/>
    <w:multiLevelType w:val="hybridMultilevel"/>
    <w:tmpl w:val="A43AB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3A"/>
    <w:rsid w:val="003E678E"/>
    <w:rsid w:val="008A39D8"/>
    <w:rsid w:val="00AD5E3A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8E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78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3E678E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3E678E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3E678E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3E678E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3E678E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8E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78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3E678E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3E678E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3E678E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3E678E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3E678E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2021-02-05T08:16:00Z</dcterms:created>
  <dcterms:modified xsi:type="dcterms:W3CDTF">2021-02-05T08:16:00Z</dcterms:modified>
</cp:coreProperties>
</file>