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438" w:rsidRDefault="00CB2438" w:rsidP="00CB2438">
      <w:pPr>
        <w:pStyle w:val="11"/>
        <w:spacing w:after="0" w:line="240" w:lineRule="auto"/>
        <w:ind w:left="0"/>
        <w:jc w:val="both"/>
        <w:rPr>
          <w:rFonts w:ascii="Times New Roman" w:hAnsi="Times New Roman"/>
          <w:bCs/>
          <w:sz w:val="24"/>
          <w:szCs w:val="24"/>
        </w:rPr>
      </w:pPr>
      <w:bookmarkStart w:id="0" w:name="_Hlk66173199"/>
    </w:p>
    <w:p w:rsidR="00CB2438" w:rsidRDefault="00CB2438" w:rsidP="00CB2438">
      <w:pPr>
        <w:pStyle w:val="11"/>
        <w:spacing w:after="0" w:line="240" w:lineRule="auto"/>
        <w:ind w:left="0"/>
        <w:jc w:val="both"/>
        <w:rPr>
          <w:rFonts w:ascii="Times New Roman" w:hAnsi="Times New Roman"/>
          <w:b/>
          <w:bCs/>
          <w:sz w:val="24"/>
          <w:szCs w:val="24"/>
        </w:rPr>
      </w:pPr>
      <w:r>
        <w:rPr>
          <w:rFonts w:ascii="Times New Roman" w:hAnsi="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2.25pt;margin-top:.05pt;width:38.25pt;height:50.4pt;z-index:251659264">
            <v:imagedata r:id="rId5" o:title=""/>
            <w10:wrap type="topAndBottom"/>
          </v:shape>
          <o:OLEObject Type="Embed" ProgID="PBrush" ShapeID="_x0000_s1026" DrawAspect="Content" ObjectID="_1678256988" r:id="rId6"/>
        </w:object>
      </w:r>
    </w:p>
    <w:p w:rsidR="00CB2438" w:rsidRPr="006B4FE7" w:rsidRDefault="00CB2438" w:rsidP="00CB2438">
      <w:pPr>
        <w:pStyle w:val="11"/>
        <w:spacing w:after="0" w:line="240" w:lineRule="auto"/>
        <w:ind w:left="0"/>
        <w:jc w:val="both"/>
        <w:rPr>
          <w:rFonts w:ascii="Times New Roman" w:hAnsi="Times New Roman"/>
          <w:b/>
          <w:bCs/>
          <w:i/>
          <w:sz w:val="24"/>
          <w:szCs w:val="24"/>
        </w:rPr>
      </w:pPr>
      <w:r w:rsidRPr="006B4FE7">
        <w:rPr>
          <w:rFonts w:ascii="Times New Roman" w:hAnsi="Times New Roman"/>
          <w:b/>
          <w:bCs/>
          <w:sz w:val="24"/>
          <w:szCs w:val="24"/>
        </w:rPr>
        <w:t xml:space="preserve">                                                                   У  К  Р  А  Ї  Н  А</w:t>
      </w:r>
    </w:p>
    <w:p w:rsidR="00CB2438" w:rsidRPr="006B4FE7" w:rsidRDefault="00CB2438" w:rsidP="00CB2438">
      <w:pPr>
        <w:pStyle w:val="a3"/>
        <w:ind w:firstLine="540"/>
        <w:rPr>
          <w:bCs/>
          <w:sz w:val="24"/>
          <w:szCs w:val="24"/>
        </w:rPr>
      </w:pPr>
      <w:r w:rsidRPr="006B4FE7">
        <w:rPr>
          <w:bCs/>
          <w:sz w:val="24"/>
          <w:szCs w:val="24"/>
        </w:rPr>
        <w:t>РАЙГОРОДСЬКА СІЛЬСЬКА РАДА</w:t>
      </w:r>
    </w:p>
    <w:p w:rsidR="00CB2438" w:rsidRPr="006B4FE7" w:rsidRDefault="00CB2438" w:rsidP="00CB2438">
      <w:pPr>
        <w:pStyle w:val="2"/>
        <w:ind w:left="2124" w:firstLine="708"/>
        <w:jc w:val="left"/>
        <w:rPr>
          <w:bCs/>
          <w:sz w:val="24"/>
          <w:szCs w:val="24"/>
        </w:rPr>
      </w:pPr>
      <w:r w:rsidRPr="006B4FE7">
        <w:rPr>
          <w:sz w:val="24"/>
          <w:szCs w:val="24"/>
        </w:rPr>
        <w:t>Немирівського району Вінницької області</w:t>
      </w:r>
    </w:p>
    <w:p w:rsidR="00CB2438" w:rsidRPr="006B4FE7" w:rsidRDefault="00CB2438" w:rsidP="00CB2438">
      <w:pPr>
        <w:jc w:val="center"/>
        <w:rPr>
          <w:b/>
          <w:bCs/>
        </w:rPr>
      </w:pPr>
      <w:r w:rsidRPr="006B4FE7">
        <w:rPr>
          <w:b/>
          <w:bCs/>
        </w:rPr>
        <w:t xml:space="preserve">        </w:t>
      </w:r>
    </w:p>
    <w:p w:rsidR="00CB2438" w:rsidRDefault="00CB2438" w:rsidP="00CB2438">
      <w:pPr>
        <w:pStyle w:val="1"/>
        <w:spacing w:before="0"/>
        <w:ind w:firstLine="709"/>
        <w:rPr>
          <w:bCs w:val="0"/>
          <w:color w:val="auto"/>
          <w:sz w:val="24"/>
          <w:szCs w:val="24"/>
          <w:lang w:val="uk-UA"/>
        </w:rPr>
      </w:pPr>
      <w:r w:rsidRPr="006B4FE7">
        <w:rPr>
          <w:bCs w:val="0"/>
          <w:color w:val="auto"/>
          <w:sz w:val="24"/>
          <w:szCs w:val="24"/>
          <w:lang w:val="uk-UA"/>
        </w:rPr>
        <w:t xml:space="preserve">       </w:t>
      </w:r>
      <w:r w:rsidRPr="006B4FE7">
        <w:rPr>
          <w:bCs w:val="0"/>
          <w:color w:val="auto"/>
          <w:sz w:val="24"/>
          <w:szCs w:val="24"/>
          <w:lang w:val="uk-UA"/>
        </w:rPr>
        <w:tab/>
      </w:r>
      <w:r w:rsidRPr="006B4FE7">
        <w:rPr>
          <w:bCs w:val="0"/>
          <w:color w:val="auto"/>
          <w:sz w:val="24"/>
          <w:szCs w:val="24"/>
          <w:lang w:val="uk-UA"/>
        </w:rPr>
        <w:tab/>
      </w:r>
      <w:r w:rsidRPr="006B4FE7">
        <w:rPr>
          <w:bCs w:val="0"/>
          <w:color w:val="auto"/>
          <w:sz w:val="24"/>
          <w:szCs w:val="24"/>
          <w:lang w:val="uk-UA"/>
        </w:rPr>
        <w:tab/>
      </w:r>
      <w:r w:rsidRPr="006B4FE7">
        <w:rPr>
          <w:bCs w:val="0"/>
          <w:color w:val="auto"/>
          <w:sz w:val="24"/>
          <w:szCs w:val="24"/>
          <w:lang w:val="uk-UA"/>
        </w:rPr>
        <w:tab/>
      </w:r>
      <w:r w:rsidRPr="006B4FE7">
        <w:rPr>
          <w:bCs w:val="0"/>
          <w:color w:val="auto"/>
          <w:sz w:val="24"/>
          <w:szCs w:val="24"/>
          <w:lang w:val="uk-UA"/>
        </w:rPr>
        <w:tab/>
        <w:t xml:space="preserve"> </w:t>
      </w:r>
      <w:r w:rsidRPr="006B4FE7">
        <w:rPr>
          <w:bCs w:val="0"/>
          <w:color w:val="auto"/>
          <w:sz w:val="24"/>
          <w:szCs w:val="24"/>
        </w:rPr>
        <w:t>Р І Ш Е Н Н Я</w:t>
      </w:r>
      <w:r w:rsidRPr="006B4FE7">
        <w:rPr>
          <w:bCs w:val="0"/>
          <w:color w:val="auto"/>
          <w:sz w:val="24"/>
          <w:szCs w:val="24"/>
          <w:lang w:val="uk-UA"/>
        </w:rPr>
        <w:t xml:space="preserve">  </w:t>
      </w:r>
    </w:p>
    <w:p w:rsidR="00CB2438" w:rsidRPr="00E90C92" w:rsidRDefault="00CB2438" w:rsidP="00CB2438"/>
    <w:p w:rsidR="00CB2438" w:rsidRPr="006B4FE7" w:rsidRDefault="00CB2438" w:rsidP="00CB2438">
      <w:pPr>
        <w:jc w:val="both"/>
      </w:pPr>
      <w:r>
        <w:t>19</w:t>
      </w:r>
      <w:r w:rsidRPr="006B4FE7">
        <w:t>.0</w:t>
      </w:r>
      <w:r>
        <w:t>3</w:t>
      </w:r>
      <w:r w:rsidRPr="006B4FE7">
        <w:t>.2021 року          №</w:t>
      </w:r>
      <w:r>
        <w:t>324</w:t>
      </w:r>
      <w:r w:rsidRPr="006B4FE7">
        <w:t xml:space="preserve">                                                   </w:t>
      </w:r>
      <w:r>
        <w:rPr>
          <w:bCs/>
        </w:rPr>
        <w:t>8</w:t>
      </w:r>
      <w:r w:rsidRPr="006B4FE7">
        <w:t xml:space="preserve"> </w:t>
      </w:r>
      <w:r w:rsidRPr="006B4FE7">
        <w:rPr>
          <w:lang w:val="en-US"/>
        </w:rPr>
        <w:t>c</w:t>
      </w:r>
      <w:r w:rsidRPr="006B4FE7">
        <w:t xml:space="preserve">есія 8 скликання  </w:t>
      </w:r>
    </w:p>
    <w:p w:rsidR="00CB2438" w:rsidRPr="006B4FE7" w:rsidRDefault="00CB2438" w:rsidP="00CB2438">
      <w:pPr>
        <w:jc w:val="both"/>
      </w:pPr>
      <w:r w:rsidRPr="006B4FE7">
        <w:t>село Райгород</w:t>
      </w:r>
    </w:p>
    <w:p w:rsidR="00CB2438" w:rsidRDefault="00CB2438" w:rsidP="00CB2438">
      <w:pPr>
        <w:ind w:left="360"/>
        <w:jc w:val="center"/>
      </w:pPr>
    </w:p>
    <w:p w:rsidR="00CB2438" w:rsidRDefault="00CB2438" w:rsidP="00CB2438">
      <w:pPr>
        <w:tabs>
          <w:tab w:val="left" w:pos="4708"/>
          <w:tab w:val="left" w:pos="5688"/>
        </w:tabs>
        <w:rPr>
          <w:rFonts w:eastAsia="Times New Roman"/>
          <w:bCs/>
        </w:rPr>
      </w:pPr>
      <w:bookmarkStart w:id="1" w:name="_Hlk65838676"/>
      <w:r w:rsidRPr="00D6152A">
        <w:rPr>
          <w:rFonts w:eastAsia="Times New Roman"/>
          <w:bCs/>
        </w:rPr>
        <w:t xml:space="preserve">Про затвердження Програми розвитку </w:t>
      </w:r>
    </w:p>
    <w:p w:rsidR="00CB2438" w:rsidRDefault="00CB2438" w:rsidP="00CB2438">
      <w:pPr>
        <w:tabs>
          <w:tab w:val="left" w:pos="4708"/>
          <w:tab w:val="left" w:pos="5688"/>
        </w:tabs>
        <w:rPr>
          <w:rFonts w:eastAsia="Times New Roman"/>
          <w:bCs/>
        </w:rPr>
      </w:pPr>
      <w:r w:rsidRPr="00D6152A">
        <w:rPr>
          <w:rFonts w:eastAsia="Times New Roman"/>
          <w:bCs/>
        </w:rPr>
        <w:t xml:space="preserve">фізичної культури і спорту на території </w:t>
      </w:r>
    </w:p>
    <w:p w:rsidR="00CB2438" w:rsidRPr="00D6152A" w:rsidRDefault="00CB2438" w:rsidP="00CB2438">
      <w:pPr>
        <w:tabs>
          <w:tab w:val="left" w:pos="4708"/>
          <w:tab w:val="left" w:pos="5688"/>
        </w:tabs>
        <w:rPr>
          <w:rFonts w:eastAsia="Times New Roman"/>
          <w:bCs/>
        </w:rPr>
      </w:pPr>
      <w:r w:rsidRPr="00D6152A">
        <w:rPr>
          <w:rFonts w:eastAsia="Times New Roman"/>
          <w:bCs/>
        </w:rPr>
        <w:t>Райгородської сільської ради на 2021-2025 роки</w:t>
      </w:r>
      <w:bookmarkEnd w:id="1"/>
      <w:r w:rsidRPr="00D6152A">
        <w:rPr>
          <w:rFonts w:eastAsia="Times New Roman"/>
          <w:bCs/>
        </w:rPr>
        <w:tab/>
      </w:r>
      <w:r w:rsidRPr="00D6152A">
        <w:rPr>
          <w:rFonts w:eastAsia="Times New Roman"/>
          <w:bCs/>
        </w:rPr>
        <w:tab/>
      </w:r>
    </w:p>
    <w:p w:rsidR="00CB2438" w:rsidRPr="00D6152A" w:rsidRDefault="00CB2438" w:rsidP="00CB2438">
      <w:pPr>
        <w:tabs>
          <w:tab w:val="left" w:pos="0"/>
          <w:tab w:val="left" w:pos="567"/>
        </w:tabs>
        <w:spacing w:before="88" w:line="249" w:lineRule="auto"/>
        <w:ind w:right="254"/>
        <w:jc w:val="both"/>
        <w:rPr>
          <w:bCs/>
        </w:rPr>
      </w:pPr>
      <w:r w:rsidRPr="00D6152A">
        <w:rPr>
          <w:bCs/>
        </w:rPr>
        <w:t xml:space="preserve">  </w:t>
      </w:r>
    </w:p>
    <w:p w:rsidR="00CB2438" w:rsidRPr="00D6152A" w:rsidRDefault="00CB2438" w:rsidP="00CB2438">
      <w:pPr>
        <w:tabs>
          <w:tab w:val="left" w:pos="0"/>
          <w:tab w:val="left" w:pos="567"/>
        </w:tabs>
        <w:spacing w:before="88" w:line="249" w:lineRule="auto"/>
        <w:ind w:right="254" w:firstLine="567"/>
        <w:jc w:val="both"/>
      </w:pPr>
      <w:r w:rsidRPr="00D6152A">
        <w:t xml:space="preserve">Відповідно до пункту 22 частини першої статті 26 Закону України «Про місцеве самоврядування в Україні», Закону України «Про фізичну культуру i спорт», з метою забезпечення умов для зміцнення здоров’я мешканців громади, популяризації здорового способу життя та сприяння ефективній реалізації політики у сфері фізичної культури i спорту на території </w:t>
      </w:r>
      <w:r w:rsidRPr="00D6152A">
        <w:rPr>
          <w:rFonts w:eastAsia="Times New Roman"/>
          <w:bCs/>
        </w:rPr>
        <w:t xml:space="preserve">Райгородської сільської </w:t>
      </w:r>
      <w:r w:rsidRPr="00D6152A">
        <w:t xml:space="preserve">ради, розглянувши проект Програми розвитку фізичної культури i спорту на території </w:t>
      </w:r>
      <w:r w:rsidRPr="00D6152A">
        <w:rPr>
          <w:rFonts w:eastAsia="Times New Roman"/>
          <w:bCs/>
        </w:rPr>
        <w:t xml:space="preserve">Райгородської сільської </w:t>
      </w:r>
      <w:r w:rsidRPr="00D6152A">
        <w:t xml:space="preserve">ради на 2021-2025 роки, </w:t>
      </w:r>
      <w:r>
        <w:t>сільська</w:t>
      </w:r>
      <w:r w:rsidRPr="00D6152A">
        <w:t xml:space="preserve"> рада</w:t>
      </w:r>
    </w:p>
    <w:p w:rsidR="00CB2438" w:rsidRPr="00D6152A" w:rsidRDefault="00CB2438" w:rsidP="00CB2438">
      <w:pPr>
        <w:tabs>
          <w:tab w:val="left" w:pos="0"/>
          <w:tab w:val="left" w:pos="567"/>
        </w:tabs>
        <w:jc w:val="both"/>
      </w:pPr>
      <w:r w:rsidRPr="00D6152A">
        <w:t xml:space="preserve">       </w:t>
      </w:r>
    </w:p>
    <w:p w:rsidR="00CB2438" w:rsidRPr="00D6152A" w:rsidRDefault="00CB2438" w:rsidP="00CB2438">
      <w:pPr>
        <w:tabs>
          <w:tab w:val="left" w:pos="0"/>
          <w:tab w:val="left" w:pos="567"/>
        </w:tabs>
        <w:jc w:val="both"/>
      </w:pPr>
      <w:r>
        <w:tab/>
      </w:r>
      <w:r>
        <w:tab/>
      </w:r>
      <w:r>
        <w:tab/>
      </w:r>
      <w:r>
        <w:tab/>
      </w:r>
      <w:r>
        <w:tab/>
      </w:r>
      <w:r w:rsidRPr="00D6152A">
        <w:t>ВИРІШИЛА:</w:t>
      </w:r>
    </w:p>
    <w:p w:rsidR="00CB2438" w:rsidRPr="00D6152A" w:rsidRDefault="00CB2438" w:rsidP="00CB2438">
      <w:pPr>
        <w:tabs>
          <w:tab w:val="left" w:pos="0"/>
          <w:tab w:val="left" w:pos="567"/>
        </w:tabs>
        <w:jc w:val="both"/>
      </w:pPr>
    </w:p>
    <w:p w:rsidR="00CB2438" w:rsidRPr="00D6152A" w:rsidRDefault="00CB2438" w:rsidP="00CB2438">
      <w:pPr>
        <w:widowControl w:val="0"/>
        <w:numPr>
          <w:ilvl w:val="0"/>
          <w:numId w:val="3"/>
        </w:numPr>
        <w:tabs>
          <w:tab w:val="left" w:pos="0"/>
          <w:tab w:val="left" w:pos="426"/>
        </w:tabs>
        <w:autoSpaceDE w:val="0"/>
        <w:autoSpaceDN w:val="0"/>
        <w:ind w:left="426"/>
        <w:jc w:val="both"/>
      </w:pPr>
      <w:r w:rsidRPr="00D6152A">
        <w:t xml:space="preserve">Затвердити Програму розвитку фізичної культури і спорту на території </w:t>
      </w:r>
      <w:r w:rsidRPr="00D6152A">
        <w:rPr>
          <w:rFonts w:eastAsia="Times New Roman"/>
          <w:bCs/>
        </w:rPr>
        <w:t xml:space="preserve">Райгородської сільської </w:t>
      </w:r>
      <w:r w:rsidRPr="00D6152A">
        <w:t>ради на 2021-2025 роки (далі-Програма), що додається.</w:t>
      </w:r>
    </w:p>
    <w:p w:rsidR="00CB2438" w:rsidRPr="00D6152A" w:rsidRDefault="00CB2438" w:rsidP="00CB2438">
      <w:pPr>
        <w:pStyle w:val="21"/>
        <w:numPr>
          <w:ilvl w:val="0"/>
          <w:numId w:val="3"/>
        </w:numPr>
        <w:tabs>
          <w:tab w:val="left" w:pos="0"/>
          <w:tab w:val="left" w:pos="426"/>
        </w:tabs>
        <w:ind w:left="426"/>
        <w:jc w:val="both"/>
        <w:rPr>
          <w:rFonts w:ascii="Times New Roman" w:hAnsi="Times New Roman"/>
          <w:color w:val="000000"/>
          <w:sz w:val="24"/>
          <w:szCs w:val="24"/>
          <w:lang w:val="uk-UA"/>
        </w:rPr>
      </w:pPr>
      <w:r w:rsidRPr="00D6152A">
        <w:rPr>
          <w:rFonts w:ascii="Times New Roman" w:hAnsi="Times New Roman"/>
          <w:sz w:val="24"/>
          <w:szCs w:val="24"/>
          <w:lang w:val="uk-UA"/>
        </w:rPr>
        <w:t xml:space="preserve">Рішення набирає чинності </w:t>
      </w:r>
      <w:r w:rsidRPr="00D6152A">
        <w:rPr>
          <w:rFonts w:ascii="Times New Roman" w:hAnsi="Times New Roman"/>
          <w:color w:val="000000"/>
          <w:sz w:val="24"/>
          <w:szCs w:val="24"/>
          <w:lang w:val="uk-UA"/>
        </w:rPr>
        <w:t xml:space="preserve">з 01 </w:t>
      </w:r>
      <w:r>
        <w:rPr>
          <w:rFonts w:ascii="Times New Roman" w:hAnsi="Times New Roman"/>
          <w:color w:val="000000"/>
          <w:sz w:val="24"/>
          <w:szCs w:val="24"/>
          <w:lang w:val="uk-UA"/>
        </w:rPr>
        <w:t>березня</w:t>
      </w:r>
      <w:r w:rsidRPr="00D6152A">
        <w:rPr>
          <w:rFonts w:ascii="Times New Roman" w:hAnsi="Times New Roman"/>
          <w:color w:val="000000"/>
          <w:sz w:val="24"/>
          <w:szCs w:val="24"/>
          <w:lang w:val="uk-UA"/>
        </w:rPr>
        <w:t xml:space="preserve"> 2021 року.</w:t>
      </w:r>
    </w:p>
    <w:p w:rsidR="00CB2438" w:rsidRPr="00D6152A" w:rsidRDefault="00CB2438" w:rsidP="00CB2438">
      <w:pPr>
        <w:widowControl w:val="0"/>
        <w:numPr>
          <w:ilvl w:val="0"/>
          <w:numId w:val="3"/>
        </w:numPr>
        <w:tabs>
          <w:tab w:val="left" w:pos="0"/>
          <w:tab w:val="left" w:pos="426"/>
        </w:tabs>
        <w:autoSpaceDE w:val="0"/>
        <w:autoSpaceDN w:val="0"/>
        <w:ind w:left="426"/>
        <w:jc w:val="both"/>
        <w:rPr>
          <w:color w:val="000000"/>
        </w:rPr>
      </w:pPr>
      <w:r w:rsidRPr="00D6152A">
        <w:t xml:space="preserve">Контроль за виконанням даного рішення покласти на </w:t>
      </w:r>
      <w:r w:rsidRPr="00D6152A">
        <w:rPr>
          <w:color w:val="000000"/>
        </w:rPr>
        <w:t xml:space="preserve"> постійну комісію </w:t>
      </w:r>
      <w:r w:rsidRPr="00334669">
        <w:t>з</w:t>
      </w:r>
      <w:r w:rsidRPr="00334669">
        <w:rPr>
          <w:b/>
          <w:bCs/>
        </w:rPr>
        <w:t xml:space="preserve"> </w:t>
      </w:r>
      <w:r w:rsidRPr="00334669">
        <w:t>питань охорони здоров’я, соціального захисту населення, освіти, культури, молоді, фізкультури і спорту</w:t>
      </w:r>
      <w:r>
        <w:t>.</w:t>
      </w:r>
    </w:p>
    <w:p w:rsidR="00CB2438" w:rsidRPr="00D6152A" w:rsidRDefault="00CB2438" w:rsidP="00CB2438">
      <w:pPr>
        <w:tabs>
          <w:tab w:val="left" w:pos="0"/>
          <w:tab w:val="left" w:pos="567"/>
        </w:tabs>
        <w:jc w:val="both"/>
      </w:pPr>
    </w:p>
    <w:p w:rsidR="00CB2438" w:rsidRPr="00D6152A" w:rsidRDefault="00CB2438" w:rsidP="00CB2438">
      <w:pPr>
        <w:tabs>
          <w:tab w:val="left" w:pos="0"/>
          <w:tab w:val="left" w:pos="567"/>
        </w:tabs>
        <w:jc w:val="both"/>
      </w:pPr>
    </w:p>
    <w:p w:rsidR="00CB2438" w:rsidRPr="00D6152A" w:rsidRDefault="00CB2438" w:rsidP="00CB2438">
      <w:pPr>
        <w:tabs>
          <w:tab w:val="left" w:pos="0"/>
          <w:tab w:val="left" w:pos="567"/>
        </w:tabs>
        <w:jc w:val="both"/>
      </w:pPr>
    </w:p>
    <w:p w:rsidR="00CB2438" w:rsidRPr="00D6152A" w:rsidRDefault="00CB2438" w:rsidP="00CB2438">
      <w:pPr>
        <w:tabs>
          <w:tab w:val="left" w:pos="0"/>
          <w:tab w:val="left" w:pos="567"/>
        </w:tabs>
        <w:jc w:val="both"/>
      </w:pPr>
      <w:r>
        <w:tab/>
      </w:r>
      <w:r>
        <w:tab/>
      </w:r>
      <w:r>
        <w:tab/>
        <w:t>Сільський голова</w:t>
      </w:r>
      <w:r>
        <w:tab/>
      </w:r>
      <w:r>
        <w:tab/>
      </w:r>
      <w:r>
        <w:tab/>
        <w:t>Віктор Михайленко</w:t>
      </w:r>
    </w:p>
    <w:p w:rsidR="00CB2438" w:rsidRPr="00D6152A" w:rsidRDefault="00CB2438" w:rsidP="00CB2438">
      <w:pPr>
        <w:tabs>
          <w:tab w:val="left" w:pos="0"/>
          <w:tab w:val="left" w:pos="567"/>
        </w:tabs>
        <w:spacing w:line="242" w:lineRule="auto"/>
        <w:jc w:val="both"/>
        <w:sectPr w:rsidR="00CB2438" w:rsidRPr="00D6152A" w:rsidSect="0068507D">
          <w:headerReference w:type="default" r:id="rId7"/>
          <w:pgSz w:w="11900" w:h="16840"/>
          <w:pgMar w:top="1134" w:right="851" w:bottom="851" w:left="1418" w:header="720" w:footer="720" w:gutter="0"/>
          <w:cols w:space="720"/>
        </w:sectPr>
      </w:pPr>
    </w:p>
    <w:p w:rsidR="00CB2438" w:rsidRPr="00D6152A" w:rsidRDefault="00CB2438" w:rsidP="00CB2438">
      <w:pPr>
        <w:tabs>
          <w:tab w:val="left" w:pos="0"/>
          <w:tab w:val="left" w:pos="567"/>
        </w:tabs>
        <w:jc w:val="both"/>
      </w:pPr>
      <w:r w:rsidRPr="00D6152A">
        <w:lastRenderedPageBreak/>
        <w:t xml:space="preserve">                                                                                   </w:t>
      </w:r>
      <w:r>
        <w:tab/>
      </w:r>
      <w:r>
        <w:tab/>
      </w:r>
      <w:r w:rsidRPr="00D6152A">
        <w:t>ЗАТВЕРДЖЕНО</w:t>
      </w:r>
    </w:p>
    <w:p w:rsidR="00CB2438" w:rsidRDefault="00CB2438" w:rsidP="00CB2438">
      <w:pPr>
        <w:tabs>
          <w:tab w:val="left" w:pos="0"/>
          <w:tab w:val="left" w:pos="567"/>
        </w:tabs>
        <w:ind w:left="5812"/>
        <w:jc w:val="both"/>
      </w:pPr>
      <w:r w:rsidRPr="00D6152A">
        <w:t xml:space="preserve">Рішення  </w:t>
      </w:r>
      <w:r>
        <w:t xml:space="preserve">№ 8 сесії 8 скликання </w:t>
      </w:r>
    </w:p>
    <w:p w:rsidR="00CB2438" w:rsidRPr="00D6152A" w:rsidRDefault="00CB2438" w:rsidP="00CB2438">
      <w:pPr>
        <w:tabs>
          <w:tab w:val="left" w:pos="0"/>
          <w:tab w:val="left" w:pos="567"/>
        </w:tabs>
        <w:ind w:left="5812"/>
        <w:jc w:val="both"/>
      </w:pPr>
      <w:r>
        <w:t xml:space="preserve">від </w:t>
      </w:r>
      <w:r w:rsidRPr="00D6152A">
        <w:t xml:space="preserve">2020 року №  </w:t>
      </w:r>
      <w:r>
        <w:t>324</w:t>
      </w:r>
      <w:r w:rsidRPr="00D6152A">
        <w:t xml:space="preserve">                                                                                                                                 </w:t>
      </w:r>
    </w:p>
    <w:p w:rsidR="00CB2438" w:rsidRDefault="00CB2438" w:rsidP="00CB2438">
      <w:pPr>
        <w:tabs>
          <w:tab w:val="left" w:pos="0"/>
          <w:tab w:val="left" w:pos="567"/>
        </w:tabs>
        <w:jc w:val="both"/>
      </w:pPr>
      <w:r w:rsidRPr="00D6152A">
        <w:t xml:space="preserve">                                                                                   </w:t>
      </w:r>
    </w:p>
    <w:p w:rsidR="00CB2438" w:rsidRPr="00D6152A" w:rsidRDefault="00CB2438" w:rsidP="00CB2438">
      <w:pPr>
        <w:tabs>
          <w:tab w:val="left" w:pos="0"/>
          <w:tab w:val="left" w:pos="567"/>
        </w:tabs>
        <w:jc w:val="both"/>
        <w:rPr>
          <w:b/>
        </w:rPr>
      </w:pPr>
      <w:r>
        <w:tab/>
      </w:r>
      <w:r>
        <w:tab/>
      </w:r>
      <w:r>
        <w:tab/>
      </w:r>
      <w:r>
        <w:tab/>
      </w:r>
      <w:r>
        <w:tab/>
      </w:r>
      <w:r>
        <w:tab/>
      </w:r>
      <w:r>
        <w:tab/>
      </w:r>
      <w:r w:rsidRPr="00D6152A">
        <w:rPr>
          <w:b/>
        </w:rPr>
        <w:t>ПРОГРАМА</w:t>
      </w:r>
    </w:p>
    <w:p w:rsidR="00CB2438" w:rsidRDefault="00CB2438" w:rsidP="00CB2438">
      <w:pPr>
        <w:pStyle w:val="aa"/>
        <w:tabs>
          <w:tab w:val="left" w:pos="0"/>
          <w:tab w:val="left" w:pos="567"/>
        </w:tabs>
        <w:spacing w:after="0"/>
        <w:jc w:val="center"/>
        <w:rPr>
          <w:b/>
        </w:rPr>
      </w:pPr>
      <w:r w:rsidRPr="00D6152A">
        <w:rPr>
          <w:b/>
        </w:rPr>
        <w:t xml:space="preserve">розвитку фізичної культури і спорту на території </w:t>
      </w:r>
      <w:r w:rsidRPr="00D6152A">
        <w:rPr>
          <w:rFonts w:eastAsia="Times New Roman"/>
          <w:b/>
        </w:rPr>
        <w:t>Райгородської сільської</w:t>
      </w:r>
      <w:r w:rsidRPr="00D6152A">
        <w:rPr>
          <w:rFonts w:eastAsia="Times New Roman"/>
          <w:bCs/>
        </w:rPr>
        <w:t xml:space="preserve"> </w:t>
      </w:r>
      <w:r w:rsidRPr="00D6152A">
        <w:rPr>
          <w:b/>
        </w:rPr>
        <w:t xml:space="preserve">ради </w:t>
      </w:r>
    </w:p>
    <w:p w:rsidR="00CB2438" w:rsidRPr="00D6152A" w:rsidRDefault="00CB2438" w:rsidP="00CB2438">
      <w:pPr>
        <w:pStyle w:val="aa"/>
        <w:tabs>
          <w:tab w:val="left" w:pos="0"/>
          <w:tab w:val="left" w:pos="567"/>
        </w:tabs>
        <w:spacing w:after="0"/>
        <w:jc w:val="center"/>
        <w:rPr>
          <w:b/>
        </w:rPr>
      </w:pPr>
      <w:r w:rsidRPr="00D6152A">
        <w:rPr>
          <w:b/>
        </w:rPr>
        <w:t>на 2021-2025 роки</w:t>
      </w:r>
    </w:p>
    <w:p w:rsidR="00CB2438" w:rsidRDefault="00CB2438" w:rsidP="00CB2438">
      <w:pPr>
        <w:pStyle w:val="a5"/>
        <w:tabs>
          <w:tab w:val="left" w:pos="0"/>
          <w:tab w:val="left" w:pos="567"/>
        </w:tabs>
        <w:ind w:firstLine="567"/>
        <w:jc w:val="both"/>
        <w:rPr>
          <w:b w:val="0"/>
          <w:sz w:val="24"/>
          <w:szCs w:val="24"/>
        </w:rPr>
      </w:pPr>
      <w:r>
        <w:rPr>
          <w:b w:val="0"/>
          <w:sz w:val="24"/>
          <w:szCs w:val="24"/>
        </w:rPr>
        <w:tab/>
      </w:r>
      <w:r>
        <w:rPr>
          <w:b w:val="0"/>
          <w:sz w:val="24"/>
          <w:szCs w:val="24"/>
        </w:rPr>
        <w:tab/>
      </w:r>
      <w:r>
        <w:rPr>
          <w:b w:val="0"/>
          <w:sz w:val="24"/>
          <w:szCs w:val="24"/>
        </w:rPr>
        <w:tab/>
      </w:r>
      <w:r>
        <w:rPr>
          <w:b w:val="0"/>
          <w:sz w:val="24"/>
          <w:szCs w:val="24"/>
        </w:rPr>
        <w:tab/>
      </w:r>
      <w:r>
        <w:rPr>
          <w:b w:val="0"/>
          <w:sz w:val="24"/>
          <w:szCs w:val="24"/>
        </w:rPr>
        <w:tab/>
      </w:r>
    </w:p>
    <w:p w:rsidR="00CB2438" w:rsidRPr="00615975" w:rsidRDefault="00CB2438" w:rsidP="00CB2438">
      <w:pPr>
        <w:pStyle w:val="a5"/>
        <w:tabs>
          <w:tab w:val="left" w:pos="0"/>
          <w:tab w:val="left" w:pos="567"/>
        </w:tabs>
        <w:ind w:firstLine="567"/>
        <w:jc w:val="both"/>
        <w:rPr>
          <w:bCs/>
          <w:sz w:val="24"/>
          <w:szCs w:val="24"/>
        </w:rPr>
      </w:pP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sidRPr="00615975">
        <w:rPr>
          <w:bCs/>
          <w:sz w:val="24"/>
          <w:szCs w:val="24"/>
        </w:rPr>
        <w:t>ВСТУП</w:t>
      </w:r>
    </w:p>
    <w:p w:rsidR="00CB2438" w:rsidRPr="00D6152A" w:rsidRDefault="00CB2438" w:rsidP="00CB2438">
      <w:pPr>
        <w:tabs>
          <w:tab w:val="left" w:pos="0"/>
          <w:tab w:val="left" w:pos="567"/>
        </w:tabs>
        <w:ind w:right="-8" w:firstLine="567"/>
        <w:jc w:val="both"/>
      </w:pPr>
      <w:r w:rsidRPr="00D6152A">
        <w:t xml:space="preserve">Програму розвитку фізичної культури i спорту на території </w:t>
      </w:r>
      <w:r w:rsidRPr="00D6152A">
        <w:rPr>
          <w:rFonts w:eastAsia="Times New Roman"/>
          <w:bCs/>
        </w:rPr>
        <w:t xml:space="preserve">Райгородської сільської </w:t>
      </w:r>
      <w:r w:rsidRPr="00D6152A">
        <w:t xml:space="preserve">ради на 2021-2025 роки розроблено з метою забезпечення реалізації державної політики у сфері фізичної культури i спорту на території  </w:t>
      </w:r>
      <w:r w:rsidRPr="00D6152A">
        <w:rPr>
          <w:rFonts w:eastAsia="Times New Roman"/>
          <w:bCs/>
        </w:rPr>
        <w:t xml:space="preserve">Райгородської сільської </w:t>
      </w:r>
      <w:r w:rsidRPr="00D6152A">
        <w:t>ради</w:t>
      </w:r>
    </w:p>
    <w:p w:rsidR="00CB2438" w:rsidRPr="00D6152A" w:rsidRDefault="00CB2438" w:rsidP="00CB2438">
      <w:pPr>
        <w:tabs>
          <w:tab w:val="left" w:pos="0"/>
          <w:tab w:val="left" w:pos="567"/>
        </w:tabs>
        <w:ind w:right="-8" w:firstLine="567"/>
        <w:jc w:val="both"/>
      </w:pPr>
    </w:p>
    <w:p w:rsidR="00CB2438" w:rsidRPr="00D6152A" w:rsidRDefault="00CB2438" w:rsidP="00CB2438">
      <w:pPr>
        <w:pStyle w:val="aa"/>
        <w:tabs>
          <w:tab w:val="left" w:pos="0"/>
          <w:tab w:val="left" w:pos="567"/>
        </w:tabs>
        <w:spacing w:after="0"/>
        <w:ind w:right="-8" w:firstLine="567"/>
        <w:jc w:val="both"/>
        <w:rPr>
          <w:b/>
        </w:rPr>
      </w:pPr>
      <w:r>
        <w:rPr>
          <w:b/>
        </w:rPr>
        <w:tab/>
      </w:r>
      <w:r>
        <w:rPr>
          <w:b/>
        </w:rPr>
        <w:tab/>
      </w:r>
      <w:r>
        <w:rPr>
          <w:b/>
        </w:rPr>
        <w:tab/>
      </w:r>
      <w:r w:rsidRPr="00D6152A">
        <w:rPr>
          <w:b/>
        </w:rPr>
        <w:t>РОЗДІЛ 1. ЗАГАЛЬНІ ПОЛОЖЕННЯ</w:t>
      </w:r>
    </w:p>
    <w:p w:rsidR="00CB2438" w:rsidRPr="00D6152A" w:rsidRDefault="00CB2438" w:rsidP="00CB2438">
      <w:pPr>
        <w:tabs>
          <w:tab w:val="left" w:pos="0"/>
          <w:tab w:val="left" w:pos="567"/>
        </w:tabs>
        <w:ind w:right="-8" w:firstLine="567"/>
        <w:contextualSpacing/>
        <w:jc w:val="both"/>
        <w:rPr>
          <w:rFonts w:eastAsia="Times New Roman"/>
          <w:b/>
          <w:color w:val="000000"/>
          <w:lang w:eastAsia="uk-UA"/>
        </w:rPr>
      </w:pPr>
      <w:r w:rsidRPr="00D6152A">
        <w:rPr>
          <w:rFonts w:eastAsia="Times New Roman"/>
          <w:lang w:eastAsia="uk-UA"/>
        </w:rPr>
        <w:t>Активний період життя людини збільшується завдяки створенню належних умов для повноцінного фізичного розвитку, популяризації фізичної культури та спорту.</w:t>
      </w:r>
    </w:p>
    <w:p w:rsidR="00CB2438" w:rsidRPr="00D6152A" w:rsidRDefault="00CB2438" w:rsidP="00CB2438">
      <w:pPr>
        <w:tabs>
          <w:tab w:val="left" w:pos="0"/>
          <w:tab w:val="left" w:pos="567"/>
        </w:tabs>
        <w:ind w:right="-8" w:firstLine="567"/>
        <w:jc w:val="both"/>
        <w:rPr>
          <w:rFonts w:eastAsia="Times New Roman"/>
          <w:color w:val="000000"/>
          <w:lang w:eastAsia="uk-UA"/>
        </w:rPr>
      </w:pPr>
      <w:r w:rsidRPr="00D6152A">
        <w:rPr>
          <w:rFonts w:eastAsia="Times New Roman"/>
          <w:color w:val="000000"/>
          <w:lang w:eastAsia="uk-UA"/>
        </w:rPr>
        <w:t xml:space="preserve">Фізичне виховання і масовий спорт є важливою складовою повноцінного розвитку людини та її виховання, дієвим засобом профілактики захворювань, підготовки до високопродуктивної праці, захисту батьківщини, забезпечення довголіття. Підтримання та розвиток активного способу життя, створення умов для самореалізації населення, охоплення дітей, молоді та інших вікових груп фізичною культурою неможливе без всебічного розвитку спортивної інфраструктури, яка здатна забезпечити необхідні санітарно-гігієнічні умови проведення спортивних та культурних заходів різних рівнів. </w:t>
      </w:r>
    </w:p>
    <w:p w:rsidR="00CB2438" w:rsidRPr="00D6152A" w:rsidRDefault="00CB2438" w:rsidP="00CB2438">
      <w:pPr>
        <w:tabs>
          <w:tab w:val="left" w:pos="0"/>
          <w:tab w:val="left" w:pos="567"/>
        </w:tabs>
        <w:ind w:right="-8" w:firstLine="567"/>
        <w:jc w:val="both"/>
        <w:rPr>
          <w:rFonts w:eastAsia="Times New Roman"/>
        </w:rPr>
      </w:pPr>
      <w:r w:rsidRPr="00D6152A">
        <w:rPr>
          <w:rFonts w:eastAsia="Times New Roman"/>
        </w:rPr>
        <w:t>Одним із основних заходів, що запобігає захворюванням, є пропагування серед широких верств населення здорового способу  життя, також актуальним залишається будівництво, реконструкція, капітальний ремонти стадіонів</w:t>
      </w:r>
      <w:r w:rsidRPr="00D6152A">
        <w:rPr>
          <w:rFonts w:eastAsia="Times New Roman"/>
          <w:color w:val="000000"/>
          <w:lang w:eastAsia="uk-UA"/>
        </w:rPr>
        <w:t xml:space="preserve"> та спортивних майданчиків згідно з сучасними стандартами</w:t>
      </w:r>
      <w:r w:rsidRPr="00D6152A">
        <w:rPr>
          <w:rFonts w:eastAsia="Times New Roman"/>
        </w:rPr>
        <w:t>, проведення змагань, турнірів.</w:t>
      </w:r>
    </w:p>
    <w:p w:rsidR="00CB2438" w:rsidRPr="00D6152A" w:rsidRDefault="00CB2438" w:rsidP="00CB2438">
      <w:pPr>
        <w:pStyle w:val="a9"/>
        <w:tabs>
          <w:tab w:val="left" w:pos="0"/>
          <w:tab w:val="left" w:pos="567"/>
        </w:tabs>
        <w:spacing w:before="0"/>
        <w:ind w:right="-8"/>
        <w:rPr>
          <w:rFonts w:ascii="Times New Roman" w:hAnsi="Times New Roman"/>
          <w:sz w:val="24"/>
          <w:szCs w:val="24"/>
        </w:rPr>
      </w:pPr>
      <w:r>
        <w:rPr>
          <w:rFonts w:ascii="Times New Roman" w:hAnsi="Times New Roman"/>
          <w:sz w:val="24"/>
          <w:szCs w:val="24"/>
        </w:rPr>
        <w:t>Р</w:t>
      </w:r>
      <w:r w:rsidRPr="00D6152A">
        <w:rPr>
          <w:rFonts w:ascii="Times New Roman" w:hAnsi="Times New Roman"/>
          <w:sz w:val="24"/>
          <w:szCs w:val="24"/>
        </w:rPr>
        <w:t xml:space="preserve">івень розвитку фізичної культури і спорту на території </w:t>
      </w:r>
      <w:r w:rsidRPr="00D6152A">
        <w:rPr>
          <w:rFonts w:ascii="Times New Roman" w:hAnsi="Times New Roman"/>
          <w:bCs/>
          <w:sz w:val="24"/>
          <w:szCs w:val="24"/>
        </w:rPr>
        <w:t xml:space="preserve">Райгородської сільської </w:t>
      </w:r>
      <w:r w:rsidRPr="00D6152A">
        <w:rPr>
          <w:rFonts w:ascii="Times New Roman" w:hAnsi="Times New Roman"/>
          <w:sz w:val="24"/>
          <w:szCs w:val="24"/>
        </w:rPr>
        <w:t>ради не забезпечує оптимальної рухової активності мешканців територіальної громади</w:t>
      </w:r>
      <w:r w:rsidRPr="00D6152A">
        <w:rPr>
          <w:rFonts w:ascii="Times New Roman" w:hAnsi="Times New Roman"/>
          <w:color w:val="000000"/>
          <w:sz w:val="24"/>
          <w:szCs w:val="24"/>
        </w:rPr>
        <w:t>.</w:t>
      </w:r>
      <w:r w:rsidRPr="00D6152A">
        <w:rPr>
          <w:rFonts w:ascii="Times New Roman" w:hAnsi="Times New Roman"/>
          <w:sz w:val="24"/>
          <w:szCs w:val="24"/>
        </w:rPr>
        <w:t xml:space="preserve"> Фізична пасивність характерна для більшості людей працездатного та похилого віку. Недостатня рухова активність громадян у повсякденній діяльності негативно впливає на демографічну ситуацію в регіоні та в країні в цілому.</w:t>
      </w:r>
    </w:p>
    <w:p w:rsidR="00CB2438" w:rsidRPr="00D6152A" w:rsidRDefault="00CB2438" w:rsidP="00CB2438">
      <w:pPr>
        <w:pStyle w:val="a9"/>
        <w:tabs>
          <w:tab w:val="left" w:pos="0"/>
          <w:tab w:val="left" w:pos="567"/>
        </w:tabs>
        <w:spacing w:before="0"/>
        <w:ind w:right="-8"/>
        <w:rPr>
          <w:rFonts w:ascii="Times New Roman" w:hAnsi="Times New Roman"/>
          <w:sz w:val="24"/>
          <w:szCs w:val="24"/>
        </w:rPr>
      </w:pPr>
      <w:r w:rsidRPr="00D6152A">
        <w:rPr>
          <w:rFonts w:ascii="Times New Roman" w:hAnsi="Times New Roman"/>
          <w:sz w:val="24"/>
          <w:szCs w:val="24"/>
        </w:rPr>
        <w:t xml:space="preserve">Розроблення Програми розвитку фізичної культури і спорту на території </w:t>
      </w:r>
      <w:r w:rsidRPr="00D6152A">
        <w:rPr>
          <w:rFonts w:ascii="Times New Roman" w:hAnsi="Times New Roman"/>
          <w:bCs/>
          <w:sz w:val="24"/>
          <w:szCs w:val="24"/>
        </w:rPr>
        <w:t xml:space="preserve">Райгородської сільської </w:t>
      </w:r>
      <w:r w:rsidRPr="00D6152A">
        <w:rPr>
          <w:rFonts w:ascii="Times New Roman" w:hAnsi="Times New Roman"/>
          <w:sz w:val="24"/>
          <w:szCs w:val="24"/>
        </w:rPr>
        <w:t xml:space="preserve">ради на 2021-2025 роки (далі – Програма) викликано необхідністю вирішення проблемних питань реалізації державної політики у галузі фізичної культури і спорту на території </w:t>
      </w:r>
      <w:r>
        <w:rPr>
          <w:rFonts w:ascii="Times New Roman" w:hAnsi="Times New Roman"/>
          <w:sz w:val="24"/>
          <w:szCs w:val="24"/>
        </w:rPr>
        <w:t>громади</w:t>
      </w:r>
      <w:r w:rsidRPr="00D6152A">
        <w:rPr>
          <w:rFonts w:ascii="Times New Roman" w:hAnsi="Times New Roman"/>
          <w:sz w:val="24"/>
          <w:szCs w:val="24"/>
        </w:rPr>
        <w:t>.</w:t>
      </w:r>
    </w:p>
    <w:p w:rsidR="00CB2438" w:rsidRPr="00D6152A" w:rsidRDefault="00CB2438" w:rsidP="00CB2438">
      <w:pPr>
        <w:tabs>
          <w:tab w:val="left" w:pos="0"/>
          <w:tab w:val="left" w:pos="567"/>
        </w:tabs>
        <w:ind w:right="-8" w:firstLine="567"/>
        <w:jc w:val="both"/>
      </w:pPr>
      <w:r w:rsidRPr="00D6152A">
        <w:rPr>
          <w:color w:val="282828"/>
        </w:rPr>
        <w:t xml:space="preserve"> </w:t>
      </w:r>
      <w:r w:rsidRPr="00D6152A">
        <w:t>Наявна система фізичного виховання, фізичної культури та спорту не відповідає потребам населення. Спостерігається низький рівень залучення до занять фізкультурно-оздоровчою та спортивно-масовою роботою за місцем навчання, роботи, проживання громадян, відсутність системи пропаганди масового спорту як невід’ємної і головної складової здорового способу життя, недостатній рівень залучення дітей та учнівської молоді до початкових занять спортом у закладах загальної середньої освіти.</w:t>
      </w:r>
    </w:p>
    <w:p w:rsidR="00CB2438" w:rsidRPr="00D6152A" w:rsidRDefault="00CB2438" w:rsidP="00CB2438">
      <w:pPr>
        <w:pStyle w:val="a9"/>
        <w:tabs>
          <w:tab w:val="left" w:pos="0"/>
          <w:tab w:val="left" w:pos="567"/>
        </w:tabs>
        <w:spacing w:before="0"/>
        <w:ind w:right="-8"/>
        <w:rPr>
          <w:rFonts w:ascii="Times New Roman" w:hAnsi="Times New Roman"/>
          <w:sz w:val="24"/>
          <w:szCs w:val="24"/>
        </w:rPr>
      </w:pPr>
      <w:r w:rsidRPr="00D6152A">
        <w:rPr>
          <w:rFonts w:ascii="Times New Roman" w:hAnsi="Times New Roman"/>
          <w:sz w:val="24"/>
          <w:szCs w:val="24"/>
        </w:rPr>
        <w:t>Разом з тим, у сфері фізичної культури і спорту спостерігається низька якість і незадовільність послуг, неефективність системи управління, недосконалість нормативно-правового і кадрового забезпечення.</w:t>
      </w:r>
    </w:p>
    <w:p w:rsidR="00CB2438" w:rsidRPr="00D6152A" w:rsidRDefault="00CB2438" w:rsidP="00CB2438">
      <w:pPr>
        <w:pStyle w:val="a9"/>
        <w:tabs>
          <w:tab w:val="left" w:pos="0"/>
          <w:tab w:val="left" w:pos="567"/>
        </w:tabs>
        <w:spacing w:before="0"/>
        <w:ind w:right="-8"/>
        <w:rPr>
          <w:rFonts w:ascii="Times New Roman" w:hAnsi="Times New Roman"/>
          <w:sz w:val="24"/>
          <w:szCs w:val="24"/>
        </w:rPr>
      </w:pPr>
      <w:r w:rsidRPr="00D6152A">
        <w:rPr>
          <w:rFonts w:ascii="Times New Roman" w:hAnsi="Times New Roman"/>
          <w:sz w:val="24"/>
          <w:szCs w:val="24"/>
        </w:rPr>
        <w:t>Внаслідок цього основними невирішеними проблемами на теперішній час залишаються:</w:t>
      </w:r>
    </w:p>
    <w:p w:rsidR="00CB2438" w:rsidRPr="00D6152A" w:rsidRDefault="00CB2438" w:rsidP="00CB2438">
      <w:pPr>
        <w:widowControl w:val="0"/>
        <w:numPr>
          <w:ilvl w:val="0"/>
          <w:numId w:val="4"/>
        </w:numPr>
        <w:tabs>
          <w:tab w:val="left" w:pos="0"/>
          <w:tab w:val="left" w:pos="567"/>
          <w:tab w:val="left" w:pos="720"/>
        </w:tabs>
        <w:autoSpaceDE w:val="0"/>
        <w:autoSpaceDN w:val="0"/>
        <w:ind w:left="851" w:right="-8"/>
        <w:jc w:val="both"/>
      </w:pPr>
      <w:r w:rsidRPr="00D6152A">
        <w:t>застаріла матеріально-технічна база спортивних споруд;</w:t>
      </w:r>
    </w:p>
    <w:p w:rsidR="00CB2438" w:rsidRPr="00D6152A" w:rsidRDefault="00CB2438" w:rsidP="00CB2438">
      <w:pPr>
        <w:numPr>
          <w:ilvl w:val="0"/>
          <w:numId w:val="4"/>
        </w:numPr>
        <w:tabs>
          <w:tab w:val="left" w:pos="0"/>
          <w:tab w:val="left" w:pos="567"/>
          <w:tab w:val="left" w:pos="720"/>
        </w:tabs>
        <w:ind w:left="851" w:right="-8"/>
        <w:jc w:val="both"/>
      </w:pPr>
      <w:r w:rsidRPr="00D6152A">
        <w:t>низький рівень забезпеченості спортивним інвентарем та обладнанням закладів освіти, підприємств та установ;</w:t>
      </w:r>
    </w:p>
    <w:p w:rsidR="00CB2438" w:rsidRPr="00D6152A" w:rsidRDefault="00CB2438" w:rsidP="00CB2438">
      <w:pPr>
        <w:numPr>
          <w:ilvl w:val="0"/>
          <w:numId w:val="4"/>
        </w:numPr>
        <w:tabs>
          <w:tab w:val="left" w:pos="0"/>
          <w:tab w:val="left" w:pos="567"/>
          <w:tab w:val="left" w:pos="720"/>
          <w:tab w:val="left" w:pos="2160"/>
          <w:tab w:val="left" w:pos="2340"/>
          <w:tab w:val="left" w:pos="2700"/>
        </w:tabs>
        <w:ind w:left="851" w:right="-8"/>
        <w:jc w:val="both"/>
      </w:pPr>
      <w:r w:rsidRPr="00D6152A">
        <w:t>відсутність економічної зацікавленості суб’єктів господарської діяльності у сприянні реалізації заходів щодо зниження професійної захворюваності та зміцнення  здоров’я працівників;</w:t>
      </w:r>
    </w:p>
    <w:p w:rsidR="00CB2438" w:rsidRPr="00D6152A" w:rsidRDefault="00CB2438" w:rsidP="00CB2438">
      <w:pPr>
        <w:numPr>
          <w:ilvl w:val="0"/>
          <w:numId w:val="4"/>
        </w:numPr>
        <w:tabs>
          <w:tab w:val="left" w:pos="0"/>
          <w:tab w:val="left" w:pos="567"/>
          <w:tab w:val="left" w:pos="720"/>
          <w:tab w:val="left" w:pos="2160"/>
          <w:tab w:val="left" w:pos="2340"/>
          <w:tab w:val="left" w:pos="2700"/>
        </w:tabs>
        <w:ind w:left="851" w:right="-8"/>
        <w:jc w:val="both"/>
      </w:pPr>
      <w:r w:rsidRPr="00D6152A">
        <w:lastRenderedPageBreak/>
        <w:t>недостатнє залучення коштів для потреб галузі.</w:t>
      </w:r>
    </w:p>
    <w:p w:rsidR="00CB2438" w:rsidRPr="00D6152A" w:rsidRDefault="00CB2438" w:rsidP="00CB2438">
      <w:pPr>
        <w:tabs>
          <w:tab w:val="left" w:pos="0"/>
          <w:tab w:val="left" w:pos="567"/>
          <w:tab w:val="left" w:pos="720"/>
          <w:tab w:val="left" w:pos="2160"/>
          <w:tab w:val="left" w:pos="2340"/>
          <w:tab w:val="left" w:pos="2700"/>
        </w:tabs>
        <w:ind w:right="-8" w:firstLine="567"/>
        <w:jc w:val="both"/>
      </w:pPr>
      <w:r w:rsidRPr="00D6152A">
        <w:t xml:space="preserve">Повільно впроваджуються новітні технології та наукові досягнення, недостатньою є матеріально-технічна база сфери фізичної культури та спорту в селах, що знаходяться на території </w:t>
      </w:r>
      <w:r w:rsidRPr="00D6152A">
        <w:rPr>
          <w:rFonts w:eastAsia="Times New Roman"/>
          <w:bCs/>
        </w:rPr>
        <w:t xml:space="preserve">Райгородської сільської </w:t>
      </w:r>
      <w:r w:rsidRPr="00D6152A">
        <w:t>ради.</w:t>
      </w:r>
    </w:p>
    <w:p w:rsidR="00CB2438" w:rsidRPr="00D6152A" w:rsidRDefault="00CB2438" w:rsidP="00CB2438">
      <w:pPr>
        <w:pStyle w:val="a9"/>
        <w:tabs>
          <w:tab w:val="left" w:pos="0"/>
          <w:tab w:val="left" w:pos="567"/>
        </w:tabs>
        <w:spacing w:before="0"/>
        <w:ind w:right="-8"/>
        <w:rPr>
          <w:rFonts w:ascii="Times New Roman" w:hAnsi="Times New Roman"/>
          <w:sz w:val="24"/>
          <w:szCs w:val="24"/>
        </w:rPr>
      </w:pPr>
      <w:r w:rsidRPr="00D6152A">
        <w:rPr>
          <w:rFonts w:ascii="Times New Roman" w:hAnsi="Times New Roman"/>
          <w:sz w:val="24"/>
          <w:szCs w:val="24"/>
        </w:rPr>
        <w:t>Модернізація існуючих та будівництво нових спортивних об’єктів потребує значних капіталовкладень, а також чіткої та ефективної системи моніторингу підготовки інфраструктури.</w:t>
      </w:r>
    </w:p>
    <w:p w:rsidR="00CB2438" w:rsidRPr="00D6152A" w:rsidRDefault="00CB2438" w:rsidP="00CB2438">
      <w:pPr>
        <w:pStyle w:val="a9"/>
        <w:tabs>
          <w:tab w:val="left" w:pos="0"/>
          <w:tab w:val="left" w:pos="567"/>
        </w:tabs>
        <w:spacing w:before="0"/>
        <w:ind w:right="-8"/>
        <w:rPr>
          <w:rFonts w:ascii="Times New Roman" w:hAnsi="Times New Roman"/>
          <w:sz w:val="24"/>
          <w:szCs w:val="24"/>
        </w:rPr>
      </w:pPr>
      <w:r w:rsidRPr="00D6152A">
        <w:rPr>
          <w:rFonts w:ascii="Times New Roman" w:hAnsi="Times New Roman"/>
          <w:sz w:val="24"/>
          <w:szCs w:val="24"/>
        </w:rPr>
        <w:t>Паспорт Програми наведено у додатку 1.</w:t>
      </w:r>
    </w:p>
    <w:p w:rsidR="00CB2438" w:rsidRPr="00D6152A" w:rsidRDefault="00CB2438" w:rsidP="00CB2438">
      <w:pPr>
        <w:pStyle w:val="a9"/>
        <w:tabs>
          <w:tab w:val="left" w:pos="0"/>
          <w:tab w:val="left" w:pos="567"/>
        </w:tabs>
        <w:spacing w:before="0"/>
        <w:ind w:right="-8"/>
        <w:rPr>
          <w:rFonts w:ascii="Times New Roman" w:hAnsi="Times New Roman"/>
          <w:sz w:val="24"/>
          <w:szCs w:val="24"/>
        </w:rPr>
      </w:pPr>
    </w:p>
    <w:p w:rsidR="00CB2438" w:rsidRPr="00D6152A" w:rsidRDefault="00CB2438" w:rsidP="00CB2438">
      <w:pPr>
        <w:pStyle w:val="aa"/>
        <w:tabs>
          <w:tab w:val="left" w:pos="0"/>
          <w:tab w:val="left" w:pos="567"/>
        </w:tabs>
        <w:spacing w:after="0"/>
        <w:ind w:right="-8" w:firstLine="567"/>
        <w:jc w:val="both"/>
        <w:rPr>
          <w:b/>
        </w:rPr>
      </w:pPr>
      <w:r w:rsidRPr="00D6152A">
        <w:tab/>
      </w:r>
      <w:r w:rsidRPr="00D6152A">
        <w:rPr>
          <w:b/>
        </w:rPr>
        <w:t>РОЗДІЛ 2. META І ОСНОВНІ ЗАВДАННЯ ПРОГРАМИ</w:t>
      </w:r>
    </w:p>
    <w:p w:rsidR="00CB2438" w:rsidRPr="00D6152A" w:rsidRDefault="00CB2438" w:rsidP="00CB2438">
      <w:pPr>
        <w:pStyle w:val="aa"/>
        <w:tabs>
          <w:tab w:val="left" w:pos="0"/>
          <w:tab w:val="left" w:pos="567"/>
        </w:tabs>
        <w:spacing w:after="0"/>
        <w:ind w:right="-8" w:firstLine="567"/>
        <w:jc w:val="both"/>
      </w:pPr>
      <w:r w:rsidRPr="00D6152A">
        <w:t>Метою Програми є визначення провідної ролі фізичної культури i спорту як важливого фактора здорового способу життя, профілактики захворювань, формування гуманістичних цінностей, створення умов для всебічного гармонійного розвитку людини, сприяння досягненню фізичної та духовної досконалості людини, виявлення резервних можливостей організму.</w:t>
      </w:r>
    </w:p>
    <w:p w:rsidR="00CB2438" w:rsidRPr="00D6152A" w:rsidRDefault="00CB2438" w:rsidP="00CB2438">
      <w:pPr>
        <w:pStyle w:val="aa"/>
        <w:tabs>
          <w:tab w:val="left" w:pos="0"/>
          <w:tab w:val="left" w:pos="567"/>
        </w:tabs>
        <w:spacing w:after="0"/>
        <w:ind w:right="-8" w:firstLine="567"/>
        <w:jc w:val="both"/>
      </w:pPr>
    </w:p>
    <w:p w:rsidR="00CB2438" w:rsidRPr="00D6152A" w:rsidRDefault="00CB2438" w:rsidP="00CB2438">
      <w:pPr>
        <w:pStyle w:val="a9"/>
        <w:tabs>
          <w:tab w:val="left" w:pos="0"/>
          <w:tab w:val="left" w:pos="567"/>
          <w:tab w:val="left" w:pos="11340"/>
        </w:tabs>
        <w:spacing w:before="0"/>
        <w:ind w:right="-8"/>
        <w:rPr>
          <w:rFonts w:ascii="Times New Roman" w:hAnsi="Times New Roman"/>
          <w:sz w:val="24"/>
          <w:szCs w:val="24"/>
        </w:rPr>
      </w:pPr>
      <w:r w:rsidRPr="00D6152A">
        <w:rPr>
          <w:rFonts w:ascii="Times New Roman" w:hAnsi="Times New Roman"/>
          <w:sz w:val="24"/>
          <w:szCs w:val="24"/>
          <w:u w:val="single"/>
        </w:rPr>
        <w:t>Мета Програми полягає у створенні умов для</w:t>
      </w:r>
      <w:r w:rsidRPr="00D6152A">
        <w:rPr>
          <w:rFonts w:ascii="Times New Roman" w:hAnsi="Times New Roman"/>
          <w:sz w:val="24"/>
          <w:szCs w:val="24"/>
        </w:rPr>
        <w:t>:</w:t>
      </w:r>
    </w:p>
    <w:p w:rsidR="00CB2438" w:rsidRPr="00D6152A" w:rsidRDefault="00CB2438" w:rsidP="00CB2438">
      <w:pPr>
        <w:pStyle w:val="a9"/>
        <w:tabs>
          <w:tab w:val="left" w:pos="0"/>
          <w:tab w:val="left" w:pos="567"/>
          <w:tab w:val="left" w:pos="11340"/>
        </w:tabs>
        <w:spacing w:before="0"/>
        <w:ind w:right="-8"/>
        <w:rPr>
          <w:rFonts w:ascii="Times New Roman" w:hAnsi="Times New Roman"/>
          <w:sz w:val="24"/>
          <w:szCs w:val="24"/>
        </w:rPr>
      </w:pPr>
      <w:r w:rsidRPr="00D6152A">
        <w:rPr>
          <w:rFonts w:ascii="Times New Roman" w:hAnsi="Times New Roman"/>
          <w:sz w:val="24"/>
          <w:szCs w:val="24"/>
        </w:rPr>
        <w:t>сприяння фізичному та духовному розвитку молоді та населення, формуванню у свідомості основ здорового способу життя;</w:t>
      </w:r>
    </w:p>
    <w:p w:rsidR="00CB2438" w:rsidRPr="00D6152A" w:rsidRDefault="00CB2438" w:rsidP="00CB2438">
      <w:pPr>
        <w:pStyle w:val="a9"/>
        <w:tabs>
          <w:tab w:val="left" w:pos="0"/>
          <w:tab w:val="left" w:pos="567"/>
          <w:tab w:val="left" w:pos="11340"/>
        </w:tabs>
        <w:spacing w:before="0"/>
        <w:ind w:right="-8"/>
        <w:rPr>
          <w:rFonts w:ascii="Times New Roman" w:hAnsi="Times New Roman"/>
          <w:sz w:val="24"/>
          <w:szCs w:val="24"/>
        </w:rPr>
      </w:pPr>
      <w:r w:rsidRPr="00D6152A">
        <w:rPr>
          <w:rFonts w:ascii="Times New Roman" w:hAnsi="Times New Roman"/>
          <w:sz w:val="24"/>
          <w:szCs w:val="24"/>
        </w:rPr>
        <w:t>залучення широких верств населення до систематичних занять фізичною культурою і масовим спортом, популяризації здорового способу життя та сприяння розвитку фізкультурно-спортивної реабілітації;</w:t>
      </w:r>
    </w:p>
    <w:p w:rsidR="00CB2438" w:rsidRPr="00D6152A" w:rsidRDefault="00CB2438" w:rsidP="00CB2438">
      <w:pPr>
        <w:pStyle w:val="a9"/>
        <w:tabs>
          <w:tab w:val="left" w:pos="0"/>
          <w:tab w:val="left" w:pos="567"/>
          <w:tab w:val="left" w:pos="11340"/>
        </w:tabs>
        <w:spacing w:before="0"/>
        <w:ind w:right="-8"/>
        <w:rPr>
          <w:rFonts w:ascii="Times New Roman" w:hAnsi="Times New Roman"/>
          <w:sz w:val="24"/>
          <w:szCs w:val="24"/>
        </w:rPr>
      </w:pPr>
      <w:r w:rsidRPr="00D6152A">
        <w:rPr>
          <w:rFonts w:ascii="Times New Roman" w:hAnsi="Times New Roman"/>
          <w:sz w:val="24"/>
          <w:szCs w:val="24"/>
        </w:rPr>
        <w:t xml:space="preserve"> </w:t>
      </w:r>
      <w:r w:rsidRPr="00D6152A">
        <w:rPr>
          <w:rFonts w:ascii="Times New Roman" w:hAnsi="Times New Roman"/>
          <w:sz w:val="24"/>
          <w:szCs w:val="24"/>
          <w:shd w:val="clear" w:color="auto" w:fill="FFFFFF"/>
        </w:rPr>
        <w:t xml:space="preserve">максимальне залучення дітей, підлітків, юнаків до занять спортом, створення обдарованим особам, </w:t>
      </w:r>
      <w:r w:rsidRPr="00D6152A">
        <w:rPr>
          <w:rFonts w:ascii="Times New Roman" w:hAnsi="Times New Roman"/>
          <w:sz w:val="24"/>
          <w:szCs w:val="24"/>
        </w:rPr>
        <w:t xml:space="preserve">в тому числі і молоді </w:t>
      </w:r>
      <w:r w:rsidRPr="00D6152A">
        <w:rPr>
          <w:rFonts w:ascii="Times New Roman" w:hAnsi="Times New Roman"/>
          <w:color w:val="000000"/>
          <w:sz w:val="24"/>
          <w:szCs w:val="24"/>
          <w:shd w:val="clear" w:color="auto" w:fill="FFFFFF"/>
        </w:rPr>
        <w:t>з обмеженими фізичними можливостями</w:t>
      </w:r>
      <w:r w:rsidRPr="00D6152A">
        <w:rPr>
          <w:rFonts w:ascii="Times New Roman" w:hAnsi="Times New Roman"/>
          <w:color w:val="000000"/>
          <w:sz w:val="24"/>
          <w:szCs w:val="24"/>
        </w:rPr>
        <w:t>,</w:t>
      </w:r>
      <w:r w:rsidRPr="00D6152A">
        <w:rPr>
          <w:rFonts w:ascii="Times New Roman" w:hAnsi="Times New Roman"/>
          <w:sz w:val="24"/>
          <w:szCs w:val="24"/>
          <w:shd w:val="clear" w:color="auto" w:fill="FFFFFF"/>
        </w:rPr>
        <w:t xml:space="preserve"> </w:t>
      </w:r>
      <w:r w:rsidRPr="00D6152A">
        <w:rPr>
          <w:rFonts w:ascii="Times New Roman" w:hAnsi="Times New Roman"/>
          <w:sz w:val="24"/>
          <w:szCs w:val="24"/>
        </w:rPr>
        <w:t>у дитячо-юнацькому спорті</w:t>
      </w:r>
      <w:r w:rsidRPr="00D6152A">
        <w:rPr>
          <w:rFonts w:ascii="Times New Roman" w:hAnsi="Times New Roman"/>
          <w:sz w:val="24"/>
          <w:szCs w:val="24"/>
          <w:shd w:val="clear" w:color="auto" w:fill="FFFFFF"/>
        </w:rPr>
        <w:t xml:space="preserve"> умов для реалізації їхніх здібностей у спорті вищих досягнень</w:t>
      </w:r>
      <w:r w:rsidRPr="00D6152A">
        <w:rPr>
          <w:rFonts w:ascii="Times New Roman" w:hAnsi="Times New Roman"/>
          <w:sz w:val="24"/>
          <w:szCs w:val="24"/>
        </w:rPr>
        <w:t>.</w:t>
      </w:r>
    </w:p>
    <w:p w:rsidR="00CB2438" w:rsidRPr="00D6152A" w:rsidRDefault="00CB2438" w:rsidP="00CB2438">
      <w:pPr>
        <w:tabs>
          <w:tab w:val="left" w:pos="0"/>
          <w:tab w:val="left" w:pos="567"/>
          <w:tab w:val="left" w:pos="3945"/>
        </w:tabs>
        <w:ind w:right="321" w:firstLine="567"/>
        <w:jc w:val="both"/>
      </w:pPr>
    </w:p>
    <w:p w:rsidR="00CB2438" w:rsidRPr="00D6152A" w:rsidRDefault="00CB2438" w:rsidP="00CB2438">
      <w:pPr>
        <w:pStyle w:val="a9"/>
        <w:tabs>
          <w:tab w:val="left" w:pos="0"/>
          <w:tab w:val="left" w:pos="567"/>
          <w:tab w:val="left" w:pos="11340"/>
        </w:tabs>
        <w:spacing w:before="0"/>
        <w:ind w:right="321"/>
        <w:rPr>
          <w:rFonts w:ascii="Times New Roman" w:hAnsi="Times New Roman"/>
          <w:sz w:val="24"/>
          <w:szCs w:val="24"/>
        </w:rPr>
      </w:pPr>
      <w:r w:rsidRPr="00D6152A">
        <w:rPr>
          <w:rFonts w:ascii="Times New Roman" w:hAnsi="Times New Roman"/>
          <w:sz w:val="24"/>
          <w:szCs w:val="24"/>
          <w:u w:val="single"/>
        </w:rPr>
        <w:t>Основними завданнями Програми є</w:t>
      </w:r>
      <w:r w:rsidRPr="00D6152A">
        <w:rPr>
          <w:rFonts w:ascii="Times New Roman" w:hAnsi="Times New Roman"/>
          <w:sz w:val="24"/>
          <w:szCs w:val="24"/>
        </w:rPr>
        <w:t>:</w:t>
      </w:r>
    </w:p>
    <w:p w:rsidR="00CB2438" w:rsidRPr="00D6152A" w:rsidRDefault="00CB2438" w:rsidP="00CB2438">
      <w:pPr>
        <w:pStyle w:val="a9"/>
        <w:tabs>
          <w:tab w:val="left" w:pos="0"/>
          <w:tab w:val="left" w:pos="567"/>
          <w:tab w:val="left" w:pos="11340"/>
        </w:tabs>
        <w:spacing w:before="0"/>
        <w:ind w:right="321"/>
        <w:rPr>
          <w:rFonts w:ascii="Times New Roman" w:hAnsi="Times New Roman"/>
          <w:sz w:val="24"/>
          <w:szCs w:val="24"/>
        </w:rPr>
      </w:pPr>
      <w:r w:rsidRPr="00D6152A">
        <w:rPr>
          <w:rFonts w:ascii="Times New Roman" w:hAnsi="Times New Roman"/>
          <w:sz w:val="24"/>
          <w:szCs w:val="24"/>
        </w:rPr>
        <w:t xml:space="preserve">сприяння формуванню на території </w:t>
      </w:r>
      <w:r>
        <w:rPr>
          <w:rFonts w:ascii="Times New Roman" w:hAnsi="Times New Roman"/>
          <w:sz w:val="24"/>
          <w:szCs w:val="24"/>
        </w:rPr>
        <w:t>громади</w:t>
      </w:r>
      <w:r w:rsidRPr="00D6152A">
        <w:rPr>
          <w:rFonts w:ascii="Times New Roman" w:hAnsi="Times New Roman"/>
          <w:sz w:val="24"/>
          <w:szCs w:val="24"/>
        </w:rPr>
        <w:t xml:space="preserve"> національної моделі розвитку фізичної культури та спорту, зміцненню матеріально-технічної та спортивної бази, збільшенню обсягів бюджетного фінансування фізичної культури та спорту та позабюджетних надходжень;</w:t>
      </w:r>
    </w:p>
    <w:p w:rsidR="00CB2438" w:rsidRPr="00D6152A" w:rsidRDefault="00CB2438" w:rsidP="00CB2438">
      <w:pPr>
        <w:pStyle w:val="a9"/>
        <w:tabs>
          <w:tab w:val="left" w:pos="0"/>
          <w:tab w:val="left" w:pos="567"/>
          <w:tab w:val="left" w:pos="11340"/>
        </w:tabs>
        <w:spacing w:before="0"/>
        <w:ind w:right="321"/>
        <w:rPr>
          <w:rFonts w:ascii="Times New Roman" w:hAnsi="Times New Roman"/>
          <w:sz w:val="24"/>
          <w:szCs w:val="24"/>
        </w:rPr>
      </w:pPr>
      <w:r w:rsidRPr="00D6152A">
        <w:rPr>
          <w:rFonts w:ascii="Times New Roman" w:hAnsi="Times New Roman"/>
          <w:sz w:val="24"/>
          <w:szCs w:val="24"/>
        </w:rPr>
        <w:t>забезпечення збільшення рухової активності дітей та молоді, у тому числі із залученням батьків до такого процесу;</w:t>
      </w:r>
    </w:p>
    <w:p w:rsidR="00CB2438" w:rsidRPr="00D6152A" w:rsidRDefault="00CB2438" w:rsidP="00CB2438">
      <w:pPr>
        <w:pStyle w:val="a9"/>
        <w:tabs>
          <w:tab w:val="left" w:pos="0"/>
          <w:tab w:val="left" w:pos="567"/>
          <w:tab w:val="left" w:pos="11340"/>
        </w:tabs>
        <w:spacing w:before="0"/>
        <w:ind w:right="321"/>
        <w:rPr>
          <w:rFonts w:ascii="Times New Roman" w:hAnsi="Times New Roman"/>
          <w:sz w:val="24"/>
          <w:szCs w:val="24"/>
        </w:rPr>
      </w:pPr>
      <w:r w:rsidRPr="00D6152A">
        <w:rPr>
          <w:rFonts w:ascii="Times New Roman" w:hAnsi="Times New Roman"/>
          <w:sz w:val="24"/>
          <w:szCs w:val="24"/>
        </w:rPr>
        <w:t>збільшення чисельності населення, залученого до систематичних занять фізичною культурою і масовим спортом за місцем роботи, проживання, в місцях масового відпочинку;</w:t>
      </w:r>
    </w:p>
    <w:p w:rsidR="00CB2438" w:rsidRPr="00D6152A" w:rsidRDefault="00CB2438" w:rsidP="00CB2438">
      <w:pPr>
        <w:pStyle w:val="a9"/>
        <w:tabs>
          <w:tab w:val="left" w:pos="0"/>
          <w:tab w:val="left" w:pos="567"/>
          <w:tab w:val="left" w:pos="11340"/>
        </w:tabs>
        <w:spacing w:before="0"/>
        <w:ind w:right="321"/>
        <w:rPr>
          <w:rFonts w:ascii="Times New Roman" w:hAnsi="Times New Roman"/>
          <w:sz w:val="24"/>
          <w:szCs w:val="24"/>
        </w:rPr>
      </w:pPr>
      <w:r w:rsidRPr="00D6152A">
        <w:rPr>
          <w:rFonts w:ascii="Times New Roman" w:hAnsi="Times New Roman"/>
          <w:sz w:val="24"/>
          <w:szCs w:val="24"/>
        </w:rPr>
        <w:t>сприяння розвитку дитячого, дитячо-юнацького спорту;</w:t>
      </w:r>
    </w:p>
    <w:p w:rsidR="00CB2438" w:rsidRPr="00D6152A" w:rsidRDefault="00CB2438" w:rsidP="00CB2438">
      <w:pPr>
        <w:pStyle w:val="a9"/>
        <w:tabs>
          <w:tab w:val="left" w:pos="0"/>
          <w:tab w:val="left" w:pos="567"/>
          <w:tab w:val="left" w:pos="11340"/>
        </w:tabs>
        <w:spacing w:before="0"/>
        <w:ind w:right="321"/>
        <w:rPr>
          <w:rFonts w:ascii="Times New Roman" w:hAnsi="Times New Roman"/>
          <w:sz w:val="24"/>
          <w:szCs w:val="24"/>
        </w:rPr>
      </w:pPr>
      <w:r w:rsidRPr="00D6152A">
        <w:rPr>
          <w:rFonts w:ascii="Times New Roman" w:hAnsi="Times New Roman"/>
          <w:sz w:val="24"/>
          <w:szCs w:val="24"/>
          <w:shd w:val="clear" w:color="auto" w:fill="FFFFFF"/>
        </w:rPr>
        <w:t>збереження існуючої мережі об'єктів і закладів фізичної культури і спорту, ефективне їх використання та будівництво сучасних спортивних споруд;</w:t>
      </w:r>
    </w:p>
    <w:p w:rsidR="00CB2438" w:rsidRPr="00D6152A" w:rsidRDefault="00CB2438" w:rsidP="00CB2438">
      <w:pPr>
        <w:pStyle w:val="a9"/>
        <w:tabs>
          <w:tab w:val="left" w:pos="0"/>
          <w:tab w:val="left" w:pos="567"/>
          <w:tab w:val="left" w:pos="11340"/>
        </w:tabs>
        <w:spacing w:before="0"/>
        <w:ind w:right="321"/>
        <w:rPr>
          <w:rFonts w:ascii="Times New Roman" w:hAnsi="Times New Roman"/>
          <w:sz w:val="24"/>
          <w:szCs w:val="24"/>
        </w:rPr>
      </w:pPr>
      <w:r w:rsidRPr="00D6152A">
        <w:rPr>
          <w:rFonts w:ascii="Times New Roman" w:hAnsi="Times New Roman"/>
          <w:sz w:val="24"/>
          <w:szCs w:val="24"/>
        </w:rPr>
        <w:t xml:space="preserve">забезпечення постійної модернізації матеріально-технічної бази  </w:t>
      </w:r>
      <w:r>
        <w:rPr>
          <w:rFonts w:ascii="Times New Roman" w:hAnsi="Times New Roman"/>
          <w:sz w:val="24"/>
          <w:szCs w:val="24"/>
        </w:rPr>
        <w:t>загальноосвітніх шкіл</w:t>
      </w:r>
      <w:r w:rsidRPr="00D6152A">
        <w:rPr>
          <w:rFonts w:ascii="Times New Roman" w:hAnsi="Times New Roman"/>
          <w:sz w:val="24"/>
          <w:szCs w:val="24"/>
        </w:rPr>
        <w:t>;</w:t>
      </w:r>
    </w:p>
    <w:p w:rsidR="00CB2438" w:rsidRPr="00D6152A" w:rsidRDefault="00CB2438" w:rsidP="00CB2438">
      <w:pPr>
        <w:pStyle w:val="a9"/>
        <w:tabs>
          <w:tab w:val="left" w:pos="0"/>
          <w:tab w:val="left" w:pos="567"/>
          <w:tab w:val="left" w:pos="11340"/>
        </w:tabs>
        <w:spacing w:before="0"/>
        <w:ind w:right="321"/>
        <w:rPr>
          <w:rFonts w:ascii="Times New Roman" w:hAnsi="Times New Roman"/>
          <w:sz w:val="24"/>
          <w:szCs w:val="24"/>
        </w:rPr>
      </w:pPr>
      <w:r w:rsidRPr="00D6152A">
        <w:rPr>
          <w:rFonts w:ascii="Times New Roman" w:hAnsi="Times New Roman"/>
          <w:sz w:val="24"/>
          <w:szCs w:val="24"/>
        </w:rPr>
        <w:t>підготовка команд сіл, селища до участі у районних, обласних та інших змаганнях;</w:t>
      </w:r>
    </w:p>
    <w:p w:rsidR="00CB2438" w:rsidRPr="00D6152A" w:rsidRDefault="00CB2438" w:rsidP="00CB2438">
      <w:pPr>
        <w:pStyle w:val="a9"/>
        <w:tabs>
          <w:tab w:val="left" w:pos="0"/>
          <w:tab w:val="left" w:pos="567"/>
          <w:tab w:val="left" w:pos="11340"/>
        </w:tabs>
        <w:spacing w:before="0"/>
        <w:ind w:right="321"/>
        <w:rPr>
          <w:rFonts w:ascii="Times New Roman" w:hAnsi="Times New Roman"/>
          <w:sz w:val="24"/>
          <w:szCs w:val="24"/>
        </w:rPr>
      </w:pPr>
      <w:r w:rsidRPr="00D6152A">
        <w:rPr>
          <w:rFonts w:ascii="Times New Roman" w:hAnsi="Times New Roman"/>
          <w:sz w:val="24"/>
          <w:szCs w:val="24"/>
        </w:rPr>
        <w:t xml:space="preserve">проведення </w:t>
      </w:r>
      <w:r>
        <w:rPr>
          <w:rFonts w:ascii="Times New Roman" w:hAnsi="Times New Roman"/>
          <w:sz w:val="24"/>
          <w:szCs w:val="24"/>
        </w:rPr>
        <w:t xml:space="preserve">сільських, </w:t>
      </w:r>
      <w:r w:rsidRPr="00D6152A">
        <w:rPr>
          <w:rFonts w:ascii="Times New Roman" w:hAnsi="Times New Roman"/>
          <w:sz w:val="24"/>
          <w:szCs w:val="24"/>
        </w:rPr>
        <w:t xml:space="preserve">обласних змагань на території </w:t>
      </w:r>
      <w:r w:rsidRPr="00D6152A">
        <w:rPr>
          <w:rFonts w:ascii="Times New Roman" w:hAnsi="Times New Roman"/>
          <w:bCs/>
          <w:sz w:val="24"/>
          <w:szCs w:val="24"/>
        </w:rPr>
        <w:t xml:space="preserve">Райгородської сільської </w:t>
      </w:r>
      <w:r w:rsidRPr="00D6152A">
        <w:rPr>
          <w:rFonts w:ascii="Times New Roman" w:hAnsi="Times New Roman"/>
          <w:sz w:val="24"/>
          <w:szCs w:val="24"/>
        </w:rPr>
        <w:t>ради на високому організаційному рівні, яке приверне</w:t>
      </w:r>
      <w:r w:rsidRPr="00D6152A">
        <w:rPr>
          <w:rFonts w:ascii="Times New Roman" w:hAnsi="Times New Roman"/>
          <w:i/>
          <w:iCs/>
          <w:sz w:val="24"/>
          <w:szCs w:val="24"/>
        </w:rPr>
        <w:t xml:space="preserve"> </w:t>
      </w:r>
      <w:r w:rsidRPr="00D6152A">
        <w:rPr>
          <w:rFonts w:ascii="Times New Roman" w:hAnsi="Times New Roman"/>
          <w:sz w:val="24"/>
          <w:szCs w:val="24"/>
        </w:rPr>
        <w:t xml:space="preserve">до себе увагу спортивної спільноти </w:t>
      </w:r>
      <w:r>
        <w:rPr>
          <w:rFonts w:ascii="Times New Roman" w:hAnsi="Times New Roman"/>
          <w:sz w:val="24"/>
          <w:szCs w:val="24"/>
        </w:rPr>
        <w:t>Вінницької</w:t>
      </w:r>
      <w:r w:rsidRPr="00D6152A">
        <w:rPr>
          <w:rFonts w:ascii="Times New Roman" w:hAnsi="Times New Roman"/>
          <w:sz w:val="24"/>
          <w:szCs w:val="24"/>
        </w:rPr>
        <w:t xml:space="preserve"> області та сприятиме підвищенню рівня розвитку фізичної культури і </w:t>
      </w:r>
      <w:r>
        <w:rPr>
          <w:rFonts w:ascii="Times New Roman" w:hAnsi="Times New Roman"/>
          <w:sz w:val="24"/>
          <w:szCs w:val="24"/>
        </w:rPr>
        <w:t xml:space="preserve"> </w:t>
      </w:r>
      <w:r w:rsidRPr="00D6152A">
        <w:rPr>
          <w:rFonts w:ascii="Times New Roman" w:hAnsi="Times New Roman"/>
          <w:sz w:val="24"/>
          <w:szCs w:val="24"/>
        </w:rPr>
        <w:t>спорту до вищих стандартів;</w:t>
      </w:r>
    </w:p>
    <w:p w:rsidR="00CB2438" w:rsidRPr="00D6152A" w:rsidRDefault="00CB2438" w:rsidP="00CB2438">
      <w:pPr>
        <w:pStyle w:val="a9"/>
        <w:tabs>
          <w:tab w:val="left" w:pos="0"/>
          <w:tab w:val="left" w:pos="567"/>
          <w:tab w:val="left" w:pos="11340"/>
        </w:tabs>
        <w:spacing w:before="0"/>
        <w:ind w:right="321"/>
        <w:rPr>
          <w:rFonts w:ascii="Times New Roman" w:hAnsi="Times New Roman"/>
          <w:sz w:val="24"/>
          <w:szCs w:val="24"/>
        </w:rPr>
      </w:pPr>
      <w:r w:rsidRPr="00D6152A">
        <w:rPr>
          <w:rFonts w:ascii="Times New Roman" w:hAnsi="Times New Roman"/>
          <w:sz w:val="24"/>
          <w:szCs w:val="24"/>
        </w:rPr>
        <w:t>забезпечення підготовки та участі спортсменів у обласних та Всеукраїнських змаганнях з видів спорту;</w:t>
      </w:r>
    </w:p>
    <w:p w:rsidR="00CB2438" w:rsidRPr="00D6152A" w:rsidRDefault="00CB2438" w:rsidP="00CB2438">
      <w:pPr>
        <w:pStyle w:val="a9"/>
        <w:tabs>
          <w:tab w:val="left" w:pos="0"/>
          <w:tab w:val="left" w:pos="567"/>
          <w:tab w:val="left" w:pos="11340"/>
        </w:tabs>
        <w:spacing w:before="0"/>
        <w:ind w:right="321"/>
        <w:rPr>
          <w:rFonts w:ascii="Times New Roman" w:hAnsi="Times New Roman"/>
          <w:sz w:val="24"/>
          <w:szCs w:val="24"/>
        </w:rPr>
      </w:pPr>
      <w:r w:rsidRPr="00D6152A">
        <w:rPr>
          <w:rFonts w:ascii="Times New Roman" w:hAnsi="Times New Roman"/>
          <w:sz w:val="24"/>
          <w:szCs w:val="24"/>
        </w:rPr>
        <w:t>сприяння удосконаленню нормативно-правової бази, що регламентує діяльність сфери фізичної культури і спорту;</w:t>
      </w:r>
    </w:p>
    <w:p w:rsidR="00CB2438" w:rsidRPr="00D6152A" w:rsidRDefault="00CB2438" w:rsidP="00CB2438">
      <w:pPr>
        <w:pStyle w:val="a9"/>
        <w:tabs>
          <w:tab w:val="left" w:pos="0"/>
          <w:tab w:val="left" w:pos="567"/>
          <w:tab w:val="left" w:pos="11340"/>
        </w:tabs>
        <w:spacing w:before="0"/>
        <w:ind w:right="321"/>
        <w:rPr>
          <w:rFonts w:ascii="Times New Roman" w:hAnsi="Times New Roman"/>
          <w:sz w:val="24"/>
          <w:szCs w:val="24"/>
        </w:rPr>
      </w:pPr>
      <w:r w:rsidRPr="00D6152A">
        <w:rPr>
          <w:rFonts w:ascii="Times New Roman" w:hAnsi="Times New Roman"/>
          <w:sz w:val="24"/>
          <w:szCs w:val="24"/>
        </w:rPr>
        <w:t xml:space="preserve">сприяння формуванню сучасної системи та забезпечення поступового підвищення кваліфікації кадрів сфери фізичної культури і спорту; </w:t>
      </w:r>
    </w:p>
    <w:p w:rsidR="00CB2438" w:rsidRPr="00D6152A" w:rsidRDefault="00CB2438" w:rsidP="00CB2438">
      <w:pPr>
        <w:pStyle w:val="a9"/>
        <w:tabs>
          <w:tab w:val="left" w:pos="0"/>
          <w:tab w:val="left" w:pos="567"/>
          <w:tab w:val="left" w:pos="11340"/>
        </w:tabs>
        <w:spacing w:before="0"/>
        <w:ind w:right="321"/>
        <w:rPr>
          <w:rFonts w:ascii="Times New Roman" w:hAnsi="Times New Roman"/>
          <w:sz w:val="24"/>
          <w:szCs w:val="24"/>
        </w:rPr>
      </w:pPr>
      <w:r w:rsidRPr="00D6152A">
        <w:rPr>
          <w:rFonts w:ascii="Times New Roman" w:hAnsi="Times New Roman"/>
          <w:sz w:val="24"/>
          <w:szCs w:val="24"/>
        </w:rPr>
        <w:lastRenderedPageBreak/>
        <w:t>проведення семінарів для фахівців сфери фізичної культури і спорту та тренерів, сприяння їх участі у відповідних обласних форумах;</w:t>
      </w:r>
    </w:p>
    <w:p w:rsidR="00CB2438" w:rsidRPr="00D6152A" w:rsidRDefault="00CB2438" w:rsidP="00CB2438">
      <w:pPr>
        <w:pStyle w:val="a9"/>
        <w:tabs>
          <w:tab w:val="left" w:pos="0"/>
          <w:tab w:val="left" w:pos="567"/>
          <w:tab w:val="left" w:pos="11340"/>
        </w:tabs>
        <w:spacing w:before="0"/>
        <w:ind w:right="321"/>
        <w:rPr>
          <w:rFonts w:ascii="Times New Roman" w:hAnsi="Times New Roman"/>
          <w:sz w:val="24"/>
          <w:szCs w:val="24"/>
        </w:rPr>
      </w:pPr>
      <w:r w:rsidRPr="00D6152A">
        <w:rPr>
          <w:rFonts w:ascii="Times New Roman" w:hAnsi="Times New Roman"/>
          <w:sz w:val="24"/>
          <w:szCs w:val="24"/>
        </w:rPr>
        <w:t>сприяння діяльності волонтерів у сфері фізичної культури і спорту;</w:t>
      </w:r>
    </w:p>
    <w:p w:rsidR="00CB2438" w:rsidRPr="00D6152A" w:rsidRDefault="00CB2438" w:rsidP="00CB2438">
      <w:pPr>
        <w:pStyle w:val="a9"/>
        <w:tabs>
          <w:tab w:val="left" w:pos="0"/>
          <w:tab w:val="left" w:pos="567"/>
          <w:tab w:val="left" w:pos="11340"/>
        </w:tabs>
        <w:spacing w:before="0"/>
        <w:ind w:right="-8"/>
        <w:rPr>
          <w:rFonts w:ascii="Times New Roman" w:hAnsi="Times New Roman"/>
          <w:sz w:val="24"/>
          <w:szCs w:val="24"/>
        </w:rPr>
      </w:pPr>
      <w:r w:rsidRPr="00D6152A">
        <w:rPr>
          <w:rFonts w:ascii="Times New Roman" w:hAnsi="Times New Roman"/>
          <w:sz w:val="24"/>
          <w:szCs w:val="24"/>
        </w:rPr>
        <w:t>удосконалення економічних засад у сфері фізичної культури і спорту, запровадження ефективного кадрового, фінансового, матеріально-технічного, наукового, методичного та інформаційного забезпечення;</w:t>
      </w:r>
    </w:p>
    <w:p w:rsidR="00CB2438" w:rsidRPr="00D6152A" w:rsidRDefault="00CB2438" w:rsidP="00CB2438">
      <w:pPr>
        <w:pStyle w:val="a9"/>
        <w:tabs>
          <w:tab w:val="left" w:pos="0"/>
          <w:tab w:val="left" w:pos="567"/>
        </w:tabs>
        <w:spacing w:before="0"/>
        <w:ind w:right="-8"/>
        <w:rPr>
          <w:rFonts w:ascii="Times New Roman" w:hAnsi="Times New Roman"/>
          <w:sz w:val="24"/>
          <w:szCs w:val="24"/>
        </w:rPr>
      </w:pPr>
      <w:r w:rsidRPr="00D6152A">
        <w:rPr>
          <w:rFonts w:ascii="Times New Roman" w:hAnsi="Times New Roman"/>
          <w:sz w:val="24"/>
          <w:szCs w:val="24"/>
        </w:rPr>
        <w:t>впровадження та удосконалення системи відзначення та заохочення спортсменів, тренерів, ветеранів фізичної культури і спорту.</w:t>
      </w:r>
    </w:p>
    <w:p w:rsidR="00CB2438" w:rsidRPr="00D6152A" w:rsidRDefault="00CB2438" w:rsidP="00CB2438">
      <w:pPr>
        <w:pStyle w:val="a9"/>
        <w:tabs>
          <w:tab w:val="left" w:pos="0"/>
          <w:tab w:val="left" w:pos="567"/>
        </w:tabs>
        <w:spacing w:before="0"/>
        <w:ind w:right="321"/>
        <w:rPr>
          <w:rFonts w:ascii="Times New Roman" w:hAnsi="Times New Roman"/>
          <w:sz w:val="24"/>
          <w:szCs w:val="24"/>
        </w:rPr>
      </w:pPr>
    </w:p>
    <w:p w:rsidR="00CB2438" w:rsidRPr="00D6152A" w:rsidRDefault="00CB2438" w:rsidP="00CB2438">
      <w:pPr>
        <w:pStyle w:val="a9"/>
        <w:tabs>
          <w:tab w:val="left" w:pos="0"/>
          <w:tab w:val="left" w:pos="567"/>
        </w:tabs>
        <w:spacing w:before="0"/>
        <w:ind w:right="-8"/>
        <w:rPr>
          <w:rFonts w:ascii="Times New Roman" w:hAnsi="Times New Roman"/>
          <w:b/>
          <w:sz w:val="24"/>
          <w:szCs w:val="24"/>
        </w:rPr>
      </w:pPr>
      <w:r w:rsidRPr="00D6152A">
        <w:rPr>
          <w:rFonts w:ascii="Times New Roman" w:hAnsi="Times New Roman"/>
          <w:b/>
          <w:sz w:val="24"/>
          <w:szCs w:val="24"/>
        </w:rPr>
        <w:t>РОЗДІЛ 3. ОСНОВНІ НАПРЯМИ ВИКОНАННЯ ПРОГРАМИ</w:t>
      </w:r>
    </w:p>
    <w:p w:rsidR="00CB2438" w:rsidRPr="00D6152A" w:rsidRDefault="00CB2438" w:rsidP="00CB2438">
      <w:pPr>
        <w:pStyle w:val="a9"/>
        <w:tabs>
          <w:tab w:val="left" w:pos="0"/>
          <w:tab w:val="left" w:pos="567"/>
          <w:tab w:val="left" w:pos="9356"/>
        </w:tabs>
        <w:spacing w:before="0"/>
        <w:ind w:right="321"/>
        <w:rPr>
          <w:rFonts w:ascii="Times New Roman" w:hAnsi="Times New Roman"/>
          <w:b/>
          <w:sz w:val="24"/>
          <w:szCs w:val="24"/>
        </w:rPr>
      </w:pPr>
      <w:r w:rsidRPr="00D6152A">
        <w:rPr>
          <w:rFonts w:ascii="Times New Roman" w:hAnsi="Times New Roman"/>
          <w:b/>
          <w:sz w:val="24"/>
          <w:szCs w:val="24"/>
        </w:rPr>
        <w:t>1. Розвиток фізичної культури</w:t>
      </w:r>
    </w:p>
    <w:p w:rsidR="00CB2438" w:rsidRPr="00D6152A" w:rsidRDefault="00CB2438" w:rsidP="00CB2438">
      <w:pPr>
        <w:pStyle w:val="a9"/>
        <w:tabs>
          <w:tab w:val="left" w:pos="0"/>
          <w:tab w:val="left" w:pos="567"/>
        </w:tabs>
        <w:spacing w:before="0"/>
        <w:ind w:right="-8"/>
        <w:rPr>
          <w:rFonts w:ascii="Times New Roman" w:hAnsi="Times New Roman"/>
          <w:sz w:val="24"/>
          <w:szCs w:val="24"/>
        </w:rPr>
      </w:pPr>
      <w:r w:rsidRPr="00D6152A">
        <w:rPr>
          <w:rFonts w:ascii="Times New Roman" w:hAnsi="Times New Roman"/>
          <w:sz w:val="24"/>
          <w:szCs w:val="24"/>
        </w:rPr>
        <w:t>Мета - забезпечення розвитку всіх напрямів фізичної культури (фізичне виховання, масовий спорт) і створення умов для регулярної рухової активності різних верств населення з урахуванням інтересів, побажань, здібностей та індивідуальних особливостей кожного.</w:t>
      </w:r>
    </w:p>
    <w:p w:rsidR="00CB2438" w:rsidRPr="00D6152A" w:rsidRDefault="00CB2438" w:rsidP="00CB2438">
      <w:pPr>
        <w:pStyle w:val="a9"/>
        <w:tabs>
          <w:tab w:val="left" w:pos="0"/>
          <w:tab w:val="left" w:pos="567"/>
          <w:tab w:val="left" w:pos="9356"/>
        </w:tabs>
        <w:spacing w:before="0"/>
        <w:ind w:right="321"/>
        <w:rPr>
          <w:rFonts w:ascii="Times New Roman" w:hAnsi="Times New Roman"/>
          <w:sz w:val="24"/>
          <w:szCs w:val="24"/>
        </w:rPr>
      </w:pPr>
    </w:p>
    <w:p w:rsidR="00CB2438" w:rsidRPr="00D6152A" w:rsidRDefault="00CB2438" w:rsidP="00CB2438">
      <w:pPr>
        <w:pStyle w:val="a9"/>
        <w:tabs>
          <w:tab w:val="left" w:pos="0"/>
          <w:tab w:val="left" w:pos="567"/>
          <w:tab w:val="left" w:pos="9356"/>
        </w:tabs>
        <w:spacing w:before="0"/>
        <w:ind w:right="321"/>
        <w:rPr>
          <w:rFonts w:ascii="Times New Roman" w:hAnsi="Times New Roman"/>
          <w:sz w:val="24"/>
          <w:szCs w:val="24"/>
        </w:rPr>
      </w:pPr>
      <w:r w:rsidRPr="00D6152A">
        <w:rPr>
          <w:rFonts w:ascii="Times New Roman" w:hAnsi="Times New Roman"/>
          <w:b/>
          <w:sz w:val="24"/>
          <w:szCs w:val="24"/>
        </w:rPr>
        <w:t>2. Розвиток дитячого, дитячо-юнацького спорту</w:t>
      </w:r>
    </w:p>
    <w:p w:rsidR="00CB2438" w:rsidRPr="00D6152A" w:rsidRDefault="00CB2438" w:rsidP="00CB2438">
      <w:pPr>
        <w:pStyle w:val="a9"/>
        <w:tabs>
          <w:tab w:val="left" w:pos="0"/>
          <w:tab w:val="left" w:pos="567"/>
        </w:tabs>
        <w:spacing w:before="0"/>
        <w:ind w:right="-8"/>
        <w:rPr>
          <w:rFonts w:ascii="Times New Roman" w:hAnsi="Times New Roman"/>
          <w:sz w:val="24"/>
          <w:szCs w:val="24"/>
        </w:rPr>
      </w:pPr>
      <w:r w:rsidRPr="00D6152A">
        <w:rPr>
          <w:rFonts w:ascii="Times New Roman" w:hAnsi="Times New Roman"/>
          <w:sz w:val="24"/>
          <w:szCs w:val="24"/>
        </w:rPr>
        <w:t>Мета - створення умов для залучення дітей, в тому числі і дітей з інвалідністю, до занять певним видом спорту.</w:t>
      </w:r>
    </w:p>
    <w:p w:rsidR="00CB2438" w:rsidRPr="00D6152A" w:rsidRDefault="00CB2438" w:rsidP="00CB2438">
      <w:pPr>
        <w:pStyle w:val="a9"/>
        <w:tabs>
          <w:tab w:val="left" w:pos="0"/>
          <w:tab w:val="left" w:pos="567"/>
          <w:tab w:val="left" w:pos="9356"/>
        </w:tabs>
        <w:spacing w:before="0"/>
        <w:ind w:right="321"/>
        <w:rPr>
          <w:rFonts w:ascii="Times New Roman" w:hAnsi="Times New Roman"/>
          <w:sz w:val="24"/>
          <w:szCs w:val="24"/>
        </w:rPr>
      </w:pPr>
    </w:p>
    <w:p w:rsidR="00CB2438" w:rsidRPr="00D6152A" w:rsidRDefault="00CB2438" w:rsidP="00CB2438">
      <w:pPr>
        <w:pStyle w:val="a9"/>
        <w:tabs>
          <w:tab w:val="left" w:pos="0"/>
          <w:tab w:val="left" w:pos="567"/>
        </w:tabs>
        <w:spacing w:before="0"/>
        <w:ind w:right="-8"/>
        <w:rPr>
          <w:rFonts w:ascii="Times New Roman" w:hAnsi="Times New Roman"/>
          <w:b/>
          <w:sz w:val="24"/>
          <w:szCs w:val="24"/>
        </w:rPr>
      </w:pPr>
      <w:r w:rsidRPr="00D6152A">
        <w:rPr>
          <w:rFonts w:ascii="Times New Roman" w:hAnsi="Times New Roman"/>
          <w:b/>
          <w:sz w:val="24"/>
          <w:szCs w:val="24"/>
        </w:rPr>
        <w:t>3. Удосконалення системи забезпечення  розвитку фізичної культури і спорту</w:t>
      </w:r>
    </w:p>
    <w:p w:rsidR="00CB2438" w:rsidRPr="00D6152A" w:rsidRDefault="00CB2438" w:rsidP="00CB2438">
      <w:pPr>
        <w:pStyle w:val="a9"/>
        <w:tabs>
          <w:tab w:val="left" w:pos="0"/>
          <w:tab w:val="left" w:pos="567"/>
        </w:tabs>
        <w:spacing w:before="0"/>
        <w:ind w:right="-8"/>
        <w:rPr>
          <w:rFonts w:ascii="Times New Roman" w:hAnsi="Times New Roman"/>
          <w:sz w:val="24"/>
          <w:szCs w:val="24"/>
        </w:rPr>
      </w:pPr>
      <w:r w:rsidRPr="00D6152A">
        <w:rPr>
          <w:rFonts w:ascii="Times New Roman" w:hAnsi="Times New Roman"/>
          <w:sz w:val="24"/>
          <w:szCs w:val="24"/>
        </w:rPr>
        <w:t>Мета - сприяння створенню цілісної системи забезпечення сфери фізичної культури і спорту шляхом удосконалення нормативно-правової, кадрової, матеріально-технічної, фінансової діяльності.</w:t>
      </w:r>
    </w:p>
    <w:p w:rsidR="00CB2438" w:rsidRPr="00D6152A" w:rsidRDefault="00CB2438" w:rsidP="00CB2438">
      <w:pPr>
        <w:tabs>
          <w:tab w:val="left" w:pos="0"/>
          <w:tab w:val="left" w:pos="567"/>
        </w:tabs>
        <w:ind w:right="321"/>
        <w:jc w:val="both"/>
      </w:pPr>
    </w:p>
    <w:p w:rsidR="00CB2438" w:rsidRPr="00D6152A" w:rsidRDefault="00CB2438" w:rsidP="00CB2438">
      <w:pPr>
        <w:pStyle w:val="a9"/>
        <w:tabs>
          <w:tab w:val="left" w:pos="0"/>
          <w:tab w:val="left" w:pos="567"/>
        </w:tabs>
        <w:spacing w:before="0"/>
        <w:ind w:right="-8"/>
        <w:rPr>
          <w:rFonts w:ascii="Times New Roman" w:hAnsi="Times New Roman"/>
          <w:b/>
          <w:sz w:val="24"/>
          <w:szCs w:val="24"/>
        </w:rPr>
      </w:pPr>
      <w:r w:rsidRPr="00D6152A">
        <w:rPr>
          <w:rFonts w:ascii="Times New Roman" w:hAnsi="Times New Roman"/>
          <w:b/>
          <w:sz w:val="24"/>
          <w:szCs w:val="24"/>
        </w:rPr>
        <w:t>РОЗДІЛ 4. ФІНАНСОВЕ ЗАБЕЗПЕЧЕННЯ ПРОГРАМИ</w:t>
      </w:r>
    </w:p>
    <w:p w:rsidR="00CB2438" w:rsidRPr="00D6152A" w:rsidRDefault="00CB2438" w:rsidP="00CB2438">
      <w:pPr>
        <w:pStyle w:val="a9"/>
        <w:tabs>
          <w:tab w:val="left" w:pos="0"/>
          <w:tab w:val="left" w:pos="567"/>
        </w:tabs>
        <w:spacing w:before="0"/>
        <w:ind w:right="-8"/>
        <w:rPr>
          <w:rFonts w:ascii="Times New Roman" w:hAnsi="Times New Roman"/>
          <w:sz w:val="24"/>
          <w:szCs w:val="24"/>
        </w:rPr>
      </w:pPr>
      <w:r w:rsidRPr="00D6152A">
        <w:rPr>
          <w:rFonts w:ascii="Times New Roman" w:hAnsi="Times New Roman"/>
          <w:sz w:val="24"/>
          <w:szCs w:val="24"/>
        </w:rPr>
        <w:t xml:space="preserve">Фінансування Програми здійснюється за рахунок коштів державного, обласного та </w:t>
      </w:r>
      <w:r>
        <w:rPr>
          <w:rFonts w:ascii="Times New Roman" w:hAnsi="Times New Roman"/>
          <w:sz w:val="24"/>
          <w:szCs w:val="24"/>
        </w:rPr>
        <w:t>сільського</w:t>
      </w:r>
      <w:r w:rsidRPr="00D6152A">
        <w:rPr>
          <w:rFonts w:ascii="Times New Roman" w:hAnsi="Times New Roman"/>
          <w:sz w:val="24"/>
          <w:szCs w:val="24"/>
        </w:rPr>
        <w:t xml:space="preserve"> бюджету, а також інших джерел, не заборонених чинним законодавством України.</w:t>
      </w:r>
    </w:p>
    <w:p w:rsidR="00CB2438" w:rsidRPr="00D6152A" w:rsidRDefault="00CB2438" w:rsidP="00CB2438">
      <w:pPr>
        <w:pStyle w:val="a9"/>
        <w:tabs>
          <w:tab w:val="left" w:pos="0"/>
          <w:tab w:val="left" w:pos="567"/>
        </w:tabs>
        <w:spacing w:before="0"/>
        <w:ind w:right="-8"/>
        <w:rPr>
          <w:rFonts w:ascii="Times New Roman" w:hAnsi="Times New Roman"/>
          <w:sz w:val="24"/>
          <w:szCs w:val="24"/>
        </w:rPr>
      </w:pPr>
      <w:r w:rsidRPr="00D6152A">
        <w:rPr>
          <w:rFonts w:ascii="Times New Roman" w:hAnsi="Times New Roman"/>
          <w:sz w:val="24"/>
          <w:szCs w:val="24"/>
        </w:rPr>
        <w:t>Обсяги фінансування Програми уточнюються під час складання бюджетного запиту на відповідний рік у межах видатків, що передбачаються для головного розпорядника коштів. Також в разі необхідності можуть змінюватись при внесенні змін до с</w:t>
      </w:r>
      <w:r>
        <w:rPr>
          <w:rFonts w:ascii="Times New Roman" w:hAnsi="Times New Roman"/>
          <w:sz w:val="24"/>
          <w:szCs w:val="24"/>
        </w:rPr>
        <w:t>ільського</w:t>
      </w:r>
      <w:r w:rsidRPr="00D6152A">
        <w:rPr>
          <w:rFonts w:ascii="Times New Roman" w:hAnsi="Times New Roman"/>
          <w:sz w:val="24"/>
          <w:szCs w:val="24"/>
        </w:rPr>
        <w:t xml:space="preserve"> бюджету </w:t>
      </w:r>
      <w:r>
        <w:rPr>
          <w:rFonts w:ascii="Times New Roman" w:hAnsi="Times New Roman"/>
          <w:sz w:val="24"/>
          <w:szCs w:val="24"/>
        </w:rPr>
        <w:t>Райгородської сільської</w:t>
      </w:r>
      <w:r w:rsidRPr="00D6152A">
        <w:rPr>
          <w:rFonts w:ascii="Times New Roman" w:hAnsi="Times New Roman"/>
          <w:sz w:val="24"/>
          <w:szCs w:val="24"/>
        </w:rPr>
        <w:t xml:space="preserve"> ради.</w:t>
      </w:r>
    </w:p>
    <w:p w:rsidR="00CB2438" w:rsidRPr="00D6152A" w:rsidRDefault="00CB2438" w:rsidP="00CB2438">
      <w:pPr>
        <w:tabs>
          <w:tab w:val="left" w:pos="0"/>
          <w:tab w:val="left" w:pos="567"/>
        </w:tabs>
        <w:ind w:right="321"/>
        <w:jc w:val="both"/>
      </w:pPr>
    </w:p>
    <w:p w:rsidR="00CB2438" w:rsidRPr="00D6152A" w:rsidRDefault="00CB2438" w:rsidP="00CB2438">
      <w:pPr>
        <w:tabs>
          <w:tab w:val="left" w:pos="0"/>
          <w:tab w:val="left" w:pos="567"/>
        </w:tabs>
        <w:ind w:right="-8" w:firstLine="567"/>
        <w:jc w:val="both"/>
        <w:rPr>
          <w:b/>
        </w:rPr>
      </w:pPr>
      <w:r w:rsidRPr="00D6152A">
        <w:rPr>
          <w:b/>
        </w:rPr>
        <w:t>РОЗДІЛ 5. МОНІТОРИНГ, ОЦІНКА ТА ОЧІКУВАНІ РЕЗУЈІЬТАТИ ВИКОНАННЯ ПРОГРАМИ</w:t>
      </w:r>
    </w:p>
    <w:p w:rsidR="00CB2438" w:rsidRPr="00D6152A" w:rsidRDefault="00CB2438" w:rsidP="00CB2438">
      <w:pPr>
        <w:tabs>
          <w:tab w:val="left" w:pos="0"/>
          <w:tab w:val="left" w:pos="567"/>
        </w:tabs>
        <w:ind w:right="-8" w:firstLine="567"/>
        <w:jc w:val="both"/>
      </w:pPr>
      <w:r w:rsidRPr="00D6152A">
        <w:t>Виконання Програми дасть можливість:</w:t>
      </w:r>
    </w:p>
    <w:p w:rsidR="00CB2438" w:rsidRPr="00D6152A" w:rsidRDefault="00CB2438" w:rsidP="00CB2438">
      <w:pPr>
        <w:pStyle w:val="aa"/>
        <w:tabs>
          <w:tab w:val="left" w:pos="0"/>
          <w:tab w:val="left" w:pos="567"/>
        </w:tabs>
        <w:spacing w:after="0"/>
        <w:ind w:right="-8" w:firstLine="567"/>
        <w:jc w:val="both"/>
      </w:pPr>
      <w:r w:rsidRPr="00D6152A">
        <w:t>поступово збільшити рухову активність дітей та молоді до 12 годин на тиждень;</w:t>
      </w:r>
    </w:p>
    <w:p w:rsidR="00CB2438" w:rsidRPr="00D6152A" w:rsidRDefault="00CB2438" w:rsidP="00CB2438">
      <w:pPr>
        <w:pStyle w:val="aa"/>
        <w:tabs>
          <w:tab w:val="left" w:pos="0"/>
          <w:tab w:val="left" w:pos="567"/>
        </w:tabs>
        <w:spacing w:after="0"/>
        <w:ind w:right="-8" w:firstLine="567"/>
        <w:jc w:val="both"/>
      </w:pPr>
      <w:r w:rsidRPr="00D6152A">
        <w:t>залучити до відпочинку та дозвілля населення, насамперед молодь, із використанням різноманітних форм рухової активності та щорічним збільшенням на 1-2 відсотки рівня охоплення населення руховою активністю до 30 хвилин щодня;</w:t>
      </w:r>
    </w:p>
    <w:p w:rsidR="00CB2438" w:rsidRPr="00D6152A" w:rsidRDefault="00CB2438" w:rsidP="00CB2438">
      <w:pPr>
        <w:pStyle w:val="aa"/>
        <w:tabs>
          <w:tab w:val="left" w:pos="0"/>
          <w:tab w:val="left" w:pos="567"/>
        </w:tabs>
        <w:spacing w:after="0"/>
        <w:ind w:right="-8" w:firstLine="567"/>
        <w:jc w:val="both"/>
      </w:pPr>
      <w:r w:rsidRPr="00D6152A">
        <w:t>збільшити обсяги фінансування навчально-спортивної роботи в школах;</w:t>
      </w:r>
    </w:p>
    <w:p w:rsidR="00CB2438" w:rsidRPr="00D6152A" w:rsidRDefault="00CB2438" w:rsidP="00CB2438">
      <w:pPr>
        <w:pStyle w:val="aa"/>
        <w:tabs>
          <w:tab w:val="left" w:pos="0"/>
          <w:tab w:val="left" w:pos="567"/>
        </w:tabs>
        <w:spacing w:after="0"/>
        <w:ind w:right="-8" w:firstLine="567"/>
        <w:jc w:val="both"/>
      </w:pPr>
      <w:r w:rsidRPr="00D6152A">
        <w:t>зменшити кількість учнів, віднесених за станом здоров’я до спеціальної медичної групи;</w:t>
      </w:r>
    </w:p>
    <w:p w:rsidR="00CB2438" w:rsidRPr="00D6152A" w:rsidRDefault="00CB2438" w:rsidP="00CB2438">
      <w:pPr>
        <w:pStyle w:val="aa"/>
        <w:tabs>
          <w:tab w:val="left" w:pos="0"/>
          <w:tab w:val="left" w:pos="567"/>
        </w:tabs>
        <w:spacing w:after="0"/>
        <w:ind w:right="-8" w:firstLine="567"/>
        <w:jc w:val="both"/>
      </w:pPr>
      <w:r w:rsidRPr="00D6152A">
        <w:t>збільшити кількість інструкторів-методистів, залучених до фізкультурно- оздоровчої та спортивної роботи з населенням;</w:t>
      </w:r>
    </w:p>
    <w:p w:rsidR="00CB2438" w:rsidRPr="00D6152A" w:rsidRDefault="00CB2438" w:rsidP="00CB2438">
      <w:pPr>
        <w:pStyle w:val="2"/>
        <w:tabs>
          <w:tab w:val="left" w:pos="0"/>
          <w:tab w:val="left" w:pos="567"/>
        </w:tabs>
        <w:ind w:right="-8" w:firstLine="567"/>
        <w:rPr>
          <w:sz w:val="24"/>
          <w:szCs w:val="24"/>
        </w:rPr>
      </w:pPr>
      <w:r w:rsidRPr="00D6152A">
        <w:rPr>
          <w:sz w:val="24"/>
          <w:szCs w:val="24"/>
        </w:rPr>
        <w:t>забезпечити збереження передових позицій спортсменів у змаганнях різного рівня;</w:t>
      </w:r>
    </w:p>
    <w:p w:rsidR="00CB2438" w:rsidRPr="00D6152A" w:rsidRDefault="00CB2438" w:rsidP="00CB2438">
      <w:pPr>
        <w:tabs>
          <w:tab w:val="left" w:pos="0"/>
          <w:tab w:val="left" w:pos="567"/>
        </w:tabs>
        <w:ind w:right="-8" w:firstLine="567"/>
        <w:jc w:val="both"/>
      </w:pPr>
      <w:r w:rsidRPr="00D6152A">
        <w:t xml:space="preserve">збудувати нові спортивні об’єкти та реконструювати існуючі в кількості, необхідній для ефективної підготовки спортсменів, залучення різних категорій жителів </w:t>
      </w:r>
      <w:r>
        <w:t>Райгородсько</w:t>
      </w:r>
      <w:r w:rsidRPr="00D6152A">
        <w:t>ї громади до занять фізичною культурою i спортом та підвищення рівня забезпечення потреб населення у спортивних залах та спортивних майданчиках для забезпечення на даних спорудах мінімального (науково обґрунтованого) обсягу рухової активності населення, зокрема:</w:t>
      </w:r>
    </w:p>
    <w:p w:rsidR="00CB2438" w:rsidRPr="00D6152A" w:rsidRDefault="00CB2438" w:rsidP="00CB2438">
      <w:pPr>
        <w:pStyle w:val="aa"/>
        <w:tabs>
          <w:tab w:val="left" w:pos="0"/>
          <w:tab w:val="left" w:pos="567"/>
          <w:tab w:val="left" w:pos="3423"/>
          <w:tab w:val="left" w:pos="3795"/>
          <w:tab w:val="left" w:pos="5099"/>
          <w:tab w:val="left" w:pos="5918"/>
          <w:tab w:val="left" w:pos="7598"/>
          <w:tab w:val="left" w:pos="8896"/>
          <w:tab w:val="left" w:pos="9824"/>
        </w:tabs>
        <w:spacing w:after="0"/>
        <w:ind w:right="-8" w:firstLine="567"/>
        <w:jc w:val="both"/>
        <w:rPr>
          <w:color w:val="FF0000"/>
        </w:rPr>
      </w:pPr>
      <w:r w:rsidRPr="00D6152A">
        <w:t xml:space="preserve">облаштувати в кожному селі парки </w:t>
      </w:r>
      <w:r w:rsidRPr="00D6152A">
        <w:rPr>
          <w:spacing w:val="-1"/>
        </w:rPr>
        <w:t xml:space="preserve">відпочинку, </w:t>
      </w:r>
      <w:r w:rsidRPr="00D6152A">
        <w:t>спортивні майданчики для активного відпочинку населення;</w:t>
      </w:r>
    </w:p>
    <w:p w:rsidR="00CB2438" w:rsidRPr="00D6152A" w:rsidRDefault="00CB2438" w:rsidP="00CB2438">
      <w:pPr>
        <w:tabs>
          <w:tab w:val="left" w:pos="0"/>
          <w:tab w:val="left" w:pos="567"/>
        </w:tabs>
        <w:ind w:right="-8" w:firstLine="567"/>
        <w:jc w:val="both"/>
      </w:pPr>
      <w:r w:rsidRPr="00D6152A">
        <w:lastRenderedPageBreak/>
        <w:t>створювати належні умови для соціальної адаптації та фізкультурно-спортивної реабілітації осіб з інвалідністю;</w:t>
      </w:r>
    </w:p>
    <w:p w:rsidR="00CB2438" w:rsidRPr="00D6152A" w:rsidRDefault="00CB2438" w:rsidP="00CB2438">
      <w:pPr>
        <w:tabs>
          <w:tab w:val="left" w:pos="0"/>
          <w:tab w:val="left" w:pos="567"/>
          <w:tab w:val="left" w:pos="3136"/>
          <w:tab w:val="left" w:pos="5324"/>
          <w:tab w:val="left" w:pos="7340"/>
          <w:tab w:val="left" w:pos="8492"/>
          <w:tab w:val="left" w:pos="8911"/>
          <w:tab w:val="left" w:pos="10994"/>
        </w:tabs>
        <w:ind w:right="-8" w:firstLine="567"/>
        <w:jc w:val="both"/>
      </w:pPr>
      <w:r w:rsidRPr="00D6152A">
        <w:t>збільшити</w:t>
      </w:r>
      <w:r w:rsidRPr="00D6152A">
        <w:tab/>
        <w:t>представництво</w:t>
      </w:r>
      <w:r w:rsidRPr="00D6152A">
        <w:tab/>
      </w:r>
      <w:r>
        <w:t>Райгородської</w:t>
      </w:r>
      <w:r w:rsidRPr="00D6152A">
        <w:t xml:space="preserve"> громади  у  всеукраїнських спортивних організаціях;</w:t>
      </w:r>
    </w:p>
    <w:p w:rsidR="00CB2438" w:rsidRPr="00D6152A" w:rsidRDefault="00CB2438" w:rsidP="00CB2438">
      <w:pPr>
        <w:tabs>
          <w:tab w:val="left" w:pos="0"/>
          <w:tab w:val="left" w:pos="567"/>
        </w:tabs>
        <w:ind w:right="-8"/>
        <w:jc w:val="both"/>
        <w:rPr>
          <w:b/>
        </w:rPr>
      </w:pPr>
    </w:p>
    <w:p w:rsidR="00CB2438" w:rsidRPr="00D6152A" w:rsidRDefault="00CB2438" w:rsidP="00CB2438">
      <w:pPr>
        <w:pStyle w:val="aa"/>
        <w:tabs>
          <w:tab w:val="left" w:pos="0"/>
          <w:tab w:val="left" w:pos="567"/>
        </w:tabs>
        <w:spacing w:after="0"/>
        <w:ind w:right="-8" w:firstLine="567"/>
        <w:jc w:val="both"/>
        <w:rPr>
          <w:b/>
        </w:rPr>
      </w:pPr>
      <w:r w:rsidRPr="00D6152A">
        <w:rPr>
          <w:b/>
        </w:rPr>
        <w:t>РОЗДІЛ 6. ОРГАНІЗАЦІЯ ТА КОНТРОЛЬ ЗА ВИКОНАННЯМ ПРОГРАМИ</w:t>
      </w:r>
    </w:p>
    <w:p w:rsidR="00CB2438" w:rsidRPr="00D6152A" w:rsidRDefault="00CB2438" w:rsidP="00CB2438">
      <w:pPr>
        <w:pStyle w:val="aa"/>
        <w:tabs>
          <w:tab w:val="left" w:pos="0"/>
          <w:tab w:val="left" w:pos="567"/>
        </w:tabs>
        <w:spacing w:after="0"/>
        <w:ind w:right="-8" w:firstLine="567"/>
        <w:jc w:val="both"/>
      </w:pPr>
      <w:r w:rsidRPr="00D6152A">
        <w:t xml:space="preserve">Організація виконання Програми покладається на  відділ освіти, культури, </w:t>
      </w:r>
      <w:r>
        <w:t>спорту та туризму Райгородської сільської ради</w:t>
      </w:r>
      <w:r w:rsidRPr="00D6152A">
        <w:t>.</w:t>
      </w:r>
    </w:p>
    <w:p w:rsidR="00CB2438" w:rsidRPr="00D6152A" w:rsidRDefault="00CB2438" w:rsidP="00CB2438">
      <w:pPr>
        <w:pStyle w:val="aa"/>
        <w:tabs>
          <w:tab w:val="left" w:pos="0"/>
          <w:tab w:val="left" w:pos="567"/>
        </w:tabs>
        <w:spacing w:after="0"/>
        <w:ind w:right="-8" w:firstLine="567"/>
        <w:jc w:val="both"/>
      </w:pPr>
      <w:r w:rsidRPr="00D6152A">
        <w:t xml:space="preserve">Безпосередній контроль та координація виконання заходів здійснюється відділом освіти, культури, </w:t>
      </w:r>
      <w:r>
        <w:t>спорту та туризму Райгородської сільської ради</w:t>
      </w:r>
    </w:p>
    <w:p w:rsidR="00CB2438" w:rsidRPr="00D6152A" w:rsidRDefault="00CB2438" w:rsidP="00CB2438">
      <w:pPr>
        <w:pStyle w:val="aa"/>
        <w:tabs>
          <w:tab w:val="left" w:pos="0"/>
          <w:tab w:val="left" w:pos="567"/>
        </w:tabs>
        <w:spacing w:after="0"/>
        <w:ind w:right="-8" w:firstLine="567"/>
        <w:jc w:val="both"/>
      </w:pPr>
      <w:r w:rsidRPr="00D6152A">
        <w:t xml:space="preserve">Виконавці Програми щороку до 25 червня та 25 січня інформують відділ освіти, культури, </w:t>
      </w:r>
      <w:r>
        <w:t>спорту та туризму Райгородської сільської ради</w:t>
      </w:r>
      <w:r w:rsidRPr="00D6152A">
        <w:t xml:space="preserve"> про хід її виконання.</w:t>
      </w:r>
      <w:r>
        <w:t xml:space="preserve"> </w:t>
      </w:r>
    </w:p>
    <w:p w:rsidR="00CB2438" w:rsidRPr="00334669" w:rsidRDefault="00CB2438" w:rsidP="00CB2438">
      <w:pPr>
        <w:tabs>
          <w:tab w:val="left" w:pos="0"/>
          <w:tab w:val="left" w:pos="567"/>
        </w:tabs>
        <w:ind w:right="-8" w:firstLine="567"/>
        <w:jc w:val="both"/>
        <w:rPr>
          <w:color w:val="000000"/>
        </w:rPr>
      </w:pPr>
      <w:r w:rsidRPr="00D6152A">
        <w:t xml:space="preserve">Відділ освіти, культури, </w:t>
      </w:r>
      <w:r>
        <w:t>спорту та туризму Райгородської сільської ради</w:t>
      </w:r>
      <w:r w:rsidRPr="00D6152A">
        <w:t xml:space="preserve"> щороку до 10 лютого забезпечує узагальнення наданих матеріалів та інформує </w:t>
      </w:r>
      <w:r w:rsidRPr="00D6152A">
        <w:rPr>
          <w:color w:val="000000"/>
        </w:rPr>
        <w:t xml:space="preserve">постійну комісію </w:t>
      </w:r>
      <w:r w:rsidRPr="00334669">
        <w:t>з</w:t>
      </w:r>
      <w:r w:rsidRPr="00334669">
        <w:rPr>
          <w:b/>
          <w:bCs/>
        </w:rPr>
        <w:t xml:space="preserve"> </w:t>
      </w:r>
      <w:r w:rsidRPr="00334669">
        <w:t>питань охорони здоров’я, соціального захисту населення, освіти, культури, молоді, фізкультури і спорту про виконання заходів Програми.</w:t>
      </w:r>
    </w:p>
    <w:p w:rsidR="00CB2438" w:rsidRPr="00D6152A" w:rsidRDefault="00CB2438" w:rsidP="00CB2438">
      <w:pPr>
        <w:pStyle w:val="aa"/>
        <w:tabs>
          <w:tab w:val="left" w:pos="0"/>
          <w:tab w:val="left" w:pos="567"/>
        </w:tabs>
        <w:spacing w:after="0"/>
        <w:ind w:right="-8" w:firstLine="567"/>
        <w:jc w:val="both"/>
        <w:rPr>
          <w:color w:val="FF0000"/>
        </w:rPr>
      </w:pPr>
    </w:p>
    <w:p w:rsidR="00CB2438" w:rsidRPr="00D6152A" w:rsidRDefault="00CB2438" w:rsidP="00CB2438">
      <w:pPr>
        <w:tabs>
          <w:tab w:val="left" w:pos="0"/>
          <w:tab w:val="left" w:pos="567"/>
          <w:tab w:val="left" w:pos="1980"/>
        </w:tabs>
        <w:ind w:right="-8" w:firstLine="567"/>
        <w:jc w:val="both"/>
      </w:pPr>
    </w:p>
    <w:p w:rsidR="00CB2438" w:rsidRPr="00D6152A" w:rsidRDefault="00CB2438" w:rsidP="00CB2438">
      <w:pPr>
        <w:tabs>
          <w:tab w:val="left" w:pos="0"/>
          <w:tab w:val="left" w:pos="567"/>
        </w:tabs>
        <w:ind w:left="1276" w:firstLine="142"/>
        <w:jc w:val="both"/>
        <w:sectPr w:rsidR="00CB2438" w:rsidRPr="00D6152A" w:rsidSect="0068507D">
          <w:headerReference w:type="default" r:id="rId8"/>
          <w:pgSz w:w="11900" w:h="16840"/>
          <w:pgMar w:top="1134" w:right="851" w:bottom="851" w:left="1418" w:header="755" w:footer="0" w:gutter="0"/>
          <w:pgNumType w:start="4"/>
          <w:cols w:space="720"/>
        </w:sectPr>
      </w:pPr>
    </w:p>
    <w:p w:rsidR="00CB2438" w:rsidRPr="00D6152A" w:rsidRDefault="00CB2438" w:rsidP="00CB2438">
      <w:pPr>
        <w:tabs>
          <w:tab w:val="left" w:pos="0"/>
          <w:tab w:val="left" w:pos="567"/>
        </w:tabs>
        <w:ind w:left="5670" w:right="716"/>
        <w:jc w:val="both"/>
      </w:pPr>
      <w:r w:rsidRPr="00D6152A">
        <w:lastRenderedPageBreak/>
        <w:t xml:space="preserve">Додаток 1 до </w:t>
      </w:r>
    </w:p>
    <w:p w:rsidR="00CB2438" w:rsidRPr="00D6152A" w:rsidRDefault="00CB2438" w:rsidP="00CB2438">
      <w:pPr>
        <w:tabs>
          <w:tab w:val="left" w:pos="0"/>
          <w:tab w:val="left" w:pos="567"/>
        </w:tabs>
        <w:ind w:left="5670" w:right="716"/>
        <w:jc w:val="both"/>
      </w:pPr>
      <w:r w:rsidRPr="00D6152A">
        <w:t>Програми</w:t>
      </w:r>
    </w:p>
    <w:p w:rsidR="00CB2438" w:rsidRPr="00D6152A" w:rsidRDefault="00CB2438" w:rsidP="00CB2438">
      <w:pPr>
        <w:tabs>
          <w:tab w:val="left" w:pos="0"/>
          <w:tab w:val="left" w:pos="567"/>
        </w:tabs>
        <w:ind w:right="688" w:firstLine="567"/>
        <w:jc w:val="center"/>
        <w:rPr>
          <w:b/>
        </w:rPr>
      </w:pPr>
      <w:r w:rsidRPr="00D6152A">
        <w:rPr>
          <w:b/>
        </w:rPr>
        <w:t>ПACПOPT</w:t>
      </w:r>
    </w:p>
    <w:p w:rsidR="00CB2438" w:rsidRPr="00D6152A" w:rsidRDefault="00CB2438" w:rsidP="00CB2438">
      <w:pPr>
        <w:tabs>
          <w:tab w:val="left" w:pos="0"/>
        </w:tabs>
        <w:ind w:right="-8"/>
        <w:jc w:val="center"/>
      </w:pPr>
      <w:r w:rsidRPr="00D6152A">
        <w:t xml:space="preserve">Програми розвитку фізичної культури i спорту на території </w:t>
      </w:r>
      <w:r>
        <w:t>Райгородської сільської</w:t>
      </w:r>
      <w:r w:rsidRPr="00D6152A">
        <w:t xml:space="preserve"> ради на 2021-2025 роки</w:t>
      </w:r>
    </w:p>
    <w:p w:rsidR="00CB2438" w:rsidRPr="00D6152A" w:rsidRDefault="00CB2438" w:rsidP="00CB2438">
      <w:pPr>
        <w:pStyle w:val="aa"/>
        <w:tabs>
          <w:tab w:val="left" w:pos="0"/>
        </w:tabs>
        <w:spacing w:after="0"/>
        <w:jc w:val="both"/>
      </w:pPr>
    </w:p>
    <w:p w:rsidR="00CB2438" w:rsidRPr="00D6152A" w:rsidRDefault="00CB2438" w:rsidP="00CB2438">
      <w:pPr>
        <w:pStyle w:val="12"/>
        <w:numPr>
          <w:ilvl w:val="0"/>
          <w:numId w:val="1"/>
        </w:numPr>
        <w:tabs>
          <w:tab w:val="left" w:pos="567"/>
        </w:tabs>
        <w:ind w:left="567" w:hanging="425"/>
        <w:jc w:val="both"/>
        <w:rPr>
          <w:sz w:val="24"/>
          <w:szCs w:val="24"/>
        </w:rPr>
      </w:pPr>
      <w:r w:rsidRPr="00D6152A">
        <w:rPr>
          <w:sz w:val="24"/>
          <w:szCs w:val="24"/>
        </w:rPr>
        <w:t xml:space="preserve">Програму затверджено рішенням </w:t>
      </w:r>
      <w:r>
        <w:rPr>
          <w:sz w:val="24"/>
          <w:szCs w:val="24"/>
        </w:rPr>
        <w:t>Райгородської сільської</w:t>
      </w:r>
      <w:r w:rsidRPr="00D6152A">
        <w:rPr>
          <w:sz w:val="24"/>
          <w:szCs w:val="24"/>
        </w:rPr>
        <w:t xml:space="preserve"> ради від </w:t>
      </w:r>
      <w:r>
        <w:rPr>
          <w:sz w:val="24"/>
          <w:szCs w:val="24"/>
        </w:rPr>
        <w:t>19.03.2021</w:t>
      </w:r>
      <w:r w:rsidRPr="00D6152A">
        <w:rPr>
          <w:sz w:val="24"/>
          <w:szCs w:val="24"/>
        </w:rPr>
        <w:t xml:space="preserve"> року №</w:t>
      </w:r>
      <w:r>
        <w:rPr>
          <w:sz w:val="24"/>
          <w:szCs w:val="24"/>
        </w:rPr>
        <w:t>324</w:t>
      </w:r>
      <w:r w:rsidRPr="00D6152A">
        <w:rPr>
          <w:sz w:val="24"/>
          <w:szCs w:val="24"/>
        </w:rPr>
        <w:t>.</w:t>
      </w:r>
    </w:p>
    <w:p w:rsidR="00CB2438" w:rsidRPr="00D6152A" w:rsidRDefault="00CB2438" w:rsidP="00CB2438">
      <w:pPr>
        <w:pStyle w:val="12"/>
        <w:numPr>
          <w:ilvl w:val="0"/>
          <w:numId w:val="1"/>
        </w:numPr>
        <w:tabs>
          <w:tab w:val="left" w:pos="330"/>
          <w:tab w:val="left" w:pos="567"/>
          <w:tab w:val="left" w:pos="1430"/>
          <w:tab w:val="left" w:pos="3195"/>
          <w:tab w:val="left" w:pos="4798"/>
          <w:tab w:val="left" w:pos="6229"/>
          <w:tab w:val="left" w:pos="8499"/>
          <w:tab w:val="left" w:pos="9016"/>
        </w:tabs>
        <w:ind w:left="567" w:right="-8" w:hanging="425"/>
        <w:jc w:val="both"/>
        <w:rPr>
          <w:sz w:val="24"/>
          <w:szCs w:val="24"/>
        </w:rPr>
      </w:pPr>
      <w:r w:rsidRPr="00D6152A">
        <w:rPr>
          <w:sz w:val="24"/>
          <w:szCs w:val="24"/>
        </w:rPr>
        <w:t xml:space="preserve">Ініціатор - відділ освіти, культури, спорту </w:t>
      </w:r>
      <w:r>
        <w:rPr>
          <w:sz w:val="24"/>
          <w:szCs w:val="24"/>
        </w:rPr>
        <w:t>та туризму Райгородської сільської</w:t>
      </w:r>
      <w:r w:rsidRPr="00D6152A">
        <w:rPr>
          <w:sz w:val="24"/>
          <w:szCs w:val="24"/>
        </w:rPr>
        <w:t xml:space="preserve"> ради.</w:t>
      </w:r>
    </w:p>
    <w:p w:rsidR="00CB2438" w:rsidRPr="00D6152A" w:rsidRDefault="00CB2438" w:rsidP="00CB2438">
      <w:pPr>
        <w:pStyle w:val="12"/>
        <w:numPr>
          <w:ilvl w:val="0"/>
          <w:numId w:val="1"/>
        </w:numPr>
        <w:tabs>
          <w:tab w:val="left" w:pos="330"/>
          <w:tab w:val="left" w:pos="567"/>
          <w:tab w:val="left" w:pos="1430"/>
          <w:tab w:val="left" w:pos="3195"/>
          <w:tab w:val="left" w:pos="4798"/>
          <w:tab w:val="left" w:pos="6229"/>
          <w:tab w:val="left" w:pos="8499"/>
          <w:tab w:val="left" w:pos="9016"/>
        </w:tabs>
        <w:ind w:left="567" w:right="-8" w:hanging="425"/>
        <w:jc w:val="both"/>
        <w:rPr>
          <w:sz w:val="24"/>
          <w:szCs w:val="24"/>
        </w:rPr>
      </w:pPr>
      <w:r w:rsidRPr="00D6152A">
        <w:rPr>
          <w:sz w:val="24"/>
          <w:szCs w:val="24"/>
        </w:rPr>
        <w:t>Відповідальні виконавці:</w:t>
      </w:r>
    </w:p>
    <w:p w:rsidR="00CB2438" w:rsidRPr="00D6152A" w:rsidRDefault="00CB2438" w:rsidP="00CB2438">
      <w:pPr>
        <w:pStyle w:val="12"/>
        <w:numPr>
          <w:ilvl w:val="0"/>
          <w:numId w:val="2"/>
        </w:numPr>
        <w:tabs>
          <w:tab w:val="left" w:pos="567"/>
        </w:tabs>
        <w:ind w:left="567" w:hanging="283"/>
        <w:jc w:val="both"/>
        <w:rPr>
          <w:w w:val="95"/>
          <w:sz w:val="24"/>
          <w:szCs w:val="24"/>
        </w:rPr>
      </w:pPr>
      <w:r w:rsidRPr="00D6152A">
        <w:rPr>
          <w:w w:val="95"/>
          <w:sz w:val="24"/>
          <w:szCs w:val="24"/>
        </w:rPr>
        <w:t xml:space="preserve">відділ освіти, культури, спорту </w:t>
      </w:r>
      <w:r>
        <w:rPr>
          <w:sz w:val="24"/>
          <w:szCs w:val="24"/>
        </w:rPr>
        <w:t>та туризму Райгородської сільської</w:t>
      </w:r>
      <w:r w:rsidRPr="00D6152A">
        <w:rPr>
          <w:sz w:val="24"/>
          <w:szCs w:val="24"/>
        </w:rPr>
        <w:t xml:space="preserve"> </w:t>
      </w:r>
      <w:r w:rsidRPr="00D6152A">
        <w:rPr>
          <w:w w:val="95"/>
          <w:sz w:val="24"/>
          <w:szCs w:val="24"/>
        </w:rPr>
        <w:t>ради;</w:t>
      </w:r>
    </w:p>
    <w:p w:rsidR="00CB2438" w:rsidRPr="00D6152A" w:rsidRDefault="00CB2438" w:rsidP="00CB2438">
      <w:pPr>
        <w:pStyle w:val="12"/>
        <w:numPr>
          <w:ilvl w:val="0"/>
          <w:numId w:val="2"/>
        </w:numPr>
        <w:tabs>
          <w:tab w:val="left" w:pos="567"/>
        </w:tabs>
        <w:ind w:left="567" w:hanging="283"/>
        <w:jc w:val="both"/>
        <w:rPr>
          <w:w w:val="95"/>
          <w:sz w:val="24"/>
          <w:szCs w:val="24"/>
        </w:rPr>
      </w:pPr>
      <w:r w:rsidRPr="00D6152A">
        <w:rPr>
          <w:w w:val="95"/>
          <w:sz w:val="24"/>
          <w:szCs w:val="24"/>
        </w:rPr>
        <w:t xml:space="preserve">заклади загальної середньої та дошкільної освіти </w:t>
      </w:r>
      <w:r>
        <w:rPr>
          <w:sz w:val="24"/>
          <w:szCs w:val="24"/>
        </w:rPr>
        <w:t>Райгородської сільської</w:t>
      </w:r>
      <w:r w:rsidRPr="00D6152A">
        <w:rPr>
          <w:sz w:val="24"/>
          <w:szCs w:val="24"/>
        </w:rPr>
        <w:t xml:space="preserve"> </w:t>
      </w:r>
      <w:r w:rsidRPr="00D6152A">
        <w:rPr>
          <w:w w:val="95"/>
          <w:sz w:val="24"/>
          <w:szCs w:val="24"/>
        </w:rPr>
        <w:t>ради;</w:t>
      </w:r>
    </w:p>
    <w:p w:rsidR="00CB2438" w:rsidRPr="00D6152A" w:rsidRDefault="00CB2438" w:rsidP="00CB2438">
      <w:pPr>
        <w:pStyle w:val="12"/>
        <w:numPr>
          <w:ilvl w:val="0"/>
          <w:numId w:val="1"/>
        </w:numPr>
        <w:tabs>
          <w:tab w:val="left" w:pos="567"/>
        </w:tabs>
        <w:ind w:left="567" w:hanging="425"/>
        <w:jc w:val="both"/>
        <w:rPr>
          <w:sz w:val="24"/>
          <w:szCs w:val="24"/>
          <w:lang w:val="ru-RU"/>
        </w:rPr>
      </w:pPr>
      <w:r w:rsidRPr="00D6152A">
        <w:rPr>
          <w:sz w:val="24"/>
          <w:szCs w:val="24"/>
        </w:rPr>
        <w:t>Строк виконання: 2021-2025 роки.</w:t>
      </w:r>
    </w:p>
    <w:p w:rsidR="00CB2438" w:rsidRPr="00AF57C0" w:rsidRDefault="00CB2438" w:rsidP="00CB2438">
      <w:pPr>
        <w:pStyle w:val="12"/>
        <w:numPr>
          <w:ilvl w:val="0"/>
          <w:numId w:val="1"/>
        </w:numPr>
        <w:tabs>
          <w:tab w:val="left" w:pos="567"/>
        </w:tabs>
        <w:ind w:left="567" w:hanging="425"/>
        <w:jc w:val="both"/>
        <w:rPr>
          <w:sz w:val="24"/>
          <w:szCs w:val="24"/>
        </w:rPr>
      </w:pPr>
      <w:r w:rsidRPr="00D6152A">
        <w:rPr>
          <w:sz w:val="24"/>
          <w:szCs w:val="24"/>
        </w:rPr>
        <w:t>Обсяги та джерела фінансування</w:t>
      </w:r>
      <w:r>
        <w:rPr>
          <w:sz w:val="24"/>
          <w:szCs w:val="24"/>
        </w:rPr>
        <w:t xml:space="preserve"> - </w:t>
      </w:r>
      <w:r w:rsidRPr="00AF57C0">
        <w:rPr>
          <w:sz w:val="24"/>
          <w:szCs w:val="24"/>
        </w:rPr>
        <w:t xml:space="preserve">визначаються щороку за наявності фінансового </w:t>
      </w:r>
      <w:r w:rsidRPr="00AF57C0">
        <w:rPr>
          <w:w w:val="95"/>
          <w:sz w:val="24"/>
          <w:szCs w:val="24"/>
        </w:rPr>
        <w:t xml:space="preserve">pecypcy під час затвердження сільського </w:t>
      </w:r>
      <w:r w:rsidRPr="00AF57C0">
        <w:rPr>
          <w:sz w:val="24"/>
          <w:szCs w:val="24"/>
        </w:rPr>
        <w:t>бюджету на відповідний рік та внесення змін до них</w:t>
      </w:r>
    </w:p>
    <w:p w:rsidR="00CB2438" w:rsidRPr="00D6152A" w:rsidRDefault="00CB2438" w:rsidP="00CB2438">
      <w:pPr>
        <w:pStyle w:val="aa"/>
        <w:tabs>
          <w:tab w:val="left" w:pos="0"/>
          <w:tab w:val="left" w:pos="567"/>
        </w:tabs>
        <w:spacing w:after="0"/>
        <w:ind w:firstLine="567"/>
        <w:jc w:val="both"/>
      </w:pPr>
    </w:p>
    <w:p w:rsidR="00CB2438" w:rsidRPr="00D6152A" w:rsidRDefault="00CB2438" w:rsidP="00CB2438">
      <w:pPr>
        <w:pStyle w:val="aa"/>
        <w:tabs>
          <w:tab w:val="left" w:pos="0"/>
          <w:tab w:val="left" w:pos="567"/>
        </w:tabs>
        <w:spacing w:after="0"/>
        <w:ind w:right="244" w:firstLine="567"/>
        <w:jc w:val="both"/>
      </w:pPr>
      <w:r w:rsidRPr="00D6152A">
        <w:t>* Примітка. Обсяги фінансування заходів Програми за рахунок коштів місцевого бюджету визначені орієнтовно i можуть змінюватися з урахуванням надходжень до місцевого бюджету на відповідний рік.</w:t>
      </w:r>
    </w:p>
    <w:p w:rsidR="00CB2438" w:rsidRPr="00D6152A" w:rsidRDefault="00CB2438" w:rsidP="00CB2438">
      <w:pPr>
        <w:pStyle w:val="aa"/>
        <w:tabs>
          <w:tab w:val="left" w:pos="0"/>
          <w:tab w:val="left" w:pos="567"/>
        </w:tabs>
        <w:spacing w:after="0"/>
        <w:ind w:firstLine="567"/>
        <w:jc w:val="both"/>
      </w:pPr>
    </w:p>
    <w:p w:rsidR="00CB2438" w:rsidRPr="00D6152A" w:rsidRDefault="00CB2438" w:rsidP="00CB2438">
      <w:pPr>
        <w:tabs>
          <w:tab w:val="left" w:pos="0"/>
          <w:tab w:val="left" w:pos="567"/>
        </w:tabs>
        <w:jc w:val="both"/>
      </w:pPr>
    </w:p>
    <w:p w:rsidR="00CB2438" w:rsidRPr="00D6152A" w:rsidRDefault="00CB2438" w:rsidP="00CB2438">
      <w:pPr>
        <w:tabs>
          <w:tab w:val="left" w:pos="0"/>
          <w:tab w:val="left" w:pos="567"/>
        </w:tabs>
        <w:jc w:val="both"/>
      </w:pPr>
    </w:p>
    <w:p w:rsidR="00CB2438" w:rsidRPr="00D6152A" w:rsidRDefault="00CB2438" w:rsidP="00CB2438">
      <w:pPr>
        <w:tabs>
          <w:tab w:val="left" w:pos="0"/>
          <w:tab w:val="left" w:pos="567"/>
        </w:tabs>
        <w:jc w:val="both"/>
        <w:sectPr w:rsidR="00CB2438" w:rsidRPr="00D6152A" w:rsidSect="0068507D">
          <w:headerReference w:type="default" r:id="rId9"/>
          <w:pgSz w:w="11906" w:h="16838"/>
          <w:pgMar w:top="851" w:right="851" w:bottom="851" w:left="1418" w:header="708" w:footer="708" w:gutter="0"/>
          <w:cols w:space="708"/>
          <w:docGrid w:linePitch="360"/>
        </w:sectPr>
      </w:pPr>
    </w:p>
    <w:p w:rsidR="00CB2438" w:rsidRPr="00D6152A" w:rsidRDefault="00CB2438" w:rsidP="00CB2438">
      <w:pPr>
        <w:tabs>
          <w:tab w:val="left" w:pos="0"/>
          <w:tab w:val="left" w:pos="567"/>
        </w:tabs>
        <w:jc w:val="both"/>
      </w:pPr>
      <w:r w:rsidRPr="00D6152A">
        <w:lastRenderedPageBreak/>
        <w:t xml:space="preserve">                                                                                                                                                                   Додаток 2</w:t>
      </w:r>
    </w:p>
    <w:p w:rsidR="00CB2438" w:rsidRPr="00D6152A" w:rsidRDefault="00CB2438" w:rsidP="00CB2438">
      <w:pPr>
        <w:tabs>
          <w:tab w:val="left" w:pos="0"/>
          <w:tab w:val="left" w:pos="567"/>
        </w:tabs>
        <w:ind w:firstLine="11340"/>
        <w:jc w:val="both"/>
      </w:pPr>
      <w:r w:rsidRPr="00D6152A">
        <w:t>до Програми</w:t>
      </w:r>
    </w:p>
    <w:p w:rsidR="00CB2438" w:rsidRPr="00D6152A" w:rsidRDefault="00CB2438" w:rsidP="00CB2438">
      <w:pPr>
        <w:tabs>
          <w:tab w:val="left" w:pos="0"/>
          <w:tab w:val="left" w:pos="567"/>
        </w:tabs>
        <w:jc w:val="both"/>
      </w:pPr>
    </w:p>
    <w:p w:rsidR="00CB2438" w:rsidRPr="00D6152A" w:rsidRDefault="00CB2438" w:rsidP="00CB2438">
      <w:pPr>
        <w:tabs>
          <w:tab w:val="left" w:pos="0"/>
          <w:tab w:val="left" w:pos="5475"/>
        </w:tabs>
        <w:jc w:val="center"/>
        <w:rPr>
          <w:b/>
        </w:rPr>
      </w:pPr>
      <w:r w:rsidRPr="00D6152A">
        <w:rPr>
          <w:b/>
        </w:rPr>
        <w:t>З А Х О Д И</w:t>
      </w:r>
    </w:p>
    <w:p w:rsidR="00CB2438" w:rsidRPr="00D6152A" w:rsidRDefault="00CB2438" w:rsidP="00CB2438">
      <w:pPr>
        <w:tabs>
          <w:tab w:val="left" w:pos="0"/>
          <w:tab w:val="left" w:pos="567"/>
        </w:tabs>
        <w:spacing w:before="9" w:line="235" w:lineRule="auto"/>
        <w:ind w:right="-32"/>
        <w:jc w:val="center"/>
        <w:rPr>
          <w:b/>
        </w:rPr>
      </w:pPr>
      <w:r w:rsidRPr="00D6152A">
        <w:rPr>
          <w:b/>
        </w:rPr>
        <w:t xml:space="preserve">щодо виконання Програми розвитку фізичної культури і спорту на території                       </w:t>
      </w:r>
    </w:p>
    <w:p w:rsidR="00CB2438" w:rsidRPr="00D6152A" w:rsidRDefault="00CB2438" w:rsidP="00CB2438">
      <w:pPr>
        <w:tabs>
          <w:tab w:val="left" w:pos="0"/>
          <w:tab w:val="left" w:pos="567"/>
        </w:tabs>
        <w:spacing w:before="9" w:line="235" w:lineRule="auto"/>
        <w:ind w:right="-32"/>
        <w:jc w:val="center"/>
      </w:pPr>
      <w:r w:rsidRPr="00D6152A">
        <w:rPr>
          <w:b/>
        </w:rPr>
        <w:t xml:space="preserve">   </w:t>
      </w:r>
      <w:r>
        <w:rPr>
          <w:b/>
        </w:rPr>
        <w:t>Райгородської сільської</w:t>
      </w:r>
      <w:r w:rsidRPr="00D6152A">
        <w:rPr>
          <w:b/>
        </w:rPr>
        <w:t xml:space="preserve"> ради на 2021-2025 роки</w:t>
      </w:r>
    </w:p>
    <w:tbl>
      <w:tblPr>
        <w:tblW w:w="1521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3"/>
        <w:gridCol w:w="3958"/>
        <w:gridCol w:w="124"/>
        <w:gridCol w:w="2756"/>
        <w:gridCol w:w="124"/>
        <w:gridCol w:w="1289"/>
        <w:gridCol w:w="331"/>
        <w:gridCol w:w="1676"/>
        <w:gridCol w:w="1440"/>
        <w:gridCol w:w="1262"/>
        <w:gridCol w:w="1540"/>
      </w:tblGrid>
      <w:tr w:rsidR="00CB2438" w:rsidRPr="00D6152A" w:rsidTr="000C4740">
        <w:trPr>
          <w:trHeight w:val="675"/>
        </w:trPr>
        <w:tc>
          <w:tcPr>
            <w:tcW w:w="718" w:type="dxa"/>
            <w:gridSpan w:val="2"/>
            <w:vMerge w:val="restart"/>
            <w:shd w:val="clear" w:color="auto" w:fill="auto"/>
          </w:tcPr>
          <w:p w:rsidR="00CB2438" w:rsidRPr="00D6152A" w:rsidRDefault="00CB2438" w:rsidP="000C4740">
            <w:pPr>
              <w:tabs>
                <w:tab w:val="left" w:pos="0"/>
                <w:tab w:val="left" w:pos="567"/>
                <w:tab w:val="left" w:pos="5475"/>
              </w:tabs>
              <w:jc w:val="both"/>
            </w:pPr>
            <w:r w:rsidRPr="00D6152A">
              <w:t>№ з/п</w:t>
            </w:r>
          </w:p>
        </w:tc>
        <w:tc>
          <w:tcPr>
            <w:tcW w:w="3958" w:type="dxa"/>
            <w:vMerge w:val="restart"/>
            <w:shd w:val="clear" w:color="auto" w:fill="auto"/>
          </w:tcPr>
          <w:p w:rsidR="00CB2438" w:rsidRPr="00D6152A" w:rsidRDefault="00CB2438" w:rsidP="000C4740">
            <w:pPr>
              <w:tabs>
                <w:tab w:val="left" w:pos="0"/>
                <w:tab w:val="left" w:pos="567"/>
                <w:tab w:val="left" w:pos="5475"/>
              </w:tabs>
              <w:jc w:val="both"/>
            </w:pPr>
            <w:r w:rsidRPr="00D6152A">
              <w:t>Зміст заходу</w:t>
            </w:r>
          </w:p>
        </w:tc>
        <w:tc>
          <w:tcPr>
            <w:tcW w:w="2880" w:type="dxa"/>
            <w:gridSpan w:val="2"/>
            <w:vMerge w:val="restart"/>
            <w:shd w:val="clear" w:color="auto" w:fill="auto"/>
          </w:tcPr>
          <w:p w:rsidR="00CB2438" w:rsidRPr="00D6152A" w:rsidRDefault="00CB2438" w:rsidP="000C4740">
            <w:pPr>
              <w:tabs>
                <w:tab w:val="left" w:pos="0"/>
                <w:tab w:val="left" w:pos="567"/>
                <w:tab w:val="left" w:pos="5475"/>
              </w:tabs>
              <w:jc w:val="both"/>
            </w:pPr>
            <w:r w:rsidRPr="00D6152A">
              <w:t>Відповідальні виконавці</w:t>
            </w:r>
          </w:p>
        </w:tc>
        <w:tc>
          <w:tcPr>
            <w:tcW w:w="1413" w:type="dxa"/>
            <w:gridSpan w:val="2"/>
            <w:vMerge w:val="restart"/>
            <w:shd w:val="clear" w:color="auto" w:fill="auto"/>
          </w:tcPr>
          <w:p w:rsidR="00CB2438" w:rsidRPr="00D6152A" w:rsidRDefault="00CB2438" w:rsidP="000C4740">
            <w:pPr>
              <w:tabs>
                <w:tab w:val="left" w:pos="0"/>
                <w:tab w:val="left" w:pos="567"/>
                <w:tab w:val="left" w:pos="5475"/>
              </w:tabs>
              <w:jc w:val="both"/>
            </w:pPr>
            <w:r w:rsidRPr="00D6152A">
              <w:t>Строк виконання</w:t>
            </w:r>
          </w:p>
          <w:p w:rsidR="00CB2438" w:rsidRPr="00D6152A" w:rsidRDefault="00CB2438" w:rsidP="000C4740">
            <w:pPr>
              <w:tabs>
                <w:tab w:val="left" w:pos="0"/>
                <w:tab w:val="left" w:pos="567"/>
                <w:tab w:val="left" w:pos="5475"/>
              </w:tabs>
              <w:jc w:val="both"/>
            </w:pPr>
          </w:p>
          <w:p w:rsidR="00CB2438" w:rsidRPr="00D6152A" w:rsidRDefault="00CB2438" w:rsidP="000C4740">
            <w:pPr>
              <w:tabs>
                <w:tab w:val="left" w:pos="0"/>
                <w:tab w:val="left" w:pos="567"/>
                <w:tab w:val="left" w:pos="5475"/>
              </w:tabs>
              <w:jc w:val="both"/>
            </w:pPr>
          </w:p>
        </w:tc>
        <w:tc>
          <w:tcPr>
            <w:tcW w:w="6249" w:type="dxa"/>
            <w:gridSpan w:val="5"/>
            <w:shd w:val="clear" w:color="auto" w:fill="auto"/>
          </w:tcPr>
          <w:p w:rsidR="00CB2438" w:rsidRPr="00D6152A" w:rsidRDefault="00CB2438" w:rsidP="000C4740">
            <w:pPr>
              <w:tabs>
                <w:tab w:val="left" w:pos="0"/>
                <w:tab w:val="left" w:pos="567"/>
                <w:tab w:val="left" w:pos="5475"/>
              </w:tabs>
              <w:jc w:val="both"/>
            </w:pPr>
            <w:r w:rsidRPr="00D6152A">
              <w:t>Прогнозні обсяги та джерела фінансування (тис.</w:t>
            </w:r>
            <w:r>
              <w:t xml:space="preserve"> </w:t>
            </w:r>
            <w:r w:rsidRPr="00D6152A">
              <w:t>гривень)</w:t>
            </w:r>
          </w:p>
        </w:tc>
      </w:tr>
      <w:tr w:rsidR="00CB2438" w:rsidRPr="00D6152A" w:rsidTr="000C4740">
        <w:trPr>
          <w:trHeight w:val="330"/>
        </w:trPr>
        <w:tc>
          <w:tcPr>
            <w:tcW w:w="718" w:type="dxa"/>
            <w:gridSpan w:val="2"/>
            <w:vMerge/>
            <w:shd w:val="clear" w:color="auto" w:fill="auto"/>
          </w:tcPr>
          <w:p w:rsidR="00CB2438" w:rsidRPr="00D6152A" w:rsidRDefault="00CB2438" w:rsidP="000C4740">
            <w:pPr>
              <w:tabs>
                <w:tab w:val="left" w:pos="0"/>
                <w:tab w:val="left" w:pos="567"/>
                <w:tab w:val="left" w:pos="5475"/>
              </w:tabs>
              <w:jc w:val="both"/>
            </w:pPr>
          </w:p>
        </w:tc>
        <w:tc>
          <w:tcPr>
            <w:tcW w:w="3958" w:type="dxa"/>
            <w:vMerge/>
            <w:shd w:val="clear" w:color="auto" w:fill="auto"/>
          </w:tcPr>
          <w:p w:rsidR="00CB2438" w:rsidRPr="00D6152A" w:rsidRDefault="00CB2438" w:rsidP="000C4740">
            <w:pPr>
              <w:tabs>
                <w:tab w:val="left" w:pos="0"/>
                <w:tab w:val="left" w:pos="567"/>
                <w:tab w:val="left" w:pos="5475"/>
              </w:tabs>
              <w:jc w:val="both"/>
            </w:pPr>
          </w:p>
        </w:tc>
        <w:tc>
          <w:tcPr>
            <w:tcW w:w="2880" w:type="dxa"/>
            <w:gridSpan w:val="2"/>
            <w:vMerge/>
            <w:shd w:val="clear" w:color="auto" w:fill="auto"/>
          </w:tcPr>
          <w:p w:rsidR="00CB2438" w:rsidRPr="00D6152A" w:rsidRDefault="00CB2438" w:rsidP="000C4740">
            <w:pPr>
              <w:tabs>
                <w:tab w:val="left" w:pos="0"/>
                <w:tab w:val="left" w:pos="567"/>
                <w:tab w:val="left" w:pos="5475"/>
              </w:tabs>
              <w:jc w:val="both"/>
            </w:pPr>
          </w:p>
        </w:tc>
        <w:tc>
          <w:tcPr>
            <w:tcW w:w="1413" w:type="dxa"/>
            <w:gridSpan w:val="2"/>
            <w:vMerge/>
            <w:shd w:val="clear" w:color="auto" w:fill="auto"/>
          </w:tcPr>
          <w:p w:rsidR="00CB2438" w:rsidRPr="00D6152A" w:rsidRDefault="00CB2438" w:rsidP="000C4740">
            <w:pPr>
              <w:tabs>
                <w:tab w:val="left" w:pos="0"/>
                <w:tab w:val="left" w:pos="567"/>
                <w:tab w:val="left" w:pos="5475"/>
              </w:tabs>
              <w:jc w:val="both"/>
            </w:pPr>
          </w:p>
        </w:tc>
        <w:tc>
          <w:tcPr>
            <w:tcW w:w="4709" w:type="dxa"/>
            <w:gridSpan w:val="4"/>
            <w:shd w:val="clear" w:color="auto" w:fill="auto"/>
          </w:tcPr>
          <w:p w:rsidR="00CB2438" w:rsidRPr="00D6152A" w:rsidRDefault="00CB2438" w:rsidP="000C4740">
            <w:pPr>
              <w:tabs>
                <w:tab w:val="left" w:pos="0"/>
                <w:tab w:val="left" w:pos="567"/>
                <w:tab w:val="left" w:pos="5475"/>
              </w:tabs>
              <w:jc w:val="both"/>
            </w:pPr>
            <w:r w:rsidRPr="00D6152A">
              <w:t>у тому числі:</w:t>
            </w:r>
          </w:p>
        </w:tc>
        <w:tc>
          <w:tcPr>
            <w:tcW w:w="1540" w:type="dxa"/>
            <w:vMerge w:val="restart"/>
            <w:shd w:val="clear" w:color="auto" w:fill="auto"/>
          </w:tcPr>
          <w:p w:rsidR="00CB2438" w:rsidRPr="00D6152A" w:rsidRDefault="00CB2438" w:rsidP="000C4740">
            <w:pPr>
              <w:tabs>
                <w:tab w:val="left" w:pos="0"/>
                <w:tab w:val="left" w:pos="567"/>
                <w:tab w:val="left" w:pos="5475"/>
              </w:tabs>
              <w:jc w:val="both"/>
            </w:pPr>
            <w:r w:rsidRPr="00D6152A">
              <w:t>Всього</w:t>
            </w:r>
          </w:p>
        </w:tc>
      </w:tr>
      <w:tr w:rsidR="00CB2438" w:rsidRPr="00D6152A" w:rsidTr="000C4740">
        <w:trPr>
          <w:trHeight w:val="777"/>
        </w:trPr>
        <w:tc>
          <w:tcPr>
            <w:tcW w:w="718" w:type="dxa"/>
            <w:gridSpan w:val="2"/>
            <w:vMerge/>
            <w:shd w:val="clear" w:color="auto" w:fill="auto"/>
          </w:tcPr>
          <w:p w:rsidR="00CB2438" w:rsidRPr="00D6152A" w:rsidRDefault="00CB2438" w:rsidP="000C4740">
            <w:pPr>
              <w:tabs>
                <w:tab w:val="left" w:pos="0"/>
                <w:tab w:val="left" w:pos="567"/>
                <w:tab w:val="left" w:pos="5475"/>
              </w:tabs>
              <w:jc w:val="both"/>
            </w:pPr>
          </w:p>
        </w:tc>
        <w:tc>
          <w:tcPr>
            <w:tcW w:w="3958" w:type="dxa"/>
            <w:vMerge/>
            <w:shd w:val="clear" w:color="auto" w:fill="auto"/>
          </w:tcPr>
          <w:p w:rsidR="00CB2438" w:rsidRPr="00D6152A" w:rsidRDefault="00CB2438" w:rsidP="000C4740">
            <w:pPr>
              <w:tabs>
                <w:tab w:val="left" w:pos="0"/>
                <w:tab w:val="left" w:pos="567"/>
                <w:tab w:val="left" w:pos="5475"/>
              </w:tabs>
              <w:jc w:val="both"/>
            </w:pPr>
          </w:p>
        </w:tc>
        <w:tc>
          <w:tcPr>
            <w:tcW w:w="2880" w:type="dxa"/>
            <w:gridSpan w:val="2"/>
            <w:vMerge/>
            <w:shd w:val="clear" w:color="auto" w:fill="auto"/>
          </w:tcPr>
          <w:p w:rsidR="00CB2438" w:rsidRPr="00D6152A" w:rsidRDefault="00CB2438" w:rsidP="000C4740">
            <w:pPr>
              <w:tabs>
                <w:tab w:val="left" w:pos="0"/>
                <w:tab w:val="left" w:pos="567"/>
                <w:tab w:val="left" w:pos="5475"/>
              </w:tabs>
              <w:jc w:val="both"/>
            </w:pPr>
          </w:p>
        </w:tc>
        <w:tc>
          <w:tcPr>
            <w:tcW w:w="1413" w:type="dxa"/>
            <w:gridSpan w:val="2"/>
            <w:vMerge/>
            <w:shd w:val="clear" w:color="auto" w:fill="auto"/>
          </w:tcPr>
          <w:p w:rsidR="00CB2438" w:rsidRPr="00D6152A" w:rsidRDefault="00CB2438" w:rsidP="000C4740">
            <w:pPr>
              <w:tabs>
                <w:tab w:val="left" w:pos="0"/>
                <w:tab w:val="left" w:pos="567"/>
                <w:tab w:val="left" w:pos="5475"/>
              </w:tabs>
              <w:jc w:val="both"/>
            </w:pPr>
          </w:p>
        </w:tc>
        <w:tc>
          <w:tcPr>
            <w:tcW w:w="2007" w:type="dxa"/>
            <w:gridSpan w:val="2"/>
            <w:shd w:val="clear" w:color="auto" w:fill="auto"/>
          </w:tcPr>
          <w:p w:rsidR="00CB2438" w:rsidRPr="00D6152A" w:rsidRDefault="00CB2438" w:rsidP="000C4740">
            <w:pPr>
              <w:tabs>
                <w:tab w:val="left" w:pos="0"/>
                <w:tab w:val="left" w:pos="567"/>
                <w:tab w:val="left" w:pos="5475"/>
              </w:tabs>
              <w:jc w:val="both"/>
            </w:pPr>
            <w:r w:rsidRPr="00D6152A">
              <w:t>державний бюджет</w:t>
            </w:r>
            <w:bookmarkStart w:id="2" w:name="_GoBack"/>
            <w:bookmarkEnd w:id="2"/>
          </w:p>
        </w:tc>
        <w:tc>
          <w:tcPr>
            <w:tcW w:w="1440" w:type="dxa"/>
            <w:shd w:val="clear" w:color="auto" w:fill="auto"/>
          </w:tcPr>
          <w:p w:rsidR="00CB2438" w:rsidRPr="00D6152A" w:rsidRDefault="00CB2438" w:rsidP="000C4740">
            <w:pPr>
              <w:tabs>
                <w:tab w:val="left" w:pos="0"/>
                <w:tab w:val="left" w:pos="567"/>
              </w:tabs>
              <w:jc w:val="both"/>
            </w:pPr>
            <w:r w:rsidRPr="00D6152A">
              <w:t>місцевий бюджет</w:t>
            </w:r>
          </w:p>
        </w:tc>
        <w:tc>
          <w:tcPr>
            <w:tcW w:w="1262" w:type="dxa"/>
            <w:shd w:val="clear" w:color="auto" w:fill="auto"/>
          </w:tcPr>
          <w:p w:rsidR="00CB2438" w:rsidRPr="00D6152A" w:rsidRDefault="00CB2438" w:rsidP="000C4740">
            <w:pPr>
              <w:tabs>
                <w:tab w:val="left" w:pos="0"/>
                <w:tab w:val="left" w:pos="567"/>
                <w:tab w:val="left" w:pos="5475"/>
              </w:tabs>
              <w:jc w:val="both"/>
            </w:pPr>
            <w:r w:rsidRPr="00D6152A">
              <w:t>інші джерела</w:t>
            </w:r>
          </w:p>
        </w:tc>
        <w:tc>
          <w:tcPr>
            <w:tcW w:w="1540" w:type="dxa"/>
            <w:vMerge/>
            <w:shd w:val="clear" w:color="auto" w:fill="auto"/>
          </w:tcPr>
          <w:p w:rsidR="00CB2438" w:rsidRPr="00D6152A" w:rsidRDefault="00CB2438" w:rsidP="000C4740">
            <w:pPr>
              <w:tabs>
                <w:tab w:val="left" w:pos="0"/>
                <w:tab w:val="left" w:pos="567"/>
                <w:tab w:val="left" w:pos="5475"/>
              </w:tabs>
              <w:jc w:val="both"/>
            </w:pPr>
          </w:p>
        </w:tc>
      </w:tr>
      <w:tr w:rsidR="00CB2438" w:rsidRPr="00D6152A" w:rsidTr="000C4740">
        <w:tc>
          <w:tcPr>
            <w:tcW w:w="718" w:type="dxa"/>
            <w:gridSpan w:val="2"/>
            <w:shd w:val="clear" w:color="auto" w:fill="auto"/>
          </w:tcPr>
          <w:p w:rsidR="00CB2438" w:rsidRPr="00D6152A" w:rsidRDefault="00CB2438" w:rsidP="000C4740">
            <w:pPr>
              <w:tabs>
                <w:tab w:val="left" w:pos="0"/>
                <w:tab w:val="left" w:pos="567"/>
                <w:tab w:val="left" w:pos="5475"/>
              </w:tabs>
              <w:jc w:val="both"/>
            </w:pPr>
            <w:r w:rsidRPr="00D6152A">
              <w:t>1.</w:t>
            </w:r>
          </w:p>
        </w:tc>
        <w:tc>
          <w:tcPr>
            <w:tcW w:w="3958" w:type="dxa"/>
            <w:shd w:val="clear" w:color="auto" w:fill="auto"/>
          </w:tcPr>
          <w:p w:rsidR="00CB2438" w:rsidRPr="00D6152A" w:rsidRDefault="00CB2438" w:rsidP="000C4740">
            <w:pPr>
              <w:tabs>
                <w:tab w:val="left" w:pos="0"/>
                <w:tab w:val="left" w:pos="567"/>
                <w:tab w:val="left" w:pos="5475"/>
              </w:tabs>
              <w:jc w:val="both"/>
            </w:pPr>
            <w:r w:rsidRPr="00D6152A">
              <w:t>2</w:t>
            </w:r>
          </w:p>
        </w:tc>
        <w:tc>
          <w:tcPr>
            <w:tcW w:w="2880" w:type="dxa"/>
            <w:gridSpan w:val="2"/>
            <w:shd w:val="clear" w:color="auto" w:fill="auto"/>
          </w:tcPr>
          <w:p w:rsidR="00CB2438" w:rsidRPr="00D6152A" w:rsidRDefault="00CB2438" w:rsidP="000C4740">
            <w:pPr>
              <w:tabs>
                <w:tab w:val="left" w:pos="0"/>
                <w:tab w:val="left" w:pos="567"/>
                <w:tab w:val="left" w:pos="5475"/>
              </w:tabs>
              <w:jc w:val="both"/>
            </w:pPr>
            <w:r w:rsidRPr="00D6152A">
              <w:t>3</w:t>
            </w:r>
          </w:p>
        </w:tc>
        <w:tc>
          <w:tcPr>
            <w:tcW w:w="1413" w:type="dxa"/>
            <w:gridSpan w:val="2"/>
            <w:shd w:val="clear" w:color="auto" w:fill="auto"/>
          </w:tcPr>
          <w:p w:rsidR="00CB2438" w:rsidRPr="00D6152A" w:rsidRDefault="00CB2438" w:rsidP="000C4740">
            <w:pPr>
              <w:tabs>
                <w:tab w:val="left" w:pos="0"/>
                <w:tab w:val="left" w:pos="567"/>
                <w:tab w:val="left" w:pos="5475"/>
              </w:tabs>
              <w:jc w:val="both"/>
            </w:pPr>
            <w:r w:rsidRPr="00D6152A">
              <w:t>4</w:t>
            </w:r>
          </w:p>
        </w:tc>
        <w:tc>
          <w:tcPr>
            <w:tcW w:w="2007" w:type="dxa"/>
            <w:gridSpan w:val="2"/>
            <w:shd w:val="clear" w:color="auto" w:fill="auto"/>
          </w:tcPr>
          <w:p w:rsidR="00CB2438" w:rsidRPr="00D6152A" w:rsidRDefault="00CB2438" w:rsidP="000C4740">
            <w:pPr>
              <w:tabs>
                <w:tab w:val="left" w:pos="0"/>
                <w:tab w:val="left" w:pos="567"/>
                <w:tab w:val="left" w:pos="5475"/>
              </w:tabs>
              <w:jc w:val="both"/>
            </w:pPr>
            <w:r w:rsidRPr="00D6152A">
              <w:t>5</w:t>
            </w:r>
          </w:p>
        </w:tc>
        <w:tc>
          <w:tcPr>
            <w:tcW w:w="1440" w:type="dxa"/>
            <w:shd w:val="clear" w:color="auto" w:fill="auto"/>
          </w:tcPr>
          <w:p w:rsidR="00CB2438" w:rsidRPr="00D6152A" w:rsidRDefault="00CB2438" w:rsidP="000C4740">
            <w:pPr>
              <w:tabs>
                <w:tab w:val="left" w:pos="0"/>
                <w:tab w:val="left" w:pos="567"/>
                <w:tab w:val="left" w:pos="5475"/>
              </w:tabs>
              <w:jc w:val="both"/>
            </w:pPr>
            <w:r w:rsidRPr="00D6152A">
              <w:t>6</w:t>
            </w:r>
          </w:p>
        </w:tc>
        <w:tc>
          <w:tcPr>
            <w:tcW w:w="1262" w:type="dxa"/>
            <w:shd w:val="clear" w:color="auto" w:fill="auto"/>
          </w:tcPr>
          <w:p w:rsidR="00CB2438" w:rsidRPr="00D6152A" w:rsidRDefault="00CB2438" w:rsidP="000C4740">
            <w:pPr>
              <w:tabs>
                <w:tab w:val="left" w:pos="0"/>
                <w:tab w:val="left" w:pos="567"/>
                <w:tab w:val="left" w:pos="5475"/>
              </w:tabs>
              <w:jc w:val="both"/>
            </w:pPr>
            <w:r w:rsidRPr="00D6152A">
              <w:t>7</w:t>
            </w:r>
          </w:p>
        </w:tc>
        <w:tc>
          <w:tcPr>
            <w:tcW w:w="1540" w:type="dxa"/>
            <w:shd w:val="clear" w:color="auto" w:fill="auto"/>
          </w:tcPr>
          <w:p w:rsidR="00CB2438" w:rsidRPr="00D6152A" w:rsidRDefault="00CB2438" w:rsidP="000C4740">
            <w:pPr>
              <w:tabs>
                <w:tab w:val="left" w:pos="0"/>
                <w:tab w:val="left" w:pos="567"/>
                <w:tab w:val="left" w:pos="5475"/>
              </w:tabs>
              <w:jc w:val="both"/>
            </w:pPr>
            <w:r w:rsidRPr="00D6152A">
              <w:t>8</w:t>
            </w:r>
          </w:p>
        </w:tc>
      </w:tr>
      <w:tr w:rsidR="00CB2438" w:rsidRPr="00D6152A" w:rsidTr="000C4740">
        <w:tc>
          <w:tcPr>
            <w:tcW w:w="15218" w:type="dxa"/>
            <w:gridSpan w:val="12"/>
            <w:shd w:val="clear" w:color="auto" w:fill="auto"/>
          </w:tcPr>
          <w:p w:rsidR="00CB2438" w:rsidRPr="00D6152A" w:rsidRDefault="00CB2438" w:rsidP="000C4740">
            <w:pPr>
              <w:tabs>
                <w:tab w:val="left" w:pos="0"/>
                <w:tab w:val="left" w:pos="567"/>
                <w:tab w:val="left" w:pos="5475"/>
              </w:tabs>
              <w:jc w:val="both"/>
              <w:rPr>
                <w:b/>
              </w:rPr>
            </w:pPr>
            <w:r w:rsidRPr="00D6152A">
              <w:rPr>
                <w:b/>
              </w:rPr>
              <w:t>Розділ 1. Розвиток фізичного виховання, фізкультурно-оздоровчої та спортивної роботи у закладах дошкільної та загальної середньої освіти</w:t>
            </w:r>
          </w:p>
        </w:tc>
      </w:tr>
      <w:tr w:rsidR="00CB2438" w:rsidRPr="00D6152A" w:rsidTr="000C4740">
        <w:trPr>
          <w:trHeight w:val="327"/>
        </w:trPr>
        <w:tc>
          <w:tcPr>
            <w:tcW w:w="718" w:type="dxa"/>
            <w:gridSpan w:val="2"/>
            <w:shd w:val="clear" w:color="auto" w:fill="auto"/>
          </w:tcPr>
          <w:p w:rsidR="00CB2438" w:rsidRPr="00D6152A" w:rsidRDefault="00CB2438" w:rsidP="000C4740">
            <w:pPr>
              <w:tabs>
                <w:tab w:val="left" w:pos="0"/>
                <w:tab w:val="left" w:pos="567"/>
                <w:tab w:val="left" w:pos="5475"/>
              </w:tabs>
              <w:jc w:val="both"/>
            </w:pPr>
            <w:r w:rsidRPr="00D6152A">
              <w:t>1.1.</w:t>
            </w:r>
          </w:p>
        </w:tc>
        <w:tc>
          <w:tcPr>
            <w:tcW w:w="3958" w:type="dxa"/>
            <w:shd w:val="clear" w:color="auto" w:fill="auto"/>
          </w:tcPr>
          <w:p w:rsidR="00CB2438" w:rsidRPr="00D6152A" w:rsidRDefault="00CB2438" w:rsidP="000C4740">
            <w:pPr>
              <w:tabs>
                <w:tab w:val="left" w:pos="0"/>
                <w:tab w:val="left" w:pos="567"/>
                <w:tab w:val="left" w:pos="5475"/>
              </w:tabs>
              <w:jc w:val="both"/>
            </w:pPr>
            <w:r w:rsidRPr="00D6152A">
              <w:t>Забезпечення належного рівня рухової активності в закладах дошкільної, загальної середньої, 7-8 годин на тиждень</w:t>
            </w:r>
          </w:p>
        </w:tc>
        <w:tc>
          <w:tcPr>
            <w:tcW w:w="2880" w:type="dxa"/>
            <w:gridSpan w:val="2"/>
            <w:shd w:val="clear" w:color="auto" w:fill="auto"/>
          </w:tcPr>
          <w:p w:rsidR="00CB2438" w:rsidRPr="00D6152A" w:rsidRDefault="00CB2438" w:rsidP="000C4740">
            <w:pPr>
              <w:tabs>
                <w:tab w:val="left" w:pos="0"/>
                <w:tab w:val="left" w:pos="567"/>
                <w:tab w:val="left" w:pos="5475"/>
              </w:tabs>
              <w:jc w:val="both"/>
            </w:pPr>
            <w:r w:rsidRPr="00D6152A">
              <w:t xml:space="preserve">Відділ освіти, культури, спорту </w:t>
            </w:r>
            <w:r>
              <w:t>та туризму</w:t>
            </w:r>
            <w:r w:rsidRPr="00D6152A">
              <w:t>, заклади освіти с</w:t>
            </w:r>
            <w:r>
              <w:t>ільської</w:t>
            </w:r>
            <w:r w:rsidRPr="00D6152A">
              <w:t xml:space="preserve"> ради</w:t>
            </w:r>
            <w:r>
              <w:t xml:space="preserve"> </w:t>
            </w:r>
            <w:r w:rsidRPr="00D6152A">
              <w:t>(за узгодженням)</w:t>
            </w:r>
          </w:p>
        </w:tc>
        <w:tc>
          <w:tcPr>
            <w:tcW w:w="1413" w:type="dxa"/>
            <w:gridSpan w:val="2"/>
            <w:shd w:val="clear" w:color="auto" w:fill="auto"/>
          </w:tcPr>
          <w:p w:rsidR="00CB2438" w:rsidRPr="00D6152A" w:rsidRDefault="00CB2438" w:rsidP="000C4740">
            <w:pPr>
              <w:tabs>
                <w:tab w:val="left" w:pos="0"/>
                <w:tab w:val="left" w:pos="567"/>
                <w:tab w:val="left" w:pos="5475"/>
              </w:tabs>
              <w:jc w:val="both"/>
            </w:pPr>
            <w:r w:rsidRPr="00D6152A">
              <w:t>2021</w:t>
            </w:r>
            <w:r>
              <w:t xml:space="preserve"> - 2025 роки</w:t>
            </w:r>
          </w:p>
        </w:tc>
        <w:tc>
          <w:tcPr>
            <w:tcW w:w="6249" w:type="dxa"/>
            <w:gridSpan w:val="5"/>
            <w:shd w:val="clear" w:color="auto" w:fill="auto"/>
          </w:tcPr>
          <w:p w:rsidR="00CB2438" w:rsidRPr="00D6152A" w:rsidRDefault="00CB2438" w:rsidP="000C4740">
            <w:pPr>
              <w:tabs>
                <w:tab w:val="left" w:pos="0"/>
                <w:tab w:val="left" w:pos="567"/>
                <w:tab w:val="left" w:pos="5475"/>
              </w:tabs>
              <w:jc w:val="both"/>
            </w:pPr>
            <w:r w:rsidRPr="00D6152A">
              <w:t xml:space="preserve">Обсяги фінансування визначаються щороку за наявності фінансового </w:t>
            </w:r>
            <w:r w:rsidRPr="00D6152A">
              <w:rPr>
                <w:w w:val="95"/>
              </w:rPr>
              <w:t xml:space="preserve">pecypcy під час затвердження </w:t>
            </w:r>
            <w:r>
              <w:rPr>
                <w:w w:val="95"/>
              </w:rPr>
              <w:t>сільського</w:t>
            </w:r>
            <w:r w:rsidRPr="00D6152A">
              <w:rPr>
                <w:w w:val="95"/>
              </w:rPr>
              <w:t xml:space="preserve"> </w:t>
            </w:r>
            <w:r w:rsidRPr="00D6152A">
              <w:t>бюджету на відповідний рік та внесення змін до них</w:t>
            </w:r>
          </w:p>
        </w:tc>
      </w:tr>
      <w:tr w:rsidR="00CB2438" w:rsidRPr="00D6152A" w:rsidTr="000C4740">
        <w:trPr>
          <w:trHeight w:val="1077"/>
        </w:trPr>
        <w:tc>
          <w:tcPr>
            <w:tcW w:w="718" w:type="dxa"/>
            <w:gridSpan w:val="2"/>
            <w:shd w:val="clear" w:color="auto" w:fill="auto"/>
          </w:tcPr>
          <w:p w:rsidR="00CB2438" w:rsidRPr="00D6152A" w:rsidRDefault="00CB2438" w:rsidP="000C4740">
            <w:pPr>
              <w:tabs>
                <w:tab w:val="left" w:pos="0"/>
                <w:tab w:val="left" w:pos="567"/>
                <w:tab w:val="left" w:pos="5475"/>
              </w:tabs>
              <w:jc w:val="both"/>
            </w:pPr>
            <w:r w:rsidRPr="00D6152A">
              <w:t>1.2.</w:t>
            </w:r>
          </w:p>
        </w:tc>
        <w:tc>
          <w:tcPr>
            <w:tcW w:w="3958" w:type="dxa"/>
            <w:shd w:val="clear" w:color="auto" w:fill="auto"/>
          </w:tcPr>
          <w:p w:rsidR="00CB2438" w:rsidRPr="00D6152A" w:rsidRDefault="00CB2438" w:rsidP="000C4740">
            <w:pPr>
              <w:tabs>
                <w:tab w:val="left" w:pos="0"/>
                <w:tab w:val="left" w:pos="567"/>
                <w:tab w:val="left" w:pos="5475"/>
              </w:tabs>
              <w:jc w:val="both"/>
            </w:pPr>
            <w:r w:rsidRPr="00D6152A">
              <w:t>Проведення комплексних спортивних заходів: спартакіади, спортивні, молодіжні ігри серед учнівської молоді</w:t>
            </w:r>
            <w:r>
              <w:t xml:space="preserve"> </w:t>
            </w:r>
            <w:r w:rsidRPr="00D6152A">
              <w:t>закладів освіти</w:t>
            </w:r>
          </w:p>
        </w:tc>
        <w:tc>
          <w:tcPr>
            <w:tcW w:w="2880" w:type="dxa"/>
            <w:gridSpan w:val="2"/>
            <w:shd w:val="clear" w:color="auto" w:fill="auto"/>
          </w:tcPr>
          <w:p w:rsidR="00CB2438" w:rsidRPr="00D6152A" w:rsidRDefault="00CB2438" w:rsidP="000C4740">
            <w:pPr>
              <w:tabs>
                <w:tab w:val="left" w:pos="0"/>
                <w:tab w:val="left" w:pos="567"/>
                <w:tab w:val="left" w:pos="5475"/>
              </w:tabs>
              <w:jc w:val="both"/>
            </w:pPr>
            <w:r w:rsidRPr="00D6152A">
              <w:t xml:space="preserve">Відділ освіти, культури, спорту </w:t>
            </w:r>
            <w:r>
              <w:t>та туризму</w:t>
            </w:r>
            <w:r w:rsidRPr="00D6152A">
              <w:t>, заклади освіти ради</w:t>
            </w:r>
          </w:p>
          <w:p w:rsidR="00CB2438" w:rsidRPr="00D6152A" w:rsidRDefault="00CB2438" w:rsidP="000C4740">
            <w:pPr>
              <w:tabs>
                <w:tab w:val="left" w:pos="0"/>
                <w:tab w:val="left" w:pos="567"/>
                <w:tab w:val="left" w:pos="5475"/>
              </w:tabs>
              <w:jc w:val="both"/>
            </w:pPr>
            <w:r w:rsidRPr="00D6152A">
              <w:t>(за узгодженням)</w:t>
            </w:r>
          </w:p>
        </w:tc>
        <w:tc>
          <w:tcPr>
            <w:tcW w:w="1413" w:type="dxa"/>
            <w:gridSpan w:val="2"/>
            <w:shd w:val="clear" w:color="auto" w:fill="auto"/>
          </w:tcPr>
          <w:p w:rsidR="00CB2438" w:rsidRPr="00D6152A" w:rsidRDefault="00CB2438" w:rsidP="000C4740">
            <w:pPr>
              <w:tabs>
                <w:tab w:val="left" w:pos="0"/>
                <w:tab w:val="left" w:pos="567"/>
                <w:tab w:val="left" w:pos="5475"/>
              </w:tabs>
              <w:jc w:val="both"/>
            </w:pPr>
            <w:r w:rsidRPr="00D6152A">
              <w:t>2021</w:t>
            </w:r>
            <w:r>
              <w:t xml:space="preserve"> - 2025 роки</w:t>
            </w:r>
          </w:p>
        </w:tc>
        <w:tc>
          <w:tcPr>
            <w:tcW w:w="6249" w:type="dxa"/>
            <w:gridSpan w:val="5"/>
            <w:shd w:val="clear" w:color="auto" w:fill="auto"/>
          </w:tcPr>
          <w:p w:rsidR="00CB2438" w:rsidRPr="00D6152A" w:rsidRDefault="00CB2438" w:rsidP="000C4740">
            <w:pPr>
              <w:tabs>
                <w:tab w:val="left" w:pos="0"/>
                <w:tab w:val="left" w:pos="567"/>
                <w:tab w:val="left" w:pos="5475"/>
              </w:tabs>
              <w:jc w:val="both"/>
            </w:pPr>
            <w:r w:rsidRPr="00D6152A">
              <w:t xml:space="preserve">Обсяги фінансування визначаються щороку за наявності фінансового </w:t>
            </w:r>
            <w:r w:rsidRPr="00D6152A">
              <w:rPr>
                <w:w w:val="95"/>
              </w:rPr>
              <w:t xml:space="preserve">pecypcy під час затвердження </w:t>
            </w:r>
            <w:r>
              <w:rPr>
                <w:w w:val="95"/>
              </w:rPr>
              <w:t>сільського</w:t>
            </w:r>
            <w:r w:rsidRPr="00D6152A">
              <w:rPr>
                <w:w w:val="95"/>
              </w:rPr>
              <w:t xml:space="preserve"> </w:t>
            </w:r>
            <w:r w:rsidRPr="00D6152A">
              <w:t>бюджету на відповідний рік та внесення змін до них</w:t>
            </w:r>
          </w:p>
        </w:tc>
      </w:tr>
      <w:tr w:rsidR="00CB2438" w:rsidRPr="00D6152A" w:rsidTr="000C4740">
        <w:trPr>
          <w:trHeight w:val="420"/>
        </w:trPr>
        <w:tc>
          <w:tcPr>
            <w:tcW w:w="718" w:type="dxa"/>
            <w:gridSpan w:val="2"/>
            <w:shd w:val="clear" w:color="auto" w:fill="auto"/>
          </w:tcPr>
          <w:p w:rsidR="00CB2438" w:rsidRPr="00D6152A" w:rsidRDefault="00CB2438" w:rsidP="000C4740">
            <w:pPr>
              <w:tabs>
                <w:tab w:val="left" w:pos="0"/>
                <w:tab w:val="left" w:pos="567"/>
                <w:tab w:val="left" w:pos="5475"/>
              </w:tabs>
              <w:jc w:val="both"/>
            </w:pPr>
            <w:r w:rsidRPr="00D6152A">
              <w:t>1.3.</w:t>
            </w:r>
          </w:p>
        </w:tc>
        <w:tc>
          <w:tcPr>
            <w:tcW w:w="3958" w:type="dxa"/>
            <w:shd w:val="clear" w:color="auto" w:fill="auto"/>
          </w:tcPr>
          <w:p w:rsidR="00CB2438" w:rsidRPr="00D6152A" w:rsidRDefault="00CB2438" w:rsidP="000C4740">
            <w:pPr>
              <w:tabs>
                <w:tab w:val="left" w:pos="0"/>
                <w:tab w:val="left" w:pos="567"/>
                <w:tab w:val="left" w:pos="5475"/>
              </w:tabs>
              <w:jc w:val="both"/>
            </w:pPr>
            <w:r w:rsidRPr="00D6152A">
              <w:t>Забезпечення участі у обласних та Всеукраїнських спортивно-масових заходах, змаганнях, чемпіонатах</w:t>
            </w:r>
          </w:p>
        </w:tc>
        <w:tc>
          <w:tcPr>
            <w:tcW w:w="2880" w:type="dxa"/>
            <w:gridSpan w:val="2"/>
            <w:shd w:val="clear" w:color="auto" w:fill="auto"/>
          </w:tcPr>
          <w:p w:rsidR="00CB2438" w:rsidRPr="00D6152A" w:rsidRDefault="00CB2438" w:rsidP="000C4740">
            <w:pPr>
              <w:tabs>
                <w:tab w:val="left" w:pos="0"/>
                <w:tab w:val="left" w:pos="567"/>
                <w:tab w:val="left" w:pos="5475"/>
              </w:tabs>
              <w:jc w:val="both"/>
            </w:pPr>
            <w:r w:rsidRPr="00D6152A">
              <w:t xml:space="preserve">Відділ освіти, культури, спорту </w:t>
            </w:r>
            <w:r>
              <w:t>та туризму</w:t>
            </w:r>
            <w:r w:rsidRPr="00D6152A">
              <w:t>, заклади освіти ради</w:t>
            </w:r>
          </w:p>
          <w:p w:rsidR="00CB2438" w:rsidRPr="00D6152A" w:rsidRDefault="00CB2438" w:rsidP="000C4740">
            <w:pPr>
              <w:tabs>
                <w:tab w:val="left" w:pos="0"/>
                <w:tab w:val="left" w:pos="567"/>
                <w:tab w:val="left" w:pos="5475"/>
              </w:tabs>
              <w:jc w:val="both"/>
            </w:pPr>
            <w:r w:rsidRPr="00D6152A">
              <w:t>(за узгодженням)</w:t>
            </w:r>
          </w:p>
        </w:tc>
        <w:tc>
          <w:tcPr>
            <w:tcW w:w="1413" w:type="dxa"/>
            <w:gridSpan w:val="2"/>
            <w:shd w:val="clear" w:color="auto" w:fill="auto"/>
          </w:tcPr>
          <w:p w:rsidR="00CB2438" w:rsidRPr="00D6152A" w:rsidRDefault="00CB2438" w:rsidP="000C4740">
            <w:pPr>
              <w:tabs>
                <w:tab w:val="left" w:pos="0"/>
                <w:tab w:val="left" w:pos="567"/>
                <w:tab w:val="left" w:pos="5475"/>
              </w:tabs>
              <w:jc w:val="both"/>
            </w:pPr>
            <w:r w:rsidRPr="00D6152A">
              <w:t>2021</w:t>
            </w:r>
            <w:r>
              <w:t xml:space="preserve"> - 2025 роки</w:t>
            </w:r>
          </w:p>
        </w:tc>
        <w:tc>
          <w:tcPr>
            <w:tcW w:w="6249" w:type="dxa"/>
            <w:gridSpan w:val="5"/>
            <w:shd w:val="clear" w:color="auto" w:fill="auto"/>
          </w:tcPr>
          <w:p w:rsidR="00CB2438" w:rsidRPr="00D6152A" w:rsidRDefault="00CB2438" w:rsidP="000C4740">
            <w:pPr>
              <w:tabs>
                <w:tab w:val="left" w:pos="0"/>
                <w:tab w:val="left" w:pos="567"/>
                <w:tab w:val="left" w:pos="5475"/>
              </w:tabs>
              <w:jc w:val="both"/>
            </w:pPr>
            <w:r w:rsidRPr="00D6152A">
              <w:t xml:space="preserve">Обсяги фінансування визначаються щороку за наявності фінансового </w:t>
            </w:r>
            <w:r w:rsidRPr="00D6152A">
              <w:rPr>
                <w:w w:val="95"/>
              </w:rPr>
              <w:t xml:space="preserve">pecypcy під час затвердження селищного </w:t>
            </w:r>
            <w:r w:rsidRPr="00D6152A">
              <w:t>бюджету на відповідний рік та внесення змін до них</w:t>
            </w:r>
          </w:p>
        </w:tc>
      </w:tr>
      <w:tr w:rsidR="00CB2438" w:rsidRPr="00D6152A" w:rsidTr="000C4740">
        <w:trPr>
          <w:trHeight w:val="379"/>
        </w:trPr>
        <w:tc>
          <w:tcPr>
            <w:tcW w:w="718" w:type="dxa"/>
            <w:gridSpan w:val="2"/>
            <w:shd w:val="clear" w:color="auto" w:fill="auto"/>
          </w:tcPr>
          <w:p w:rsidR="00CB2438" w:rsidRPr="00D6152A" w:rsidRDefault="00CB2438" w:rsidP="000C4740">
            <w:pPr>
              <w:tabs>
                <w:tab w:val="left" w:pos="0"/>
                <w:tab w:val="left" w:pos="567"/>
                <w:tab w:val="left" w:pos="5475"/>
              </w:tabs>
              <w:jc w:val="both"/>
            </w:pPr>
            <w:r w:rsidRPr="00D6152A">
              <w:t>1.4.</w:t>
            </w:r>
          </w:p>
        </w:tc>
        <w:tc>
          <w:tcPr>
            <w:tcW w:w="3958" w:type="dxa"/>
            <w:shd w:val="clear" w:color="auto" w:fill="auto"/>
          </w:tcPr>
          <w:p w:rsidR="00CB2438" w:rsidRPr="00D6152A" w:rsidRDefault="00CB2438" w:rsidP="000C4740">
            <w:pPr>
              <w:tabs>
                <w:tab w:val="left" w:pos="0"/>
                <w:tab w:val="left" w:pos="567"/>
                <w:tab w:val="left" w:pos="5475"/>
              </w:tabs>
              <w:jc w:val="both"/>
            </w:pPr>
            <w:r w:rsidRPr="00D6152A">
              <w:t>Забезпечення закладів освіти сучасним спортивним обладнанням та інвентарем</w:t>
            </w:r>
          </w:p>
        </w:tc>
        <w:tc>
          <w:tcPr>
            <w:tcW w:w="2880" w:type="dxa"/>
            <w:gridSpan w:val="2"/>
            <w:shd w:val="clear" w:color="auto" w:fill="auto"/>
          </w:tcPr>
          <w:p w:rsidR="00CB2438" w:rsidRPr="00D6152A" w:rsidRDefault="00CB2438" w:rsidP="000C4740">
            <w:pPr>
              <w:tabs>
                <w:tab w:val="left" w:pos="0"/>
                <w:tab w:val="left" w:pos="567"/>
                <w:tab w:val="left" w:pos="5475"/>
              </w:tabs>
              <w:jc w:val="both"/>
            </w:pPr>
            <w:r w:rsidRPr="00D6152A">
              <w:t xml:space="preserve">Відділ освіти, культури, спорту </w:t>
            </w:r>
            <w:r>
              <w:t>та туризму</w:t>
            </w:r>
            <w:r w:rsidRPr="00D6152A">
              <w:t>, заклади освіти ради</w:t>
            </w:r>
          </w:p>
          <w:p w:rsidR="00CB2438" w:rsidRPr="00D6152A" w:rsidRDefault="00CB2438" w:rsidP="000C4740">
            <w:pPr>
              <w:tabs>
                <w:tab w:val="left" w:pos="0"/>
                <w:tab w:val="left" w:pos="567"/>
                <w:tab w:val="left" w:pos="5475"/>
              </w:tabs>
              <w:jc w:val="both"/>
            </w:pPr>
            <w:r w:rsidRPr="00D6152A">
              <w:t>(за узгодженням)</w:t>
            </w:r>
          </w:p>
        </w:tc>
        <w:tc>
          <w:tcPr>
            <w:tcW w:w="1413" w:type="dxa"/>
            <w:gridSpan w:val="2"/>
            <w:shd w:val="clear" w:color="auto" w:fill="auto"/>
          </w:tcPr>
          <w:p w:rsidR="00CB2438" w:rsidRPr="00D6152A" w:rsidRDefault="00CB2438" w:rsidP="000C4740">
            <w:pPr>
              <w:tabs>
                <w:tab w:val="left" w:pos="0"/>
                <w:tab w:val="left" w:pos="567"/>
                <w:tab w:val="left" w:pos="5475"/>
              </w:tabs>
              <w:jc w:val="both"/>
            </w:pPr>
            <w:r w:rsidRPr="00D6152A">
              <w:t>2021</w:t>
            </w:r>
            <w:r>
              <w:t xml:space="preserve"> - 2025 роки</w:t>
            </w:r>
          </w:p>
        </w:tc>
        <w:tc>
          <w:tcPr>
            <w:tcW w:w="6249" w:type="dxa"/>
            <w:gridSpan w:val="5"/>
            <w:shd w:val="clear" w:color="auto" w:fill="auto"/>
          </w:tcPr>
          <w:p w:rsidR="00CB2438" w:rsidRPr="00D6152A" w:rsidRDefault="00CB2438" w:rsidP="000C4740">
            <w:pPr>
              <w:tabs>
                <w:tab w:val="left" w:pos="0"/>
                <w:tab w:val="left" w:pos="567"/>
                <w:tab w:val="left" w:pos="5475"/>
              </w:tabs>
              <w:jc w:val="both"/>
            </w:pPr>
            <w:r w:rsidRPr="00D6152A">
              <w:t xml:space="preserve">Обсяги фінансування визначаються щороку за наявності фінансового </w:t>
            </w:r>
            <w:r w:rsidRPr="00D6152A">
              <w:rPr>
                <w:w w:val="95"/>
              </w:rPr>
              <w:t xml:space="preserve">pecypcy під час затвердження </w:t>
            </w:r>
            <w:r>
              <w:rPr>
                <w:w w:val="95"/>
              </w:rPr>
              <w:t>сільського</w:t>
            </w:r>
            <w:r w:rsidRPr="00D6152A">
              <w:rPr>
                <w:w w:val="95"/>
              </w:rPr>
              <w:t xml:space="preserve"> </w:t>
            </w:r>
            <w:r w:rsidRPr="00D6152A">
              <w:t>бюджету на відповідний рік та внесення змін до них</w:t>
            </w:r>
          </w:p>
        </w:tc>
      </w:tr>
      <w:tr w:rsidR="00CB2438" w:rsidRPr="00D6152A" w:rsidTr="000C4740">
        <w:trPr>
          <w:trHeight w:val="266"/>
        </w:trPr>
        <w:tc>
          <w:tcPr>
            <w:tcW w:w="718" w:type="dxa"/>
            <w:gridSpan w:val="2"/>
            <w:shd w:val="clear" w:color="auto" w:fill="auto"/>
          </w:tcPr>
          <w:p w:rsidR="00CB2438" w:rsidRPr="00D6152A" w:rsidRDefault="00CB2438" w:rsidP="000C4740">
            <w:pPr>
              <w:tabs>
                <w:tab w:val="left" w:pos="0"/>
                <w:tab w:val="left" w:pos="567"/>
                <w:tab w:val="left" w:pos="5475"/>
              </w:tabs>
              <w:jc w:val="both"/>
            </w:pPr>
            <w:r w:rsidRPr="00D6152A">
              <w:lastRenderedPageBreak/>
              <w:t>1.5.</w:t>
            </w:r>
          </w:p>
        </w:tc>
        <w:tc>
          <w:tcPr>
            <w:tcW w:w="3958" w:type="dxa"/>
            <w:shd w:val="clear" w:color="auto" w:fill="auto"/>
          </w:tcPr>
          <w:p w:rsidR="00CB2438" w:rsidRPr="00D6152A" w:rsidRDefault="00CB2438" w:rsidP="000C4740">
            <w:pPr>
              <w:tabs>
                <w:tab w:val="left" w:pos="0"/>
                <w:tab w:val="left" w:pos="567"/>
                <w:tab w:val="left" w:pos="5475"/>
              </w:tabs>
              <w:jc w:val="both"/>
            </w:pPr>
            <w:r w:rsidRPr="00D6152A">
              <w:t>Будівництво, капітальний та поточний ремонти, утримання спортивних, ігрових майданчиків закладів освіти</w:t>
            </w:r>
          </w:p>
        </w:tc>
        <w:tc>
          <w:tcPr>
            <w:tcW w:w="2880" w:type="dxa"/>
            <w:gridSpan w:val="2"/>
            <w:shd w:val="clear" w:color="auto" w:fill="auto"/>
          </w:tcPr>
          <w:p w:rsidR="00CB2438" w:rsidRPr="00D6152A" w:rsidRDefault="00CB2438" w:rsidP="000C4740">
            <w:pPr>
              <w:tabs>
                <w:tab w:val="left" w:pos="0"/>
                <w:tab w:val="left" w:pos="567"/>
                <w:tab w:val="left" w:pos="5475"/>
              </w:tabs>
              <w:jc w:val="both"/>
            </w:pPr>
            <w:r w:rsidRPr="00D6152A">
              <w:t xml:space="preserve">Відділ освіти, культури, спорту </w:t>
            </w:r>
            <w:r>
              <w:t>та туризму</w:t>
            </w:r>
            <w:r w:rsidRPr="00D6152A">
              <w:t>, заклади освіти ради</w:t>
            </w:r>
          </w:p>
          <w:p w:rsidR="00CB2438" w:rsidRPr="00D6152A" w:rsidRDefault="00CB2438" w:rsidP="000C4740">
            <w:pPr>
              <w:tabs>
                <w:tab w:val="left" w:pos="0"/>
                <w:tab w:val="left" w:pos="567"/>
                <w:tab w:val="left" w:pos="5475"/>
              </w:tabs>
              <w:jc w:val="both"/>
            </w:pPr>
            <w:r w:rsidRPr="00D6152A">
              <w:t>(за узгодженням)</w:t>
            </w:r>
          </w:p>
        </w:tc>
        <w:tc>
          <w:tcPr>
            <w:tcW w:w="1413" w:type="dxa"/>
            <w:gridSpan w:val="2"/>
            <w:shd w:val="clear" w:color="auto" w:fill="auto"/>
          </w:tcPr>
          <w:p w:rsidR="00CB2438" w:rsidRPr="00D6152A" w:rsidRDefault="00CB2438" w:rsidP="000C4740">
            <w:pPr>
              <w:tabs>
                <w:tab w:val="left" w:pos="0"/>
                <w:tab w:val="left" w:pos="567"/>
                <w:tab w:val="left" w:pos="5475"/>
              </w:tabs>
              <w:jc w:val="both"/>
            </w:pPr>
            <w:r w:rsidRPr="00D6152A">
              <w:t>2021</w:t>
            </w:r>
            <w:r>
              <w:t xml:space="preserve"> - 2025 роки</w:t>
            </w:r>
          </w:p>
        </w:tc>
        <w:tc>
          <w:tcPr>
            <w:tcW w:w="6249" w:type="dxa"/>
            <w:gridSpan w:val="5"/>
            <w:shd w:val="clear" w:color="auto" w:fill="auto"/>
          </w:tcPr>
          <w:p w:rsidR="00CB2438" w:rsidRPr="00D6152A" w:rsidRDefault="00CB2438" w:rsidP="000C4740">
            <w:pPr>
              <w:tabs>
                <w:tab w:val="left" w:pos="0"/>
                <w:tab w:val="left" w:pos="567"/>
                <w:tab w:val="left" w:pos="5475"/>
              </w:tabs>
              <w:jc w:val="both"/>
            </w:pPr>
            <w:r w:rsidRPr="00D6152A">
              <w:t xml:space="preserve">Обсяги фінансування визначаються щороку за наявності фінансового </w:t>
            </w:r>
            <w:r w:rsidRPr="00D6152A">
              <w:rPr>
                <w:w w:val="95"/>
              </w:rPr>
              <w:t xml:space="preserve">pecypcy під час затвердження </w:t>
            </w:r>
            <w:r>
              <w:rPr>
                <w:w w:val="95"/>
              </w:rPr>
              <w:t>сільського</w:t>
            </w:r>
            <w:r w:rsidRPr="00D6152A">
              <w:rPr>
                <w:w w:val="95"/>
              </w:rPr>
              <w:t xml:space="preserve"> </w:t>
            </w:r>
            <w:r w:rsidRPr="00D6152A">
              <w:t>бюджету на відповідний рік та внесення змін до них</w:t>
            </w:r>
          </w:p>
        </w:tc>
      </w:tr>
      <w:tr w:rsidR="00CB2438" w:rsidRPr="00D6152A" w:rsidTr="000C4740">
        <w:trPr>
          <w:trHeight w:val="393"/>
        </w:trPr>
        <w:tc>
          <w:tcPr>
            <w:tcW w:w="718" w:type="dxa"/>
            <w:gridSpan w:val="2"/>
            <w:shd w:val="clear" w:color="auto" w:fill="auto"/>
          </w:tcPr>
          <w:p w:rsidR="00CB2438" w:rsidRPr="00D6152A" w:rsidRDefault="00CB2438" w:rsidP="000C4740">
            <w:pPr>
              <w:tabs>
                <w:tab w:val="left" w:pos="0"/>
                <w:tab w:val="left" w:pos="567"/>
                <w:tab w:val="left" w:pos="5475"/>
              </w:tabs>
              <w:jc w:val="both"/>
            </w:pPr>
            <w:r w:rsidRPr="00D6152A">
              <w:t>1.6.</w:t>
            </w:r>
          </w:p>
          <w:p w:rsidR="00CB2438" w:rsidRPr="00D6152A" w:rsidRDefault="00CB2438" w:rsidP="000C4740">
            <w:pPr>
              <w:tabs>
                <w:tab w:val="left" w:pos="0"/>
                <w:tab w:val="left" w:pos="567"/>
                <w:tab w:val="left" w:pos="5475"/>
              </w:tabs>
              <w:jc w:val="both"/>
            </w:pPr>
          </w:p>
          <w:p w:rsidR="00CB2438" w:rsidRPr="00D6152A" w:rsidRDefault="00CB2438" w:rsidP="000C4740">
            <w:pPr>
              <w:tabs>
                <w:tab w:val="left" w:pos="0"/>
                <w:tab w:val="left" w:pos="567"/>
                <w:tab w:val="left" w:pos="5475"/>
              </w:tabs>
              <w:jc w:val="both"/>
            </w:pPr>
          </w:p>
          <w:p w:rsidR="00CB2438" w:rsidRPr="00D6152A" w:rsidRDefault="00CB2438" w:rsidP="000C4740">
            <w:pPr>
              <w:tabs>
                <w:tab w:val="left" w:pos="0"/>
                <w:tab w:val="left" w:pos="567"/>
                <w:tab w:val="left" w:pos="5475"/>
              </w:tabs>
              <w:jc w:val="both"/>
            </w:pPr>
          </w:p>
        </w:tc>
        <w:tc>
          <w:tcPr>
            <w:tcW w:w="3958" w:type="dxa"/>
            <w:shd w:val="clear" w:color="auto" w:fill="auto"/>
          </w:tcPr>
          <w:p w:rsidR="00CB2438" w:rsidRPr="00D6152A" w:rsidRDefault="00CB2438" w:rsidP="000C4740">
            <w:pPr>
              <w:tabs>
                <w:tab w:val="left" w:pos="0"/>
                <w:tab w:val="left" w:pos="567"/>
                <w:tab w:val="left" w:pos="5475"/>
              </w:tabs>
              <w:jc w:val="both"/>
            </w:pPr>
            <w:r w:rsidRPr="00D6152A">
              <w:t>Створення та функціонування спортивних клубів у закладах освіти</w:t>
            </w:r>
          </w:p>
        </w:tc>
        <w:tc>
          <w:tcPr>
            <w:tcW w:w="2880" w:type="dxa"/>
            <w:gridSpan w:val="2"/>
            <w:shd w:val="clear" w:color="auto" w:fill="auto"/>
          </w:tcPr>
          <w:p w:rsidR="00CB2438" w:rsidRPr="00D6152A" w:rsidRDefault="00CB2438" w:rsidP="000C4740">
            <w:pPr>
              <w:tabs>
                <w:tab w:val="left" w:pos="0"/>
                <w:tab w:val="left" w:pos="567"/>
                <w:tab w:val="left" w:pos="5475"/>
              </w:tabs>
              <w:jc w:val="both"/>
            </w:pPr>
            <w:r w:rsidRPr="00D6152A">
              <w:t xml:space="preserve">Відділ освіти, культури, спорту </w:t>
            </w:r>
            <w:r>
              <w:t>та туризму</w:t>
            </w:r>
            <w:r w:rsidRPr="00D6152A">
              <w:t>, заклади освіти ради</w:t>
            </w:r>
          </w:p>
          <w:p w:rsidR="00CB2438" w:rsidRPr="00D6152A" w:rsidRDefault="00CB2438" w:rsidP="000C4740">
            <w:pPr>
              <w:tabs>
                <w:tab w:val="left" w:pos="0"/>
                <w:tab w:val="left" w:pos="567"/>
                <w:tab w:val="left" w:pos="5475"/>
              </w:tabs>
              <w:jc w:val="both"/>
            </w:pPr>
            <w:r w:rsidRPr="00D6152A">
              <w:t>(за узгодженням)</w:t>
            </w:r>
          </w:p>
        </w:tc>
        <w:tc>
          <w:tcPr>
            <w:tcW w:w="1413" w:type="dxa"/>
            <w:gridSpan w:val="2"/>
            <w:shd w:val="clear" w:color="auto" w:fill="auto"/>
          </w:tcPr>
          <w:p w:rsidR="00CB2438" w:rsidRPr="00D6152A" w:rsidRDefault="00CB2438" w:rsidP="000C4740">
            <w:pPr>
              <w:tabs>
                <w:tab w:val="left" w:pos="0"/>
                <w:tab w:val="left" w:pos="567"/>
                <w:tab w:val="left" w:pos="5475"/>
              </w:tabs>
              <w:jc w:val="both"/>
            </w:pPr>
            <w:r w:rsidRPr="00D6152A">
              <w:t>2021</w:t>
            </w:r>
            <w:r>
              <w:t xml:space="preserve"> - 2025 роки</w:t>
            </w:r>
          </w:p>
        </w:tc>
        <w:tc>
          <w:tcPr>
            <w:tcW w:w="6249" w:type="dxa"/>
            <w:gridSpan w:val="5"/>
            <w:shd w:val="clear" w:color="auto" w:fill="auto"/>
          </w:tcPr>
          <w:p w:rsidR="00CB2438" w:rsidRPr="00D6152A" w:rsidRDefault="00CB2438" w:rsidP="000C4740">
            <w:pPr>
              <w:tabs>
                <w:tab w:val="left" w:pos="0"/>
                <w:tab w:val="left" w:pos="567"/>
                <w:tab w:val="left" w:pos="5475"/>
              </w:tabs>
              <w:jc w:val="both"/>
            </w:pPr>
            <w:r w:rsidRPr="00D6152A">
              <w:t xml:space="preserve">Обсяги фінансування визначаються щороку за наявності фінансового </w:t>
            </w:r>
            <w:r w:rsidRPr="00D6152A">
              <w:rPr>
                <w:w w:val="95"/>
              </w:rPr>
              <w:t xml:space="preserve">pecypcy під час затвердження </w:t>
            </w:r>
            <w:r>
              <w:rPr>
                <w:w w:val="95"/>
              </w:rPr>
              <w:t>сільського</w:t>
            </w:r>
            <w:r w:rsidRPr="00D6152A">
              <w:rPr>
                <w:w w:val="95"/>
              </w:rPr>
              <w:t xml:space="preserve"> </w:t>
            </w:r>
            <w:r w:rsidRPr="00D6152A">
              <w:t>бюджету на відповідний рік та внесення змін до них</w:t>
            </w:r>
          </w:p>
        </w:tc>
      </w:tr>
      <w:tr w:rsidR="00CB2438" w:rsidRPr="00D6152A" w:rsidTr="000C4740">
        <w:trPr>
          <w:trHeight w:val="289"/>
        </w:trPr>
        <w:tc>
          <w:tcPr>
            <w:tcW w:w="718" w:type="dxa"/>
            <w:gridSpan w:val="2"/>
            <w:shd w:val="clear" w:color="auto" w:fill="auto"/>
          </w:tcPr>
          <w:p w:rsidR="00CB2438" w:rsidRPr="00D6152A" w:rsidRDefault="00CB2438" w:rsidP="000C4740">
            <w:pPr>
              <w:tabs>
                <w:tab w:val="left" w:pos="0"/>
                <w:tab w:val="left" w:pos="567"/>
                <w:tab w:val="left" w:pos="5475"/>
              </w:tabs>
              <w:jc w:val="both"/>
            </w:pPr>
            <w:r w:rsidRPr="00D6152A">
              <w:t>1.7.</w:t>
            </w:r>
          </w:p>
          <w:p w:rsidR="00CB2438" w:rsidRPr="00D6152A" w:rsidRDefault="00CB2438" w:rsidP="000C4740">
            <w:pPr>
              <w:tabs>
                <w:tab w:val="left" w:pos="0"/>
                <w:tab w:val="left" w:pos="567"/>
                <w:tab w:val="left" w:pos="5475"/>
              </w:tabs>
              <w:jc w:val="both"/>
            </w:pPr>
          </w:p>
          <w:p w:rsidR="00CB2438" w:rsidRPr="00D6152A" w:rsidRDefault="00CB2438" w:rsidP="000C4740">
            <w:pPr>
              <w:tabs>
                <w:tab w:val="left" w:pos="0"/>
                <w:tab w:val="left" w:pos="567"/>
                <w:tab w:val="left" w:pos="5475"/>
              </w:tabs>
              <w:jc w:val="both"/>
            </w:pPr>
          </w:p>
          <w:p w:rsidR="00CB2438" w:rsidRPr="00D6152A" w:rsidRDefault="00CB2438" w:rsidP="000C4740">
            <w:pPr>
              <w:tabs>
                <w:tab w:val="left" w:pos="0"/>
                <w:tab w:val="left" w:pos="567"/>
                <w:tab w:val="left" w:pos="5475"/>
              </w:tabs>
              <w:jc w:val="both"/>
            </w:pPr>
          </w:p>
        </w:tc>
        <w:tc>
          <w:tcPr>
            <w:tcW w:w="3958" w:type="dxa"/>
            <w:shd w:val="clear" w:color="auto" w:fill="auto"/>
          </w:tcPr>
          <w:p w:rsidR="00CB2438" w:rsidRPr="00D6152A" w:rsidRDefault="00CB2438" w:rsidP="000C4740">
            <w:pPr>
              <w:tabs>
                <w:tab w:val="left" w:pos="0"/>
                <w:tab w:val="left" w:pos="567"/>
              </w:tabs>
              <w:jc w:val="both"/>
              <w:rPr>
                <w:color w:val="000000"/>
                <w:lang w:eastAsia="uk-UA"/>
              </w:rPr>
            </w:pPr>
            <w:r w:rsidRPr="00D6152A">
              <w:rPr>
                <w:color w:val="000000"/>
                <w:lang w:eastAsia="uk-UA"/>
              </w:rPr>
              <w:t xml:space="preserve">Створення умов для підвищення фізичної  підготовки призовної молоді </w:t>
            </w:r>
          </w:p>
        </w:tc>
        <w:tc>
          <w:tcPr>
            <w:tcW w:w="2880" w:type="dxa"/>
            <w:gridSpan w:val="2"/>
            <w:shd w:val="clear" w:color="auto" w:fill="auto"/>
          </w:tcPr>
          <w:p w:rsidR="00CB2438" w:rsidRPr="00D6152A" w:rsidRDefault="00CB2438" w:rsidP="000C4740">
            <w:pPr>
              <w:tabs>
                <w:tab w:val="left" w:pos="0"/>
                <w:tab w:val="left" w:pos="567"/>
                <w:tab w:val="left" w:pos="5475"/>
              </w:tabs>
              <w:jc w:val="both"/>
            </w:pPr>
            <w:r w:rsidRPr="00D6152A">
              <w:t xml:space="preserve">Відділ освіти, культури, спорту </w:t>
            </w:r>
            <w:r>
              <w:t>та туризму</w:t>
            </w:r>
            <w:r w:rsidRPr="00D6152A">
              <w:t>, заклади освіти ради</w:t>
            </w:r>
          </w:p>
          <w:p w:rsidR="00CB2438" w:rsidRPr="00D6152A" w:rsidRDefault="00CB2438" w:rsidP="000C4740">
            <w:pPr>
              <w:tabs>
                <w:tab w:val="left" w:pos="0"/>
                <w:tab w:val="left" w:pos="567"/>
                <w:tab w:val="left" w:pos="5475"/>
              </w:tabs>
              <w:jc w:val="both"/>
            </w:pPr>
            <w:r w:rsidRPr="00D6152A">
              <w:t>(за узгодженням)</w:t>
            </w:r>
          </w:p>
        </w:tc>
        <w:tc>
          <w:tcPr>
            <w:tcW w:w="1413" w:type="dxa"/>
            <w:gridSpan w:val="2"/>
            <w:shd w:val="clear" w:color="auto" w:fill="auto"/>
          </w:tcPr>
          <w:p w:rsidR="00CB2438" w:rsidRPr="00D6152A" w:rsidRDefault="00CB2438" w:rsidP="000C4740">
            <w:pPr>
              <w:tabs>
                <w:tab w:val="left" w:pos="0"/>
                <w:tab w:val="left" w:pos="567"/>
                <w:tab w:val="left" w:pos="5475"/>
              </w:tabs>
              <w:jc w:val="both"/>
            </w:pPr>
            <w:r w:rsidRPr="00D6152A">
              <w:t>2021</w:t>
            </w:r>
            <w:r>
              <w:t xml:space="preserve"> - 2025 роки</w:t>
            </w:r>
          </w:p>
        </w:tc>
        <w:tc>
          <w:tcPr>
            <w:tcW w:w="6249" w:type="dxa"/>
            <w:gridSpan w:val="5"/>
            <w:shd w:val="clear" w:color="auto" w:fill="auto"/>
          </w:tcPr>
          <w:p w:rsidR="00CB2438" w:rsidRPr="00D6152A" w:rsidRDefault="00CB2438" w:rsidP="000C4740">
            <w:pPr>
              <w:tabs>
                <w:tab w:val="left" w:pos="0"/>
                <w:tab w:val="left" w:pos="567"/>
                <w:tab w:val="left" w:pos="5475"/>
              </w:tabs>
              <w:jc w:val="both"/>
            </w:pPr>
            <w:r w:rsidRPr="00D6152A">
              <w:t xml:space="preserve">Обсяги фінансування визначаються щороку за наявності фінансового </w:t>
            </w:r>
            <w:r w:rsidRPr="00D6152A">
              <w:rPr>
                <w:w w:val="95"/>
              </w:rPr>
              <w:t xml:space="preserve">pecypcy під час затвердження </w:t>
            </w:r>
            <w:r>
              <w:rPr>
                <w:w w:val="95"/>
              </w:rPr>
              <w:t>сільського</w:t>
            </w:r>
            <w:r w:rsidRPr="00D6152A">
              <w:rPr>
                <w:w w:val="95"/>
              </w:rPr>
              <w:t xml:space="preserve"> </w:t>
            </w:r>
            <w:r w:rsidRPr="00D6152A">
              <w:t>бюджету на відповідний рік та внесення змін до них</w:t>
            </w:r>
          </w:p>
        </w:tc>
      </w:tr>
      <w:tr w:rsidR="00CB2438" w:rsidRPr="00D6152A" w:rsidTr="000C4740">
        <w:trPr>
          <w:trHeight w:val="375"/>
        </w:trPr>
        <w:tc>
          <w:tcPr>
            <w:tcW w:w="718" w:type="dxa"/>
            <w:gridSpan w:val="2"/>
            <w:shd w:val="clear" w:color="auto" w:fill="auto"/>
          </w:tcPr>
          <w:p w:rsidR="00CB2438" w:rsidRPr="00D6152A" w:rsidRDefault="00CB2438" w:rsidP="000C4740">
            <w:pPr>
              <w:tabs>
                <w:tab w:val="left" w:pos="0"/>
                <w:tab w:val="left" w:pos="567"/>
                <w:tab w:val="left" w:pos="5475"/>
              </w:tabs>
              <w:jc w:val="both"/>
            </w:pPr>
            <w:r w:rsidRPr="00D6152A">
              <w:t>1.8.</w:t>
            </w:r>
          </w:p>
        </w:tc>
        <w:tc>
          <w:tcPr>
            <w:tcW w:w="3958" w:type="dxa"/>
            <w:shd w:val="clear" w:color="auto" w:fill="auto"/>
          </w:tcPr>
          <w:p w:rsidR="00CB2438" w:rsidRPr="00D6152A" w:rsidRDefault="00CB2438" w:rsidP="000C4740">
            <w:pPr>
              <w:tabs>
                <w:tab w:val="left" w:pos="0"/>
                <w:tab w:val="left" w:pos="567"/>
              </w:tabs>
              <w:jc w:val="both"/>
              <w:rPr>
                <w:color w:val="000000"/>
                <w:lang w:eastAsia="uk-UA"/>
              </w:rPr>
            </w:pPr>
            <w:r w:rsidRPr="00D6152A">
              <w:t>Забезпечення організації фізкультурно</w:t>
            </w:r>
            <w:r>
              <w:t xml:space="preserve"> </w:t>
            </w:r>
            <w:r w:rsidRPr="00D6152A">
              <w:t>-</w:t>
            </w:r>
            <w:r>
              <w:t xml:space="preserve"> </w:t>
            </w:r>
            <w:r w:rsidRPr="00D6152A">
              <w:t>оздоровчої та реабілітаційної роботи серед учнівської молоді, яка за станом здоров’я віднесена до спеціальної медичної групи.</w:t>
            </w:r>
          </w:p>
        </w:tc>
        <w:tc>
          <w:tcPr>
            <w:tcW w:w="2880" w:type="dxa"/>
            <w:gridSpan w:val="2"/>
            <w:shd w:val="clear" w:color="auto" w:fill="auto"/>
          </w:tcPr>
          <w:p w:rsidR="00CB2438" w:rsidRPr="00D6152A" w:rsidRDefault="00CB2438" w:rsidP="000C4740">
            <w:pPr>
              <w:tabs>
                <w:tab w:val="left" w:pos="0"/>
                <w:tab w:val="left" w:pos="567"/>
                <w:tab w:val="left" w:pos="5475"/>
              </w:tabs>
              <w:jc w:val="both"/>
            </w:pPr>
            <w:r w:rsidRPr="00D6152A">
              <w:t xml:space="preserve">Відділ освіти, культури, спорту </w:t>
            </w:r>
            <w:r>
              <w:t>та туризму</w:t>
            </w:r>
            <w:r w:rsidRPr="00D6152A">
              <w:t>, заклади освіти ради</w:t>
            </w:r>
          </w:p>
          <w:p w:rsidR="00CB2438" w:rsidRPr="00D6152A" w:rsidRDefault="00CB2438" w:rsidP="000C4740">
            <w:pPr>
              <w:tabs>
                <w:tab w:val="left" w:pos="0"/>
                <w:tab w:val="left" w:pos="567"/>
                <w:tab w:val="left" w:pos="5475"/>
              </w:tabs>
              <w:jc w:val="both"/>
            </w:pPr>
            <w:r w:rsidRPr="00D6152A">
              <w:t>(за узгодженням)</w:t>
            </w:r>
          </w:p>
        </w:tc>
        <w:tc>
          <w:tcPr>
            <w:tcW w:w="1413" w:type="dxa"/>
            <w:gridSpan w:val="2"/>
            <w:shd w:val="clear" w:color="auto" w:fill="auto"/>
          </w:tcPr>
          <w:p w:rsidR="00CB2438" w:rsidRPr="00D6152A" w:rsidRDefault="00CB2438" w:rsidP="000C4740">
            <w:pPr>
              <w:tabs>
                <w:tab w:val="left" w:pos="0"/>
                <w:tab w:val="left" w:pos="567"/>
                <w:tab w:val="left" w:pos="5475"/>
              </w:tabs>
              <w:jc w:val="both"/>
            </w:pPr>
            <w:r w:rsidRPr="00D6152A">
              <w:t>2021</w:t>
            </w:r>
            <w:r>
              <w:t xml:space="preserve"> - 2025 роки</w:t>
            </w:r>
          </w:p>
        </w:tc>
        <w:tc>
          <w:tcPr>
            <w:tcW w:w="6249" w:type="dxa"/>
            <w:gridSpan w:val="5"/>
            <w:shd w:val="clear" w:color="auto" w:fill="auto"/>
          </w:tcPr>
          <w:p w:rsidR="00CB2438" w:rsidRPr="00D6152A" w:rsidRDefault="00CB2438" w:rsidP="000C4740">
            <w:pPr>
              <w:tabs>
                <w:tab w:val="left" w:pos="0"/>
                <w:tab w:val="left" w:pos="567"/>
                <w:tab w:val="left" w:pos="5475"/>
              </w:tabs>
              <w:jc w:val="both"/>
            </w:pPr>
            <w:r w:rsidRPr="00D6152A">
              <w:t xml:space="preserve">Обсяги фінансування визначаються щороку за наявності фінансового </w:t>
            </w:r>
            <w:r w:rsidRPr="00D6152A">
              <w:rPr>
                <w:w w:val="95"/>
              </w:rPr>
              <w:t xml:space="preserve">pecypcy під час затвердження </w:t>
            </w:r>
            <w:r>
              <w:rPr>
                <w:w w:val="95"/>
              </w:rPr>
              <w:t>сільського</w:t>
            </w:r>
            <w:r w:rsidRPr="00D6152A">
              <w:rPr>
                <w:w w:val="95"/>
              </w:rPr>
              <w:t xml:space="preserve"> </w:t>
            </w:r>
            <w:r w:rsidRPr="00D6152A">
              <w:t>бюджету на відповідний рік та внесення змін до них</w:t>
            </w:r>
          </w:p>
        </w:tc>
      </w:tr>
      <w:tr w:rsidR="00CB2438" w:rsidRPr="00D6152A" w:rsidTr="000C4740">
        <w:trPr>
          <w:trHeight w:val="715"/>
        </w:trPr>
        <w:tc>
          <w:tcPr>
            <w:tcW w:w="15218" w:type="dxa"/>
            <w:gridSpan w:val="12"/>
            <w:shd w:val="clear" w:color="auto" w:fill="auto"/>
          </w:tcPr>
          <w:p w:rsidR="00CB2438" w:rsidRPr="00D6152A" w:rsidRDefault="00CB2438" w:rsidP="000C4740">
            <w:pPr>
              <w:tabs>
                <w:tab w:val="left" w:pos="0"/>
                <w:tab w:val="left" w:pos="567"/>
                <w:tab w:val="left" w:pos="1695"/>
              </w:tabs>
              <w:jc w:val="both"/>
              <w:rPr>
                <w:b/>
              </w:rPr>
            </w:pPr>
            <w:r w:rsidRPr="00D6152A">
              <w:tab/>
            </w:r>
            <w:r w:rsidRPr="00D6152A">
              <w:rPr>
                <w:b/>
              </w:rPr>
              <w:t xml:space="preserve">             Розділ 2. Розвиток фізичної культури населення за місцем проживання,</w:t>
            </w:r>
          </w:p>
          <w:p w:rsidR="00CB2438" w:rsidRPr="00D6152A" w:rsidRDefault="00CB2438" w:rsidP="000C4740">
            <w:pPr>
              <w:tabs>
                <w:tab w:val="left" w:pos="0"/>
                <w:tab w:val="left" w:pos="567"/>
                <w:tab w:val="left" w:pos="1695"/>
              </w:tabs>
              <w:jc w:val="both"/>
            </w:pPr>
            <w:r w:rsidRPr="00D6152A">
              <w:rPr>
                <w:b/>
              </w:rPr>
              <w:t xml:space="preserve">                                                   у місцях масового відпочинку та за місцем роботи</w:t>
            </w:r>
          </w:p>
        </w:tc>
      </w:tr>
      <w:tr w:rsidR="00CB2438" w:rsidRPr="00D6152A" w:rsidTr="000C4740">
        <w:trPr>
          <w:trHeight w:val="1032"/>
        </w:trPr>
        <w:tc>
          <w:tcPr>
            <w:tcW w:w="718" w:type="dxa"/>
            <w:gridSpan w:val="2"/>
            <w:shd w:val="clear" w:color="auto" w:fill="auto"/>
          </w:tcPr>
          <w:p w:rsidR="00CB2438" w:rsidRPr="00D6152A" w:rsidRDefault="00CB2438" w:rsidP="000C4740">
            <w:pPr>
              <w:tabs>
                <w:tab w:val="left" w:pos="0"/>
                <w:tab w:val="left" w:pos="567"/>
                <w:tab w:val="left" w:pos="5475"/>
              </w:tabs>
              <w:jc w:val="both"/>
            </w:pPr>
            <w:r w:rsidRPr="00D6152A">
              <w:t>2.1.</w:t>
            </w:r>
          </w:p>
          <w:p w:rsidR="00CB2438" w:rsidRPr="00D6152A" w:rsidRDefault="00CB2438" w:rsidP="000C4740">
            <w:pPr>
              <w:tabs>
                <w:tab w:val="left" w:pos="0"/>
                <w:tab w:val="left" w:pos="567"/>
                <w:tab w:val="left" w:pos="5475"/>
              </w:tabs>
              <w:jc w:val="both"/>
            </w:pPr>
          </w:p>
          <w:p w:rsidR="00CB2438" w:rsidRPr="00D6152A" w:rsidRDefault="00CB2438" w:rsidP="000C4740">
            <w:pPr>
              <w:tabs>
                <w:tab w:val="left" w:pos="0"/>
                <w:tab w:val="left" w:pos="567"/>
                <w:tab w:val="left" w:pos="5475"/>
              </w:tabs>
              <w:jc w:val="both"/>
            </w:pPr>
          </w:p>
          <w:p w:rsidR="00CB2438" w:rsidRPr="00D6152A" w:rsidRDefault="00CB2438" w:rsidP="000C4740">
            <w:pPr>
              <w:tabs>
                <w:tab w:val="left" w:pos="0"/>
                <w:tab w:val="left" w:pos="567"/>
                <w:tab w:val="left" w:pos="5475"/>
              </w:tabs>
              <w:jc w:val="both"/>
            </w:pPr>
          </w:p>
        </w:tc>
        <w:tc>
          <w:tcPr>
            <w:tcW w:w="3958" w:type="dxa"/>
            <w:shd w:val="clear" w:color="auto" w:fill="auto"/>
          </w:tcPr>
          <w:p w:rsidR="00CB2438" w:rsidRPr="00D6152A" w:rsidRDefault="00CB2438" w:rsidP="000C4740">
            <w:pPr>
              <w:tabs>
                <w:tab w:val="left" w:pos="0"/>
                <w:tab w:val="left" w:pos="567"/>
                <w:tab w:val="left" w:pos="5475"/>
              </w:tabs>
              <w:jc w:val="both"/>
            </w:pPr>
            <w:r w:rsidRPr="00D6152A">
              <w:t>Проведення спортивно-масових заходів за місцем проживання, відпочинку та місцем роботи населення.</w:t>
            </w:r>
          </w:p>
        </w:tc>
        <w:tc>
          <w:tcPr>
            <w:tcW w:w="2880" w:type="dxa"/>
            <w:gridSpan w:val="2"/>
            <w:shd w:val="clear" w:color="auto" w:fill="auto"/>
          </w:tcPr>
          <w:p w:rsidR="00CB2438" w:rsidRPr="00D6152A" w:rsidRDefault="00CB2438" w:rsidP="000C4740">
            <w:pPr>
              <w:tabs>
                <w:tab w:val="left" w:pos="0"/>
                <w:tab w:val="left" w:pos="567"/>
                <w:tab w:val="left" w:pos="5475"/>
              </w:tabs>
              <w:jc w:val="both"/>
            </w:pPr>
            <w:r w:rsidRPr="00D6152A">
              <w:t xml:space="preserve">Відділ освіти, культури, молоді та спорту селищної </w:t>
            </w:r>
          </w:p>
          <w:p w:rsidR="00CB2438" w:rsidRPr="00D6152A" w:rsidRDefault="00CB2438" w:rsidP="000C4740">
            <w:pPr>
              <w:tabs>
                <w:tab w:val="left" w:pos="0"/>
                <w:tab w:val="left" w:pos="567"/>
                <w:tab w:val="left" w:pos="5475"/>
              </w:tabs>
              <w:jc w:val="both"/>
            </w:pPr>
            <w:r w:rsidRPr="00D6152A">
              <w:t>ради</w:t>
            </w:r>
          </w:p>
        </w:tc>
        <w:tc>
          <w:tcPr>
            <w:tcW w:w="1413" w:type="dxa"/>
            <w:gridSpan w:val="2"/>
            <w:shd w:val="clear" w:color="auto" w:fill="auto"/>
          </w:tcPr>
          <w:p w:rsidR="00CB2438" w:rsidRPr="00D6152A" w:rsidRDefault="00CB2438" w:rsidP="000C4740">
            <w:pPr>
              <w:tabs>
                <w:tab w:val="left" w:pos="0"/>
                <w:tab w:val="left" w:pos="567"/>
                <w:tab w:val="left" w:pos="5475"/>
              </w:tabs>
              <w:jc w:val="both"/>
            </w:pPr>
            <w:r w:rsidRPr="00D6152A">
              <w:t>2021</w:t>
            </w:r>
            <w:r>
              <w:t xml:space="preserve"> - 2025 роки</w:t>
            </w:r>
          </w:p>
        </w:tc>
        <w:tc>
          <w:tcPr>
            <w:tcW w:w="6249" w:type="dxa"/>
            <w:gridSpan w:val="5"/>
            <w:shd w:val="clear" w:color="auto" w:fill="auto"/>
          </w:tcPr>
          <w:p w:rsidR="00CB2438" w:rsidRPr="00D6152A" w:rsidRDefault="00CB2438" w:rsidP="000C4740">
            <w:pPr>
              <w:tabs>
                <w:tab w:val="left" w:pos="0"/>
                <w:tab w:val="left" w:pos="567"/>
                <w:tab w:val="left" w:pos="5475"/>
              </w:tabs>
              <w:jc w:val="both"/>
            </w:pPr>
            <w:r w:rsidRPr="00D6152A">
              <w:t xml:space="preserve">Обсяги фінансування визначаються щороку за наявності фінансового </w:t>
            </w:r>
            <w:r w:rsidRPr="00D6152A">
              <w:rPr>
                <w:w w:val="95"/>
              </w:rPr>
              <w:t xml:space="preserve">pecypcy під час затвердження </w:t>
            </w:r>
            <w:r>
              <w:rPr>
                <w:w w:val="95"/>
              </w:rPr>
              <w:t>сільського</w:t>
            </w:r>
            <w:r w:rsidRPr="00D6152A">
              <w:t xml:space="preserve"> бюджету на відповідний рік та внесення змін до них</w:t>
            </w:r>
          </w:p>
        </w:tc>
      </w:tr>
      <w:tr w:rsidR="00CB2438" w:rsidRPr="00D6152A" w:rsidTr="000C4740">
        <w:trPr>
          <w:trHeight w:val="423"/>
        </w:trPr>
        <w:tc>
          <w:tcPr>
            <w:tcW w:w="718" w:type="dxa"/>
            <w:gridSpan w:val="2"/>
            <w:shd w:val="clear" w:color="auto" w:fill="auto"/>
          </w:tcPr>
          <w:p w:rsidR="00CB2438" w:rsidRPr="00D6152A" w:rsidRDefault="00CB2438" w:rsidP="000C4740">
            <w:pPr>
              <w:tabs>
                <w:tab w:val="left" w:pos="0"/>
                <w:tab w:val="left" w:pos="567"/>
                <w:tab w:val="left" w:pos="5475"/>
              </w:tabs>
              <w:jc w:val="both"/>
            </w:pPr>
            <w:r w:rsidRPr="00D6152A">
              <w:t>2.3.</w:t>
            </w:r>
          </w:p>
        </w:tc>
        <w:tc>
          <w:tcPr>
            <w:tcW w:w="3958" w:type="dxa"/>
            <w:shd w:val="clear" w:color="auto" w:fill="auto"/>
          </w:tcPr>
          <w:p w:rsidR="00CB2438" w:rsidRPr="00D6152A" w:rsidRDefault="00CB2438" w:rsidP="000C4740">
            <w:pPr>
              <w:tabs>
                <w:tab w:val="left" w:pos="0"/>
                <w:tab w:val="left" w:pos="567"/>
                <w:tab w:val="left" w:pos="5475"/>
              </w:tabs>
              <w:jc w:val="both"/>
            </w:pPr>
            <w:r w:rsidRPr="00D6152A">
              <w:t>Організація і проведення урочистостей з нагоди відзначення Дня фізичної культури і спорту, знаменних подій та інших свят державного значення</w:t>
            </w:r>
          </w:p>
        </w:tc>
        <w:tc>
          <w:tcPr>
            <w:tcW w:w="2880" w:type="dxa"/>
            <w:gridSpan w:val="2"/>
            <w:shd w:val="clear" w:color="auto" w:fill="auto"/>
          </w:tcPr>
          <w:p w:rsidR="00CB2438" w:rsidRPr="00D6152A" w:rsidRDefault="00CB2438" w:rsidP="000C4740">
            <w:pPr>
              <w:tabs>
                <w:tab w:val="left" w:pos="0"/>
                <w:tab w:val="left" w:pos="567"/>
                <w:tab w:val="left" w:pos="5475"/>
              </w:tabs>
              <w:jc w:val="both"/>
            </w:pPr>
            <w:r w:rsidRPr="00D6152A">
              <w:t xml:space="preserve">Відділ освіти, культури, спорту </w:t>
            </w:r>
            <w:r>
              <w:t>та туризму</w:t>
            </w:r>
            <w:r w:rsidRPr="00D6152A">
              <w:t xml:space="preserve">, </w:t>
            </w:r>
          </w:p>
          <w:p w:rsidR="00CB2438" w:rsidRPr="00D6152A" w:rsidRDefault="00CB2438" w:rsidP="000C4740">
            <w:pPr>
              <w:tabs>
                <w:tab w:val="left" w:pos="0"/>
                <w:tab w:val="left" w:pos="567"/>
                <w:tab w:val="left" w:pos="5475"/>
              </w:tabs>
              <w:jc w:val="both"/>
            </w:pPr>
          </w:p>
        </w:tc>
        <w:tc>
          <w:tcPr>
            <w:tcW w:w="1413" w:type="dxa"/>
            <w:gridSpan w:val="2"/>
            <w:shd w:val="clear" w:color="auto" w:fill="auto"/>
          </w:tcPr>
          <w:p w:rsidR="00CB2438" w:rsidRPr="00D6152A" w:rsidRDefault="00CB2438" w:rsidP="000C4740">
            <w:pPr>
              <w:tabs>
                <w:tab w:val="left" w:pos="0"/>
                <w:tab w:val="left" w:pos="567"/>
                <w:tab w:val="left" w:pos="5475"/>
              </w:tabs>
              <w:jc w:val="both"/>
            </w:pPr>
            <w:r w:rsidRPr="00D6152A">
              <w:t>2021</w:t>
            </w:r>
            <w:r>
              <w:t xml:space="preserve"> - 2025 роки</w:t>
            </w:r>
          </w:p>
        </w:tc>
        <w:tc>
          <w:tcPr>
            <w:tcW w:w="6249" w:type="dxa"/>
            <w:gridSpan w:val="5"/>
            <w:shd w:val="clear" w:color="auto" w:fill="auto"/>
          </w:tcPr>
          <w:p w:rsidR="00CB2438" w:rsidRPr="00D6152A" w:rsidRDefault="00CB2438" w:rsidP="000C4740">
            <w:pPr>
              <w:tabs>
                <w:tab w:val="left" w:pos="0"/>
                <w:tab w:val="left" w:pos="567"/>
                <w:tab w:val="left" w:pos="5475"/>
              </w:tabs>
              <w:jc w:val="both"/>
            </w:pPr>
            <w:r w:rsidRPr="00D6152A">
              <w:t xml:space="preserve">Обсяги фінансування визначаються щороку за наявності фінансового </w:t>
            </w:r>
            <w:r w:rsidRPr="00D6152A">
              <w:rPr>
                <w:w w:val="95"/>
              </w:rPr>
              <w:t xml:space="preserve">pecypcy під час затвердження </w:t>
            </w:r>
            <w:r>
              <w:rPr>
                <w:w w:val="95"/>
              </w:rPr>
              <w:t>сільського</w:t>
            </w:r>
            <w:r w:rsidRPr="00D6152A">
              <w:t xml:space="preserve"> бюджету на відповідний рік та внесення змін до них</w:t>
            </w:r>
          </w:p>
        </w:tc>
      </w:tr>
      <w:tr w:rsidR="00CB2438" w:rsidRPr="00D6152A" w:rsidTr="000C4740">
        <w:trPr>
          <w:trHeight w:val="426"/>
        </w:trPr>
        <w:tc>
          <w:tcPr>
            <w:tcW w:w="718" w:type="dxa"/>
            <w:gridSpan w:val="2"/>
            <w:shd w:val="clear" w:color="auto" w:fill="auto"/>
          </w:tcPr>
          <w:p w:rsidR="00CB2438" w:rsidRPr="00D6152A" w:rsidRDefault="00CB2438" w:rsidP="000C4740">
            <w:pPr>
              <w:tabs>
                <w:tab w:val="left" w:pos="0"/>
                <w:tab w:val="left" w:pos="567"/>
                <w:tab w:val="left" w:pos="5475"/>
              </w:tabs>
              <w:jc w:val="both"/>
            </w:pPr>
            <w:r w:rsidRPr="00D6152A">
              <w:t>2.4.</w:t>
            </w:r>
          </w:p>
        </w:tc>
        <w:tc>
          <w:tcPr>
            <w:tcW w:w="3958" w:type="dxa"/>
            <w:shd w:val="clear" w:color="auto" w:fill="auto"/>
          </w:tcPr>
          <w:p w:rsidR="00CB2438" w:rsidRPr="00D6152A" w:rsidRDefault="00CB2438" w:rsidP="000C4740">
            <w:pPr>
              <w:tabs>
                <w:tab w:val="left" w:pos="0"/>
                <w:tab w:val="left" w:pos="567"/>
                <w:tab w:val="left" w:pos="5475"/>
              </w:tabs>
              <w:jc w:val="both"/>
            </w:pPr>
            <w:r w:rsidRPr="00D6152A">
              <w:t xml:space="preserve">Організація і проведення фізкультурно-оздоровчих, спортивних заходів, акцій, спрямованих на залучення до занять </w:t>
            </w:r>
            <w:r w:rsidRPr="00D6152A">
              <w:lastRenderedPageBreak/>
              <w:t>фізичною культурою і спортом громадян похилого віку</w:t>
            </w:r>
          </w:p>
        </w:tc>
        <w:tc>
          <w:tcPr>
            <w:tcW w:w="2880" w:type="dxa"/>
            <w:gridSpan w:val="2"/>
            <w:shd w:val="clear" w:color="auto" w:fill="auto"/>
          </w:tcPr>
          <w:p w:rsidR="00CB2438" w:rsidRPr="00D6152A" w:rsidRDefault="00CB2438" w:rsidP="000C4740">
            <w:pPr>
              <w:tabs>
                <w:tab w:val="left" w:pos="0"/>
                <w:tab w:val="left" w:pos="567"/>
                <w:tab w:val="left" w:pos="5475"/>
              </w:tabs>
              <w:jc w:val="both"/>
            </w:pPr>
            <w:r w:rsidRPr="00D6152A">
              <w:lastRenderedPageBreak/>
              <w:t xml:space="preserve">Відділ освіти, культури, спорту </w:t>
            </w:r>
            <w:r>
              <w:t>та туризму</w:t>
            </w:r>
            <w:r w:rsidRPr="00D6152A">
              <w:t>, заклади освіти ради</w:t>
            </w:r>
          </w:p>
          <w:p w:rsidR="00CB2438" w:rsidRPr="00D6152A" w:rsidRDefault="00CB2438" w:rsidP="000C4740">
            <w:pPr>
              <w:tabs>
                <w:tab w:val="left" w:pos="0"/>
                <w:tab w:val="left" w:pos="567"/>
                <w:tab w:val="left" w:pos="5475"/>
              </w:tabs>
              <w:jc w:val="both"/>
            </w:pPr>
            <w:r w:rsidRPr="00D6152A">
              <w:t>(за узгодженням)</w:t>
            </w:r>
          </w:p>
        </w:tc>
        <w:tc>
          <w:tcPr>
            <w:tcW w:w="1413" w:type="dxa"/>
            <w:gridSpan w:val="2"/>
            <w:shd w:val="clear" w:color="auto" w:fill="auto"/>
          </w:tcPr>
          <w:p w:rsidR="00CB2438" w:rsidRDefault="00CB2438" w:rsidP="000C4740">
            <w:r w:rsidRPr="00DA05E1">
              <w:t>2021 - 2025 роки</w:t>
            </w:r>
          </w:p>
        </w:tc>
        <w:tc>
          <w:tcPr>
            <w:tcW w:w="6249" w:type="dxa"/>
            <w:gridSpan w:val="5"/>
            <w:shd w:val="clear" w:color="auto" w:fill="auto"/>
          </w:tcPr>
          <w:p w:rsidR="00CB2438" w:rsidRPr="00D6152A" w:rsidRDefault="00CB2438" w:rsidP="000C4740">
            <w:pPr>
              <w:tabs>
                <w:tab w:val="left" w:pos="0"/>
                <w:tab w:val="left" w:pos="567"/>
                <w:tab w:val="left" w:pos="5475"/>
              </w:tabs>
              <w:jc w:val="both"/>
            </w:pPr>
            <w:r w:rsidRPr="00D6152A">
              <w:t xml:space="preserve">Обсяги фінансування визначаються щороку за наявності фінансового </w:t>
            </w:r>
            <w:r w:rsidRPr="00D6152A">
              <w:rPr>
                <w:w w:val="95"/>
              </w:rPr>
              <w:t xml:space="preserve">pecypcy під час затвердження </w:t>
            </w:r>
            <w:r>
              <w:rPr>
                <w:w w:val="95"/>
              </w:rPr>
              <w:t>сільського</w:t>
            </w:r>
            <w:r w:rsidRPr="00D6152A">
              <w:rPr>
                <w:w w:val="95"/>
              </w:rPr>
              <w:t xml:space="preserve"> </w:t>
            </w:r>
            <w:r w:rsidRPr="00D6152A">
              <w:t>бюджету на відповідний рік та внесення змін до них</w:t>
            </w:r>
          </w:p>
        </w:tc>
      </w:tr>
      <w:tr w:rsidR="00CB2438" w:rsidRPr="00D6152A" w:rsidTr="000C4740">
        <w:trPr>
          <w:trHeight w:val="335"/>
        </w:trPr>
        <w:tc>
          <w:tcPr>
            <w:tcW w:w="718" w:type="dxa"/>
            <w:gridSpan w:val="2"/>
            <w:shd w:val="clear" w:color="auto" w:fill="auto"/>
          </w:tcPr>
          <w:p w:rsidR="00CB2438" w:rsidRPr="00D6152A" w:rsidRDefault="00CB2438" w:rsidP="000C4740">
            <w:pPr>
              <w:tabs>
                <w:tab w:val="left" w:pos="0"/>
                <w:tab w:val="left" w:pos="567"/>
                <w:tab w:val="left" w:pos="5475"/>
              </w:tabs>
              <w:jc w:val="both"/>
            </w:pPr>
            <w:r w:rsidRPr="00D6152A">
              <w:t>2.5.</w:t>
            </w:r>
          </w:p>
        </w:tc>
        <w:tc>
          <w:tcPr>
            <w:tcW w:w="3958" w:type="dxa"/>
            <w:shd w:val="clear" w:color="auto" w:fill="auto"/>
          </w:tcPr>
          <w:p w:rsidR="00CB2438" w:rsidRPr="00D6152A" w:rsidRDefault="00CB2438" w:rsidP="000C4740">
            <w:pPr>
              <w:tabs>
                <w:tab w:val="left" w:pos="0"/>
                <w:tab w:val="left" w:pos="567"/>
                <w:tab w:val="left" w:pos="5475"/>
              </w:tabs>
              <w:jc w:val="both"/>
            </w:pPr>
            <w:r w:rsidRPr="00D6152A">
              <w:t>Забезпечення місцевих команд та їх тренерів відповідно до</w:t>
            </w:r>
            <w:r>
              <w:t xml:space="preserve"> </w:t>
            </w:r>
            <w:r w:rsidRPr="00D6152A">
              <w:t>сучасних вимог і потреб спортивним інвентарем, спортивним обладнанням, спортивною формою та спортивною екіпіровкою</w:t>
            </w:r>
          </w:p>
        </w:tc>
        <w:tc>
          <w:tcPr>
            <w:tcW w:w="2880" w:type="dxa"/>
            <w:gridSpan w:val="2"/>
            <w:shd w:val="clear" w:color="auto" w:fill="auto"/>
          </w:tcPr>
          <w:p w:rsidR="00CB2438" w:rsidRPr="00D6152A" w:rsidRDefault="00CB2438" w:rsidP="000C4740">
            <w:pPr>
              <w:tabs>
                <w:tab w:val="left" w:pos="0"/>
                <w:tab w:val="left" w:pos="567"/>
                <w:tab w:val="left" w:pos="5475"/>
              </w:tabs>
              <w:jc w:val="both"/>
            </w:pPr>
            <w:r w:rsidRPr="00D6152A">
              <w:t xml:space="preserve">Відділ освіти, культури, спорту </w:t>
            </w:r>
            <w:r>
              <w:t>та туризму</w:t>
            </w:r>
            <w:r w:rsidRPr="00D6152A">
              <w:t xml:space="preserve">, </w:t>
            </w:r>
          </w:p>
          <w:p w:rsidR="00CB2438" w:rsidRPr="00D6152A" w:rsidRDefault="00CB2438" w:rsidP="000C4740">
            <w:pPr>
              <w:tabs>
                <w:tab w:val="left" w:pos="0"/>
                <w:tab w:val="left" w:pos="567"/>
                <w:tab w:val="left" w:pos="5475"/>
              </w:tabs>
              <w:jc w:val="both"/>
            </w:pPr>
          </w:p>
        </w:tc>
        <w:tc>
          <w:tcPr>
            <w:tcW w:w="1413" w:type="dxa"/>
            <w:gridSpan w:val="2"/>
            <w:shd w:val="clear" w:color="auto" w:fill="auto"/>
          </w:tcPr>
          <w:p w:rsidR="00CB2438" w:rsidRDefault="00CB2438" w:rsidP="000C4740">
            <w:r w:rsidRPr="00DA05E1">
              <w:t>2021 - 2025 роки</w:t>
            </w:r>
          </w:p>
        </w:tc>
        <w:tc>
          <w:tcPr>
            <w:tcW w:w="6249" w:type="dxa"/>
            <w:gridSpan w:val="5"/>
            <w:shd w:val="clear" w:color="auto" w:fill="auto"/>
          </w:tcPr>
          <w:p w:rsidR="00CB2438" w:rsidRPr="00D6152A" w:rsidRDefault="00CB2438" w:rsidP="000C4740">
            <w:pPr>
              <w:tabs>
                <w:tab w:val="left" w:pos="0"/>
                <w:tab w:val="left" w:pos="567"/>
                <w:tab w:val="left" w:pos="5475"/>
              </w:tabs>
              <w:jc w:val="both"/>
            </w:pPr>
            <w:r w:rsidRPr="00D6152A">
              <w:t xml:space="preserve">Обсяги фінансування визначаються щороку за наявності фінансового </w:t>
            </w:r>
            <w:r w:rsidRPr="00D6152A">
              <w:rPr>
                <w:w w:val="95"/>
              </w:rPr>
              <w:t xml:space="preserve">pecypcy під час затвердження </w:t>
            </w:r>
            <w:r>
              <w:rPr>
                <w:w w:val="95"/>
              </w:rPr>
              <w:t>сільського</w:t>
            </w:r>
            <w:r w:rsidRPr="00D6152A">
              <w:t xml:space="preserve"> бюджету на відповідний рік та внесення змін до них</w:t>
            </w:r>
          </w:p>
        </w:tc>
      </w:tr>
      <w:tr w:rsidR="00CB2438" w:rsidRPr="00D6152A" w:rsidTr="000C4740">
        <w:trPr>
          <w:trHeight w:val="660"/>
        </w:trPr>
        <w:tc>
          <w:tcPr>
            <w:tcW w:w="15218" w:type="dxa"/>
            <w:gridSpan w:val="12"/>
            <w:shd w:val="clear" w:color="auto" w:fill="auto"/>
          </w:tcPr>
          <w:p w:rsidR="00CB2438" w:rsidRPr="00D6152A" w:rsidRDefault="00CB2438" w:rsidP="000C4740">
            <w:pPr>
              <w:tabs>
                <w:tab w:val="left" w:pos="0"/>
                <w:tab w:val="left" w:pos="567"/>
              </w:tabs>
              <w:ind w:left="720"/>
              <w:jc w:val="both"/>
              <w:rPr>
                <w:b/>
                <w:color w:val="000000"/>
              </w:rPr>
            </w:pPr>
            <w:r w:rsidRPr="00D6152A">
              <w:rPr>
                <w:b/>
              </w:rPr>
              <w:t>Розділ 3.</w:t>
            </w:r>
            <w:r w:rsidRPr="00D6152A">
              <w:t xml:space="preserve"> </w:t>
            </w:r>
            <w:r w:rsidRPr="00D6152A">
              <w:rPr>
                <w:b/>
                <w:color w:val="000000"/>
              </w:rPr>
              <w:t xml:space="preserve">Масовий спорт серед населення </w:t>
            </w:r>
            <w:r>
              <w:rPr>
                <w:b/>
                <w:color w:val="000000"/>
              </w:rPr>
              <w:t>громади</w:t>
            </w:r>
          </w:p>
        </w:tc>
      </w:tr>
      <w:tr w:rsidR="00CB2438" w:rsidRPr="00D6152A" w:rsidTr="000C4740">
        <w:trPr>
          <w:trHeight w:val="664"/>
        </w:trPr>
        <w:tc>
          <w:tcPr>
            <w:tcW w:w="718" w:type="dxa"/>
            <w:gridSpan w:val="2"/>
            <w:shd w:val="clear" w:color="auto" w:fill="auto"/>
          </w:tcPr>
          <w:p w:rsidR="00CB2438" w:rsidRPr="00D6152A" w:rsidRDefault="00CB2438" w:rsidP="000C4740">
            <w:pPr>
              <w:tabs>
                <w:tab w:val="left" w:pos="0"/>
                <w:tab w:val="left" w:pos="567"/>
                <w:tab w:val="left" w:pos="5475"/>
              </w:tabs>
              <w:jc w:val="both"/>
            </w:pPr>
            <w:r w:rsidRPr="00D6152A">
              <w:t>3.1.</w:t>
            </w:r>
          </w:p>
          <w:p w:rsidR="00CB2438" w:rsidRPr="00D6152A" w:rsidRDefault="00CB2438" w:rsidP="000C4740">
            <w:pPr>
              <w:tabs>
                <w:tab w:val="left" w:pos="0"/>
                <w:tab w:val="left" w:pos="567"/>
                <w:tab w:val="left" w:pos="5475"/>
              </w:tabs>
              <w:jc w:val="both"/>
            </w:pPr>
          </w:p>
          <w:p w:rsidR="00CB2438" w:rsidRPr="00D6152A" w:rsidRDefault="00CB2438" w:rsidP="000C4740">
            <w:pPr>
              <w:tabs>
                <w:tab w:val="left" w:pos="0"/>
                <w:tab w:val="left" w:pos="567"/>
                <w:tab w:val="left" w:pos="5475"/>
              </w:tabs>
              <w:jc w:val="both"/>
            </w:pPr>
          </w:p>
          <w:p w:rsidR="00CB2438" w:rsidRPr="00D6152A" w:rsidRDefault="00CB2438" w:rsidP="000C4740">
            <w:pPr>
              <w:tabs>
                <w:tab w:val="left" w:pos="0"/>
                <w:tab w:val="left" w:pos="567"/>
                <w:tab w:val="left" w:pos="5475"/>
              </w:tabs>
              <w:jc w:val="both"/>
            </w:pPr>
          </w:p>
          <w:p w:rsidR="00CB2438" w:rsidRPr="00D6152A" w:rsidRDefault="00CB2438" w:rsidP="000C4740">
            <w:pPr>
              <w:tabs>
                <w:tab w:val="left" w:pos="0"/>
                <w:tab w:val="left" w:pos="567"/>
                <w:tab w:val="left" w:pos="5475"/>
              </w:tabs>
              <w:jc w:val="both"/>
              <w:rPr>
                <w:lang w:val="en-US"/>
              </w:rPr>
            </w:pPr>
          </w:p>
        </w:tc>
        <w:tc>
          <w:tcPr>
            <w:tcW w:w="3958" w:type="dxa"/>
            <w:shd w:val="clear" w:color="auto" w:fill="auto"/>
          </w:tcPr>
          <w:p w:rsidR="00CB2438" w:rsidRPr="00D6152A" w:rsidRDefault="00CB2438" w:rsidP="000C4740">
            <w:pPr>
              <w:tabs>
                <w:tab w:val="left" w:pos="0"/>
                <w:tab w:val="left" w:pos="567"/>
                <w:tab w:val="left" w:pos="5475"/>
              </w:tabs>
              <w:jc w:val="both"/>
              <w:rPr>
                <w:lang w:val="ru-RU"/>
              </w:rPr>
            </w:pPr>
            <w:r w:rsidRPr="00D6152A">
              <w:rPr>
                <w:color w:val="000000"/>
              </w:rPr>
              <w:t xml:space="preserve">Вжиття заходів щодо утворення та функціонування фізкультурно-спортивних клубів різних організаційно-правових форм власності в населених пунктах </w:t>
            </w:r>
            <w:r>
              <w:rPr>
                <w:color w:val="000000"/>
              </w:rPr>
              <w:t>громади</w:t>
            </w:r>
          </w:p>
        </w:tc>
        <w:tc>
          <w:tcPr>
            <w:tcW w:w="2880" w:type="dxa"/>
            <w:gridSpan w:val="2"/>
            <w:shd w:val="clear" w:color="auto" w:fill="auto"/>
          </w:tcPr>
          <w:p w:rsidR="00CB2438" w:rsidRPr="00615975" w:rsidRDefault="00CB2438" w:rsidP="000C4740">
            <w:pPr>
              <w:tabs>
                <w:tab w:val="left" w:pos="0"/>
                <w:tab w:val="left" w:pos="567"/>
                <w:tab w:val="left" w:pos="5475"/>
              </w:tabs>
              <w:jc w:val="both"/>
              <w:rPr>
                <w:lang w:val="ru-RU"/>
              </w:rPr>
            </w:pPr>
            <w:r w:rsidRPr="00D6152A">
              <w:t xml:space="preserve">Відділ освіти, культури, спорту </w:t>
            </w:r>
            <w:r>
              <w:t>та туризму</w:t>
            </w:r>
            <w:r w:rsidRPr="00D6152A">
              <w:t xml:space="preserve">, </w:t>
            </w:r>
          </w:p>
        </w:tc>
        <w:tc>
          <w:tcPr>
            <w:tcW w:w="1413" w:type="dxa"/>
            <w:gridSpan w:val="2"/>
            <w:shd w:val="clear" w:color="auto" w:fill="auto"/>
          </w:tcPr>
          <w:p w:rsidR="00CB2438" w:rsidRPr="00D6152A" w:rsidRDefault="00CB2438" w:rsidP="000C4740">
            <w:pPr>
              <w:tabs>
                <w:tab w:val="left" w:pos="0"/>
                <w:tab w:val="left" w:pos="567"/>
                <w:tab w:val="left" w:pos="5475"/>
              </w:tabs>
              <w:jc w:val="both"/>
            </w:pPr>
            <w:r w:rsidRPr="00D6152A">
              <w:t>2021</w:t>
            </w:r>
            <w:r>
              <w:t xml:space="preserve"> - 2025 роки</w:t>
            </w:r>
          </w:p>
        </w:tc>
        <w:tc>
          <w:tcPr>
            <w:tcW w:w="6249" w:type="dxa"/>
            <w:gridSpan w:val="5"/>
            <w:shd w:val="clear" w:color="auto" w:fill="auto"/>
          </w:tcPr>
          <w:p w:rsidR="00CB2438" w:rsidRPr="00D6152A" w:rsidRDefault="00CB2438" w:rsidP="000C4740">
            <w:pPr>
              <w:tabs>
                <w:tab w:val="left" w:pos="0"/>
                <w:tab w:val="left" w:pos="567"/>
                <w:tab w:val="left" w:pos="5475"/>
              </w:tabs>
              <w:jc w:val="both"/>
            </w:pPr>
            <w:r w:rsidRPr="00D6152A">
              <w:t xml:space="preserve">Обсяги фінансування визначаються щороку за наявності фінансового </w:t>
            </w:r>
            <w:r w:rsidRPr="00D6152A">
              <w:rPr>
                <w:w w:val="95"/>
              </w:rPr>
              <w:t xml:space="preserve">pecypcy під час затвердження </w:t>
            </w:r>
            <w:r>
              <w:rPr>
                <w:w w:val="95"/>
              </w:rPr>
              <w:t>сільського</w:t>
            </w:r>
            <w:r w:rsidRPr="00D6152A">
              <w:rPr>
                <w:w w:val="95"/>
              </w:rPr>
              <w:t xml:space="preserve"> </w:t>
            </w:r>
            <w:r w:rsidRPr="00D6152A">
              <w:t>бюджету на відповідний рік та внесення змін до них</w:t>
            </w:r>
          </w:p>
        </w:tc>
      </w:tr>
      <w:tr w:rsidR="00CB2438" w:rsidRPr="00D6152A" w:rsidTr="000C4740">
        <w:trPr>
          <w:trHeight w:val="505"/>
        </w:trPr>
        <w:tc>
          <w:tcPr>
            <w:tcW w:w="718" w:type="dxa"/>
            <w:gridSpan w:val="2"/>
            <w:shd w:val="clear" w:color="auto" w:fill="auto"/>
          </w:tcPr>
          <w:p w:rsidR="00CB2438" w:rsidRPr="00D6152A" w:rsidRDefault="00CB2438" w:rsidP="000C4740">
            <w:pPr>
              <w:tabs>
                <w:tab w:val="left" w:pos="0"/>
                <w:tab w:val="left" w:pos="567"/>
                <w:tab w:val="left" w:pos="5475"/>
              </w:tabs>
              <w:jc w:val="both"/>
            </w:pPr>
            <w:r w:rsidRPr="00D6152A">
              <w:t>3.2.</w:t>
            </w:r>
          </w:p>
        </w:tc>
        <w:tc>
          <w:tcPr>
            <w:tcW w:w="3958" w:type="dxa"/>
            <w:shd w:val="clear" w:color="auto" w:fill="auto"/>
          </w:tcPr>
          <w:p w:rsidR="00CB2438" w:rsidRPr="00D6152A" w:rsidRDefault="00CB2438" w:rsidP="000C4740">
            <w:pPr>
              <w:tabs>
                <w:tab w:val="left" w:pos="0"/>
                <w:tab w:val="left" w:pos="567"/>
                <w:tab w:val="left" w:pos="5475"/>
              </w:tabs>
              <w:jc w:val="both"/>
              <w:rPr>
                <w:color w:val="000000"/>
              </w:rPr>
            </w:pPr>
            <w:r w:rsidRPr="00D6152A">
              <w:rPr>
                <w:color w:val="000000"/>
              </w:rPr>
              <w:t>Участь у щорічних багатоступеневих сільських, селищних спортивних іграх, спартакіадах, обласних та всеукраїнських чемпіонатах та змаганнях  з різних видів спорту</w:t>
            </w:r>
          </w:p>
        </w:tc>
        <w:tc>
          <w:tcPr>
            <w:tcW w:w="2880" w:type="dxa"/>
            <w:gridSpan w:val="2"/>
            <w:shd w:val="clear" w:color="auto" w:fill="auto"/>
          </w:tcPr>
          <w:p w:rsidR="00CB2438" w:rsidRPr="00D6152A" w:rsidRDefault="00CB2438" w:rsidP="000C4740">
            <w:pPr>
              <w:tabs>
                <w:tab w:val="left" w:pos="0"/>
                <w:tab w:val="left" w:pos="567"/>
                <w:tab w:val="left" w:pos="5475"/>
              </w:tabs>
              <w:jc w:val="both"/>
            </w:pPr>
            <w:r w:rsidRPr="00D6152A">
              <w:t xml:space="preserve">Відділ освіти, культури, спорту </w:t>
            </w:r>
            <w:r>
              <w:t>та туризму</w:t>
            </w:r>
            <w:r w:rsidRPr="00D6152A">
              <w:t xml:space="preserve">, </w:t>
            </w:r>
          </w:p>
          <w:p w:rsidR="00CB2438" w:rsidRPr="00D6152A" w:rsidRDefault="00CB2438" w:rsidP="000C4740">
            <w:pPr>
              <w:tabs>
                <w:tab w:val="left" w:pos="0"/>
                <w:tab w:val="left" w:pos="567"/>
                <w:tab w:val="left" w:pos="5475"/>
              </w:tabs>
              <w:jc w:val="both"/>
            </w:pPr>
          </w:p>
        </w:tc>
        <w:tc>
          <w:tcPr>
            <w:tcW w:w="1413" w:type="dxa"/>
            <w:gridSpan w:val="2"/>
            <w:shd w:val="clear" w:color="auto" w:fill="auto"/>
          </w:tcPr>
          <w:p w:rsidR="00CB2438" w:rsidRPr="00D6152A" w:rsidRDefault="00CB2438" w:rsidP="000C4740">
            <w:pPr>
              <w:tabs>
                <w:tab w:val="left" w:pos="0"/>
                <w:tab w:val="left" w:pos="567"/>
                <w:tab w:val="left" w:pos="5475"/>
              </w:tabs>
              <w:jc w:val="both"/>
            </w:pPr>
            <w:r w:rsidRPr="00D6152A">
              <w:t>2021</w:t>
            </w:r>
            <w:r>
              <w:t xml:space="preserve"> - 2025 роки</w:t>
            </w:r>
          </w:p>
        </w:tc>
        <w:tc>
          <w:tcPr>
            <w:tcW w:w="6249" w:type="dxa"/>
            <w:gridSpan w:val="5"/>
            <w:shd w:val="clear" w:color="auto" w:fill="auto"/>
          </w:tcPr>
          <w:p w:rsidR="00CB2438" w:rsidRPr="00D6152A" w:rsidRDefault="00CB2438" w:rsidP="000C4740">
            <w:pPr>
              <w:tabs>
                <w:tab w:val="left" w:pos="0"/>
                <w:tab w:val="left" w:pos="567"/>
                <w:tab w:val="left" w:pos="5475"/>
              </w:tabs>
              <w:jc w:val="both"/>
            </w:pPr>
            <w:r w:rsidRPr="00D6152A">
              <w:t xml:space="preserve">Обсяги фінансування визначаються щороку за наявності фінансового </w:t>
            </w:r>
            <w:r w:rsidRPr="00D6152A">
              <w:rPr>
                <w:w w:val="95"/>
              </w:rPr>
              <w:t xml:space="preserve">pecypcy під час затвердження </w:t>
            </w:r>
            <w:r>
              <w:rPr>
                <w:w w:val="95"/>
              </w:rPr>
              <w:t>сільського</w:t>
            </w:r>
            <w:r w:rsidRPr="00D6152A">
              <w:t xml:space="preserve"> бюджету на відповідний рік та внесення змін до них</w:t>
            </w:r>
          </w:p>
        </w:tc>
      </w:tr>
      <w:tr w:rsidR="00CB2438" w:rsidRPr="00D6152A" w:rsidTr="000C4740">
        <w:trPr>
          <w:trHeight w:val="633"/>
        </w:trPr>
        <w:tc>
          <w:tcPr>
            <w:tcW w:w="718" w:type="dxa"/>
            <w:gridSpan w:val="2"/>
            <w:shd w:val="clear" w:color="auto" w:fill="auto"/>
          </w:tcPr>
          <w:p w:rsidR="00CB2438" w:rsidRPr="00D6152A" w:rsidRDefault="00CB2438" w:rsidP="000C4740">
            <w:pPr>
              <w:tabs>
                <w:tab w:val="left" w:pos="0"/>
                <w:tab w:val="left" w:pos="567"/>
                <w:tab w:val="left" w:pos="5475"/>
              </w:tabs>
              <w:jc w:val="both"/>
            </w:pPr>
            <w:r w:rsidRPr="00D6152A">
              <w:t>3.3.</w:t>
            </w:r>
          </w:p>
        </w:tc>
        <w:tc>
          <w:tcPr>
            <w:tcW w:w="3958" w:type="dxa"/>
            <w:shd w:val="clear" w:color="auto" w:fill="auto"/>
          </w:tcPr>
          <w:p w:rsidR="00CB2438" w:rsidRPr="00D6152A" w:rsidRDefault="00CB2438" w:rsidP="000C4740">
            <w:pPr>
              <w:tabs>
                <w:tab w:val="left" w:pos="0"/>
                <w:tab w:val="left" w:pos="567"/>
              </w:tabs>
              <w:jc w:val="both"/>
              <w:rPr>
                <w:lang w:eastAsia="uk-UA"/>
              </w:rPr>
            </w:pPr>
            <w:r w:rsidRPr="00D6152A">
              <w:rPr>
                <w:lang w:eastAsia="uk-UA"/>
              </w:rPr>
              <w:t xml:space="preserve">Здійснення необхідних заходів  зі збереження та розширення мережі спортивних споруд існуючих, та недопущення їх перепрофілювання. </w:t>
            </w:r>
          </w:p>
        </w:tc>
        <w:tc>
          <w:tcPr>
            <w:tcW w:w="2880" w:type="dxa"/>
            <w:gridSpan w:val="2"/>
            <w:shd w:val="clear" w:color="auto" w:fill="auto"/>
          </w:tcPr>
          <w:p w:rsidR="00CB2438" w:rsidRPr="00D6152A" w:rsidRDefault="00CB2438" w:rsidP="000C4740">
            <w:pPr>
              <w:tabs>
                <w:tab w:val="left" w:pos="0"/>
                <w:tab w:val="left" w:pos="567"/>
                <w:tab w:val="left" w:pos="5475"/>
              </w:tabs>
              <w:jc w:val="both"/>
            </w:pPr>
            <w:r w:rsidRPr="00D6152A">
              <w:t xml:space="preserve">Відділ освіти, культури, спорту </w:t>
            </w:r>
            <w:r>
              <w:t>та туризму</w:t>
            </w:r>
            <w:r w:rsidRPr="00D6152A">
              <w:t xml:space="preserve">, </w:t>
            </w:r>
          </w:p>
          <w:p w:rsidR="00CB2438" w:rsidRPr="00D6152A" w:rsidRDefault="00CB2438" w:rsidP="000C4740">
            <w:pPr>
              <w:tabs>
                <w:tab w:val="left" w:pos="0"/>
                <w:tab w:val="left" w:pos="567"/>
                <w:tab w:val="left" w:pos="5475"/>
              </w:tabs>
              <w:jc w:val="both"/>
            </w:pPr>
          </w:p>
        </w:tc>
        <w:tc>
          <w:tcPr>
            <w:tcW w:w="1413" w:type="dxa"/>
            <w:gridSpan w:val="2"/>
            <w:shd w:val="clear" w:color="auto" w:fill="auto"/>
          </w:tcPr>
          <w:p w:rsidR="00CB2438" w:rsidRPr="00D6152A" w:rsidRDefault="00CB2438" w:rsidP="000C4740">
            <w:pPr>
              <w:tabs>
                <w:tab w:val="left" w:pos="0"/>
                <w:tab w:val="left" w:pos="567"/>
                <w:tab w:val="left" w:pos="5475"/>
              </w:tabs>
              <w:jc w:val="both"/>
            </w:pPr>
            <w:r w:rsidRPr="00D6152A">
              <w:t>2021</w:t>
            </w:r>
            <w:r>
              <w:t xml:space="preserve"> - 2025 роки</w:t>
            </w:r>
            <w:r w:rsidRPr="00D6152A">
              <w:t xml:space="preserve"> </w:t>
            </w:r>
          </w:p>
        </w:tc>
        <w:tc>
          <w:tcPr>
            <w:tcW w:w="6249" w:type="dxa"/>
            <w:gridSpan w:val="5"/>
            <w:shd w:val="clear" w:color="auto" w:fill="auto"/>
          </w:tcPr>
          <w:p w:rsidR="00CB2438" w:rsidRPr="00D6152A" w:rsidRDefault="00CB2438" w:rsidP="000C4740">
            <w:pPr>
              <w:tabs>
                <w:tab w:val="left" w:pos="0"/>
                <w:tab w:val="left" w:pos="567"/>
                <w:tab w:val="left" w:pos="5475"/>
              </w:tabs>
              <w:jc w:val="both"/>
            </w:pPr>
            <w:r w:rsidRPr="00D6152A">
              <w:t xml:space="preserve">Обсяги фінансування визначаються щороку за наявності фінансового </w:t>
            </w:r>
            <w:r w:rsidRPr="00D6152A">
              <w:rPr>
                <w:w w:val="95"/>
              </w:rPr>
              <w:t xml:space="preserve">pecypcy під час затвердження </w:t>
            </w:r>
            <w:r>
              <w:rPr>
                <w:w w:val="95"/>
              </w:rPr>
              <w:t>сільського</w:t>
            </w:r>
            <w:r w:rsidRPr="00D6152A">
              <w:rPr>
                <w:w w:val="95"/>
              </w:rPr>
              <w:t xml:space="preserve"> </w:t>
            </w:r>
            <w:r w:rsidRPr="00D6152A">
              <w:t>бюджету на відповідний рік та внесення змін до них</w:t>
            </w:r>
          </w:p>
        </w:tc>
      </w:tr>
      <w:tr w:rsidR="00CB2438" w:rsidRPr="00D6152A" w:rsidTr="000C4740">
        <w:trPr>
          <w:trHeight w:val="628"/>
        </w:trPr>
        <w:tc>
          <w:tcPr>
            <w:tcW w:w="15218" w:type="dxa"/>
            <w:gridSpan w:val="12"/>
            <w:shd w:val="clear" w:color="auto" w:fill="auto"/>
          </w:tcPr>
          <w:p w:rsidR="00CB2438" w:rsidRPr="00D6152A" w:rsidRDefault="00CB2438" w:rsidP="000C4740">
            <w:pPr>
              <w:tabs>
                <w:tab w:val="left" w:pos="0"/>
                <w:tab w:val="left" w:pos="567"/>
                <w:tab w:val="left" w:pos="5475"/>
              </w:tabs>
              <w:jc w:val="both"/>
              <w:rPr>
                <w:b/>
                <w:color w:val="000000"/>
              </w:rPr>
            </w:pPr>
          </w:p>
          <w:p w:rsidR="00CB2438" w:rsidRPr="00D6152A" w:rsidRDefault="00CB2438" w:rsidP="000C4740">
            <w:pPr>
              <w:tabs>
                <w:tab w:val="left" w:pos="0"/>
                <w:tab w:val="left" w:pos="567"/>
                <w:tab w:val="left" w:pos="5475"/>
              </w:tabs>
              <w:jc w:val="both"/>
            </w:pPr>
            <w:r w:rsidRPr="00D6152A">
              <w:rPr>
                <w:b/>
                <w:color w:val="000000"/>
              </w:rPr>
              <w:t>Розділ 4. Фізкультурно-оздоровча та реабілітаційна робота серед осіб з</w:t>
            </w:r>
            <w:r w:rsidRPr="00D6152A">
              <w:rPr>
                <w:b/>
                <w:color w:val="282828"/>
              </w:rPr>
              <w:t xml:space="preserve"> </w:t>
            </w:r>
            <w:r w:rsidRPr="00D6152A">
              <w:rPr>
                <w:b/>
                <w:color w:val="000000"/>
                <w:shd w:val="clear" w:color="auto" w:fill="FFFFFF"/>
              </w:rPr>
              <w:t>обмеженими фізичними можливостями</w:t>
            </w:r>
          </w:p>
          <w:p w:rsidR="00CB2438" w:rsidRPr="00D6152A" w:rsidRDefault="00CB2438" w:rsidP="000C4740">
            <w:pPr>
              <w:tabs>
                <w:tab w:val="left" w:pos="0"/>
                <w:tab w:val="left" w:pos="567"/>
                <w:tab w:val="left" w:pos="5475"/>
              </w:tabs>
              <w:jc w:val="both"/>
            </w:pPr>
          </w:p>
        </w:tc>
      </w:tr>
      <w:tr w:rsidR="00CB2438" w:rsidRPr="00D6152A" w:rsidTr="000C4740">
        <w:trPr>
          <w:trHeight w:val="449"/>
        </w:trPr>
        <w:tc>
          <w:tcPr>
            <w:tcW w:w="675" w:type="dxa"/>
            <w:shd w:val="clear" w:color="auto" w:fill="auto"/>
          </w:tcPr>
          <w:p w:rsidR="00CB2438" w:rsidRPr="00D6152A" w:rsidRDefault="00CB2438" w:rsidP="000C4740">
            <w:pPr>
              <w:tabs>
                <w:tab w:val="left" w:pos="0"/>
                <w:tab w:val="left" w:pos="567"/>
                <w:tab w:val="left" w:pos="5475"/>
              </w:tabs>
              <w:jc w:val="both"/>
              <w:rPr>
                <w:color w:val="000000"/>
              </w:rPr>
            </w:pPr>
            <w:r w:rsidRPr="00D6152A">
              <w:rPr>
                <w:color w:val="000000"/>
              </w:rPr>
              <w:t>4.1.</w:t>
            </w:r>
          </w:p>
        </w:tc>
        <w:tc>
          <w:tcPr>
            <w:tcW w:w="4125" w:type="dxa"/>
            <w:gridSpan w:val="3"/>
            <w:shd w:val="clear" w:color="auto" w:fill="auto"/>
          </w:tcPr>
          <w:p w:rsidR="00CB2438" w:rsidRPr="00D6152A" w:rsidRDefault="00CB2438" w:rsidP="000C4740">
            <w:pPr>
              <w:tabs>
                <w:tab w:val="left" w:pos="0"/>
                <w:tab w:val="left" w:pos="567"/>
                <w:tab w:val="left" w:pos="5475"/>
              </w:tabs>
              <w:jc w:val="both"/>
              <w:rPr>
                <w:color w:val="000000"/>
              </w:rPr>
            </w:pPr>
            <w:r w:rsidRPr="00D6152A">
              <w:rPr>
                <w:color w:val="000000"/>
                <w:shd w:val="clear" w:color="auto" w:fill="FFFFFF"/>
              </w:rPr>
              <w:t>Залучення осіб з обмеженими фізичними можливостями до систематичних занять з фізичної культури і спорту</w:t>
            </w:r>
          </w:p>
        </w:tc>
        <w:tc>
          <w:tcPr>
            <w:tcW w:w="2880" w:type="dxa"/>
            <w:gridSpan w:val="2"/>
            <w:shd w:val="clear" w:color="auto" w:fill="auto"/>
          </w:tcPr>
          <w:p w:rsidR="00CB2438" w:rsidRPr="00D6152A" w:rsidRDefault="00CB2438" w:rsidP="000C4740">
            <w:pPr>
              <w:tabs>
                <w:tab w:val="left" w:pos="0"/>
                <w:tab w:val="left" w:pos="567"/>
                <w:tab w:val="left" w:pos="5475"/>
              </w:tabs>
              <w:jc w:val="both"/>
              <w:rPr>
                <w:color w:val="000000"/>
              </w:rPr>
            </w:pPr>
            <w:r w:rsidRPr="00D6152A">
              <w:t xml:space="preserve">Відділ освіти, культури, спорту </w:t>
            </w:r>
            <w:r>
              <w:t>та туризму</w:t>
            </w:r>
            <w:r w:rsidRPr="00D6152A">
              <w:t xml:space="preserve">, </w:t>
            </w:r>
          </w:p>
          <w:p w:rsidR="00CB2438" w:rsidRPr="00D6152A" w:rsidRDefault="00CB2438" w:rsidP="000C4740">
            <w:pPr>
              <w:tabs>
                <w:tab w:val="left" w:pos="0"/>
                <w:tab w:val="left" w:pos="567"/>
                <w:tab w:val="left" w:pos="5475"/>
              </w:tabs>
              <w:jc w:val="both"/>
              <w:rPr>
                <w:color w:val="000000"/>
              </w:rPr>
            </w:pPr>
          </w:p>
        </w:tc>
        <w:tc>
          <w:tcPr>
            <w:tcW w:w="1620" w:type="dxa"/>
            <w:gridSpan w:val="2"/>
            <w:shd w:val="clear" w:color="auto" w:fill="auto"/>
          </w:tcPr>
          <w:p w:rsidR="00CB2438" w:rsidRPr="00D6152A" w:rsidRDefault="00CB2438" w:rsidP="000C4740">
            <w:pPr>
              <w:tabs>
                <w:tab w:val="left" w:pos="0"/>
                <w:tab w:val="left" w:pos="567"/>
                <w:tab w:val="left" w:pos="5475"/>
              </w:tabs>
              <w:jc w:val="both"/>
              <w:rPr>
                <w:color w:val="000000"/>
              </w:rPr>
            </w:pPr>
            <w:r w:rsidRPr="00D6152A">
              <w:t>2021</w:t>
            </w:r>
            <w:r>
              <w:t xml:space="preserve"> - 2025 роки</w:t>
            </w:r>
            <w:r w:rsidRPr="00D6152A">
              <w:rPr>
                <w:color w:val="000000"/>
              </w:rPr>
              <w:t xml:space="preserve">  </w:t>
            </w:r>
          </w:p>
        </w:tc>
        <w:tc>
          <w:tcPr>
            <w:tcW w:w="5918" w:type="dxa"/>
            <w:gridSpan w:val="4"/>
            <w:shd w:val="clear" w:color="auto" w:fill="auto"/>
          </w:tcPr>
          <w:p w:rsidR="00CB2438" w:rsidRPr="00D6152A" w:rsidRDefault="00CB2438" w:rsidP="000C4740">
            <w:pPr>
              <w:tabs>
                <w:tab w:val="left" w:pos="0"/>
                <w:tab w:val="left" w:pos="567"/>
                <w:tab w:val="left" w:pos="5475"/>
              </w:tabs>
              <w:jc w:val="both"/>
              <w:rPr>
                <w:color w:val="000000"/>
              </w:rPr>
            </w:pPr>
            <w:r w:rsidRPr="00D6152A">
              <w:t xml:space="preserve">Обсяги фінансування визначаються щороку за наявності фінансового </w:t>
            </w:r>
            <w:r w:rsidRPr="00D6152A">
              <w:rPr>
                <w:w w:val="95"/>
              </w:rPr>
              <w:t xml:space="preserve">pecypcy під час затвердження </w:t>
            </w:r>
            <w:r>
              <w:rPr>
                <w:w w:val="95"/>
              </w:rPr>
              <w:t>сільського</w:t>
            </w:r>
            <w:r w:rsidRPr="00D6152A">
              <w:rPr>
                <w:w w:val="95"/>
              </w:rPr>
              <w:t xml:space="preserve"> </w:t>
            </w:r>
            <w:r w:rsidRPr="00D6152A">
              <w:t>бюджету на відповідний рік та внесення змін до них</w:t>
            </w:r>
          </w:p>
        </w:tc>
      </w:tr>
      <w:tr w:rsidR="00CB2438" w:rsidRPr="00D6152A" w:rsidTr="000C4740">
        <w:trPr>
          <w:trHeight w:val="506"/>
        </w:trPr>
        <w:tc>
          <w:tcPr>
            <w:tcW w:w="675" w:type="dxa"/>
            <w:shd w:val="clear" w:color="auto" w:fill="auto"/>
          </w:tcPr>
          <w:p w:rsidR="00CB2438" w:rsidRPr="00D6152A" w:rsidRDefault="00CB2438" w:rsidP="000C4740">
            <w:pPr>
              <w:tabs>
                <w:tab w:val="left" w:pos="0"/>
                <w:tab w:val="left" w:pos="567"/>
                <w:tab w:val="left" w:pos="5475"/>
              </w:tabs>
              <w:jc w:val="both"/>
              <w:rPr>
                <w:color w:val="000000"/>
              </w:rPr>
            </w:pPr>
            <w:r w:rsidRPr="00D6152A">
              <w:rPr>
                <w:color w:val="000000"/>
              </w:rPr>
              <w:lastRenderedPageBreak/>
              <w:t>4.2.</w:t>
            </w:r>
          </w:p>
        </w:tc>
        <w:tc>
          <w:tcPr>
            <w:tcW w:w="4125" w:type="dxa"/>
            <w:gridSpan w:val="3"/>
            <w:shd w:val="clear" w:color="auto" w:fill="auto"/>
          </w:tcPr>
          <w:p w:rsidR="00CB2438" w:rsidRPr="00D6152A" w:rsidRDefault="00CB2438" w:rsidP="000C4740">
            <w:pPr>
              <w:tabs>
                <w:tab w:val="left" w:pos="0"/>
                <w:tab w:val="left" w:pos="567"/>
                <w:tab w:val="left" w:pos="5475"/>
              </w:tabs>
              <w:jc w:val="both"/>
              <w:rPr>
                <w:color w:val="000000"/>
                <w:shd w:val="clear" w:color="auto" w:fill="FFFFFF"/>
              </w:rPr>
            </w:pPr>
            <w:r w:rsidRPr="00D6152A">
              <w:rPr>
                <w:color w:val="000000"/>
              </w:rPr>
              <w:t xml:space="preserve">Забезпечувати адаптацію </w:t>
            </w:r>
            <w:r w:rsidRPr="00D6152A">
              <w:rPr>
                <w:color w:val="000000"/>
                <w:shd w:val="clear" w:color="auto" w:fill="FFFFFF"/>
              </w:rPr>
              <w:t>осіб з обмеженими фізичними можливостями</w:t>
            </w:r>
            <w:r w:rsidRPr="00D6152A">
              <w:rPr>
                <w:color w:val="000000"/>
              </w:rPr>
              <w:t xml:space="preserve"> до спортивних споруд і об’єктів та використання для реабілітації інвалідів засобів фізичної культури і спорту</w:t>
            </w:r>
          </w:p>
        </w:tc>
        <w:tc>
          <w:tcPr>
            <w:tcW w:w="2880" w:type="dxa"/>
            <w:gridSpan w:val="2"/>
            <w:shd w:val="clear" w:color="auto" w:fill="auto"/>
          </w:tcPr>
          <w:p w:rsidR="00CB2438" w:rsidRPr="00D6152A" w:rsidRDefault="00CB2438" w:rsidP="000C4740">
            <w:pPr>
              <w:tabs>
                <w:tab w:val="left" w:pos="0"/>
                <w:tab w:val="left" w:pos="567"/>
                <w:tab w:val="left" w:pos="5475"/>
              </w:tabs>
              <w:jc w:val="both"/>
              <w:rPr>
                <w:color w:val="000000"/>
              </w:rPr>
            </w:pPr>
            <w:r w:rsidRPr="00D6152A">
              <w:t xml:space="preserve">Відділ освіти, культури, спорту </w:t>
            </w:r>
            <w:r>
              <w:t>та туризму</w:t>
            </w:r>
            <w:r w:rsidRPr="00D6152A">
              <w:t xml:space="preserve">, </w:t>
            </w:r>
          </w:p>
          <w:p w:rsidR="00CB2438" w:rsidRPr="00D6152A" w:rsidRDefault="00CB2438" w:rsidP="000C4740">
            <w:pPr>
              <w:tabs>
                <w:tab w:val="left" w:pos="0"/>
                <w:tab w:val="left" w:pos="567"/>
                <w:tab w:val="left" w:pos="5475"/>
              </w:tabs>
              <w:jc w:val="both"/>
              <w:rPr>
                <w:color w:val="000000"/>
              </w:rPr>
            </w:pPr>
          </w:p>
        </w:tc>
        <w:tc>
          <w:tcPr>
            <w:tcW w:w="1620" w:type="dxa"/>
            <w:gridSpan w:val="2"/>
            <w:shd w:val="clear" w:color="auto" w:fill="auto"/>
          </w:tcPr>
          <w:p w:rsidR="00CB2438" w:rsidRPr="00D6152A" w:rsidRDefault="00CB2438" w:rsidP="000C4740">
            <w:pPr>
              <w:tabs>
                <w:tab w:val="left" w:pos="0"/>
                <w:tab w:val="left" w:pos="567"/>
                <w:tab w:val="left" w:pos="5475"/>
              </w:tabs>
              <w:jc w:val="both"/>
              <w:rPr>
                <w:color w:val="000000"/>
              </w:rPr>
            </w:pPr>
            <w:r w:rsidRPr="00D6152A">
              <w:t>2021</w:t>
            </w:r>
            <w:r>
              <w:t xml:space="preserve"> - 2025 роки</w:t>
            </w:r>
          </w:p>
        </w:tc>
        <w:tc>
          <w:tcPr>
            <w:tcW w:w="5918" w:type="dxa"/>
            <w:gridSpan w:val="4"/>
            <w:shd w:val="clear" w:color="auto" w:fill="auto"/>
          </w:tcPr>
          <w:p w:rsidR="00CB2438" w:rsidRPr="00D6152A" w:rsidRDefault="00CB2438" w:rsidP="000C4740">
            <w:pPr>
              <w:tabs>
                <w:tab w:val="left" w:pos="0"/>
                <w:tab w:val="left" w:pos="567"/>
                <w:tab w:val="left" w:pos="5475"/>
              </w:tabs>
              <w:jc w:val="both"/>
              <w:rPr>
                <w:color w:val="000000"/>
              </w:rPr>
            </w:pPr>
            <w:r w:rsidRPr="00D6152A">
              <w:t xml:space="preserve">Обсяги фінансування визначаються щороку за наявності фінансового </w:t>
            </w:r>
            <w:r w:rsidRPr="00D6152A">
              <w:rPr>
                <w:w w:val="95"/>
              </w:rPr>
              <w:t xml:space="preserve">pecypcy під час затвердження </w:t>
            </w:r>
            <w:r>
              <w:rPr>
                <w:w w:val="95"/>
              </w:rPr>
              <w:t>сільського</w:t>
            </w:r>
            <w:r w:rsidRPr="00D6152A">
              <w:rPr>
                <w:w w:val="95"/>
              </w:rPr>
              <w:t xml:space="preserve"> </w:t>
            </w:r>
            <w:r w:rsidRPr="00D6152A">
              <w:t>бюджету на відповідний рік та внесення змін до них</w:t>
            </w:r>
          </w:p>
        </w:tc>
      </w:tr>
      <w:tr w:rsidR="00CB2438" w:rsidRPr="00D6152A" w:rsidTr="000C4740">
        <w:trPr>
          <w:trHeight w:val="720"/>
        </w:trPr>
        <w:tc>
          <w:tcPr>
            <w:tcW w:w="15218" w:type="dxa"/>
            <w:gridSpan w:val="12"/>
            <w:shd w:val="clear" w:color="auto" w:fill="auto"/>
          </w:tcPr>
          <w:p w:rsidR="00CB2438" w:rsidRPr="00D6152A" w:rsidRDefault="00CB2438" w:rsidP="000C4740">
            <w:pPr>
              <w:tabs>
                <w:tab w:val="left" w:pos="0"/>
                <w:tab w:val="left" w:pos="567"/>
                <w:tab w:val="left" w:pos="5475"/>
              </w:tabs>
              <w:jc w:val="both"/>
              <w:rPr>
                <w:b/>
                <w:color w:val="000000"/>
              </w:rPr>
            </w:pPr>
          </w:p>
          <w:p w:rsidR="00CB2438" w:rsidRPr="00D6152A" w:rsidRDefault="00CB2438" w:rsidP="000C4740">
            <w:pPr>
              <w:tabs>
                <w:tab w:val="left" w:pos="0"/>
                <w:tab w:val="left" w:pos="567"/>
                <w:tab w:val="left" w:pos="5475"/>
              </w:tabs>
              <w:jc w:val="both"/>
              <w:rPr>
                <w:b/>
                <w:color w:val="000000"/>
              </w:rPr>
            </w:pPr>
            <w:r w:rsidRPr="00D6152A">
              <w:rPr>
                <w:b/>
                <w:color w:val="000000"/>
              </w:rPr>
              <w:t>Розділ 5. Удосконалення системи забезпечення розвитку фізичної культури і спорту:</w:t>
            </w:r>
          </w:p>
          <w:p w:rsidR="00CB2438" w:rsidRPr="00D6152A" w:rsidRDefault="00CB2438" w:rsidP="000C4740">
            <w:pPr>
              <w:tabs>
                <w:tab w:val="left" w:pos="0"/>
                <w:tab w:val="left" w:pos="567"/>
                <w:tab w:val="left" w:pos="5475"/>
              </w:tabs>
              <w:jc w:val="both"/>
              <w:rPr>
                <w:b/>
                <w:color w:val="000000"/>
              </w:rPr>
            </w:pPr>
            <w:r w:rsidRPr="00D6152A">
              <w:rPr>
                <w:b/>
                <w:color w:val="000000"/>
              </w:rPr>
              <w:t xml:space="preserve"> матеріально-технічне забезпечення</w:t>
            </w:r>
          </w:p>
        </w:tc>
      </w:tr>
      <w:tr w:rsidR="00CB2438" w:rsidRPr="00D6152A" w:rsidTr="000C4740">
        <w:trPr>
          <w:trHeight w:val="1135"/>
        </w:trPr>
        <w:tc>
          <w:tcPr>
            <w:tcW w:w="675" w:type="dxa"/>
            <w:shd w:val="clear" w:color="auto" w:fill="auto"/>
          </w:tcPr>
          <w:p w:rsidR="00CB2438" w:rsidRPr="00D6152A" w:rsidRDefault="00CB2438" w:rsidP="000C4740">
            <w:pPr>
              <w:tabs>
                <w:tab w:val="left" w:pos="0"/>
                <w:tab w:val="left" w:pos="567"/>
                <w:tab w:val="left" w:pos="5475"/>
              </w:tabs>
              <w:jc w:val="both"/>
              <w:rPr>
                <w:color w:val="000000"/>
              </w:rPr>
            </w:pPr>
            <w:r w:rsidRPr="00D6152A">
              <w:rPr>
                <w:color w:val="000000"/>
              </w:rPr>
              <w:t>5.1.</w:t>
            </w:r>
          </w:p>
        </w:tc>
        <w:tc>
          <w:tcPr>
            <w:tcW w:w="4125" w:type="dxa"/>
            <w:gridSpan w:val="3"/>
            <w:shd w:val="clear" w:color="auto" w:fill="auto"/>
          </w:tcPr>
          <w:p w:rsidR="00CB2438" w:rsidRPr="00D6152A" w:rsidRDefault="00CB2438" w:rsidP="000C4740">
            <w:pPr>
              <w:tabs>
                <w:tab w:val="left" w:pos="0"/>
                <w:tab w:val="left" w:pos="567"/>
                <w:tab w:val="left" w:pos="5475"/>
              </w:tabs>
              <w:jc w:val="both"/>
              <w:rPr>
                <w:color w:val="000000"/>
              </w:rPr>
            </w:pPr>
            <w:r w:rsidRPr="00D6152A">
              <w:rPr>
                <w:color w:val="000000"/>
              </w:rPr>
              <w:t>Встановлення (будівництво) нових спортивних майданчиків, футбольних полів, в тому числі зі штучним покриттям</w:t>
            </w:r>
          </w:p>
        </w:tc>
        <w:tc>
          <w:tcPr>
            <w:tcW w:w="2880" w:type="dxa"/>
            <w:gridSpan w:val="2"/>
            <w:shd w:val="clear" w:color="auto" w:fill="auto"/>
          </w:tcPr>
          <w:p w:rsidR="00CB2438" w:rsidRPr="00D6152A" w:rsidRDefault="00CB2438" w:rsidP="000C4740">
            <w:pPr>
              <w:tabs>
                <w:tab w:val="left" w:pos="0"/>
                <w:tab w:val="left" w:pos="567"/>
                <w:tab w:val="left" w:pos="5475"/>
              </w:tabs>
              <w:jc w:val="both"/>
              <w:rPr>
                <w:color w:val="000000"/>
              </w:rPr>
            </w:pPr>
            <w:r>
              <w:t>Райгородська сільська рада</w:t>
            </w:r>
            <w:r w:rsidRPr="00D6152A">
              <w:t xml:space="preserve">, Відділ освіти, культури, спорту </w:t>
            </w:r>
            <w:r>
              <w:t>та туризму</w:t>
            </w:r>
          </w:p>
        </w:tc>
        <w:tc>
          <w:tcPr>
            <w:tcW w:w="1620" w:type="dxa"/>
            <w:gridSpan w:val="2"/>
            <w:shd w:val="clear" w:color="auto" w:fill="auto"/>
          </w:tcPr>
          <w:p w:rsidR="00CB2438" w:rsidRPr="00D6152A" w:rsidRDefault="00CB2438" w:rsidP="000C4740">
            <w:pPr>
              <w:tabs>
                <w:tab w:val="left" w:pos="0"/>
                <w:tab w:val="left" w:pos="567"/>
                <w:tab w:val="left" w:pos="5475"/>
              </w:tabs>
              <w:jc w:val="both"/>
              <w:rPr>
                <w:color w:val="000000"/>
              </w:rPr>
            </w:pPr>
            <w:r w:rsidRPr="00D6152A">
              <w:t>2021</w:t>
            </w:r>
            <w:r>
              <w:t xml:space="preserve"> - 2025 роки</w:t>
            </w:r>
          </w:p>
        </w:tc>
        <w:tc>
          <w:tcPr>
            <w:tcW w:w="5918" w:type="dxa"/>
            <w:gridSpan w:val="4"/>
            <w:shd w:val="clear" w:color="auto" w:fill="auto"/>
          </w:tcPr>
          <w:p w:rsidR="00CB2438" w:rsidRPr="00D6152A" w:rsidRDefault="00CB2438" w:rsidP="000C4740">
            <w:pPr>
              <w:tabs>
                <w:tab w:val="left" w:pos="0"/>
                <w:tab w:val="left" w:pos="567"/>
                <w:tab w:val="left" w:pos="5475"/>
              </w:tabs>
              <w:jc w:val="both"/>
              <w:rPr>
                <w:color w:val="000000"/>
              </w:rPr>
            </w:pPr>
            <w:r w:rsidRPr="00D6152A">
              <w:t xml:space="preserve">Обсяги фінансування визначаються щороку за наявності фінансового </w:t>
            </w:r>
            <w:r w:rsidRPr="00D6152A">
              <w:rPr>
                <w:w w:val="95"/>
              </w:rPr>
              <w:t xml:space="preserve">pecypcy під час затвердження </w:t>
            </w:r>
            <w:r>
              <w:rPr>
                <w:w w:val="95"/>
              </w:rPr>
              <w:t>сільського</w:t>
            </w:r>
            <w:r w:rsidRPr="00D6152A">
              <w:rPr>
                <w:w w:val="95"/>
              </w:rPr>
              <w:t xml:space="preserve"> </w:t>
            </w:r>
            <w:r w:rsidRPr="00D6152A">
              <w:t>бюджету на відповідний рік та внесення змін до них</w:t>
            </w:r>
          </w:p>
        </w:tc>
      </w:tr>
      <w:tr w:rsidR="00CB2438" w:rsidRPr="00D6152A" w:rsidTr="000C4740">
        <w:trPr>
          <w:trHeight w:val="420"/>
        </w:trPr>
        <w:tc>
          <w:tcPr>
            <w:tcW w:w="675" w:type="dxa"/>
            <w:shd w:val="clear" w:color="auto" w:fill="auto"/>
          </w:tcPr>
          <w:p w:rsidR="00CB2438" w:rsidRPr="00D6152A" w:rsidRDefault="00CB2438" w:rsidP="000C4740">
            <w:pPr>
              <w:tabs>
                <w:tab w:val="left" w:pos="0"/>
                <w:tab w:val="left" w:pos="567"/>
                <w:tab w:val="left" w:pos="5475"/>
              </w:tabs>
              <w:jc w:val="both"/>
              <w:rPr>
                <w:color w:val="000000"/>
              </w:rPr>
            </w:pPr>
            <w:r w:rsidRPr="00D6152A">
              <w:rPr>
                <w:color w:val="000000"/>
              </w:rPr>
              <w:t>5.2.</w:t>
            </w:r>
          </w:p>
        </w:tc>
        <w:tc>
          <w:tcPr>
            <w:tcW w:w="4125" w:type="dxa"/>
            <w:gridSpan w:val="3"/>
            <w:shd w:val="clear" w:color="auto" w:fill="auto"/>
          </w:tcPr>
          <w:p w:rsidR="00CB2438" w:rsidRPr="00D6152A" w:rsidRDefault="00CB2438" w:rsidP="000C4740">
            <w:pPr>
              <w:tabs>
                <w:tab w:val="left" w:pos="0"/>
                <w:tab w:val="left" w:pos="567"/>
                <w:tab w:val="left" w:pos="5475"/>
              </w:tabs>
              <w:jc w:val="both"/>
              <w:rPr>
                <w:color w:val="000000"/>
              </w:rPr>
            </w:pPr>
            <w:r w:rsidRPr="00D6152A">
              <w:rPr>
                <w:color w:val="000000"/>
              </w:rPr>
              <w:t>Будівництво, реконструкція,  капітальний  та поточний ремонти, утримання існуючих спортивних об’єктів, споруд, установ</w:t>
            </w:r>
          </w:p>
        </w:tc>
        <w:tc>
          <w:tcPr>
            <w:tcW w:w="2880" w:type="dxa"/>
            <w:gridSpan w:val="2"/>
            <w:shd w:val="clear" w:color="auto" w:fill="auto"/>
          </w:tcPr>
          <w:p w:rsidR="00CB2438" w:rsidRPr="00D6152A" w:rsidRDefault="00CB2438" w:rsidP="000C4740">
            <w:pPr>
              <w:tabs>
                <w:tab w:val="left" w:pos="0"/>
                <w:tab w:val="left" w:pos="567"/>
                <w:tab w:val="left" w:pos="5475"/>
              </w:tabs>
              <w:jc w:val="both"/>
              <w:rPr>
                <w:color w:val="000000"/>
              </w:rPr>
            </w:pPr>
            <w:r w:rsidRPr="00D6152A">
              <w:t xml:space="preserve">Відділ освіти, культури, спорту </w:t>
            </w:r>
            <w:r>
              <w:t>та туризму</w:t>
            </w:r>
            <w:r w:rsidRPr="00D6152A">
              <w:t xml:space="preserve">, </w:t>
            </w:r>
          </w:p>
          <w:p w:rsidR="00CB2438" w:rsidRPr="00D6152A" w:rsidRDefault="00CB2438" w:rsidP="000C4740">
            <w:pPr>
              <w:tabs>
                <w:tab w:val="left" w:pos="0"/>
                <w:tab w:val="left" w:pos="567"/>
                <w:tab w:val="left" w:pos="5475"/>
              </w:tabs>
              <w:jc w:val="both"/>
              <w:rPr>
                <w:color w:val="000000"/>
              </w:rPr>
            </w:pPr>
          </w:p>
        </w:tc>
        <w:tc>
          <w:tcPr>
            <w:tcW w:w="1620" w:type="dxa"/>
            <w:gridSpan w:val="2"/>
            <w:shd w:val="clear" w:color="auto" w:fill="auto"/>
          </w:tcPr>
          <w:p w:rsidR="00CB2438" w:rsidRPr="00D6152A" w:rsidRDefault="00CB2438" w:rsidP="000C4740">
            <w:pPr>
              <w:tabs>
                <w:tab w:val="left" w:pos="0"/>
                <w:tab w:val="left" w:pos="567"/>
                <w:tab w:val="left" w:pos="5475"/>
              </w:tabs>
              <w:jc w:val="both"/>
              <w:rPr>
                <w:color w:val="000000"/>
              </w:rPr>
            </w:pPr>
            <w:r w:rsidRPr="00D6152A">
              <w:t>2021</w:t>
            </w:r>
            <w:r>
              <w:t xml:space="preserve"> - 2025 роки</w:t>
            </w:r>
          </w:p>
        </w:tc>
        <w:tc>
          <w:tcPr>
            <w:tcW w:w="5918" w:type="dxa"/>
            <w:gridSpan w:val="4"/>
            <w:shd w:val="clear" w:color="auto" w:fill="auto"/>
          </w:tcPr>
          <w:p w:rsidR="00CB2438" w:rsidRPr="00D6152A" w:rsidRDefault="00CB2438" w:rsidP="000C4740">
            <w:pPr>
              <w:tabs>
                <w:tab w:val="left" w:pos="0"/>
                <w:tab w:val="left" w:pos="567"/>
                <w:tab w:val="left" w:pos="5475"/>
              </w:tabs>
              <w:jc w:val="both"/>
              <w:rPr>
                <w:color w:val="000000"/>
              </w:rPr>
            </w:pPr>
            <w:r w:rsidRPr="00D6152A">
              <w:t xml:space="preserve">Обсяги фінансування визначаються щороку за наявності фінансового </w:t>
            </w:r>
            <w:r w:rsidRPr="00D6152A">
              <w:rPr>
                <w:w w:val="95"/>
              </w:rPr>
              <w:t xml:space="preserve">pecypcy під час затвердження </w:t>
            </w:r>
            <w:r>
              <w:rPr>
                <w:w w:val="95"/>
              </w:rPr>
              <w:t>сільського</w:t>
            </w:r>
            <w:r w:rsidRPr="00D6152A">
              <w:rPr>
                <w:w w:val="95"/>
              </w:rPr>
              <w:t xml:space="preserve"> </w:t>
            </w:r>
            <w:r w:rsidRPr="00D6152A">
              <w:t>бюджету на відповідний рік та внесення змін до них</w:t>
            </w:r>
          </w:p>
        </w:tc>
      </w:tr>
      <w:tr w:rsidR="00CB2438" w:rsidRPr="00D6152A" w:rsidTr="000C4740">
        <w:trPr>
          <w:trHeight w:val="349"/>
        </w:trPr>
        <w:tc>
          <w:tcPr>
            <w:tcW w:w="675" w:type="dxa"/>
            <w:shd w:val="clear" w:color="auto" w:fill="auto"/>
          </w:tcPr>
          <w:p w:rsidR="00CB2438" w:rsidRPr="00D6152A" w:rsidRDefault="00CB2438" w:rsidP="000C4740">
            <w:pPr>
              <w:tabs>
                <w:tab w:val="left" w:pos="0"/>
                <w:tab w:val="left" w:pos="567"/>
                <w:tab w:val="left" w:pos="5475"/>
              </w:tabs>
              <w:jc w:val="both"/>
              <w:rPr>
                <w:color w:val="000000"/>
              </w:rPr>
            </w:pPr>
            <w:r w:rsidRPr="00D6152A">
              <w:rPr>
                <w:color w:val="000000"/>
              </w:rPr>
              <w:t>5.3.</w:t>
            </w:r>
          </w:p>
        </w:tc>
        <w:tc>
          <w:tcPr>
            <w:tcW w:w="4125" w:type="dxa"/>
            <w:gridSpan w:val="3"/>
            <w:shd w:val="clear" w:color="auto" w:fill="auto"/>
          </w:tcPr>
          <w:p w:rsidR="00CB2438" w:rsidRPr="00D6152A" w:rsidRDefault="00CB2438" w:rsidP="000C4740">
            <w:pPr>
              <w:tabs>
                <w:tab w:val="left" w:pos="0"/>
                <w:tab w:val="left" w:pos="567"/>
                <w:tab w:val="left" w:pos="5475"/>
              </w:tabs>
              <w:jc w:val="both"/>
              <w:rPr>
                <w:color w:val="000000"/>
              </w:rPr>
            </w:pPr>
            <w:r w:rsidRPr="00D6152A">
              <w:rPr>
                <w:color w:val="000000"/>
              </w:rPr>
              <w:t>Збереження, утримання та оновлення матеріально-технічої бази  існуючих спортивних об’єктів</w:t>
            </w:r>
          </w:p>
        </w:tc>
        <w:tc>
          <w:tcPr>
            <w:tcW w:w="2880" w:type="dxa"/>
            <w:gridSpan w:val="2"/>
            <w:shd w:val="clear" w:color="auto" w:fill="auto"/>
          </w:tcPr>
          <w:p w:rsidR="00CB2438" w:rsidRPr="00D6152A" w:rsidRDefault="00CB2438" w:rsidP="000C4740">
            <w:pPr>
              <w:tabs>
                <w:tab w:val="left" w:pos="0"/>
                <w:tab w:val="left" w:pos="567"/>
                <w:tab w:val="left" w:pos="5475"/>
              </w:tabs>
              <w:jc w:val="both"/>
              <w:rPr>
                <w:color w:val="000000"/>
              </w:rPr>
            </w:pPr>
            <w:r w:rsidRPr="00D6152A">
              <w:t xml:space="preserve">Відділ освіти, культури, спорту </w:t>
            </w:r>
            <w:r>
              <w:t>та туризму</w:t>
            </w:r>
            <w:r w:rsidRPr="00D6152A">
              <w:t xml:space="preserve">, </w:t>
            </w:r>
          </w:p>
        </w:tc>
        <w:tc>
          <w:tcPr>
            <w:tcW w:w="1620" w:type="dxa"/>
            <w:gridSpan w:val="2"/>
            <w:shd w:val="clear" w:color="auto" w:fill="auto"/>
          </w:tcPr>
          <w:p w:rsidR="00CB2438" w:rsidRPr="00D6152A" w:rsidRDefault="00CB2438" w:rsidP="000C4740">
            <w:pPr>
              <w:tabs>
                <w:tab w:val="left" w:pos="0"/>
                <w:tab w:val="left" w:pos="567"/>
                <w:tab w:val="left" w:pos="5475"/>
              </w:tabs>
              <w:jc w:val="both"/>
              <w:rPr>
                <w:color w:val="000000"/>
              </w:rPr>
            </w:pPr>
            <w:r w:rsidRPr="00D6152A">
              <w:t>2021</w:t>
            </w:r>
            <w:r>
              <w:t xml:space="preserve"> - 2025 роки</w:t>
            </w:r>
          </w:p>
        </w:tc>
        <w:tc>
          <w:tcPr>
            <w:tcW w:w="5918" w:type="dxa"/>
            <w:gridSpan w:val="4"/>
            <w:shd w:val="clear" w:color="auto" w:fill="auto"/>
          </w:tcPr>
          <w:p w:rsidR="00CB2438" w:rsidRPr="00D6152A" w:rsidRDefault="00CB2438" w:rsidP="000C4740">
            <w:pPr>
              <w:tabs>
                <w:tab w:val="left" w:pos="0"/>
                <w:tab w:val="left" w:pos="567"/>
                <w:tab w:val="left" w:pos="5475"/>
              </w:tabs>
              <w:jc w:val="both"/>
              <w:rPr>
                <w:color w:val="000000"/>
              </w:rPr>
            </w:pPr>
            <w:r w:rsidRPr="00D6152A">
              <w:t xml:space="preserve">Обсяги фінансування визначаються щороку за наявності фінансового </w:t>
            </w:r>
            <w:r w:rsidRPr="00D6152A">
              <w:rPr>
                <w:w w:val="95"/>
              </w:rPr>
              <w:t xml:space="preserve">pecypcy під час затвердження </w:t>
            </w:r>
            <w:r>
              <w:rPr>
                <w:w w:val="95"/>
              </w:rPr>
              <w:t>сільського</w:t>
            </w:r>
            <w:r w:rsidRPr="00D6152A">
              <w:rPr>
                <w:w w:val="95"/>
              </w:rPr>
              <w:t xml:space="preserve"> </w:t>
            </w:r>
            <w:r w:rsidRPr="00D6152A">
              <w:t>бюджету на відповідний рік та внесення змін до них</w:t>
            </w:r>
          </w:p>
        </w:tc>
      </w:tr>
    </w:tbl>
    <w:p w:rsidR="00CB2438" w:rsidRPr="00D6152A" w:rsidRDefault="00CB2438" w:rsidP="00CB2438">
      <w:pPr>
        <w:tabs>
          <w:tab w:val="left" w:pos="0"/>
          <w:tab w:val="left" w:pos="567"/>
          <w:tab w:val="left" w:pos="5475"/>
        </w:tabs>
        <w:jc w:val="both"/>
      </w:pPr>
    </w:p>
    <w:p w:rsidR="00CB2438" w:rsidRPr="00D6152A" w:rsidRDefault="00CB2438" w:rsidP="00CB2438">
      <w:pPr>
        <w:tabs>
          <w:tab w:val="left" w:pos="0"/>
          <w:tab w:val="left" w:pos="567"/>
          <w:tab w:val="left" w:pos="5475"/>
        </w:tabs>
        <w:jc w:val="both"/>
      </w:pPr>
    </w:p>
    <w:p w:rsidR="00CB2438" w:rsidRDefault="00CB2438" w:rsidP="00CB2438">
      <w:pPr>
        <w:ind w:left="360"/>
        <w:jc w:val="center"/>
      </w:pPr>
    </w:p>
    <w:bookmarkEnd w:id="0"/>
    <w:p w:rsidR="006D4480" w:rsidRDefault="006D4480"/>
    <w:sectPr w:rsidR="006D4480" w:rsidSect="00CB2438">
      <w:pgSz w:w="16838" w:h="11906" w:orient="landscape"/>
      <w:pgMar w:top="850" w:right="850" w:bottom="1417"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3F5" w:rsidRDefault="00CB2438">
    <w:pPr>
      <w:pStyle w:val="a7"/>
    </w:pPr>
  </w:p>
  <w:p w:rsidR="00D853F5" w:rsidRDefault="00CB243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3F5" w:rsidRDefault="00CB2438">
    <w:pPr>
      <w:pStyle w:val="aa"/>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3F5" w:rsidRDefault="00CB2438">
    <w:pPr>
      <w:pStyle w:val="aa"/>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0162"/>
    <w:multiLevelType w:val="hybridMultilevel"/>
    <w:tmpl w:val="FFACFA44"/>
    <w:lvl w:ilvl="0" w:tplc="9E5CBF0A">
      <w:start w:val="2"/>
      <w:numFmt w:val="bullet"/>
      <w:lvlText w:val="-"/>
      <w:lvlJc w:val="left"/>
      <w:pPr>
        <w:ind w:left="927" w:hanging="360"/>
      </w:pPr>
      <w:rPr>
        <w:rFonts w:ascii="Times New Roman" w:eastAsia="Calibri" w:hAnsi="Times New Roman" w:cs="Times New Roman" w:hint="default"/>
        <w:w w:val="10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27581E99"/>
    <w:multiLevelType w:val="hybridMultilevel"/>
    <w:tmpl w:val="0DE21A4A"/>
    <w:lvl w:ilvl="0" w:tplc="D2EA0F34">
      <w:start w:val="1"/>
      <w:numFmt w:val="decimal"/>
      <w:lvlText w:val="%1."/>
      <w:lvlJc w:val="left"/>
      <w:pPr>
        <w:ind w:left="1661" w:hanging="554"/>
      </w:pPr>
      <w:rPr>
        <w:rFonts w:cs="Times New Roman" w:hint="default"/>
        <w:w w:val="91"/>
      </w:rPr>
    </w:lvl>
    <w:lvl w:ilvl="1" w:tplc="AE768328">
      <w:numFmt w:val="bullet"/>
      <w:lvlText w:val="•"/>
      <w:lvlJc w:val="left"/>
      <w:pPr>
        <w:ind w:left="1680" w:hanging="554"/>
      </w:pPr>
      <w:rPr>
        <w:rFonts w:hint="default"/>
      </w:rPr>
    </w:lvl>
    <w:lvl w:ilvl="2" w:tplc="FF08A236">
      <w:numFmt w:val="bullet"/>
      <w:lvlText w:val="•"/>
      <w:lvlJc w:val="left"/>
      <w:pPr>
        <w:ind w:left="2773" w:hanging="554"/>
      </w:pPr>
      <w:rPr>
        <w:rFonts w:hint="default"/>
      </w:rPr>
    </w:lvl>
    <w:lvl w:ilvl="3" w:tplc="93F0F964">
      <w:numFmt w:val="bullet"/>
      <w:lvlText w:val="•"/>
      <w:lvlJc w:val="left"/>
      <w:pPr>
        <w:ind w:left="3866" w:hanging="554"/>
      </w:pPr>
      <w:rPr>
        <w:rFonts w:hint="default"/>
      </w:rPr>
    </w:lvl>
    <w:lvl w:ilvl="4" w:tplc="3574212A">
      <w:numFmt w:val="bullet"/>
      <w:lvlText w:val="•"/>
      <w:lvlJc w:val="left"/>
      <w:pPr>
        <w:ind w:left="4960" w:hanging="554"/>
      </w:pPr>
      <w:rPr>
        <w:rFonts w:hint="default"/>
      </w:rPr>
    </w:lvl>
    <w:lvl w:ilvl="5" w:tplc="C1960DDA">
      <w:numFmt w:val="bullet"/>
      <w:lvlText w:val="•"/>
      <w:lvlJc w:val="left"/>
      <w:pPr>
        <w:ind w:left="6053" w:hanging="554"/>
      </w:pPr>
      <w:rPr>
        <w:rFonts w:hint="default"/>
      </w:rPr>
    </w:lvl>
    <w:lvl w:ilvl="6" w:tplc="DBB2FE28">
      <w:numFmt w:val="bullet"/>
      <w:lvlText w:val="•"/>
      <w:lvlJc w:val="left"/>
      <w:pPr>
        <w:ind w:left="7146" w:hanging="554"/>
      </w:pPr>
      <w:rPr>
        <w:rFonts w:hint="default"/>
      </w:rPr>
    </w:lvl>
    <w:lvl w:ilvl="7" w:tplc="02A4908C">
      <w:numFmt w:val="bullet"/>
      <w:lvlText w:val="•"/>
      <w:lvlJc w:val="left"/>
      <w:pPr>
        <w:ind w:left="8240" w:hanging="554"/>
      </w:pPr>
      <w:rPr>
        <w:rFonts w:hint="default"/>
      </w:rPr>
    </w:lvl>
    <w:lvl w:ilvl="8" w:tplc="B84843F8">
      <w:numFmt w:val="bullet"/>
      <w:lvlText w:val="•"/>
      <w:lvlJc w:val="left"/>
      <w:pPr>
        <w:ind w:left="9333" w:hanging="554"/>
      </w:pPr>
      <w:rPr>
        <w:rFonts w:hint="default"/>
      </w:rPr>
    </w:lvl>
  </w:abstractNum>
  <w:abstractNum w:abstractNumId="2" w15:restartNumberingAfterBreak="0">
    <w:nsid w:val="305D245D"/>
    <w:multiLevelType w:val="hybridMultilevel"/>
    <w:tmpl w:val="3A4CBE60"/>
    <w:lvl w:ilvl="0" w:tplc="6734BC4C">
      <w:start w:val="1"/>
      <w:numFmt w:val="decimal"/>
      <w:lvlText w:val="%1."/>
      <w:lvlJc w:val="left"/>
      <w:pPr>
        <w:ind w:left="972" w:hanging="40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68927BDF"/>
    <w:multiLevelType w:val="hybridMultilevel"/>
    <w:tmpl w:val="C582A96E"/>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38"/>
    <w:rsid w:val="006D4480"/>
    <w:rsid w:val="00CB24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86AB69A-76DA-41AB-9745-39D24727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438"/>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CB2438"/>
    <w:pPr>
      <w:keepNext/>
      <w:keepLines/>
      <w:spacing w:before="480"/>
      <w:outlineLvl w:val="0"/>
    </w:pPr>
    <w:rPr>
      <w:rFonts w:ascii="Cambria" w:eastAsia="Times New Roman" w:hAnsi="Cambria"/>
      <w:b/>
      <w:bCs/>
      <w:color w:val="365F91"/>
      <w:sz w:val="28"/>
      <w:szCs w:val="28"/>
      <w:lang w:val="ru-RU"/>
    </w:rPr>
  </w:style>
  <w:style w:type="paragraph" w:styleId="2">
    <w:name w:val="heading 2"/>
    <w:basedOn w:val="a"/>
    <w:next w:val="a"/>
    <w:link w:val="20"/>
    <w:uiPriority w:val="9"/>
    <w:qFormat/>
    <w:rsid w:val="00CB2438"/>
    <w:pPr>
      <w:keepNext/>
      <w:jc w:val="center"/>
      <w:outlineLvl w:val="1"/>
    </w:pPr>
    <w:rPr>
      <w:rFonts w:eastAsia="Times New Roman"/>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2438"/>
    <w:rPr>
      <w:rFonts w:ascii="Cambria" w:eastAsia="Times New Roman" w:hAnsi="Cambria" w:cs="Times New Roman"/>
      <w:b/>
      <w:bCs/>
      <w:color w:val="365F91"/>
      <w:sz w:val="28"/>
      <w:szCs w:val="28"/>
      <w:lang w:val="ru-RU" w:eastAsia="ru-RU"/>
    </w:rPr>
  </w:style>
  <w:style w:type="character" w:customStyle="1" w:styleId="20">
    <w:name w:val="Заголовок 2 Знак"/>
    <w:basedOn w:val="a0"/>
    <w:link w:val="2"/>
    <w:uiPriority w:val="9"/>
    <w:rsid w:val="00CB2438"/>
    <w:rPr>
      <w:rFonts w:ascii="Times New Roman" w:eastAsia="Times New Roman" w:hAnsi="Times New Roman" w:cs="Times New Roman"/>
      <w:b/>
      <w:szCs w:val="20"/>
      <w:lang w:eastAsia="ru-RU"/>
    </w:rPr>
  </w:style>
  <w:style w:type="paragraph" w:styleId="a3">
    <w:name w:val="Subtitle"/>
    <w:basedOn w:val="a"/>
    <w:link w:val="a4"/>
    <w:qFormat/>
    <w:rsid w:val="00CB2438"/>
    <w:pPr>
      <w:jc w:val="center"/>
    </w:pPr>
    <w:rPr>
      <w:rFonts w:eastAsia="Times New Roman"/>
      <w:b/>
      <w:sz w:val="20"/>
      <w:szCs w:val="20"/>
    </w:rPr>
  </w:style>
  <w:style w:type="character" w:customStyle="1" w:styleId="a4">
    <w:name w:val="Підзаголовок Знак"/>
    <w:basedOn w:val="a0"/>
    <w:link w:val="a3"/>
    <w:rsid w:val="00CB2438"/>
    <w:rPr>
      <w:rFonts w:ascii="Times New Roman" w:eastAsia="Times New Roman" w:hAnsi="Times New Roman" w:cs="Times New Roman"/>
      <w:b/>
      <w:sz w:val="20"/>
      <w:szCs w:val="20"/>
      <w:lang w:eastAsia="ru-RU"/>
    </w:rPr>
  </w:style>
  <w:style w:type="paragraph" w:customStyle="1" w:styleId="11">
    <w:name w:val="Абзац списка1"/>
    <w:basedOn w:val="a"/>
    <w:qFormat/>
    <w:rsid w:val="00CB2438"/>
    <w:pPr>
      <w:spacing w:after="200" w:line="276" w:lineRule="auto"/>
      <w:ind w:left="720"/>
    </w:pPr>
    <w:rPr>
      <w:rFonts w:ascii="Calibri" w:eastAsia="Times New Roman" w:hAnsi="Calibri"/>
      <w:sz w:val="22"/>
      <w:szCs w:val="22"/>
      <w:lang w:val="ru-RU" w:eastAsia="en-US"/>
    </w:rPr>
  </w:style>
  <w:style w:type="paragraph" w:styleId="a5">
    <w:name w:val="Title"/>
    <w:aliases w:val="Номер таблиці"/>
    <w:basedOn w:val="a"/>
    <w:link w:val="a6"/>
    <w:qFormat/>
    <w:rsid w:val="00CB2438"/>
    <w:pPr>
      <w:jc w:val="center"/>
    </w:pPr>
    <w:rPr>
      <w:rFonts w:eastAsia="Times New Roman"/>
      <w:b/>
      <w:sz w:val="20"/>
      <w:szCs w:val="20"/>
    </w:rPr>
  </w:style>
  <w:style w:type="character" w:customStyle="1" w:styleId="a6">
    <w:name w:val="Назва Знак"/>
    <w:aliases w:val="Номер таблиці Знак"/>
    <w:basedOn w:val="a0"/>
    <w:link w:val="a5"/>
    <w:rsid w:val="00CB2438"/>
    <w:rPr>
      <w:rFonts w:ascii="Times New Roman" w:eastAsia="Times New Roman" w:hAnsi="Times New Roman" w:cs="Times New Roman"/>
      <w:b/>
      <w:sz w:val="20"/>
      <w:szCs w:val="20"/>
      <w:lang w:eastAsia="ru-RU"/>
    </w:rPr>
  </w:style>
  <w:style w:type="paragraph" w:styleId="a7">
    <w:name w:val="header"/>
    <w:basedOn w:val="a"/>
    <w:link w:val="a8"/>
    <w:unhideWhenUsed/>
    <w:rsid w:val="00CB2438"/>
    <w:pPr>
      <w:widowControl w:val="0"/>
      <w:tabs>
        <w:tab w:val="center" w:pos="4677"/>
        <w:tab w:val="right" w:pos="9355"/>
      </w:tabs>
    </w:pPr>
    <w:rPr>
      <w:rFonts w:ascii="Courier New" w:eastAsia="Courier New" w:hAnsi="Courier New" w:cs="Courier New"/>
      <w:color w:val="000000"/>
      <w:lang w:eastAsia="uk-UA" w:bidi="uk-UA"/>
    </w:rPr>
  </w:style>
  <w:style w:type="character" w:customStyle="1" w:styleId="a8">
    <w:name w:val="Верхній колонтитул Знак"/>
    <w:basedOn w:val="a0"/>
    <w:link w:val="a7"/>
    <w:rsid w:val="00CB2438"/>
    <w:rPr>
      <w:rFonts w:ascii="Courier New" w:eastAsia="Courier New" w:hAnsi="Courier New" w:cs="Courier New"/>
      <w:color w:val="000000"/>
      <w:sz w:val="24"/>
      <w:szCs w:val="24"/>
      <w:lang w:eastAsia="uk-UA" w:bidi="uk-UA"/>
    </w:rPr>
  </w:style>
  <w:style w:type="paragraph" w:customStyle="1" w:styleId="a9">
    <w:name w:val="Нормальний текст"/>
    <w:basedOn w:val="a"/>
    <w:uiPriority w:val="99"/>
    <w:rsid w:val="00CB2438"/>
    <w:pPr>
      <w:spacing w:before="120"/>
      <w:ind w:firstLine="567"/>
    </w:pPr>
    <w:rPr>
      <w:rFonts w:ascii="Antiqua" w:eastAsia="Times New Roman" w:hAnsi="Antiqua"/>
      <w:sz w:val="26"/>
      <w:szCs w:val="20"/>
    </w:rPr>
  </w:style>
  <w:style w:type="paragraph" w:styleId="aa">
    <w:name w:val="Body Text"/>
    <w:aliases w:val="Основной текст Знак Знак Знак"/>
    <w:basedOn w:val="a"/>
    <w:link w:val="ab"/>
    <w:rsid w:val="00CB2438"/>
    <w:pPr>
      <w:widowControl w:val="0"/>
      <w:suppressAutoHyphens/>
      <w:spacing w:after="283"/>
    </w:pPr>
    <w:rPr>
      <w:rFonts w:eastAsia="Arial Unicode MS"/>
      <w:kern w:val="1"/>
      <w:lang w:eastAsia="en-US"/>
    </w:rPr>
  </w:style>
  <w:style w:type="character" w:customStyle="1" w:styleId="ab">
    <w:name w:val="Основний текст Знак"/>
    <w:aliases w:val="Основной текст Знак Знак Знак Знак"/>
    <w:basedOn w:val="a0"/>
    <w:link w:val="aa"/>
    <w:rsid w:val="00CB2438"/>
    <w:rPr>
      <w:rFonts w:ascii="Times New Roman" w:eastAsia="Arial Unicode MS" w:hAnsi="Times New Roman" w:cs="Times New Roman"/>
      <w:kern w:val="1"/>
      <w:sz w:val="24"/>
      <w:szCs w:val="24"/>
    </w:rPr>
  </w:style>
  <w:style w:type="paragraph" w:customStyle="1" w:styleId="12">
    <w:name w:val="Абзац списку1"/>
    <w:basedOn w:val="a"/>
    <w:rsid w:val="00CB2438"/>
    <w:pPr>
      <w:widowControl w:val="0"/>
      <w:autoSpaceDE w:val="0"/>
      <w:autoSpaceDN w:val="0"/>
      <w:ind w:left="1594" w:firstLine="717"/>
    </w:pPr>
    <w:rPr>
      <w:sz w:val="22"/>
      <w:szCs w:val="22"/>
      <w:lang w:eastAsia="en-US"/>
    </w:rPr>
  </w:style>
  <w:style w:type="paragraph" w:customStyle="1" w:styleId="21">
    <w:name w:val="Без інтервалів2"/>
    <w:rsid w:val="00CB2438"/>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13605</Words>
  <Characters>7756</Characters>
  <Application>Microsoft Office Word</Application>
  <DocSecurity>0</DocSecurity>
  <Lines>64</Lines>
  <Paragraphs>42</Paragraphs>
  <ScaleCrop>false</ScaleCrop>
  <Company/>
  <LinksUpToDate>false</LinksUpToDate>
  <CharactersWithSpaces>21319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2021-03-26T07:42:00Z</dcterms:created>
  <dcterms:modified xsi:type="dcterms:W3CDTF">2021-03-26T07:42:00Z</dcterms:modified>
</cp:coreProperties>
</file>