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135" w:rsidRPr="002D5EF3" w:rsidRDefault="005B6135" w:rsidP="005B6135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0" w:name="_Hlk72833090"/>
      <w:bookmarkStart w:id="1" w:name="_Hlk71292845"/>
    </w:p>
    <w:p w:rsidR="005B6135" w:rsidRPr="002D5EF3" w:rsidRDefault="005442B5" w:rsidP="005B6135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5pt;margin-top:.05pt;width:38.25pt;height:50.4pt;z-index:251659264">
            <v:imagedata r:id="rId5" o:title=""/>
            <w10:wrap type="topAndBottom"/>
          </v:shape>
          <o:OLEObject Type="Embed" ProgID="PBrush" ShapeID="_x0000_s1026" DrawAspect="Content" ObjectID="_1684668525" r:id="rId6"/>
        </w:object>
      </w:r>
    </w:p>
    <w:p w:rsidR="005B6135" w:rsidRPr="002D5EF3" w:rsidRDefault="005B6135" w:rsidP="005B6135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2D5EF3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</w:t>
      </w:r>
      <w:proofErr w:type="gramStart"/>
      <w:r w:rsidRPr="002D5EF3">
        <w:rPr>
          <w:rFonts w:ascii="Times New Roman" w:hAnsi="Times New Roman"/>
          <w:b/>
          <w:bCs/>
          <w:sz w:val="24"/>
          <w:szCs w:val="24"/>
        </w:rPr>
        <w:t>У  К</w:t>
      </w:r>
      <w:proofErr w:type="gramEnd"/>
      <w:r w:rsidRPr="002D5EF3">
        <w:rPr>
          <w:rFonts w:ascii="Times New Roman" w:hAnsi="Times New Roman"/>
          <w:b/>
          <w:bCs/>
          <w:sz w:val="24"/>
          <w:szCs w:val="24"/>
        </w:rPr>
        <w:t xml:space="preserve">  Р  А  Ї  Н  А</w:t>
      </w:r>
    </w:p>
    <w:p w:rsidR="005B6135" w:rsidRPr="002D5EF3" w:rsidRDefault="005B6135" w:rsidP="005B6135">
      <w:pPr>
        <w:pStyle w:val="a3"/>
        <w:ind w:firstLine="540"/>
        <w:rPr>
          <w:bCs/>
          <w:sz w:val="24"/>
          <w:szCs w:val="24"/>
        </w:rPr>
      </w:pPr>
      <w:r w:rsidRPr="002D5EF3">
        <w:rPr>
          <w:bCs/>
          <w:sz w:val="24"/>
          <w:szCs w:val="24"/>
        </w:rPr>
        <w:t>РАЙГОРОДСЬКА СІЛЬСЬКА РАДА</w:t>
      </w:r>
    </w:p>
    <w:p w:rsidR="005B6135" w:rsidRPr="002D5EF3" w:rsidRDefault="005B6135" w:rsidP="005B6135">
      <w:pPr>
        <w:pStyle w:val="2"/>
        <w:ind w:left="2124" w:firstLine="708"/>
        <w:jc w:val="left"/>
        <w:rPr>
          <w:bCs/>
          <w:sz w:val="24"/>
          <w:szCs w:val="24"/>
        </w:rPr>
      </w:pPr>
      <w:r w:rsidRPr="002D5EF3">
        <w:rPr>
          <w:sz w:val="24"/>
          <w:szCs w:val="24"/>
        </w:rPr>
        <w:t>Немирівського району Вінницької області</w:t>
      </w:r>
    </w:p>
    <w:p w:rsidR="005B6135" w:rsidRPr="002D5EF3" w:rsidRDefault="005B6135" w:rsidP="005B6135">
      <w:pPr>
        <w:pStyle w:val="1"/>
        <w:spacing w:before="0"/>
        <w:ind w:firstLine="709"/>
        <w:rPr>
          <w:rFonts w:ascii="Times New Roman" w:hAnsi="Times New Roman"/>
          <w:bCs w:val="0"/>
          <w:color w:val="auto"/>
          <w:sz w:val="24"/>
          <w:szCs w:val="24"/>
          <w:lang w:val="uk-UA"/>
        </w:rPr>
      </w:pP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</w: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ab/>
        <w:t xml:space="preserve"> </w:t>
      </w:r>
      <w:r w:rsidRPr="002D5EF3">
        <w:rPr>
          <w:rFonts w:ascii="Times New Roman" w:hAnsi="Times New Roman"/>
          <w:bCs w:val="0"/>
          <w:color w:val="auto"/>
          <w:sz w:val="24"/>
          <w:szCs w:val="24"/>
        </w:rPr>
        <w:t xml:space="preserve">Р І Ш Е Н </w:t>
      </w:r>
      <w:proofErr w:type="spellStart"/>
      <w:r w:rsidRPr="002D5EF3">
        <w:rPr>
          <w:rFonts w:ascii="Times New Roman" w:hAnsi="Times New Roman"/>
          <w:bCs w:val="0"/>
          <w:color w:val="auto"/>
          <w:sz w:val="24"/>
          <w:szCs w:val="24"/>
        </w:rPr>
        <w:t>Н</w:t>
      </w:r>
      <w:proofErr w:type="spellEnd"/>
      <w:r w:rsidRPr="002D5EF3">
        <w:rPr>
          <w:rFonts w:ascii="Times New Roman" w:hAnsi="Times New Roman"/>
          <w:bCs w:val="0"/>
          <w:color w:val="auto"/>
          <w:sz w:val="24"/>
          <w:szCs w:val="24"/>
        </w:rPr>
        <w:t xml:space="preserve"> Я</w:t>
      </w:r>
      <w:r w:rsidRPr="002D5EF3">
        <w:rPr>
          <w:rFonts w:ascii="Times New Roman" w:hAnsi="Times New Roman"/>
          <w:bCs w:val="0"/>
          <w:color w:val="auto"/>
          <w:sz w:val="24"/>
          <w:szCs w:val="24"/>
          <w:lang w:val="uk-UA"/>
        </w:rPr>
        <w:t xml:space="preserve">  </w:t>
      </w:r>
    </w:p>
    <w:p w:rsidR="005B6135" w:rsidRPr="002D5EF3" w:rsidRDefault="005B6135" w:rsidP="005B61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B6135" w:rsidRPr="002D5EF3" w:rsidRDefault="005B6135" w:rsidP="005B6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F3">
        <w:rPr>
          <w:rFonts w:ascii="Times New Roman" w:hAnsi="Times New Roman"/>
          <w:sz w:val="24"/>
          <w:szCs w:val="24"/>
          <w:lang w:val="uk-UA"/>
        </w:rPr>
        <w:t>19.05</w:t>
      </w:r>
      <w:r w:rsidRPr="002D5EF3">
        <w:rPr>
          <w:rFonts w:ascii="Times New Roman" w:hAnsi="Times New Roman"/>
          <w:sz w:val="24"/>
          <w:szCs w:val="24"/>
        </w:rPr>
        <w:t xml:space="preserve">.2021 року          № </w:t>
      </w:r>
      <w:r w:rsidRPr="002D5EF3">
        <w:rPr>
          <w:rFonts w:ascii="Times New Roman" w:hAnsi="Times New Roman"/>
          <w:sz w:val="24"/>
          <w:szCs w:val="24"/>
          <w:lang w:val="uk-UA"/>
        </w:rPr>
        <w:t>574</w:t>
      </w:r>
      <w:r w:rsidRPr="002D5EF3">
        <w:rPr>
          <w:rFonts w:ascii="Times New Roman" w:hAnsi="Times New Roman"/>
          <w:sz w:val="24"/>
          <w:szCs w:val="24"/>
        </w:rPr>
        <w:t xml:space="preserve">                                               </w:t>
      </w:r>
      <w:r w:rsidRPr="002D5EF3">
        <w:rPr>
          <w:rFonts w:ascii="Times New Roman" w:hAnsi="Times New Roman"/>
          <w:bCs/>
          <w:sz w:val="24"/>
          <w:szCs w:val="24"/>
        </w:rPr>
        <w:t>1</w:t>
      </w:r>
      <w:r w:rsidRPr="002D5EF3">
        <w:rPr>
          <w:rFonts w:ascii="Times New Roman" w:hAnsi="Times New Roman"/>
          <w:bCs/>
          <w:sz w:val="24"/>
          <w:szCs w:val="24"/>
          <w:lang w:val="uk-UA"/>
        </w:rPr>
        <w:t>2</w:t>
      </w:r>
      <w:r w:rsidRPr="002D5EF3">
        <w:rPr>
          <w:rFonts w:ascii="Times New Roman" w:hAnsi="Times New Roman"/>
          <w:sz w:val="24"/>
          <w:szCs w:val="24"/>
        </w:rPr>
        <w:t xml:space="preserve"> </w:t>
      </w:r>
      <w:r w:rsidRPr="002D5EF3">
        <w:rPr>
          <w:rFonts w:ascii="Times New Roman" w:hAnsi="Times New Roman"/>
          <w:sz w:val="24"/>
          <w:szCs w:val="24"/>
          <w:lang w:val="en-US"/>
        </w:rPr>
        <w:t>c</w:t>
      </w:r>
      <w:proofErr w:type="spellStart"/>
      <w:r w:rsidRPr="002D5EF3">
        <w:rPr>
          <w:rFonts w:ascii="Times New Roman" w:hAnsi="Times New Roman"/>
          <w:sz w:val="24"/>
          <w:szCs w:val="24"/>
        </w:rPr>
        <w:t>есія</w:t>
      </w:r>
      <w:proofErr w:type="spellEnd"/>
      <w:r w:rsidRPr="002D5EF3">
        <w:rPr>
          <w:rFonts w:ascii="Times New Roman" w:hAnsi="Times New Roman"/>
          <w:sz w:val="24"/>
          <w:szCs w:val="24"/>
        </w:rPr>
        <w:t xml:space="preserve"> 8 </w:t>
      </w:r>
      <w:proofErr w:type="spellStart"/>
      <w:r w:rsidRPr="002D5EF3">
        <w:rPr>
          <w:rFonts w:ascii="Times New Roman" w:hAnsi="Times New Roman"/>
          <w:sz w:val="24"/>
          <w:szCs w:val="24"/>
        </w:rPr>
        <w:t>скликання</w:t>
      </w:r>
      <w:proofErr w:type="spellEnd"/>
      <w:r w:rsidRPr="002D5EF3">
        <w:rPr>
          <w:rFonts w:ascii="Times New Roman" w:hAnsi="Times New Roman"/>
          <w:sz w:val="24"/>
          <w:szCs w:val="24"/>
        </w:rPr>
        <w:t xml:space="preserve">  </w:t>
      </w:r>
    </w:p>
    <w:p w:rsidR="005B6135" w:rsidRPr="002D5EF3" w:rsidRDefault="005B6135" w:rsidP="005B61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5EF3">
        <w:rPr>
          <w:rFonts w:ascii="Times New Roman" w:hAnsi="Times New Roman"/>
          <w:sz w:val="24"/>
          <w:szCs w:val="24"/>
        </w:rPr>
        <w:t xml:space="preserve">село </w:t>
      </w:r>
      <w:proofErr w:type="spellStart"/>
      <w:r w:rsidRPr="002D5EF3">
        <w:rPr>
          <w:rFonts w:ascii="Times New Roman" w:hAnsi="Times New Roman"/>
          <w:sz w:val="24"/>
          <w:szCs w:val="24"/>
        </w:rPr>
        <w:t>Райгород</w:t>
      </w:r>
      <w:proofErr w:type="spellEnd"/>
    </w:p>
    <w:p w:rsidR="005B6135" w:rsidRPr="002D5EF3" w:rsidRDefault="005B6135" w:rsidP="005B6135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bookmarkEnd w:id="0"/>
    <w:bookmarkEnd w:id="1"/>
    <w:p w:rsidR="005442B5" w:rsidRPr="005442B5" w:rsidRDefault="005442B5" w:rsidP="005442B5">
      <w:pPr>
        <w:pStyle w:val="12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442B5">
        <w:rPr>
          <w:color w:val="000000"/>
          <w:sz w:val="24"/>
          <w:szCs w:val="24"/>
        </w:rPr>
        <w:t xml:space="preserve">Про передачу комунального майна в оперативне управління </w:t>
      </w:r>
    </w:p>
    <w:p w:rsidR="005442B5" w:rsidRPr="005442B5" w:rsidRDefault="005442B5" w:rsidP="005442B5">
      <w:pPr>
        <w:pStyle w:val="12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442B5">
        <w:rPr>
          <w:color w:val="000000"/>
          <w:sz w:val="24"/>
          <w:szCs w:val="24"/>
        </w:rPr>
        <w:t>КНП «</w:t>
      </w:r>
      <w:proofErr w:type="spellStart"/>
      <w:r w:rsidRPr="005442B5">
        <w:rPr>
          <w:sz w:val="24"/>
          <w:szCs w:val="24"/>
        </w:rPr>
        <w:t>Райгородський</w:t>
      </w:r>
      <w:proofErr w:type="spellEnd"/>
      <w:r w:rsidRPr="005442B5">
        <w:rPr>
          <w:sz w:val="24"/>
          <w:szCs w:val="24"/>
        </w:rPr>
        <w:t xml:space="preserve"> сільський </w:t>
      </w:r>
      <w:r w:rsidRPr="005442B5">
        <w:rPr>
          <w:color w:val="000000"/>
          <w:sz w:val="24"/>
          <w:szCs w:val="24"/>
        </w:rPr>
        <w:t xml:space="preserve">Центр первинної </w:t>
      </w:r>
    </w:p>
    <w:p w:rsidR="005442B5" w:rsidRPr="005442B5" w:rsidRDefault="005442B5" w:rsidP="005442B5">
      <w:pPr>
        <w:pStyle w:val="12"/>
        <w:shd w:val="clear" w:color="auto" w:fill="auto"/>
        <w:spacing w:after="0"/>
        <w:ind w:firstLine="0"/>
        <w:jc w:val="both"/>
        <w:rPr>
          <w:sz w:val="24"/>
          <w:szCs w:val="24"/>
        </w:rPr>
      </w:pPr>
      <w:r w:rsidRPr="005442B5">
        <w:rPr>
          <w:color w:val="000000"/>
          <w:sz w:val="24"/>
          <w:szCs w:val="24"/>
        </w:rPr>
        <w:t xml:space="preserve">медико - санітарної допомоги» </w:t>
      </w:r>
      <w:r w:rsidRPr="005442B5">
        <w:rPr>
          <w:sz w:val="24"/>
          <w:szCs w:val="24"/>
        </w:rPr>
        <w:t>Райгородської сільської</w:t>
      </w:r>
      <w:r w:rsidRPr="005442B5">
        <w:rPr>
          <w:color w:val="000000"/>
          <w:sz w:val="24"/>
          <w:szCs w:val="24"/>
        </w:rPr>
        <w:t xml:space="preserve"> ради</w:t>
      </w:r>
    </w:p>
    <w:p w:rsidR="005442B5" w:rsidRPr="005442B5" w:rsidRDefault="005442B5" w:rsidP="005442B5">
      <w:pPr>
        <w:pStyle w:val="12"/>
        <w:shd w:val="clear" w:color="auto" w:fill="auto"/>
        <w:spacing w:after="0"/>
        <w:jc w:val="both"/>
        <w:rPr>
          <w:sz w:val="24"/>
          <w:szCs w:val="24"/>
        </w:rPr>
      </w:pPr>
    </w:p>
    <w:p w:rsidR="005442B5" w:rsidRPr="005442B5" w:rsidRDefault="005442B5" w:rsidP="005442B5">
      <w:pPr>
        <w:pStyle w:val="12"/>
        <w:shd w:val="clear" w:color="auto" w:fill="auto"/>
        <w:spacing w:after="0"/>
        <w:jc w:val="both"/>
        <w:rPr>
          <w:sz w:val="24"/>
          <w:szCs w:val="24"/>
        </w:rPr>
      </w:pPr>
      <w:r w:rsidRPr="005442B5">
        <w:rPr>
          <w:color w:val="000000"/>
          <w:sz w:val="24"/>
          <w:szCs w:val="24"/>
        </w:rPr>
        <w:t>У зв’язку зі створенням КНП «</w:t>
      </w:r>
      <w:proofErr w:type="spellStart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5442B5">
        <w:rPr>
          <w:color w:val="000000"/>
          <w:sz w:val="24"/>
          <w:szCs w:val="24"/>
        </w:rPr>
        <w:t xml:space="preserve">» </w:t>
      </w:r>
      <w:r w:rsidRPr="005442B5">
        <w:rPr>
          <w:sz w:val="24"/>
          <w:szCs w:val="24"/>
        </w:rPr>
        <w:t>Райгородської сільської</w:t>
      </w:r>
      <w:r w:rsidRPr="005442B5">
        <w:rPr>
          <w:color w:val="000000"/>
          <w:sz w:val="24"/>
          <w:szCs w:val="24"/>
        </w:rPr>
        <w:t xml:space="preserve"> ради та забезпеченням організації його діяльності, відповідно до Закону України «Про бухгалтерський облік та звітність в Україні», керуючись ст.25, 26, 59, 60 Закону України «Про місцеве самоврядування в Україні», ст.137 Господарського кодексу України, Законом України «Про передачу об’єктів права державної та комунальної власності», враховуючи клопотання директора центру с</w:t>
      </w:r>
      <w:r w:rsidRPr="005442B5">
        <w:rPr>
          <w:sz w:val="24"/>
          <w:szCs w:val="24"/>
        </w:rPr>
        <w:t xml:space="preserve">ільська </w:t>
      </w:r>
      <w:r w:rsidRPr="005442B5">
        <w:rPr>
          <w:color w:val="000000"/>
          <w:sz w:val="24"/>
          <w:szCs w:val="24"/>
        </w:rPr>
        <w:t>рада</w:t>
      </w:r>
    </w:p>
    <w:p w:rsidR="005442B5" w:rsidRPr="005442B5" w:rsidRDefault="005442B5" w:rsidP="005442B5">
      <w:pPr>
        <w:pStyle w:val="12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5442B5">
        <w:rPr>
          <w:b/>
          <w:bCs/>
          <w:color w:val="000000"/>
          <w:sz w:val="24"/>
          <w:szCs w:val="24"/>
        </w:rPr>
        <w:t>ВИРІШИЛА:</w:t>
      </w:r>
    </w:p>
    <w:p w:rsidR="005442B5" w:rsidRPr="005442B5" w:rsidRDefault="005442B5" w:rsidP="005442B5">
      <w:pPr>
        <w:pStyle w:val="12"/>
        <w:shd w:val="clear" w:color="auto" w:fill="auto"/>
        <w:spacing w:after="0"/>
        <w:jc w:val="center"/>
        <w:rPr>
          <w:sz w:val="24"/>
          <w:szCs w:val="24"/>
        </w:rPr>
      </w:pPr>
    </w:p>
    <w:p w:rsidR="005442B5" w:rsidRPr="005442B5" w:rsidRDefault="005442B5" w:rsidP="005442B5">
      <w:pPr>
        <w:pStyle w:val="12"/>
        <w:numPr>
          <w:ilvl w:val="1"/>
          <w:numId w:val="1"/>
        </w:numPr>
        <w:shd w:val="clear" w:color="auto" w:fill="auto"/>
        <w:spacing w:after="0"/>
        <w:ind w:left="426" w:right="34"/>
        <w:jc w:val="both"/>
        <w:rPr>
          <w:sz w:val="24"/>
          <w:szCs w:val="24"/>
        </w:rPr>
      </w:pPr>
      <w:r w:rsidRPr="005442B5">
        <w:rPr>
          <w:color w:val="000000"/>
          <w:sz w:val="24"/>
          <w:szCs w:val="24"/>
        </w:rPr>
        <w:t xml:space="preserve">Передати комунальне майно </w:t>
      </w:r>
      <w:bookmarkStart w:id="2" w:name="_Hlk72852855"/>
      <w:r w:rsidRPr="005442B5">
        <w:rPr>
          <w:color w:val="000000"/>
          <w:sz w:val="24"/>
          <w:szCs w:val="24"/>
        </w:rPr>
        <w:t xml:space="preserve">в оперативне управління з 01 </w:t>
      </w:r>
      <w:r w:rsidRPr="005442B5">
        <w:rPr>
          <w:sz w:val="24"/>
          <w:szCs w:val="24"/>
        </w:rPr>
        <w:t xml:space="preserve">червня </w:t>
      </w:r>
      <w:r w:rsidRPr="005442B5">
        <w:rPr>
          <w:color w:val="000000"/>
          <w:sz w:val="24"/>
          <w:szCs w:val="24"/>
        </w:rPr>
        <w:t xml:space="preserve">2021 року </w:t>
      </w:r>
      <w:bookmarkStart w:id="3" w:name="_Hlk72853144"/>
      <w:r w:rsidRPr="005442B5">
        <w:rPr>
          <w:color w:val="000000"/>
          <w:sz w:val="24"/>
          <w:szCs w:val="24"/>
        </w:rPr>
        <w:t>КНП «</w:t>
      </w:r>
      <w:proofErr w:type="spellStart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5442B5">
        <w:rPr>
          <w:color w:val="000000"/>
          <w:sz w:val="24"/>
          <w:szCs w:val="24"/>
        </w:rPr>
        <w:t xml:space="preserve">» </w:t>
      </w:r>
      <w:r w:rsidRPr="005442B5">
        <w:rPr>
          <w:sz w:val="24"/>
          <w:szCs w:val="24"/>
        </w:rPr>
        <w:t>Райгородської сільської</w:t>
      </w:r>
      <w:r w:rsidRPr="005442B5">
        <w:rPr>
          <w:color w:val="000000"/>
          <w:sz w:val="24"/>
          <w:szCs w:val="24"/>
        </w:rPr>
        <w:t xml:space="preserve"> ради</w:t>
      </w:r>
      <w:bookmarkEnd w:id="2"/>
      <w:bookmarkEnd w:id="3"/>
      <w:r w:rsidRPr="005442B5">
        <w:rPr>
          <w:color w:val="000000"/>
          <w:sz w:val="24"/>
          <w:szCs w:val="24"/>
        </w:rPr>
        <w:t xml:space="preserve"> (Додаток 1-10).</w:t>
      </w:r>
    </w:p>
    <w:p w:rsidR="005442B5" w:rsidRPr="005442B5" w:rsidRDefault="005442B5" w:rsidP="005442B5">
      <w:pPr>
        <w:pStyle w:val="12"/>
        <w:numPr>
          <w:ilvl w:val="0"/>
          <w:numId w:val="1"/>
        </w:numPr>
        <w:shd w:val="clear" w:color="auto" w:fill="auto"/>
        <w:tabs>
          <w:tab w:val="left" w:pos="1286"/>
        </w:tabs>
        <w:spacing w:after="0"/>
        <w:ind w:left="426" w:right="20"/>
        <w:jc w:val="both"/>
        <w:rPr>
          <w:sz w:val="24"/>
          <w:szCs w:val="24"/>
        </w:rPr>
      </w:pPr>
      <w:r w:rsidRPr="005442B5">
        <w:rPr>
          <w:sz w:val="24"/>
          <w:szCs w:val="24"/>
        </w:rPr>
        <w:t xml:space="preserve">Уповноважити першого заступника сільського голови </w:t>
      </w:r>
      <w:proofErr w:type="spellStart"/>
      <w:r w:rsidRPr="005442B5">
        <w:rPr>
          <w:sz w:val="24"/>
          <w:szCs w:val="24"/>
        </w:rPr>
        <w:t>Вільчинську</w:t>
      </w:r>
      <w:proofErr w:type="spellEnd"/>
      <w:r w:rsidRPr="005442B5">
        <w:rPr>
          <w:sz w:val="24"/>
          <w:szCs w:val="24"/>
        </w:rPr>
        <w:t xml:space="preserve"> Л.Е., головного спеціаліста </w:t>
      </w:r>
      <w:proofErr w:type="spellStart"/>
      <w:r w:rsidRPr="005442B5">
        <w:rPr>
          <w:sz w:val="24"/>
          <w:szCs w:val="24"/>
        </w:rPr>
        <w:t>Запорожчук</w:t>
      </w:r>
      <w:proofErr w:type="spellEnd"/>
      <w:r w:rsidRPr="005442B5">
        <w:rPr>
          <w:sz w:val="24"/>
          <w:szCs w:val="24"/>
        </w:rPr>
        <w:t xml:space="preserve"> Н.І., секретаря Райгородської сільської ради Менюк І.І., передати, а директору </w:t>
      </w:r>
      <w:r w:rsidRPr="005442B5">
        <w:rPr>
          <w:color w:val="000000"/>
          <w:sz w:val="24"/>
          <w:szCs w:val="24"/>
        </w:rPr>
        <w:t>КНП «</w:t>
      </w:r>
      <w:proofErr w:type="spellStart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5442B5">
        <w:rPr>
          <w:color w:val="000000"/>
          <w:sz w:val="24"/>
          <w:szCs w:val="24"/>
        </w:rPr>
        <w:t xml:space="preserve">» </w:t>
      </w:r>
      <w:r w:rsidRPr="005442B5">
        <w:rPr>
          <w:sz w:val="24"/>
          <w:szCs w:val="24"/>
        </w:rPr>
        <w:t>Райгородської сільської</w:t>
      </w:r>
      <w:r w:rsidRPr="005442B5">
        <w:rPr>
          <w:color w:val="000000"/>
          <w:sz w:val="24"/>
          <w:szCs w:val="24"/>
        </w:rPr>
        <w:t xml:space="preserve"> ради</w:t>
      </w:r>
      <w:r w:rsidRPr="005442B5">
        <w:rPr>
          <w:sz w:val="24"/>
          <w:szCs w:val="24"/>
        </w:rPr>
        <w:t xml:space="preserve">, </w:t>
      </w:r>
      <w:proofErr w:type="spellStart"/>
      <w:r w:rsidRPr="005442B5">
        <w:rPr>
          <w:sz w:val="24"/>
          <w:szCs w:val="24"/>
        </w:rPr>
        <w:t>Олексійчук</w:t>
      </w:r>
      <w:proofErr w:type="spellEnd"/>
      <w:r w:rsidRPr="005442B5">
        <w:rPr>
          <w:sz w:val="24"/>
          <w:szCs w:val="24"/>
        </w:rPr>
        <w:t xml:space="preserve"> І.В. </w:t>
      </w:r>
      <w:bookmarkStart w:id="4" w:name="_Hlk72846287"/>
      <w:r w:rsidRPr="005442B5">
        <w:rPr>
          <w:sz w:val="24"/>
          <w:szCs w:val="24"/>
        </w:rPr>
        <w:t xml:space="preserve">та головному бухгалтеру </w:t>
      </w:r>
      <w:r w:rsidRPr="005442B5">
        <w:rPr>
          <w:color w:val="000000"/>
          <w:sz w:val="24"/>
          <w:szCs w:val="24"/>
        </w:rPr>
        <w:t>КНП «</w:t>
      </w:r>
      <w:proofErr w:type="spellStart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>Райгородський</w:t>
      </w:r>
      <w:proofErr w:type="spellEnd"/>
      <w:r w:rsidRPr="005442B5">
        <w:rPr>
          <w:rStyle w:val="21"/>
          <w:rFonts w:ascii="Times New Roman" w:hAnsi="Times New Roman" w:cs="Times New Roman"/>
          <w:color w:val="000000"/>
          <w:sz w:val="24"/>
          <w:szCs w:val="24"/>
        </w:rPr>
        <w:t xml:space="preserve"> сільський центр первинної медико-санітарної допомоги</w:t>
      </w:r>
      <w:r w:rsidRPr="005442B5">
        <w:rPr>
          <w:color w:val="000000"/>
          <w:sz w:val="24"/>
          <w:szCs w:val="24"/>
        </w:rPr>
        <w:t xml:space="preserve">» </w:t>
      </w:r>
      <w:r w:rsidRPr="005442B5">
        <w:rPr>
          <w:sz w:val="24"/>
          <w:szCs w:val="24"/>
        </w:rPr>
        <w:t>Райгородської сільської</w:t>
      </w:r>
      <w:r w:rsidRPr="005442B5">
        <w:rPr>
          <w:color w:val="000000"/>
          <w:sz w:val="24"/>
          <w:szCs w:val="24"/>
        </w:rPr>
        <w:t xml:space="preserve"> ради</w:t>
      </w:r>
      <w:r w:rsidRPr="005442B5">
        <w:rPr>
          <w:sz w:val="24"/>
          <w:szCs w:val="24"/>
        </w:rPr>
        <w:t xml:space="preserve"> Гладкій О.В., </w:t>
      </w:r>
      <w:bookmarkEnd w:id="4"/>
      <w:r w:rsidRPr="005442B5">
        <w:rPr>
          <w:sz w:val="24"/>
          <w:szCs w:val="24"/>
        </w:rPr>
        <w:t>прийняти комунальне майно, згідно додатку та забезпечити його належне утримання і обслуговування, про що скласти відповідний акт прийому – передачі та надати на затвердження чергової сесії Райгородської сільської ради в місячний термін.</w:t>
      </w:r>
    </w:p>
    <w:p w:rsidR="005442B5" w:rsidRPr="005442B5" w:rsidRDefault="005442B5" w:rsidP="005442B5">
      <w:pPr>
        <w:pStyle w:val="12"/>
        <w:numPr>
          <w:ilvl w:val="0"/>
          <w:numId w:val="1"/>
        </w:numPr>
        <w:shd w:val="clear" w:color="auto" w:fill="auto"/>
        <w:tabs>
          <w:tab w:val="left" w:pos="398"/>
        </w:tabs>
        <w:spacing w:after="0"/>
        <w:ind w:left="426" w:right="20"/>
        <w:jc w:val="both"/>
        <w:rPr>
          <w:sz w:val="24"/>
          <w:szCs w:val="24"/>
        </w:rPr>
      </w:pPr>
      <w:r w:rsidRPr="005442B5">
        <w:rPr>
          <w:sz w:val="24"/>
          <w:szCs w:val="24"/>
        </w:rPr>
        <w:t xml:space="preserve">Контроль за виконанням даного рішення покласти на постійну комісію сільської ради з питань </w:t>
      </w:r>
      <w:r w:rsidRPr="005442B5">
        <w:rPr>
          <w:bCs/>
          <w:sz w:val="24"/>
          <w:szCs w:val="24"/>
        </w:rPr>
        <w:t>житлово-комунального господарства, комунальної власності, підприємництва, транспорту, зв’язку та сфери послуг</w:t>
      </w:r>
    </w:p>
    <w:p w:rsidR="005442B5" w:rsidRPr="005442B5" w:rsidRDefault="005442B5" w:rsidP="005442B5">
      <w:pPr>
        <w:pStyle w:val="12"/>
        <w:shd w:val="clear" w:color="auto" w:fill="auto"/>
        <w:tabs>
          <w:tab w:val="left" w:pos="398"/>
        </w:tabs>
        <w:spacing w:after="0"/>
        <w:ind w:right="20"/>
        <w:jc w:val="both"/>
        <w:rPr>
          <w:bCs/>
          <w:sz w:val="24"/>
          <w:szCs w:val="24"/>
        </w:rPr>
      </w:pPr>
    </w:p>
    <w:p w:rsidR="005442B5" w:rsidRPr="005442B5" w:rsidRDefault="005442B5" w:rsidP="005442B5">
      <w:pPr>
        <w:pStyle w:val="12"/>
        <w:shd w:val="clear" w:color="auto" w:fill="auto"/>
        <w:tabs>
          <w:tab w:val="left" w:pos="398"/>
        </w:tabs>
        <w:spacing w:after="0"/>
        <w:ind w:right="20"/>
        <w:jc w:val="both"/>
        <w:rPr>
          <w:bCs/>
          <w:sz w:val="24"/>
          <w:szCs w:val="24"/>
        </w:rPr>
      </w:pPr>
    </w:p>
    <w:p w:rsidR="005442B5" w:rsidRPr="005442B5" w:rsidRDefault="005442B5" w:rsidP="005442B5">
      <w:pPr>
        <w:pStyle w:val="12"/>
        <w:shd w:val="clear" w:color="auto" w:fill="auto"/>
        <w:tabs>
          <w:tab w:val="left" w:pos="398"/>
        </w:tabs>
        <w:spacing w:after="0"/>
        <w:ind w:right="20"/>
        <w:jc w:val="both"/>
        <w:rPr>
          <w:sz w:val="24"/>
          <w:szCs w:val="24"/>
        </w:rPr>
      </w:pPr>
      <w:r w:rsidRPr="005442B5">
        <w:rPr>
          <w:bCs/>
          <w:sz w:val="24"/>
          <w:szCs w:val="24"/>
        </w:rPr>
        <w:tab/>
      </w:r>
      <w:r w:rsidRPr="005442B5">
        <w:rPr>
          <w:bCs/>
          <w:sz w:val="24"/>
          <w:szCs w:val="24"/>
        </w:rPr>
        <w:tab/>
        <w:t xml:space="preserve">Сільський голова </w:t>
      </w:r>
      <w:r w:rsidRPr="005442B5">
        <w:rPr>
          <w:bCs/>
          <w:sz w:val="24"/>
          <w:szCs w:val="24"/>
        </w:rPr>
        <w:tab/>
      </w:r>
      <w:r w:rsidRPr="005442B5">
        <w:rPr>
          <w:bCs/>
          <w:sz w:val="24"/>
          <w:szCs w:val="24"/>
        </w:rPr>
        <w:tab/>
      </w:r>
      <w:r w:rsidRPr="005442B5">
        <w:rPr>
          <w:bCs/>
          <w:sz w:val="24"/>
          <w:szCs w:val="24"/>
        </w:rPr>
        <w:tab/>
        <w:t>Віктор МИХАЙЛЕНКО</w:t>
      </w:r>
    </w:p>
    <w:p w:rsidR="005442B5" w:rsidRPr="005442B5" w:rsidRDefault="005442B5" w:rsidP="005442B5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:rsidR="005442B5" w:rsidRPr="005442B5" w:rsidRDefault="005442B5" w:rsidP="005442B5">
      <w:pPr>
        <w:spacing w:after="0" w:line="240" w:lineRule="auto"/>
        <w:ind w:left="707" w:firstLine="709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  <w:bookmarkStart w:id="5" w:name="_GoBack"/>
      <w:bookmarkEnd w:id="5"/>
    </w:p>
    <w:p w:rsidR="00DD5B45" w:rsidRPr="002D5EF3" w:rsidRDefault="00DD5B45" w:rsidP="005442B5">
      <w:pPr>
        <w:pStyle w:val="12"/>
        <w:shd w:val="clear" w:color="auto" w:fill="auto"/>
        <w:spacing w:after="0"/>
        <w:ind w:firstLine="0"/>
        <w:jc w:val="both"/>
      </w:pPr>
    </w:p>
    <w:sectPr w:rsidR="00DD5B45" w:rsidRPr="002D5E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BC5E86"/>
    <w:multiLevelType w:val="hybridMultilevel"/>
    <w:tmpl w:val="0E4E24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0F">
      <w:start w:val="1"/>
      <w:numFmt w:val="decimal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135"/>
    <w:rsid w:val="002D5EF3"/>
    <w:rsid w:val="005442B5"/>
    <w:rsid w:val="005B6135"/>
    <w:rsid w:val="00DD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B9FCE58-7446-488F-86C5-8E12E7D31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35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5B6135"/>
    <w:pPr>
      <w:keepNext/>
      <w:keepLines/>
      <w:spacing w:before="480" w:after="0" w:line="240" w:lineRule="auto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B613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6135"/>
    <w:rPr>
      <w:rFonts w:ascii="Cambria" w:eastAsia="Times New Roman" w:hAnsi="Cambria" w:cs="Times New Roman"/>
      <w:b/>
      <w:bCs/>
      <w:color w:val="365F91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5B6135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Subtitle"/>
    <w:basedOn w:val="a"/>
    <w:link w:val="a4"/>
    <w:qFormat/>
    <w:rsid w:val="005B6135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uk-UA" w:eastAsia="ru-RU"/>
    </w:rPr>
  </w:style>
  <w:style w:type="character" w:customStyle="1" w:styleId="a4">
    <w:name w:val="Підзаголовок Знак"/>
    <w:basedOn w:val="a0"/>
    <w:link w:val="a3"/>
    <w:rsid w:val="005B6135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5B6135"/>
    <w:pPr>
      <w:ind w:left="720"/>
    </w:pPr>
    <w:rPr>
      <w:rFonts w:eastAsia="Times New Roman"/>
    </w:rPr>
  </w:style>
  <w:style w:type="character" w:customStyle="1" w:styleId="21">
    <w:name w:val="Основний текст (2)_"/>
    <w:link w:val="22"/>
    <w:uiPriority w:val="99"/>
    <w:qFormat/>
    <w:rsid w:val="005B6135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22">
    <w:name w:val="Основний текст (2)"/>
    <w:basedOn w:val="a"/>
    <w:link w:val="21"/>
    <w:uiPriority w:val="99"/>
    <w:qFormat/>
    <w:rsid w:val="005B6135"/>
    <w:pPr>
      <w:widowControl w:val="0"/>
      <w:shd w:val="clear" w:color="auto" w:fill="FFFFFF"/>
      <w:spacing w:after="0"/>
      <w:ind w:left="400" w:firstLine="270"/>
      <w:jc w:val="right"/>
    </w:pPr>
    <w:rPr>
      <w:rFonts w:ascii="Arial" w:eastAsia="Arial" w:hAnsi="Arial" w:cs="Arial"/>
      <w:sz w:val="16"/>
      <w:szCs w:val="16"/>
      <w:lang w:val="uk-UA"/>
    </w:rPr>
  </w:style>
  <w:style w:type="paragraph" w:customStyle="1" w:styleId="12">
    <w:name w:val="Основной текст1"/>
    <w:basedOn w:val="a"/>
    <w:rsid w:val="005B6135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/>
      <w:sz w:val="28"/>
      <w:szCs w:val="28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1331</Words>
  <Characters>759</Characters>
  <Application>Microsoft Office Word</Application>
  <DocSecurity>0</DocSecurity>
  <Lines>6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3</cp:revision>
  <dcterms:created xsi:type="dcterms:W3CDTF">2021-05-25T08:19:00Z</dcterms:created>
  <dcterms:modified xsi:type="dcterms:W3CDTF">2021-06-08T11:39:00Z</dcterms:modified>
</cp:coreProperties>
</file>