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593" w:rsidRPr="009B7593" w:rsidRDefault="009B7593" w:rsidP="009B759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B7593" w:rsidRPr="00B60F01" w:rsidRDefault="009B7593" w:rsidP="009B759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3430743"/>
      <w:r w:rsidRPr="00B60F01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20A4047" wp14:editId="2E50AA27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F01">
        <w:rPr>
          <w:rFonts w:ascii="Times New Roman" w:hAnsi="Times New Roman"/>
          <w:sz w:val="24"/>
          <w:szCs w:val="24"/>
        </w:rPr>
        <w:t xml:space="preserve">                      </w:t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9B7593" w:rsidRPr="00B60F01" w:rsidRDefault="009B7593" w:rsidP="009B7593">
      <w:pPr>
        <w:pStyle w:val="a7"/>
        <w:rPr>
          <w:sz w:val="24"/>
          <w:szCs w:val="24"/>
        </w:rPr>
      </w:pPr>
      <w:r w:rsidRPr="00B60F01">
        <w:rPr>
          <w:sz w:val="24"/>
          <w:szCs w:val="24"/>
        </w:rPr>
        <w:t>У  К  Р  А  Ї  Н  А</w:t>
      </w:r>
    </w:p>
    <w:p w:rsidR="009B7593" w:rsidRPr="00B60F01" w:rsidRDefault="009B7593" w:rsidP="009B7593">
      <w:pPr>
        <w:pStyle w:val="a5"/>
        <w:rPr>
          <w:sz w:val="24"/>
          <w:szCs w:val="24"/>
        </w:rPr>
      </w:pPr>
      <w:r w:rsidRPr="00B60F01">
        <w:rPr>
          <w:sz w:val="24"/>
          <w:szCs w:val="24"/>
        </w:rPr>
        <w:t>РАЙГОРОДСЬКА СІЛЬСЬКА РАДА</w:t>
      </w:r>
    </w:p>
    <w:p w:rsidR="009B7593" w:rsidRPr="00B60F01" w:rsidRDefault="009B7593" w:rsidP="009B7593">
      <w:pPr>
        <w:pStyle w:val="2"/>
        <w:rPr>
          <w:sz w:val="24"/>
          <w:szCs w:val="24"/>
        </w:rPr>
      </w:pPr>
      <w:r w:rsidRPr="00B60F01">
        <w:rPr>
          <w:sz w:val="24"/>
          <w:szCs w:val="24"/>
        </w:rPr>
        <w:t>Немирівського району Вінницької області</w:t>
      </w:r>
    </w:p>
    <w:p w:rsidR="009B7593" w:rsidRPr="00B60F01" w:rsidRDefault="009B7593" w:rsidP="009B7593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B60F01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B60F01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B60F01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9B7593" w:rsidRPr="00B60F01" w:rsidRDefault="009B7593" w:rsidP="009B75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7593" w:rsidRPr="00B60F01" w:rsidRDefault="009B7593" w:rsidP="009B759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19.03.2021 року          № </w:t>
      </w:r>
      <w:r>
        <w:rPr>
          <w:rFonts w:ascii="Times New Roman" w:hAnsi="Times New Roman"/>
          <w:sz w:val="24"/>
          <w:szCs w:val="24"/>
          <w:lang w:val="uk-UA"/>
        </w:rPr>
        <w:t>597</w:t>
      </w:r>
      <w:r w:rsidRPr="00B60F01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B60F01">
        <w:rPr>
          <w:rFonts w:ascii="Times New Roman" w:hAnsi="Times New Roman"/>
          <w:bCs/>
          <w:sz w:val="24"/>
          <w:szCs w:val="24"/>
        </w:rPr>
        <w:t>12</w:t>
      </w:r>
      <w:r w:rsidRPr="00B60F01">
        <w:rPr>
          <w:rFonts w:ascii="Times New Roman" w:hAnsi="Times New Roman"/>
          <w:sz w:val="24"/>
          <w:szCs w:val="24"/>
        </w:rPr>
        <w:t xml:space="preserve"> </w:t>
      </w:r>
      <w:r w:rsidRPr="00B60F01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B60F01">
        <w:rPr>
          <w:rFonts w:ascii="Times New Roman" w:hAnsi="Times New Roman"/>
          <w:sz w:val="24"/>
          <w:szCs w:val="24"/>
        </w:rPr>
        <w:t>есія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B60F01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 </w:t>
      </w:r>
    </w:p>
    <w:p w:rsidR="009B7593" w:rsidRPr="00B60F01" w:rsidRDefault="009B7593" w:rsidP="009B7593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B60F01">
        <w:rPr>
          <w:rFonts w:ascii="Times New Roman" w:hAnsi="Times New Roman"/>
          <w:bCs/>
          <w:sz w:val="24"/>
          <w:szCs w:val="24"/>
        </w:rPr>
        <w:t xml:space="preserve">село </w:t>
      </w:r>
      <w:proofErr w:type="spellStart"/>
      <w:r w:rsidRPr="00B60F01">
        <w:rPr>
          <w:rFonts w:ascii="Times New Roman" w:hAnsi="Times New Roman"/>
          <w:bCs/>
          <w:sz w:val="24"/>
          <w:szCs w:val="24"/>
        </w:rPr>
        <w:t>Райгород</w:t>
      </w:r>
      <w:proofErr w:type="spellEnd"/>
    </w:p>
    <w:p w:rsidR="009B7593" w:rsidRPr="00B60F01" w:rsidRDefault="009B7593" w:rsidP="009B759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9B7593" w:rsidRPr="00B60F01" w:rsidRDefault="009B7593" w:rsidP="009B7593">
      <w:pPr>
        <w:tabs>
          <w:tab w:val="left" w:pos="2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_Hlk63272483"/>
      <w:r w:rsidRPr="00B60F01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B60F01">
        <w:rPr>
          <w:rFonts w:ascii="Times New Roman" w:hAnsi="Times New Roman"/>
          <w:bCs/>
          <w:sz w:val="24"/>
          <w:szCs w:val="24"/>
        </w:rPr>
        <w:t>надання</w:t>
      </w:r>
      <w:proofErr w:type="spellEnd"/>
      <w:r w:rsidRPr="00B60F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bCs/>
          <w:sz w:val="24"/>
          <w:szCs w:val="24"/>
        </w:rPr>
        <w:t>дозволу</w:t>
      </w:r>
      <w:proofErr w:type="spellEnd"/>
      <w:r w:rsidRPr="00B60F01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B60F01">
        <w:rPr>
          <w:rFonts w:ascii="Times New Roman" w:hAnsi="Times New Roman"/>
          <w:bCs/>
          <w:sz w:val="24"/>
          <w:szCs w:val="24"/>
        </w:rPr>
        <w:t>розроблення</w:t>
      </w:r>
      <w:proofErr w:type="spellEnd"/>
      <w:r w:rsidRPr="00B60F01">
        <w:rPr>
          <w:rFonts w:ascii="Times New Roman" w:hAnsi="Times New Roman"/>
          <w:bCs/>
          <w:sz w:val="24"/>
          <w:szCs w:val="24"/>
        </w:rPr>
        <w:t xml:space="preserve"> проекту </w:t>
      </w:r>
      <w:proofErr w:type="spellStart"/>
      <w:r w:rsidRPr="00B60F01">
        <w:rPr>
          <w:rFonts w:ascii="Times New Roman" w:hAnsi="Times New Roman"/>
          <w:bCs/>
          <w:sz w:val="24"/>
          <w:szCs w:val="24"/>
        </w:rPr>
        <w:t>землеустрою</w:t>
      </w:r>
      <w:proofErr w:type="spellEnd"/>
      <w:r w:rsidRPr="00B60F01">
        <w:rPr>
          <w:rFonts w:ascii="Times New Roman" w:hAnsi="Times New Roman"/>
          <w:bCs/>
          <w:sz w:val="24"/>
          <w:szCs w:val="24"/>
        </w:rPr>
        <w:t xml:space="preserve"> </w:t>
      </w:r>
    </w:p>
    <w:p w:rsidR="009B7593" w:rsidRPr="009B7593" w:rsidRDefault="009B7593" w:rsidP="009B7593">
      <w:pPr>
        <w:tabs>
          <w:tab w:val="left" w:pos="2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B60F01">
        <w:rPr>
          <w:rFonts w:ascii="Times New Roman" w:hAnsi="Times New Roman"/>
          <w:bCs/>
          <w:sz w:val="24"/>
          <w:szCs w:val="24"/>
        </w:rPr>
        <w:t>щодо</w:t>
      </w:r>
      <w:proofErr w:type="spellEnd"/>
      <w:r w:rsidRPr="00B60F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B60F01">
        <w:rPr>
          <w:rFonts w:ascii="Times New Roman" w:hAnsi="Times New Roman"/>
          <w:bCs/>
          <w:sz w:val="24"/>
          <w:szCs w:val="24"/>
        </w:rPr>
        <w:t>відведення</w:t>
      </w:r>
      <w:proofErr w:type="spellEnd"/>
      <w:r w:rsidRPr="00B60F01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B60F01">
        <w:rPr>
          <w:rFonts w:ascii="Times New Roman" w:hAnsi="Times New Roman"/>
          <w:bCs/>
          <w:sz w:val="24"/>
          <w:szCs w:val="24"/>
        </w:rPr>
        <w:t>земельної</w:t>
      </w:r>
      <w:proofErr w:type="spellEnd"/>
      <w:proofErr w:type="gramEnd"/>
      <w:r w:rsidRPr="00B60F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bCs/>
          <w:sz w:val="24"/>
          <w:szCs w:val="24"/>
        </w:rPr>
        <w:t>ділянки</w:t>
      </w:r>
      <w:proofErr w:type="spellEnd"/>
      <w:r w:rsidRPr="00B60F01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B60F01">
        <w:rPr>
          <w:rFonts w:ascii="Times New Roman" w:hAnsi="Times New Roman"/>
          <w:bCs/>
          <w:sz w:val="24"/>
          <w:szCs w:val="24"/>
        </w:rPr>
        <w:t>власність</w:t>
      </w:r>
      <w:proofErr w:type="spellEnd"/>
      <w:r w:rsidRPr="00B60F0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особі 12</w:t>
      </w:r>
    </w:p>
    <w:bookmarkEnd w:id="1"/>
    <w:p w:rsidR="009B7593" w:rsidRPr="00B60F01" w:rsidRDefault="009B7593" w:rsidP="009B75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7593" w:rsidRPr="00B60F01" w:rsidRDefault="009B7593" w:rsidP="009B75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F01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заяву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особи 12</w:t>
      </w:r>
      <w:r w:rsidRPr="00B60F01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B60F01">
        <w:rPr>
          <w:rFonts w:ascii="Times New Roman" w:hAnsi="Times New Roman"/>
          <w:sz w:val="24"/>
          <w:szCs w:val="24"/>
        </w:rPr>
        <w:t>надання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дозволу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60F01">
        <w:rPr>
          <w:rFonts w:ascii="Times New Roman" w:hAnsi="Times New Roman"/>
          <w:sz w:val="24"/>
          <w:szCs w:val="24"/>
        </w:rPr>
        <w:t>розроблення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проекту </w:t>
      </w:r>
      <w:proofErr w:type="spellStart"/>
      <w:r w:rsidRPr="00B60F01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щодо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ділянки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60F01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B60F01">
        <w:rPr>
          <w:rFonts w:ascii="Times New Roman" w:hAnsi="Times New Roman"/>
          <w:sz w:val="24"/>
          <w:szCs w:val="24"/>
        </w:rPr>
        <w:t>ведення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особистого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селянського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із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земель </w:t>
      </w:r>
      <w:proofErr w:type="spellStart"/>
      <w:r w:rsidRPr="00B60F01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сільськогосподарського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60F01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Райгородської </w:t>
      </w:r>
      <w:proofErr w:type="spellStart"/>
      <w:r w:rsidRPr="00B60F01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ради </w:t>
      </w:r>
      <w:r w:rsidR="002443E5">
        <w:rPr>
          <w:rFonts w:ascii="Times New Roman" w:hAnsi="Times New Roman"/>
          <w:sz w:val="24"/>
          <w:szCs w:val="24"/>
          <w:lang w:val="uk-UA"/>
        </w:rPr>
        <w:t>Немирівського</w:t>
      </w:r>
      <w:r w:rsidRPr="00B60F01"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 w:rsidRPr="00B60F01">
        <w:rPr>
          <w:rFonts w:ascii="Times New Roman" w:hAnsi="Times New Roman"/>
          <w:sz w:val="24"/>
          <w:szCs w:val="24"/>
        </w:rPr>
        <w:t>Вінницької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області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0F01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Pr="00B60F0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B60F01">
        <w:rPr>
          <w:rFonts w:ascii="Times New Roman" w:hAnsi="Times New Roman"/>
          <w:sz w:val="24"/>
          <w:szCs w:val="24"/>
        </w:rPr>
        <w:t>землеустрій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», статей 12, 116, 118, 121, 186 Земельного кодексу </w:t>
      </w:r>
      <w:proofErr w:type="spellStart"/>
      <w:r w:rsidRPr="00B60F0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, пунктом 34 </w:t>
      </w:r>
      <w:proofErr w:type="spellStart"/>
      <w:r w:rsidRPr="00B60F01">
        <w:rPr>
          <w:rFonts w:ascii="Times New Roman" w:hAnsi="Times New Roman"/>
          <w:sz w:val="24"/>
          <w:szCs w:val="24"/>
        </w:rPr>
        <w:t>статті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26 Закону </w:t>
      </w:r>
      <w:proofErr w:type="spellStart"/>
      <w:r w:rsidRPr="00B60F0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B60F01">
        <w:rPr>
          <w:rFonts w:ascii="Times New Roman" w:hAnsi="Times New Roman"/>
          <w:sz w:val="24"/>
          <w:szCs w:val="24"/>
        </w:rPr>
        <w:t>місцеве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60F01">
        <w:rPr>
          <w:rFonts w:ascii="Times New Roman" w:hAnsi="Times New Roman"/>
          <w:sz w:val="24"/>
          <w:szCs w:val="24"/>
        </w:rPr>
        <w:t>Україні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B60F01">
        <w:rPr>
          <w:rFonts w:ascii="Times New Roman" w:hAnsi="Times New Roman"/>
          <w:sz w:val="24"/>
          <w:szCs w:val="24"/>
        </w:rPr>
        <w:t>сільська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рада </w:t>
      </w:r>
    </w:p>
    <w:p w:rsidR="009B7593" w:rsidRPr="00B60F01" w:rsidRDefault="009B7593" w:rsidP="009B759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                     </w:t>
      </w:r>
    </w:p>
    <w:p w:rsidR="009B7593" w:rsidRPr="00B60F01" w:rsidRDefault="009B7593" w:rsidP="009B75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F01">
        <w:rPr>
          <w:rFonts w:ascii="Times New Roman" w:hAnsi="Times New Roman"/>
          <w:b/>
          <w:bCs/>
          <w:sz w:val="24"/>
          <w:szCs w:val="24"/>
        </w:rPr>
        <w:t xml:space="preserve"> ВИРІШИЛА:</w:t>
      </w:r>
    </w:p>
    <w:p w:rsidR="009B7593" w:rsidRPr="00B60F01" w:rsidRDefault="009B7593" w:rsidP="009B7593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7593" w:rsidRPr="00B60F01" w:rsidRDefault="009B7593" w:rsidP="009B7593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b/>
          <w:bCs/>
          <w:szCs w:val="24"/>
          <w:lang w:val="uk-UA"/>
        </w:rPr>
      </w:pPr>
      <w:r w:rsidRPr="00B60F01">
        <w:rPr>
          <w:szCs w:val="24"/>
          <w:lang w:val="uk-UA"/>
        </w:rPr>
        <w:t xml:space="preserve">Надати дозвіл </w:t>
      </w:r>
      <w:r>
        <w:rPr>
          <w:szCs w:val="24"/>
          <w:lang w:val="uk-UA"/>
        </w:rPr>
        <w:t>особі 12</w:t>
      </w:r>
      <w:r w:rsidRPr="00B60F01">
        <w:rPr>
          <w:szCs w:val="24"/>
          <w:lang w:val="uk-UA"/>
        </w:rPr>
        <w:t xml:space="preserve"> на розроблення проекту землеустрою, щодо відведення земельної ділянки у власність орієнтовною площею 0,2800 га для ведення особистого селянського господарства, яка розташована в межах населеного пункту смт Ситківці на території Райгородської сільської ради, по вулиці Яблуневій б/н, смт Ситківці </w:t>
      </w:r>
      <w:r w:rsidR="002443E5">
        <w:rPr>
          <w:szCs w:val="24"/>
          <w:lang w:val="uk-UA"/>
        </w:rPr>
        <w:t>Немирівського</w:t>
      </w:r>
      <w:bookmarkStart w:id="2" w:name="_GoBack"/>
      <w:bookmarkEnd w:id="2"/>
      <w:r w:rsidRPr="00B60F01">
        <w:rPr>
          <w:szCs w:val="24"/>
          <w:lang w:val="uk-UA"/>
        </w:rPr>
        <w:t xml:space="preserve"> району Вінницької області. </w:t>
      </w:r>
    </w:p>
    <w:p w:rsidR="009B7593" w:rsidRPr="00B60F01" w:rsidRDefault="009B7593" w:rsidP="009B7593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b/>
          <w:bCs/>
          <w:szCs w:val="24"/>
          <w:lang w:val="ru-RU"/>
        </w:rPr>
      </w:pPr>
      <w:proofErr w:type="spellStart"/>
      <w:r w:rsidRPr="00B60F01">
        <w:rPr>
          <w:szCs w:val="24"/>
          <w:lang w:val="ru-RU"/>
        </w:rPr>
        <w:t>Рекомендувати</w:t>
      </w:r>
      <w:proofErr w:type="spellEnd"/>
      <w:r w:rsidRPr="00B60F0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особі12</w:t>
      </w:r>
      <w:r w:rsidRPr="00B60F01">
        <w:rPr>
          <w:szCs w:val="24"/>
          <w:lang w:val="ru-RU"/>
        </w:rPr>
        <w:t>:</w:t>
      </w:r>
    </w:p>
    <w:p w:rsidR="009B7593" w:rsidRPr="00B60F01" w:rsidRDefault="009B7593" w:rsidP="009B7593">
      <w:pPr>
        <w:pStyle w:val="a3"/>
        <w:numPr>
          <w:ilvl w:val="1"/>
          <w:numId w:val="2"/>
        </w:numPr>
        <w:spacing w:line="240" w:lineRule="auto"/>
        <w:ind w:left="709" w:hanging="426"/>
        <w:jc w:val="both"/>
        <w:rPr>
          <w:szCs w:val="24"/>
          <w:lang w:val="ru-RU"/>
        </w:rPr>
      </w:pPr>
      <w:proofErr w:type="spellStart"/>
      <w:r w:rsidRPr="00B60F01">
        <w:rPr>
          <w:szCs w:val="24"/>
          <w:lang w:val="ru-RU"/>
        </w:rPr>
        <w:t>Звернутися</w:t>
      </w:r>
      <w:proofErr w:type="spellEnd"/>
      <w:r w:rsidRPr="00B60F01">
        <w:rPr>
          <w:szCs w:val="24"/>
          <w:lang w:val="ru-RU"/>
        </w:rPr>
        <w:t xml:space="preserve"> до </w:t>
      </w:r>
      <w:proofErr w:type="spellStart"/>
      <w:r w:rsidRPr="00B60F01">
        <w:rPr>
          <w:szCs w:val="24"/>
          <w:lang w:val="ru-RU"/>
        </w:rPr>
        <w:t>юридичної</w:t>
      </w:r>
      <w:proofErr w:type="spellEnd"/>
      <w:r w:rsidRPr="00B60F01">
        <w:rPr>
          <w:szCs w:val="24"/>
          <w:lang w:val="ru-RU"/>
        </w:rPr>
        <w:t xml:space="preserve"> особи, </w:t>
      </w:r>
      <w:proofErr w:type="spellStart"/>
      <w:r w:rsidRPr="00B60F01">
        <w:rPr>
          <w:szCs w:val="24"/>
          <w:lang w:val="ru-RU"/>
        </w:rPr>
        <w:t>що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володіє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необхідним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технічним</w:t>
      </w:r>
      <w:proofErr w:type="spellEnd"/>
      <w:r w:rsidRPr="00B60F01">
        <w:rPr>
          <w:szCs w:val="24"/>
          <w:lang w:val="ru-RU"/>
        </w:rPr>
        <w:t xml:space="preserve"> і </w:t>
      </w:r>
      <w:proofErr w:type="spellStart"/>
      <w:r w:rsidRPr="00B60F01">
        <w:rPr>
          <w:szCs w:val="24"/>
          <w:lang w:val="ru-RU"/>
        </w:rPr>
        <w:t>технологічним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забезпеченням</w:t>
      </w:r>
      <w:proofErr w:type="spellEnd"/>
      <w:r w:rsidRPr="00B60F01">
        <w:rPr>
          <w:szCs w:val="24"/>
          <w:lang w:val="ru-RU"/>
        </w:rPr>
        <w:t xml:space="preserve"> та у </w:t>
      </w:r>
      <w:proofErr w:type="spellStart"/>
      <w:r w:rsidRPr="00B60F01">
        <w:rPr>
          <w:szCs w:val="24"/>
          <w:lang w:val="ru-RU"/>
        </w:rPr>
        <w:t>складі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якої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працює</w:t>
      </w:r>
      <w:proofErr w:type="spellEnd"/>
      <w:r w:rsidRPr="00B60F01">
        <w:rPr>
          <w:szCs w:val="24"/>
          <w:lang w:val="ru-RU"/>
        </w:rPr>
        <w:t xml:space="preserve"> не </w:t>
      </w:r>
      <w:proofErr w:type="spellStart"/>
      <w:r w:rsidRPr="00B60F01">
        <w:rPr>
          <w:szCs w:val="24"/>
          <w:lang w:val="ru-RU"/>
        </w:rPr>
        <w:t>менше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двох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сертифікованих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інженерів</w:t>
      </w:r>
      <w:proofErr w:type="spellEnd"/>
      <w:r w:rsidRPr="00B60F01">
        <w:rPr>
          <w:szCs w:val="24"/>
          <w:lang w:val="ru-RU"/>
        </w:rPr>
        <w:t xml:space="preserve"> – </w:t>
      </w:r>
      <w:proofErr w:type="spellStart"/>
      <w:r w:rsidRPr="00B60F01">
        <w:rPr>
          <w:szCs w:val="24"/>
          <w:lang w:val="ru-RU"/>
        </w:rPr>
        <w:t>землевпорядників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або</w:t>
      </w:r>
      <w:proofErr w:type="spellEnd"/>
      <w:r w:rsidRPr="00B60F01">
        <w:rPr>
          <w:szCs w:val="24"/>
          <w:lang w:val="ru-RU"/>
        </w:rPr>
        <w:t xml:space="preserve"> до </w:t>
      </w:r>
      <w:proofErr w:type="spellStart"/>
      <w:r w:rsidRPr="00B60F01">
        <w:rPr>
          <w:szCs w:val="24"/>
          <w:lang w:val="ru-RU"/>
        </w:rPr>
        <w:t>фізичної</w:t>
      </w:r>
      <w:proofErr w:type="spellEnd"/>
      <w:r w:rsidRPr="00B60F01">
        <w:rPr>
          <w:szCs w:val="24"/>
          <w:lang w:val="ru-RU"/>
        </w:rPr>
        <w:t xml:space="preserve"> особи – </w:t>
      </w:r>
      <w:proofErr w:type="spellStart"/>
      <w:r w:rsidRPr="00B60F01">
        <w:rPr>
          <w:szCs w:val="24"/>
          <w:lang w:val="ru-RU"/>
        </w:rPr>
        <w:t>підприємця</w:t>
      </w:r>
      <w:proofErr w:type="spellEnd"/>
      <w:r w:rsidRPr="00B60F01">
        <w:rPr>
          <w:szCs w:val="24"/>
          <w:lang w:val="ru-RU"/>
        </w:rPr>
        <w:t xml:space="preserve">, </w:t>
      </w:r>
      <w:proofErr w:type="spellStart"/>
      <w:r w:rsidRPr="00B60F01">
        <w:rPr>
          <w:szCs w:val="24"/>
          <w:lang w:val="ru-RU"/>
        </w:rPr>
        <w:t>що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володіє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необхідним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технічним</w:t>
      </w:r>
      <w:proofErr w:type="spellEnd"/>
      <w:r w:rsidRPr="00B60F01">
        <w:rPr>
          <w:szCs w:val="24"/>
          <w:lang w:val="ru-RU"/>
        </w:rPr>
        <w:t xml:space="preserve"> і </w:t>
      </w:r>
      <w:proofErr w:type="spellStart"/>
      <w:r w:rsidRPr="00B60F01">
        <w:rPr>
          <w:szCs w:val="24"/>
          <w:lang w:val="ru-RU"/>
        </w:rPr>
        <w:t>технологічним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забезпеченням</w:t>
      </w:r>
      <w:proofErr w:type="spellEnd"/>
      <w:r w:rsidRPr="00B60F01">
        <w:rPr>
          <w:szCs w:val="24"/>
          <w:lang w:val="ru-RU"/>
        </w:rPr>
        <w:t xml:space="preserve"> та є </w:t>
      </w:r>
      <w:proofErr w:type="spellStart"/>
      <w:r w:rsidRPr="00B60F01">
        <w:rPr>
          <w:szCs w:val="24"/>
          <w:lang w:val="ru-RU"/>
        </w:rPr>
        <w:t>сертифікованим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інженером</w:t>
      </w:r>
      <w:proofErr w:type="spellEnd"/>
      <w:r w:rsidRPr="00B60F01">
        <w:rPr>
          <w:szCs w:val="24"/>
          <w:lang w:val="ru-RU"/>
        </w:rPr>
        <w:t xml:space="preserve"> – </w:t>
      </w:r>
      <w:proofErr w:type="spellStart"/>
      <w:r w:rsidRPr="00B60F01">
        <w:rPr>
          <w:szCs w:val="24"/>
          <w:lang w:val="ru-RU"/>
        </w:rPr>
        <w:t>землевпорядником</w:t>
      </w:r>
      <w:proofErr w:type="spellEnd"/>
      <w:r w:rsidRPr="00B60F01">
        <w:rPr>
          <w:szCs w:val="24"/>
          <w:lang w:val="ru-RU"/>
        </w:rPr>
        <w:t xml:space="preserve">, та є </w:t>
      </w:r>
      <w:proofErr w:type="spellStart"/>
      <w:r w:rsidRPr="00B60F01">
        <w:rPr>
          <w:szCs w:val="24"/>
          <w:lang w:val="ru-RU"/>
        </w:rPr>
        <w:t>відповідальними</w:t>
      </w:r>
      <w:proofErr w:type="spellEnd"/>
      <w:r w:rsidRPr="00B60F01">
        <w:rPr>
          <w:szCs w:val="24"/>
          <w:lang w:val="ru-RU"/>
        </w:rPr>
        <w:t xml:space="preserve"> за </w:t>
      </w:r>
      <w:proofErr w:type="spellStart"/>
      <w:r w:rsidRPr="00B60F01">
        <w:rPr>
          <w:szCs w:val="24"/>
          <w:lang w:val="ru-RU"/>
        </w:rPr>
        <w:t>якість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робіт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із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землеустрою</w:t>
      </w:r>
      <w:proofErr w:type="spellEnd"/>
      <w:r w:rsidRPr="00B60F01">
        <w:rPr>
          <w:szCs w:val="24"/>
          <w:lang w:val="ru-RU"/>
        </w:rPr>
        <w:t xml:space="preserve">, для </w:t>
      </w:r>
      <w:proofErr w:type="spellStart"/>
      <w:r w:rsidRPr="00B60F01">
        <w:rPr>
          <w:szCs w:val="24"/>
          <w:lang w:val="ru-RU"/>
        </w:rPr>
        <w:t>розробки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документації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із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землеустрою</w:t>
      </w:r>
      <w:proofErr w:type="spellEnd"/>
      <w:r w:rsidRPr="00B60F01">
        <w:rPr>
          <w:szCs w:val="24"/>
          <w:lang w:val="ru-RU"/>
        </w:rPr>
        <w:t>.</w:t>
      </w:r>
    </w:p>
    <w:p w:rsidR="009B7593" w:rsidRPr="00B60F01" w:rsidRDefault="009B7593" w:rsidP="009B7593">
      <w:pPr>
        <w:pStyle w:val="a3"/>
        <w:numPr>
          <w:ilvl w:val="1"/>
          <w:numId w:val="2"/>
        </w:numPr>
        <w:spacing w:line="240" w:lineRule="auto"/>
        <w:ind w:left="709" w:hanging="426"/>
        <w:jc w:val="both"/>
        <w:rPr>
          <w:szCs w:val="24"/>
          <w:lang w:val="ru-RU"/>
        </w:rPr>
      </w:pPr>
      <w:proofErr w:type="spellStart"/>
      <w:r w:rsidRPr="00B60F01">
        <w:rPr>
          <w:szCs w:val="24"/>
          <w:lang w:val="ru-RU"/>
        </w:rPr>
        <w:t>Розроблений</w:t>
      </w:r>
      <w:proofErr w:type="spellEnd"/>
      <w:r w:rsidRPr="00B60F01">
        <w:rPr>
          <w:szCs w:val="24"/>
          <w:lang w:val="ru-RU"/>
        </w:rPr>
        <w:t xml:space="preserve"> проект </w:t>
      </w:r>
      <w:proofErr w:type="spellStart"/>
      <w:r w:rsidRPr="00B60F01">
        <w:rPr>
          <w:szCs w:val="24"/>
          <w:lang w:val="ru-RU"/>
        </w:rPr>
        <w:t>землеустрою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після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внесення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відомостей</w:t>
      </w:r>
      <w:proofErr w:type="spellEnd"/>
      <w:r w:rsidRPr="00B60F01">
        <w:rPr>
          <w:szCs w:val="24"/>
          <w:lang w:val="ru-RU"/>
        </w:rPr>
        <w:t xml:space="preserve"> про </w:t>
      </w:r>
      <w:proofErr w:type="spellStart"/>
      <w:r w:rsidRPr="00B60F01">
        <w:rPr>
          <w:szCs w:val="24"/>
          <w:lang w:val="ru-RU"/>
        </w:rPr>
        <w:t>земельну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ділянку</w:t>
      </w:r>
      <w:proofErr w:type="spellEnd"/>
      <w:r w:rsidRPr="00B60F01">
        <w:rPr>
          <w:szCs w:val="24"/>
          <w:lang w:val="ru-RU"/>
        </w:rPr>
        <w:t xml:space="preserve"> до Державного земельного кадастру подати до </w:t>
      </w:r>
      <w:r w:rsidRPr="00B60F01">
        <w:rPr>
          <w:szCs w:val="24"/>
          <w:lang w:val="uk-UA"/>
        </w:rPr>
        <w:t>Райгородської сільської</w:t>
      </w:r>
      <w:r w:rsidRPr="00B60F01">
        <w:rPr>
          <w:szCs w:val="24"/>
          <w:lang w:val="ru-RU"/>
        </w:rPr>
        <w:t xml:space="preserve"> ради для </w:t>
      </w:r>
      <w:proofErr w:type="spellStart"/>
      <w:r w:rsidRPr="00B60F01">
        <w:rPr>
          <w:szCs w:val="24"/>
          <w:lang w:val="ru-RU"/>
        </w:rPr>
        <w:t>розгляду</w:t>
      </w:r>
      <w:proofErr w:type="spellEnd"/>
      <w:r w:rsidRPr="00B60F01">
        <w:rPr>
          <w:szCs w:val="24"/>
          <w:lang w:val="ru-RU"/>
        </w:rPr>
        <w:t xml:space="preserve"> та затвердження у </w:t>
      </w:r>
      <w:proofErr w:type="spellStart"/>
      <w:r w:rsidRPr="00B60F01">
        <w:rPr>
          <w:szCs w:val="24"/>
          <w:lang w:val="ru-RU"/>
        </w:rPr>
        <w:t>встановленому</w:t>
      </w:r>
      <w:proofErr w:type="spellEnd"/>
      <w:r w:rsidRPr="00B60F01">
        <w:rPr>
          <w:szCs w:val="24"/>
          <w:lang w:val="ru-RU"/>
        </w:rPr>
        <w:t xml:space="preserve"> законом порядку.</w:t>
      </w:r>
    </w:p>
    <w:bookmarkEnd w:id="0"/>
    <w:p w:rsidR="009B7593" w:rsidRPr="00B60F01" w:rsidRDefault="009B7593" w:rsidP="009B7593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B60F01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даного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рішення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на </w:t>
      </w:r>
      <w:r w:rsidRPr="00B60F01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B60F01">
        <w:rPr>
          <w:rFonts w:ascii="Times New Roman" w:hAnsi="Times New Roman"/>
          <w:sz w:val="24"/>
          <w:szCs w:val="24"/>
        </w:rPr>
        <w:t>остійн</w:t>
      </w:r>
      <w:proofErr w:type="spellEnd"/>
      <w:r w:rsidRPr="00B60F01">
        <w:rPr>
          <w:rFonts w:ascii="Times New Roman" w:hAnsi="Times New Roman"/>
          <w:sz w:val="24"/>
          <w:szCs w:val="24"/>
          <w:lang w:val="uk-UA"/>
        </w:rPr>
        <w:t>у</w:t>
      </w:r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комісі</w:t>
      </w:r>
      <w:proofErr w:type="spellEnd"/>
      <w:r w:rsidRPr="00B60F01">
        <w:rPr>
          <w:rFonts w:ascii="Times New Roman" w:hAnsi="Times New Roman"/>
          <w:sz w:val="24"/>
          <w:szCs w:val="24"/>
          <w:lang w:val="uk-UA"/>
        </w:rPr>
        <w:t>ю</w:t>
      </w:r>
      <w:r w:rsidRPr="00B60F01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B60F01">
        <w:rPr>
          <w:rFonts w:ascii="Times New Roman" w:hAnsi="Times New Roman"/>
          <w:sz w:val="24"/>
          <w:szCs w:val="24"/>
        </w:rPr>
        <w:t>питань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r w:rsidRPr="00B60F01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9B7593" w:rsidRPr="00B60F01" w:rsidRDefault="009B7593" w:rsidP="009B7593">
      <w:pPr>
        <w:pStyle w:val="1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B7593" w:rsidRPr="00B60F01" w:rsidRDefault="009B7593" w:rsidP="009B75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proofErr w:type="gramStart"/>
      <w:r w:rsidRPr="00B60F01">
        <w:rPr>
          <w:rFonts w:ascii="Times New Roman" w:hAnsi="Times New Roman"/>
          <w:sz w:val="24"/>
          <w:szCs w:val="24"/>
        </w:rPr>
        <w:t>Сільський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 голова</w:t>
      </w:r>
      <w:proofErr w:type="gramEnd"/>
      <w:r w:rsidRPr="00B60F01">
        <w:rPr>
          <w:rFonts w:ascii="Times New Roman" w:hAnsi="Times New Roman"/>
          <w:sz w:val="24"/>
          <w:szCs w:val="24"/>
        </w:rPr>
        <w:t xml:space="preserve"> </w:t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</w:rPr>
        <w:t>Віктор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МИХАЙЛЕНКО</w:t>
      </w:r>
    </w:p>
    <w:p w:rsidR="009B7593" w:rsidRPr="00B60F01" w:rsidRDefault="009B7593" w:rsidP="009B75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7593" w:rsidRPr="00B60F01" w:rsidRDefault="009B7593" w:rsidP="009B759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263DF" w:rsidRDefault="008263DF"/>
    <w:sectPr w:rsidR="00826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C5444"/>
    <w:multiLevelType w:val="multilevel"/>
    <w:tmpl w:val="5EF40BC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4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38013F"/>
    <w:multiLevelType w:val="multilevel"/>
    <w:tmpl w:val="6DCA4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93"/>
    <w:rsid w:val="002443E5"/>
    <w:rsid w:val="008263DF"/>
    <w:rsid w:val="009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EDD5C-CE30-44C2-B5AB-DF367F63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593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B759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B759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593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B75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7593"/>
    <w:pPr>
      <w:spacing w:after="0"/>
      <w:ind w:left="720" w:firstLine="720"/>
      <w:contextualSpacing/>
    </w:pPr>
    <w:rPr>
      <w:rFonts w:ascii="Times New Roman" w:hAnsi="Times New Roman"/>
      <w:sz w:val="24"/>
      <w:lang w:val="en-US"/>
    </w:rPr>
  </w:style>
  <w:style w:type="character" w:customStyle="1" w:styleId="a4">
    <w:name w:val="Абзац списку Знак"/>
    <w:link w:val="a3"/>
    <w:uiPriority w:val="34"/>
    <w:locked/>
    <w:rsid w:val="009B7593"/>
    <w:rPr>
      <w:rFonts w:ascii="Times New Roman" w:eastAsia="Calibri" w:hAnsi="Times New Roman" w:cs="Times New Roman"/>
      <w:sz w:val="24"/>
      <w:lang w:val="en-US"/>
    </w:rPr>
  </w:style>
  <w:style w:type="paragraph" w:styleId="a5">
    <w:name w:val="Subtitle"/>
    <w:basedOn w:val="a"/>
    <w:link w:val="a6"/>
    <w:qFormat/>
    <w:rsid w:val="009B759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6">
    <w:name w:val="Підзаголовок Знак"/>
    <w:basedOn w:val="a0"/>
    <w:link w:val="a5"/>
    <w:rsid w:val="009B75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9B7593"/>
    <w:pPr>
      <w:ind w:left="720"/>
    </w:pPr>
    <w:rPr>
      <w:rFonts w:eastAsia="Times New Roman"/>
    </w:rPr>
  </w:style>
  <w:style w:type="paragraph" w:styleId="a7">
    <w:name w:val="Title"/>
    <w:aliases w:val="Номер таблиці"/>
    <w:basedOn w:val="a"/>
    <w:link w:val="a8"/>
    <w:qFormat/>
    <w:rsid w:val="009B759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9B7593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1429</Words>
  <Characters>815</Characters>
  <Application>Microsoft Office Word</Application>
  <DocSecurity>0</DocSecurity>
  <Lines>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2021-05-07T12:58:00Z</dcterms:created>
  <dcterms:modified xsi:type="dcterms:W3CDTF">2021-05-25T10:15:00Z</dcterms:modified>
</cp:coreProperties>
</file>