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43A" w:rsidRDefault="00ED243A" w:rsidP="00ED243A">
      <w:pPr>
        <w:pStyle w:val="a8"/>
        <w:spacing w:after="0" w:line="240" w:lineRule="auto"/>
        <w:ind w:left="0" w:firstLine="708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noProof/>
          <w:szCs w:val="28"/>
        </w:rPr>
        <w:drawing>
          <wp:inline distT="0" distB="0" distL="0" distR="0">
            <wp:extent cx="523875" cy="638175"/>
            <wp:effectExtent l="19050" t="0" r="9525" b="0"/>
            <wp:docPr id="1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243A" w:rsidRDefault="00ED243A" w:rsidP="00ED243A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D243A" w:rsidRDefault="00ED243A" w:rsidP="00ED243A">
      <w:pPr>
        <w:pStyle w:val="a4"/>
        <w:rPr>
          <w:sz w:val="28"/>
          <w:szCs w:val="28"/>
        </w:rPr>
      </w:pPr>
      <w:r>
        <w:rPr>
          <w:sz w:val="28"/>
          <w:szCs w:val="28"/>
        </w:rPr>
        <w:t>У  К  Р  А  Ї  Н  А</w:t>
      </w:r>
    </w:p>
    <w:p w:rsidR="00ED243A" w:rsidRDefault="00ED243A" w:rsidP="00ED243A">
      <w:pPr>
        <w:pStyle w:val="a5"/>
        <w:rPr>
          <w:sz w:val="28"/>
          <w:szCs w:val="28"/>
        </w:rPr>
      </w:pPr>
      <w:r>
        <w:rPr>
          <w:sz w:val="28"/>
          <w:szCs w:val="28"/>
        </w:rPr>
        <w:t>РАЙГОРОДСЬКА СІЛЬСЬКА РАДА</w:t>
      </w:r>
    </w:p>
    <w:p w:rsidR="00ED243A" w:rsidRDefault="00ED243A" w:rsidP="00ED24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Немирівського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району Вінницької області</w:t>
      </w:r>
    </w:p>
    <w:p w:rsidR="00ED243A" w:rsidRDefault="00ED243A" w:rsidP="00ED24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D243A" w:rsidRDefault="00ED243A" w:rsidP="00ED243A">
      <w:pPr>
        <w:tabs>
          <w:tab w:val="left" w:pos="5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ED243A" w:rsidRDefault="00ED243A" w:rsidP="00ED243A">
      <w:pPr>
        <w:tabs>
          <w:tab w:val="left" w:pos="5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D243A" w:rsidRDefault="00ED243A" w:rsidP="00ED24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="00FA181D">
        <w:rPr>
          <w:rFonts w:ascii="Times New Roman" w:hAnsi="Times New Roman" w:cs="Times New Roman"/>
          <w:sz w:val="28"/>
          <w:szCs w:val="28"/>
        </w:rPr>
        <w:t>05. 2021 року</w:t>
      </w:r>
      <w:r w:rsidR="00FA181D">
        <w:rPr>
          <w:rFonts w:ascii="Times New Roman" w:hAnsi="Times New Roman" w:cs="Times New Roman"/>
          <w:sz w:val="28"/>
          <w:szCs w:val="28"/>
        </w:rPr>
        <w:tab/>
        <w:t xml:space="preserve">             № 635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12  сесія  8 скликання</w:t>
      </w:r>
    </w:p>
    <w:p w:rsidR="00ED243A" w:rsidRDefault="00ED243A" w:rsidP="00ED24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с.Райгород</w:t>
      </w:r>
      <w:proofErr w:type="spellEnd"/>
    </w:p>
    <w:p w:rsidR="00ED243A" w:rsidRDefault="00ED243A" w:rsidP="00ED24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243A" w:rsidRDefault="00ED243A" w:rsidP="00ED243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  надання    дозволу   на розроблення                                                                 </w:t>
      </w:r>
    </w:p>
    <w:p w:rsidR="00ED243A" w:rsidRDefault="00ED243A" w:rsidP="00ED243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технічної документації із землеустрою  щодо  </w:t>
      </w:r>
    </w:p>
    <w:p w:rsidR="00ED243A" w:rsidRDefault="00ED243A" w:rsidP="00ED243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встановлення (відновлення) меж земельних</w:t>
      </w:r>
    </w:p>
    <w:p w:rsidR="00ED243A" w:rsidRDefault="00ED243A" w:rsidP="00ED243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ділянок в натурі (на місцевості)</w:t>
      </w:r>
    </w:p>
    <w:p w:rsidR="00ED243A" w:rsidRDefault="00ED243A" w:rsidP="00ED243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гр.Марковській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Діні Степанівні</w:t>
      </w:r>
    </w:p>
    <w:p w:rsidR="00ED243A" w:rsidRDefault="00ED243A" w:rsidP="00ED243A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ED243A" w:rsidRDefault="00FA181D" w:rsidP="00ED243A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D243A">
        <w:rPr>
          <w:rFonts w:ascii="Times New Roman" w:hAnsi="Times New Roman" w:cs="Times New Roman"/>
          <w:sz w:val="28"/>
          <w:szCs w:val="28"/>
        </w:rPr>
        <w:t xml:space="preserve">Розглянувши   заяву  спадкоємиці  гр. </w:t>
      </w:r>
      <w:proofErr w:type="spellStart"/>
      <w:r w:rsidR="00ED243A">
        <w:rPr>
          <w:rFonts w:ascii="Times New Roman" w:hAnsi="Times New Roman" w:cs="Times New Roman"/>
          <w:sz w:val="28"/>
          <w:szCs w:val="28"/>
        </w:rPr>
        <w:t>Марковської</w:t>
      </w:r>
      <w:proofErr w:type="spellEnd"/>
      <w:r w:rsidR="00ED243A">
        <w:rPr>
          <w:rFonts w:ascii="Times New Roman" w:hAnsi="Times New Roman" w:cs="Times New Roman"/>
          <w:sz w:val="28"/>
          <w:szCs w:val="28"/>
        </w:rPr>
        <w:t xml:space="preserve"> Діни Степанівни  про  надання  дозволу  на розроблення технічної документації із землеустрою по встановленню (відновленню) меж земельної ділянки в натурі (на місцевості)  на право власності на земельні  ділянки  загальною площею 0,34 га, в тім числі: 0,12 га  для будівництва та обслуговування житлового будинку, господарських  будівель та споруд (присадибна ділянка) в </w:t>
      </w:r>
      <w:proofErr w:type="spellStart"/>
      <w:r w:rsidR="00ED243A">
        <w:rPr>
          <w:rFonts w:ascii="Times New Roman" w:hAnsi="Times New Roman" w:cs="Times New Roman"/>
          <w:sz w:val="28"/>
          <w:szCs w:val="28"/>
        </w:rPr>
        <w:t>с.Райгород</w:t>
      </w:r>
      <w:proofErr w:type="spellEnd"/>
      <w:r w:rsidR="00ED243A">
        <w:rPr>
          <w:rFonts w:ascii="Times New Roman" w:hAnsi="Times New Roman" w:cs="Times New Roman"/>
          <w:sz w:val="28"/>
          <w:szCs w:val="28"/>
        </w:rPr>
        <w:t xml:space="preserve">, вулиця Мічуріна,35 та  0,22 га  - для ведення особистого  селянського господарства, розташована в </w:t>
      </w:r>
      <w:proofErr w:type="spellStart"/>
      <w:r w:rsidR="00ED243A">
        <w:rPr>
          <w:rFonts w:ascii="Times New Roman" w:hAnsi="Times New Roman" w:cs="Times New Roman"/>
          <w:sz w:val="28"/>
          <w:szCs w:val="28"/>
        </w:rPr>
        <w:t>с.Райгород</w:t>
      </w:r>
      <w:proofErr w:type="spellEnd"/>
      <w:r w:rsidR="00ED243A">
        <w:rPr>
          <w:rFonts w:ascii="Times New Roman" w:hAnsi="Times New Roman" w:cs="Times New Roman"/>
          <w:sz w:val="28"/>
          <w:szCs w:val="28"/>
        </w:rPr>
        <w:t xml:space="preserve">,  що належали  її покійному  батькові  </w:t>
      </w:r>
      <w:proofErr w:type="spellStart"/>
      <w:r w:rsidR="00ED243A">
        <w:rPr>
          <w:rFonts w:ascii="Times New Roman" w:hAnsi="Times New Roman" w:cs="Times New Roman"/>
          <w:sz w:val="28"/>
          <w:szCs w:val="28"/>
        </w:rPr>
        <w:t>Дядюку</w:t>
      </w:r>
      <w:proofErr w:type="spellEnd"/>
      <w:r w:rsidR="00ED243A">
        <w:rPr>
          <w:rFonts w:ascii="Times New Roman" w:hAnsi="Times New Roman" w:cs="Times New Roman"/>
          <w:sz w:val="28"/>
          <w:szCs w:val="28"/>
        </w:rPr>
        <w:t xml:space="preserve"> Степану Олексійовичу  на праві приватної власності  згідно рішення 13 сесії  </w:t>
      </w:r>
      <w:proofErr w:type="spellStart"/>
      <w:r w:rsidR="00ED243A">
        <w:rPr>
          <w:rFonts w:ascii="Times New Roman" w:hAnsi="Times New Roman" w:cs="Times New Roman"/>
          <w:sz w:val="28"/>
          <w:szCs w:val="28"/>
        </w:rPr>
        <w:t>Райгородської</w:t>
      </w:r>
      <w:proofErr w:type="spellEnd"/>
      <w:r w:rsidR="00ED243A">
        <w:rPr>
          <w:rFonts w:ascii="Times New Roman" w:hAnsi="Times New Roman" w:cs="Times New Roman"/>
          <w:sz w:val="28"/>
          <w:szCs w:val="28"/>
        </w:rPr>
        <w:t xml:space="preserve">  сільської ради 21 скликання від 21.12.1993 року.   </w:t>
      </w:r>
    </w:p>
    <w:p w:rsidR="00ED243A" w:rsidRDefault="00ED243A" w:rsidP="00ED243A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Після  смерті </w:t>
      </w:r>
      <w:proofErr w:type="spellStart"/>
      <w:r>
        <w:rPr>
          <w:rFonts w:ascii="Times New Roman" w:hAnsi="Times New Roman" w:cs="Times New Roman"/>
          <w:sz w:val="28"/>
          <w:szCs w:val="28"/>
        </w:rPr>
        <w:t>Дядюка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Степана Олексійовича  спадкоємцем  є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Марковська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Діна Степанівна, яка прийняла  спадщину – житловий будинок,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с.Райгород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вул. Мічуріна,35 відповідно  до Свідоцтва на право на спадщину за заповітом ВВЕ №665026  від 07.07.2004р, та Витягу про реєстрацію  права власності – номер запису про право власності 4289991 від 29.07.2004 р., керуючись п.34  ст.26   Закону України  «Про  місцеве   самоврядування  в  Україні» , ст. 12, 81, 116, 118, 120,121, 122, 125  Земельного   кодексу   України та розділом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ІІ «Прикінцеві та перехідні положення», ст.19, 25,  55  Закону   України  «Про землеустрій», Закону  України «Про  державний земельний кадастр», сесія   сільської  ради  ВИРІШИЛА:</w:t>
      </w:r>
    </w:p>
    <w:p w:rsidR="00ED243A" w:rsidRDefault="00ED243A" w:rsidP="00ED243A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sz w:val="28"/>
          <w:szCs w:val="28"/>
        </w:rPr>
      </w:pPr>
    </w:p>
    <w:p w:rsidR="00ED243A" w:rsidRDefault="00ED243A" w:rsidP="00ED243A">
      <w:pPr>
        <w:pStyle w:val="10"/>
        <w:ind w:left="360"/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1.Надати гр. </w:t>
      </w:r>
      <w:proofErr w:type="spellStart"/>
      <w:r>
        <w:rPr>
          <w:sz w:val="28"/>
          <w:szCs w:val="28"/>
          <w:lang w:val="uk-UA"/>
        </w:rPr>
        <w:t>Марковській</w:t>
      </w:r>
      <w:proofErr w:type="spellEnd"/>
      <w:r>
        <w:rPr>
          <w:sz w:val="28"/>
          <w:szCs w:val="28"/>
          <w:lang w:val="uk-UA"/>
        </w:rPr>
        <w:t xml:space="preserve"> Діні Степанівні  дозвіл  на  розроблення технічної документації із землеустрою щодо встановлення (відновлення) меж земельних ділянок в натурі (на місцевості)  орієнтовною площею  0,34 га, в тому числі:</w:t>
      </w:r>
    </w:p>
    <w:p w:rsidR="00ED243A" w:rsidRDefault="00ED243A" w:rsidP="00ED243A">
      <w:pPr>
        <w:pStyle w:val="10"/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- для будівництва та обслуговування житлового будинку, господарських будівель та споруд площею 0,12га, що розташована в  с. </w:t>
      </w:r>
      <w:proofErr w:type="spellStart"/>
      <w:r>
        <w:rPr>
          <w:sz w:val="28"/>
          <w:szCs w:val="28"/>
          <w:lang w:val="uk-UA"/>
        </w:rPr>
        <w:t>Райгород</w:t>
      </w:r>
      <w:proofErr w:type="spellEnd"/>
      <w:r>
        <w:rPr>
          <w:sz w:val="28"/>
          <w:szCs w:val="28"/>
          <w:lang w:val="uk-UA"/>
        </w:rPr>
        <w:t>, вул. Мічуріна,35.</w:t>
      </w:r>
    </w:p>
    <w:p w:rsidR="00ED243A" w:rsidRDefault="00ED243A" w:rsidP="00ED243A">
      <w:pPr>
        <w:pStyle w:val="1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для ведення особистого селянського  господарства 0,22 га, що розташована в </w:t>
      </w:r>
    </w:p>
    <w:p w:rsidR="00ED243A" w:rsidRDefault="00ED243A" w:rsidP="00ED243A">
      <w:pPr>
        <w:pStyle w:val="1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с. </w:t>
      </w:r>
      <w:proofErr w:type="spellStart"/>
      <w:r>
        <w:rPr>
          <w:sz w:val="28"/>
          <w:szCs w:val="28"/>
          <w:lang w:val="uk-UA"/>
        </w:rPr>
        <w:t>Райгород</w:t>
      </w:r>
      <w:proofErr w:type="spellEnd"/>
      <w:r>
        <w:rPr>
          <w:sz w:val="28"/>
          <w:szCs w:val="28"/>
          <w:lang w:val="uk-UA"/>
        </w:rPr>
        <w:t>.</w:t>
      </w:r>
    </w:p>
    <w:p w:rsidR="00ED243A" w:rsidRDefault="00ED243A" w:rsidP="00ED243A">
      <w:pPr>
        <w:pStyle w:val="10"/>
        <w:jc w:val="both"/>
        <w:rPr>
          <w:sz w:val="28"/>
          <w:szCs w:val="28"/>
          <w:lang w:val="uk-UA"/>
        </w:rPr>
      </w:pPr>
    </w:p>
    <w:p w:rsidR="00ED243A" w:rsidRDefault="00ED243A" w:rsidP="00ED243A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Рекомендувати гр.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Марковській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Діні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Степанівнізамовити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юридичної особи, що володіє  необхідним технічним і технологічним  забезпеченням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ускладі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якої працює за основним місцем роботи не менше двох  сертифікованих  інженерів-землевпорядників, які відповідають за якість робіт із землеустрою або  фізичної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особи–підприємця</w:t>
      </w:r>
      <w:proofErr w:type="spellEnd"/>
      <w:r>
        <w:rPr>
          <w:rFonts w:ascii="Times New Roman" w:hAnsi="Times New Roman" w:cs="Times New Roman"/>
          <w:sz w:val="28"/>
          <w:szCs w:val="28"/>
        </w:rPr>
        <w:t>, який  володіє  необхідним  технічним і технологічним  забезпеченням та є сертифікованим інженером-землевпорядником,  відповідальним за якість робіт із землеустрою, розроблення технічної документації, зазначеної в п.1 цього  рішення;</w:t>
      </w:r>
    </w:p>
    <w:p w:rsidR="00ED243A" w:rsidRDefault="00ED243A" w:rsidP="00ED243A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3. Розроблену технічну документацію із землеустрою після внесення відомостей про земельну ділянку до Державного земельного кадастру подати 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Райгородської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сільської ради для розгляду та затвердження  в установленому законом порядку.</w:t>
      </w:r>
    </w:p>
    <w:p w:rsidR="00ED243A" w:rsidRDefault="00ED243A" w:rsidP="00ED243A">
      <w:pPr>
        <w:pStyle w:val="a8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Контроль за виконанням даного рішення покласти на постійну комісію з   </w:t>
      </w:r>
    </w:p>
    <w:p w:rsidR="00ED243A" w:rsidRDefault="00ED243A" w:rsidP="00ED243A">
      <w:pPr>
        <w:pStyle w:val="a8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питань земельних відносин, природокористування, планування території, </w:t>
      </w:r>
    </w:p>
    <w:p w:rsidR="00ED243A" w:rsidRDefault="00ED243A" w:rsidP="00ED243A">
      <w:pPr>
        <w:pStyle w:val="a8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будівництва, архітектури, охорони пам’яток історичного середовища та </w:t>
      </w:r>
    </w:p>
    <w:p w:rsidR="00ED243A" w:rsidRDefault="00ED243A" w:rsidP="00ED243A">
      <w:pPr>
        <w:pStyle w:val="a8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благоустрою.</w:t>
      </w:r>
    </w:p>
    <w:p w:rsidR="00ED243A" w:rsidRDefault="00ED243A" w:rsidP="00ED24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243A" w:rsidRDefault="00ED243A" w:rsidP="00ED243A">
      <w:pPr>
        <w:pStyle w:val="10"/>
        <w:ind w:left="0"/>
        <w:jc w:val="both"/>
        <w:rPr>
          <w:sz w:val="28"/>
          <w:szCs w:val="28"/>
          <w:lang w:val="uk-UA"/>
        </w:rPr>
      </w:pPr>
    </w:p>
    <w:p w:rsidR="00ED243A" w:rsidRDefault="00ED243A" w:rsidP="00ED24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Сільський   голова                     Віктор МИХАЙЛЕНКО</w:t>
      </w:r>
    </w:p>
    <w:p w:rsidR="00ED243A" w:rsidRDefault="00ED243A" w:rsidP="00ED24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243A" w:rsidRDefault="00ED243A" w:rsidP="00ED24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243A" w:rsidRDefault="00ED243A" w:rsidP="00ED24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243A" w:rsidRDefault="00ED243A" w:rsidP="00ED24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243A" w:rsidRDefault="00ED243A" w:rsidP="00ED24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243A" w:rsidRDefault="00ED243A" w:rsidP="00ED24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243A" w:rsidRDefault="00ED243A" w:rsidP="00ED24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243A" w:rsidRDefault="00ED243A" w:rsidP="00ED24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243A" w:rsidRDefault="00ED243A" w:rsidP="00ED24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243A" w:rsidRDefault="00ED243A" w:rsidP="00ED24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243A" w:rsidRDefault="00ED243A" w:rsidP="00ED24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243A" w:rsidRDefault="00ED243A" w:rsidP="00ED24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243A" w:rsidRDefault="00ED243A" w:rsidP="00ED24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243A" w:rsidRDefault="00ED243A" w:rsidP="00ED24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243A" w:rsidRDefault="00ED243A" w:rsidP="00ED24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243A" w:rsidRDefault="00ED243A" w:rsidP="00ED24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243A" w:rsidRDefault="00ED243A" w:rsidP="00ED24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D243A" w:rsidSect="00DE30E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D243A"/>
    <w:rsid w:val="00DE30E2"/>
    <w:rsid w:val="00ED243A"/>
    <w:rsid w:val="00FA1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0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aliases w:val="Номер таблиці Знак"/>
    <w:basedOn w:val="a0"/>
    <w:link w:val="a4"/>
    <w:locked/>
    <w:rsid w:val="00ED243A"/>
    <w:rPr>
      <w:rFonts w:ascii="Times New Roman" w:eastAsia="Times New Roman" w:hAnsi="Times New Roman" w:cs="Times New Roman"/>
      <w:b/>
      <w:lang w:eastAsia="ru-RU"/>
    </w:rPr>
  </w:style>
  <w:style w:type="paragraph" w:styleId="a4">
    <w:name w:val="Title"/>
    <w:aliases w:val="Номер таблиці"/>
    <w:basedOn w:val="a"/>
    <w:link w:val="a3"/>
    <w:qFormat/>
    <w:rsid w:val="00ED243A"/>
    <w:pPr>
      <w:spacing w:after="0" w:line="240" w:lineRule="auto"/>
      <w:jc w:val="center"/>
    </w:pPr>
    <w:rPr>
      <w:rFonts w:ascii="Times New Roman" w:eastAsia="Times New Roman" w:hAnsi="Times New Roman" w:cs="Times New Roman"/>
      <w:b/>
      <w:lang w:eastAsia="ru-RU"/>
    </w:rPr>
  </w:style>
  <w:style w:type="character" w:customStyle="1" w:styleId="1">
    <w:name w:val="Название Знак1"/>
    <w:basedOn w:val="a0"/>
    <w:link w:val="a4"/>
    <w:uiPriority w:val="10"/>
    <w:rsid w:val="00ED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link w:val="a6"/>
    <w:qFormat/>
    <w:rsid w:val="00ED243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6">
    <w:name w:val="Подзаголовок Знак"/>
    <w:basedOn w:val="a0"/>
    <w:link w:val="a5"/>
    <w:rsid w:val="00ED243A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7">
    <w:name w:val="Абзац списка Знак"/>
    <w:link w:val="a8"/>
    <w:uiPriority w:val="34"/>
    <w:locked/>
    <w:rsid w:val="00ED243A"/>
    <w:rPr>
      <w:rFonts w:ascii="Calibri" w:hAnsi="Calibri" w:cs="Calibri"/>
    </w:rPr>
  </w:style>
  <w:style w:type="paragraph" w:styleId="a8">
    <w:name w:val="List Paragraph"/>
    <w:basedOn w:val="a"/>
    <w:link w:val="a7"/>
    <w:uiPriority w:val="34"/>
    <w:qFormat/>
    <w:rsid w:val="00ED243A"/>
    <w:pPr>
      <w:ind w:left="720"/>
      <w:contextualSpacing/>
    </w:pPr>
    <w:rPr>
      <w:rFonts w:ascii="Calibri" w:hAnsi="Calibri" w:cs="Calibri"/>
    </w:rPr>
  </w:style>
  <w:style w:type="paragraph" w:customStyle="1" w:styleId="10">
    <w:name w:val="Абзац списка1"/>
    <w:basedOn w:val="a"/>
    <w:qFormat/>
    <w:rsid w:val="00ED243A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ED2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D24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4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2208</Words>
  <Characters>1260</Characters>
  <Application>Microsoft Office Word</Application>
  <DocSecurity>0</DocSecurity>
  <Lines>10</Lines>
  <Paragraphs>6</Paragraphs>
  <ScaleCrop>false</ScaleCrop>
  <Company>Reanimator Extreme Edition</Company>
  <LinksUpToDate>false</LinksUpToDate>
  <CharactersWithSpaces>3462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2021-05-07T21:06:00Z</dcterms:created>
  <dcterms:modified xsi:type="dcterms:W3CDTF">2021-05-26T14:33:00Z</dcterms:modified>
</cp:coreProperties>
</file>