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92" w:rsidRPr="00692C92" w:rsidRDefault="00692C92" w:rsidP="00692C92">
      <w:pPr>
        <w:spacing w:after="0" w:line="240" w:lineRule="auto"/>
        <w:ind w:firstLine="708"/>
        <w:rPr>
          <w:rFonts w:ascii="Times New Roman" w:eastAsia="Calibri" w:hAnsi="Times New Roman" w:cs="Times New Roman"/>
          <w:sz w:val="24"/>
          <w:szCs w:val="24"/>
        </w:rPr>
      </w:pPr>
    </w:p>
    <w:p w:rsidR="00692C92" w:rsidRPr="00692C92" w:rsidRDefault="00B10FE2" w:rsidP="00692C92">
      <w:pPr>
        <w:spacing w:after="0" w:line="240" w:lineRule="auto"/>
        <w:jc w:val="right"/>
        <w:rPr>
          <w:rFonts w:ascii="Times New Roman" w:eastAsia="Times New Roman" w:hAnsi="Times New Roman" w:cs="Times New Roman"/>
          <w:b/>
          <w:bCs/>
          <w:sz w:val="24"/>
          <w:szCs w:val="24"/>
          <w:lang w:eastAsia="uk-UA"/>
        </w:rPr>
      </w:pPr>
      <w:r>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95pt;margin-top:11.95pt;width:38.25pt;height:50.4pt;z-index:251659264">
            <v:imagedata r:id="rId5" o:title=""/>
            <w10:wrap type="topAndBottom"/>
          </v:shape>
          <o:OLEObject Type="Embed" ProgID="PBrush" ShapeID="_x0000_s1026" DrawAspect="Content" ObjectID="_1696411484" r:id="rId6"/>
        </w:object>
      </w: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r w:rsidRPr="00692C92">
        <w:rPr>
          <w:rFonts w:ascii="Times New Roman" w:eastAsia="Times New Roman" w:hAnsi="Times New Roman" w:cs="Times New Roman"/>
          <w:b/>
          <w:sz w:val="24"/>
          <w:szCs w:val="24"/>
          <w:lang w:eastAsia="ru-RU"/>
        </w:rPr>
        <w:t>У  К  Р  А  Ї  Н  А</w:t>
      </w: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r w:rsidRPr="00692C92">
        <w:rPr>
          <w:rFonts w:ascii="Times New Roman" w:eastAsia="Times New Roman" w:hAnsi="Times New Roman" w:cs="Times New Roman"/>
          <w:b/>
          <w:sz w:val="24"/>
          <w:szCs w:val="24"/>
          <w:lang w:eastAsia="ru-RU"/>
        </w:rPr>
        <w:t>РАЙГОРОДСЬКА СІЛЬСЬКА РАДА</w:t>
      </w:r>
    </w:p>
    <w:p w:rsidR="00692C92" w:rsidRPr="00692C92" w:rsidRDefault="00692C92" w:rsidP="00692C92">
      <w:pPr>
        <w:tabs>
          <w:tab w:val="left" w:pos="8189"/>
        </w:tabs>
        <w:spacing w:after="0" w:line="240" w:lineRule="auto"/>
        <w:rPr>
          <w:rFonts w:ascii="Times New Roman" w:eastAsia="Times New Roman" w:hAnsi="Times New Roman" w:cs="Times New Roman"/>
          <w:b/>
          <w:bCs/>
          <w:sz w:val="24"/>
          <w:szCs w:val="24"/>
          <w:lang w:eastAsia="uk-UA"/>
        </w:rPr>
      </w:pPr>
    </w:p>
    <w:p w:rsidR="00692C92" w:rsidRPr="00692C92" w:rsidRDefault="00692C92" w:rsidP="00692C92">
      <w:pPr>
        <w:tabs>
          <w:tab w:val="left" w:pos="540"/>
        </w:tabs>
        <w:spacing w:after="0" w:line="240" w:lineRule="auto"/>
        <w:jc w:val="center"/>
        <w:rPr>
          <w:rFonts w:ascii="Times New Roman" w:eastAsia="Times New Roman" w:hAnsi="Times New Roman" w:cs="Times New Roman"/>
          <w:b/>
          <w:bCs/>
          <w:sz w:val="24"/>
          <w:szCs w:val="24"/>
          <w:lang w:eastAsia="uk-UA"/>
        </w:rPr>
      </w:pPr>
      <w:r w:rsidRPr="00692C92">
        <w:rPr>
          <w:rFonts w:ascii="Times New Roman" w:eastAsia="Times New Roman" w:hAnsi="Times New Roman" w:cs="Times New Roman"/>
          <w:b/>
          <w:bCs/>
          <w:sz w:val="24"/>
          <w:szCs w:val="24"/>
          <w:lang w:eastAsia="uk-UA"/>
        </w:rPr>
        <w:t xml:space="preserve">Р І Ш Е Н </w:t>
      </w:r>
      <w:proofErr w:type="spellStart"/>
      <w:r w:rsidRPr="00692C92">
        <w:rPr>
          <w:rFonts w:ascii="Times New Roman" w:eastAsia="Times New Roman" w:hAnsi="Times New Roman" w:cs="Times New Roman"/>
          <w:b/>
          <w:bCs/>
          <w:sz w:val="24"/>
          <w:szCs w:val="24"/>
          <w:lang w:eastAsia="uk-UA"/>
        </w:rPr>
        <w:t>Н</w:t>
      </w:r>
      <w:proofErr w:type="spellEnd"/>
      <w:r w:rsidRPr="00692C92">
        <w:rPr>
          <w:rFonts w:ascii="Times New Roman" w:eastAsia="Times New Roman" w:hAnsi="Times New Roman" w:cs="Times New Roman"/>
          <w:b/>
          <w:bCs/>
          <w:sz w:val="24"/>
          <w:szCs w:val="24"/>
          <w:lang w:eastAsia="uk-UA"/>
        </w:rPr>
        <w:t xml:space="preserve"> Я</w:t>
      </w:r>
    </w:p>
    <w:p w:rsidR="00692C92" w:rsidRPr="00692C92" w:rsidRDefault="00692C92" w:rsidP="00692C92">
      <w:pPr>
        <w:tabs>
          <w:tab w:val="left" w:pos="540"/>
        </w:tabs>
        <w:spacing w:after="0" w:line="240" w:lineRule="auto"/>
        <w:jc w:val="center"/>
        <w:rPr>
          <w:rFonts w:ascii="Times New Roman" w:eastAsia="Times New Roman" w:hAnsi="Times New Roman" w:cs="Times New Roman"/>
          <w:b/>
          <w:bCs/>
          <w:sz w:val="24"/>
          <w:szCs w:val="24"/>
          <w:lang w:eastAsia="uk-UA"/>
        </w:rPr>
      </w:pPr>
    </w:p>
    <w:p w:rsidR="00692C92" w:rsidRPr="00692C92" w:rsidRDefault="00692C92" w:rsidP="00692C92">
      <w:pPr>
        <w:spacing w:after="0" w:line="240" w:lineRule="auto"/>
        <w:outlineLvl w:val="0"/>
        <w:rPr>
          <w:rFonts w:ascii="Times New Roman" w:eastAsia="Calibri" w:hAnsi="Times New Roman" w:cs="Times New Roman"/>
          <w:bCs/>
          <w:sz w:val="24"/>
          <w:szCs w:val="24"/>
          <w:lang w:eastAsia="ru-RU"/>
        </w:rPr>
      </w:pPr>
      <w:r w:rsidRPr="00692C92">
        <w:rPr>
          <w:rFonts w:ascii="Times New Roman" w:eastAsia="Calibri" w:hAnsi="Times New Roman" w:cs="Times New Roman"/>
          <w:bCs/>
          <w:sz w:val="24"/>
          <w:szCs w:val="24"/>
        </w:rPr>
        <w:t>2</w:t>
      </w:r>
      <w:r w:rsidR="00B10FE2">
        <w:rPr>
          <w:rFonts w:ascii="Times New Roman" w:eastAsia="Calibri" w:hAnsi="Times New Roman" w:cs="Times New Roman"/>
          <w:bCs/>
          <w:sz w:val="24"/>
          <w:szCs w:val="24"/>
        </w:rPr>
        <w:t>1</w:t>
      </w:r>
      <w:r w:rsidRPr="00692C92">
        <w:rPr>
          <w:rFonts w:ascii="Times New Roman" w:eastAsia="Calibri" w:hAnsi="Times New Roman" w:cs="Times New Roman"/>
          <w:bCs/>
          <w:sz w:val="24"/>
          <w:szCs w:val="24"/>
        </w:rPr>
        <w:t xml:space="preserve">.09.2021 року    № 1109                                                  </w:t>
      </w:r>
      <w:r w:rsidRPr="00692C92">
        <w:rPr>
          <w:rFonts w:ascii="Times New Roman" w:eastAsia="Calibri" w:hAnsi="Times New Roman" w:cs="Times New Roman"/>
          <w:bCs/>
          <w:sz w:val="24"/>
          <w:szCs w:val="24"/>
        </w:rPr>
        <w:tab/>
        <w:t xml:space="preserve"> 19 сесія 8 скликання</w:t>
      </w:r>
      <w:r w:rsidRPr="00692C92">
        <w:rPr>
          <w:rFonts w:ascii="Times New Roman" w:eastAsia="Calibri" w:hAnsi="Times New Roman" w:cs="Times New Roman"/>
          <w:bCs/>
          <w:sz w:val="24"/>
          <w:szCs w:val="24"/>
          <w:lang w:eastAsia="ru-RU"/>
        </w:rPr>
        <w:t xml:space="preserve"> </w:t>
      </w:r>
    </w:p>
    <w:p w:rsidR="00692C92" w:rsidRPr="00692C92" w:rsidRDefault="00692C92" w:rsidP="00692C92">
      <w:pPr>
        <w:spacing w:after="0" w:line="240" w:lineRule="auto"/>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eastAsia="uk-UA"/>
        </w:rPr>
        <w:t>с.Райгород</w:t>
      </w:r>
      <w:proofErr w:type="spellEnd"/>
    </w:p>
    <w:p w:rsidR="00692C92" w:rsidRPr="00692C92" w:rsidRDefault="00692C92" w:rsidP="00692C92">
      <w:pPr>
        <w:spacing w:after="0" w:line="240" w:lineRule="auto"/>
        <w:rPr>
          <w:rFonts w:ascii="Times New Roman" w:eastAsia="Calibri" w:hAnsi="Times New Roman" w:cs="Times New Roman"/>
          <w:sz w:val="24"/>
          <w:szCs w:val="24"/>
          <w:lang w:eastAsia="ru-RU"/>
        </w:rPr>
      </w:pP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kern w:val="1"/>
          <w:sz w:val="24"/>
          <w:szCs w:val="24"/>
          <w:lang w:eastAsia="ar-SA"/>
        </w:rPr>
        <w:t xml:space="preserve">Про затвердження </w:t>
      </w:r>
      <w:r w:rsidRPr="00692C92">
        <w:rPr>
          <w:rFonts w:ascii="Times New Roman" w:eastAsia="Times New Roman" w:hAnsi="Times New Roman" w:cs="Times New Roman"/>
          <w:bCs/>
          <w:sz w:val="24"/>
          <w:szCs w:val="24"/>
          <w:lang w:eastAsia="ru-RU"/>
        </w:rPr>
        <w:t>Положення про оренду</w:t>
      </w: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sz w:val="24"/>
          <w:szCs w:val="24"/>
          <w:lang w:eastAsia="ru-RU"/>
        </w:rPr>
        <w:t xml:space="preserve">комунального майна Райгородської сільської </w:t>
      </w: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sz w:val="24"/>
          <w:szCs w:val="24"/>
          <w:lang w:eastAsia="ru-RU"/>
        </w:rPr>
        <w:t xml:space="preserve">сільської ради та забезпечення </w:t>
      </w: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sz w:val="24"/>
          <w:szCs w:val="24"/>
          <w:lang w:eastAsia="ru-RU"/>
        </w:rPr>
        <w:t>відносин у сфері оренди комунального майна</w:t>
      </w: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sz w:val="24"/>
          <w:szCs w:val="24"/>
          <w:lang w:eastAsia="ru-RU"/>
        </w:rPr>
        <w:tab/>
      </w:r>
    </w:p>
    <w:p w:rsidR="00692C92" w:rsidRPr="00692C92" w:rsidRDefault="00692C92" w:rsidP="00692C92">
      <w:pPr>
        <w:tabs>
          <w:tab w:val="left" w:pos="851"/>
          <w:tab w:val="left" w:pos="993"/>
        </w:tabs>
        <w:spacing w:after="0" w:line="240" w:lineRule="auto"/>
        <w:contextualSpacing/>
        <w:jc w:val="both"/>
        <w:rPr>
          <w:rFonts w:ascii="Times New Roman" w:eastAsia="Times New Roman" w:hAnsi="Times New Roman" w:cs="Times New Roman"/>
          <w:bCs/>
          <w:sz w:val="24"/>
          <w:szCs w:val="24"/>
          <w:lang w:eastAsia="ru-RU"/>
        </w:rPr>
      </w:pPr>
      <w:r w:rsidRPr="00692C92">
        <w:rPr>
          <w:rFonts w:ascii="Times New Roman" w:eastAsia="Times New Roman" w:hAnsi="Times New Roman" w:cs="Times New Roman"/>
          <w:bCs/>
          <w:sz w:val="24"/>
          <w:szCs w:val="24"/>
          <w:lang w:eastAsia="ru-RU"/>
        </w:rPr>
        <w:t xml:space="preserve">     </w:t>
      </w:r>
      <w:r w:rsidRPr="00692C92">
        <w:rPr>
          <w:rFonts w:ascii="Times New Roman" w:eastAsia="Times New Roman" w:hAnsi="Times New Roman" w:cs="Times New Roman"/>
          <w:sz w:val="24"/>
          <w:szCs w:val="24"/>
          <w:lang w:eastAsia="ru-RU"/>
        </w:rPr>
        <w:t xml:space="preserve">З метою раціонального, економного та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керуючись ст.143 Конституції України, </w:t>
      </w:r>
      <w:proofErr w:type="spellStart"/>
      <w:r w:rsidRPr="00692C92">
        <w:rPr>
          <w:rFonts w:ascii="Times New Roman" w:eastAsia="Times New Roman" w:hAnsi="Times New Roman" w:cs="Times New Roman"/>
          <w:sz w:val="24"/>
          <w:szCs w:val="24"/>
          <w:lang w:eastAsia="ru-RU"/>
        </w:rPr>
        <w:t>ст.ст</w:t>
      </w:r>
      <w:proofErr w:type="spellEnd"/>
      <w:r w:rsidRPr="00692C92">
        <w:rPr>
          <w:rFonts w:ascii="Times New Roman" w:eastAsia="Times New Roman" w:hAnsi="Times New Roman" w:cs="Times New Roman"/>
          <w:sz w:val="24"/>
          <w:szCs w:val="24"/>
          <w:lang w:eastAsia="ru-RU"/>
        </w:rPr>
        <w:t>. 24, 75-78</w:t>
      </w:r>
      <w:r w:rsidRPr="00692C92">
        <w:rPr>
          <w:rFonts w:ascii="Times New Roman" w:eastAsia="Times New Roman" w:hAnsi="Times New Roman" w:cs="Times New Roman"/>
          <w:sz w:val="24"/>
          <w:szCs w:val="24"/>
          <w:vertAlign w:val="superscript"/>
          <w:lang w:eastAsia="ru-RU"/>
        </w:rPr>
        <w:t>1</w:t>
      </w:r>
      <w:r w:rsidRPr="00692C92">
        <w:rPr>
          <w:rFonts w:ascii="Times New Roman" w:eastAsia="Times New Roman" w:hAnsi="Times New Roman" w:cs="Times New Roman"/>
          <w:sz w:val="24"/>
          <w:szCs w:val="24"/>
          <w:lang w:eastAsia="ru-RU"/>
        </w:rPr>
        <w:t xml:space="preserve">, Господарського кодексу України, </w:t>
      </w:r>
      <w:proofErr w:type="spellStart"/>
      <w:r w:rsidRPr="00692C92">
        <w:rPr>
          <w:rFonts w:ascii="Times New Roman" w:eastAsia="Times New Roman" w:hAnsi="Times New Roman" w:cs="Times New Roman"/>
          <w:sz w:val="24"/>
          <w:szCs w:val="24"/>
          <w:lang w:eastAsia="ru-RU"/>
        </w:rPr>
        <w:t>ст.ст</w:t>
      </w:r>
      <w:proofErr w:type="spellEnd"/>
      <w:r w:rsidRPr="00692C92">
        <w:rPr>
          <w:rFonts w:ascii="Times New Roman" w:eastAsia="Times New Roman" w:hAnsi="Times New Roman" w:cs="Times New Roman"/>
          <w:sz w:val="24"/>
          <w:szCs w:val="24"/>
          <w:lang w:eastAsia="ru-RU"/>
        </w:rPr>
        <w:t xml:space="preserve">. 169, 172, 182, 327 Цивільного кодексу України, </w:t>
      </w:r>
      <w:proofErr w:type="spellStart"/>
      <w:r w:rsidRPr="00692C92">
        <w:rPr>
          <w:rFonts w:ascii="Times New Roman" w:eastAsia="Times New Roman" w:hAnsi="Times New Roman" w:cs="Times New Roman"/>
          <w:sz w:val="24"/>
          <w:szCs w:val="24"/>
          <w:lang w:eastAsia="ru-RU"/>
        </w:rPr>
        <w:t>ст.ст</w:t>
      </w:r>
      <w:proofErr w:type="spellEnd"/>
      <w:r w:rsidRPr="00692C92">
        <w:rPr>
          <w:rFonts w:ascii="Times New Roman" w:eastAsia="Times New Roman" w:hAnsi="Times New Roman" w:cs="Times New Roman"/>
          <w:sz w:val="24"/>
          <w:szCs w:val="24"/>
          <w:lang w:eastAsia="ru-RU"/>
        </w:rPr>
        <w:t>. 26, 59, 60 Закону України «Про місцеве самоврядування в Україні», Закону України «Про оренду державного та комунального майна» № 157-</w:t>
      </w:r>
      <w:r w:rsidRPr="00692C92">
        <w:rPr>
          <w:rFonts w:ascii="Times New Roman" w:eastAsia="Times New Roman" w:hAnsi="Times New Roman" w:cs="Times New Roman"/>
          <w:sz w:val="24"/>
          <w:szCs w:val="24"/>
          <w:lang w:val="ru-RU" w:eastAsia="ru-RU"/>
        </w:rPr>
        <w:t>IX</w:t>
      </w:r>
      <w:r w:rsidRPr="00692C92">
        <w:rPr>
          <w:rFonts w:ascii="Times New Roman" w:eastAsia="Times New Roman" w:hAnsi="Times New Roman" w:cs="Times New Roman"/>
          <w:sz w:val="24"/>
          <w:szCs w:val="24"/>
          <w:lang w:eastAsia="ru-RU"/>
        </w:rPr>
        <w:t xml:space="preserve"> від 03.10.2019 р., постановою КМУ «</w:t>
      </w:r>
      <w:r w:rsidRPr="00692C92">
        <w:rPr>
          <w:rFonts w:ascii="Times New Roman" w:eastAsia="Times New Roman" w:hAnsi="Times New Roman" w:cs="Times New Roman"/>
          <w:sz w:val="24"/>
          <w:szCs w:val="24"/>
          <w:shd w:val="clear" w:color="auto" w:fill="FFFFFF"/>
          <w:lang w:eastAsia="ru-RU"/>
        </w:rPr>
        <w:t xml:space="preserve">Деякі питання оренди державного та комунального майна» </w:t>
      </w:r>
      <w:r w:rsidRPr="00692C92">
        <w:rPr>
          <w:rFonts w:ascii="Times New Roman" w:eastAsia="Times New Roman" w:hAnsi="Times New Roman" w:cs="Times New Roman"/>
          <w:sz w:val="24"/>
          <w:szCs w:val="24"/>
          <w:lang w:eastAsia="ru-RU"/>
        </w:rPr>
        <w:t xml:space="preserve">від 03.06.2020р. № 483. </w:t>
      </w:r>
    </w:p>
    <w:p w:rsidR="00692C92" w:rsidRPr="00692C92" w:rsidRDefault="00692C92" w:rsidP="00692C92">
      <w:pPr>
        <w:spacing w:after="0" w:line="240" w:lineRule="auto"/>
        <w:contextualSpacing/>
        <w:jc w:val="center"/>
        <w:rPr>
          <w:rFonts w:ascii="Times New Roman" w:eastAsia="Times New Roman" w:hAnsi="Times New Roman" w:cs="Times New Roman"/>
          <w:b/>
          <w:iCs/>
          <w:sz w:val="24"/>
          <w:szCs w:val="24"/>
          <w:lang w:eastAsia="ru-RU"/>
        </w:rPr>
      </w:pPr>
    </w:p>
    <w:p w:rsidR="00692C92" w:rsidRPr="00692C92" w:rsidRDefault="00692C92" w:rsidP="00692C92">
      <w:pPr>
        <w:spacing w:after="0" w:line="240" w:lineRule="auto"/>
        <w:contextualSpacing/>
        <w:jc w:val="center"/>
        <w:rPr>
          <w:rFonts w:ascii="Times New Roman" w:eastAsia="Times New Roman" w:hAnsi="Times New Roman" w:cs="Times New Roman"/>
          <w:b/>
          <w:iCs/>
          <w:sz w:val="24"/>
          <w:szCs w:val="24"/>
          <w:lang w:eastAsia="ru-RU"/>
        </w:rPr>
      </w:pPr>
      <w:r w:rsidRPr="00692C92">
        <w:rPr>
          <w:rFonts w:ascii="Times New Roman" w:eastAsia="Times New Roman" w:hAnsi="Times New Roman" w:cs="Times New Roman"/>
          <w:b/>
          <w:iCs/>
          <w:sz w:val="24"/>
          <w:szCs w:val="24"/>
          <w:lang w:eastAsia="ru-RU"/>
        </w:rPr>
        <w:t>ВИРІШИЛА:</w:t>
      </w:r>
    </w:p>
    <w:p w:rsidR="00692C92" w:rsidRPr="00692C92" w:rsidRDefault="00692C92" w:rsidP="00692C92">
      <w:pPr>
        <w:numPr>
          <w:ilvl w:val="0"/>
          <w:numId w:val="1"/>
        </w:numPr>
        <w:tabs>
          <w:tab w:val="left" w:pos="284"/>
        </w:tabs>
        <w:spacing w:after="0" w:line="240" w:lineRule="auto"/>
        <w:ind w:left="357" w:hanging="357"/>
        <w:contextualSpacing/>
        <w:jc w:val="both"/>
        <w:rPr>
          <w:rFonts w:ascii="Times New Roman" w:eastAsia="Lucida Sans Unicode" w:hAnsi="Times New Roman" w:cs="Times New Roman"/>
          <w:kern w:val="1"/>
          <w:sz w:val="24"/>
          <w:szCs w:val="24"/>
        </w:rPr>
      </w:pPr>
      <w:r w:rsidRPr="00692C92">
        <w:rPr>
          <w:rFonts w:ascii="Times New Roman" w:eastAsia="Lucida Sans Unicode" w:hAnsi="Times New Roman" w:cs="Times New Roman"/>
          <w:kern w:val="1"/>
          <w:sz w:val="24"/>
          <w:szCs w:val="24"/>
        </w:rPr>
        <w:t xml:space="preserve">Затвердити </w:t>
      </w:r>
      <w:r w:rsidRPr="00692C92">
        <w:rPr>
          <w:rFonts w:ascii="Times New Roman" w:eastAsia="Calibri" w:hAnsi="Times New Roman" w:cs="Times New Roman"/>
          <w:sz w:val="24"/>
          <w:szCs w:val="24"/>
        </w:rPr>
        <w:t xml:space="preserve">Положення про оренду комунального </w:t>
      </w:r>
      <w:r w:rsidRPr="00692C92">
        <w:rPr>
          <w:rFonts w:ascii="Times New Roman" w:eastAsia="Calibri" w:hAnsi="Times New Roman" w:cs="Times New Roman"/>
          <w:sz w:val="24"/>
          <w:szCs w:val="24"/>
          <w:lang w:val="ru-RU"/>
        </w:rPr>
        <w:t>майна</w:t>
      </w:r>
      <w:r w:rsidRPr="00692C92">
        <w:rPr>
          <w:rFonts w:ascii="Times New Roman" w:eastAsia="Calibri" w:hAnsi="Times New Roman" w:cs="Times New Roman"/>
          <w:sz w:val="24"/>
          <w:szCs w:val="24"/>
        </w:rPr>
        <w:t xml:space="preserve"> Райгородської сільської ради </w:t>
      </w:r>
      <w:r w:rsidRPr="00692C92">
        <w:rPr>
          <w:rFonts w:ascii="Times New Roman" w:eastAsia="Lucida Sans Unicode" w:hAnsi="Times New Roman" w:cs="Times New Roman"/>
          <w:kern w:val="1"/>
          <w:sz w:val="24"/>
          <w:szCs w:val="24"/>
        </w:rPr>
        <w:t>(додаток 1).</w:t>
      </w:r>
    </w:p>
    <w:p w:rsidR="00692C92" w:rsidRPr="00692C92" w:rsidRDefault="00692C92" w:rsidP="00692C92">
      <w:pPr>
        <w:numPr>
          <w:ilvl w:val="0"/>
          <w:numId w:val="1"/>
        </w:numPr>
        <w:tabs>
          <w:tab w:val="left" w:pos="284"/>
        </w:tabs>
        <w:spacing w:after="0" w:line="240" w:lineRule="auto"/>
        <w:ind w:left="357" w:hanging="357"/>
        <w:contextualSpacing/>
        <w:jc w:val="both"/>
        <w:rPr>
          <w:rFonts w:ascii="Times New Roman" w:eastAsia="Calibri" w:hAnsi="Times New Roman" w:cs="Times New Roman"/>
          <w:sz w:val="24"/>
          <w:szCs w:val="24"/>
        </w:rPr>
      </w:pPr>
      <w:r w:rsidRPr="00692C92">
        <w:rPr>
          <w:rFonts w:ascii="Times New Roman" w:eastAsia="Calibri" w:hAnsi="Times New Roman" w:cs="Times New Roman"/>
          <w:sz w:val="24"/>
          <w:szCs w:val="24"/>
        </w:rPr>
        <w:t>Затвердити форму Переліку майна другого типу (перелік об’єктів, щодо яких прийнято рішення про передачу в оренду без проведення аукціону)     (додаток 2).</w:t>
      </w:r>
    </w:p>
    <w:p w:rsidR="00692C92" w:rsidRPr="00692C92" w:rsidRDefault="00692C92" w:rsidP="00692C92">
      <w:pPr>
        <w:numPr>
          <w:ilvl w:val="0"/>
          <w:numId w:val="1"/>
        </w:numPr>
        <w:tabs>
          <w:tab w:val="left" w:pos="0"/>
          <w:tab w:val="left" w:pos="284"/>
          <w:tab w:val="left" w:pos="851"/>
        </w:tabs>
        <w:spacing w:after="0" w:line="240" w:lineRule="auto"/>
        <w:ind w:left="357" w:hanging="357"/>
        <w:contextualSpacing/>
        <w:jc w:val="both"/>
        <w:rPr>
          <w:rFonts w:ascii="Times New Roman" w:eastAsia="Calibri" w:hAnsi="Times New Roman" w:cs="Times New Roman"/>
          <w:sz w:val="24"/>
          <w:szCs w:val="24"/>
        </w:rPr>
      </w:pPr>
      <w:r w:rsidRPr="00692C92">
        <w:rPr>
          <w:rFonts w:ascii="Times New Roman" w:eastAsia="Calibri" w:hAnsi="Times New Roman" w:cs="Times New Roman"/>
          <w:sz w:val="24"/>
          <w:szCs w:val="24"/>
        </w:rPr>
        <w:t>Затвердити Порядок розподілу орендної плати за використання комунального майна Райгородської сільської ради (додаток 3).</w:t>
      </w:r>
    </w:p>
    <w:p w:rsidR="00692C92" w:rsidRPr="00692C92" w:rsidRDefault="00692C92" w:rsidP="00692C92">
      <w:pPr>
        <w:numPr>
          <w:ilvl w:val="0"/>
          <w:numId w:val="1"/>
        </w:numPr>
        <w:tabs>
          <w:tab w:val="left" w:pos="284"/>
        </w:tabs>
        <w:spacing w:after="0" w:line="240" w:lineRule="auto"/>
        <w:ind w:left="357" w:hanging="357"/>
        <w:contextualSpacing/>
        <w:jc w:val="both"/>
        <w:rPr>
          <w:rFonts w:ascii="Times New Roman" w:eastAsia="Calibri" w:hAnsi="Times New Roman" w:cs="Times New Roman"/>
          <w:sz w:val="24"/>
          <w:szCs w:val="24"/>
        </w:rPr>
      </w:pPr>
      <w:r w:rsidRPr="00692C92">
        <w:rPr>
          <w:rFonts w:ascii="Times New Roman" w:eastAsia="Calibri" w:hAnsi="Times New Roman" w:cs="Times New Roman"/>
          <w:sz w:val="24"/>
          <w:szCs w:val="24"/>
        </w:rPr>
        <w:t xml:space="preserve">Затвердити </w:t>
      </w:r>
      <w:r w:rsidRPr="00692C92">
        <w:rPr>
          <w:rFonts w:ascii="Times New Roman" w:eastAsia="Calibri" w:hAnsi="Times New Roman" w:cs="Times New Roman"/>
          <w:bCs/>
          <w:sz w:val="24"/>
          <w:szCs w:val="24"/>
        </w:rPr>
        <w:t>Методику розрахунку орендної плати</w:t>
      </w:r>
      <w:r w:rsidRPr="00692C92">
        <w:rPr>
          <w:rFonts w:ascii="Times New Roman" w:eastAsia="Calibri" w:hAnsi="Times New Roman" w:cs="Times New Roman"/>
          <w:bCs/>
          <w:sz w:val="24"/>
          <w:szCs w:val="24"/>
          <w:lang w:val="ru-RU"/>
        </w:rPr>
        <w:t> </w:t>
      </w:r>
      <w:r w:rsidRPr="00692C92">
        <w:rPr>
          <w:rFonts w:ascii="Times New Roman" w:eastAsia="Calibri" w:hAnsi="Times New Roman" w:cs="Times New Roman"/>
          <w:bCs/>
          <w:sz w:val="24"/>
          <w:szCs w:val="24"/>
        </w:rPr>
        <w:t xml:space="preserve">за майно комунальної власності Райгородської сільської ради </w:t>
      </w:r>
      <w:r w:rsidRPr="00692C92">
        <w:rPr>
          <w:rFonts w:ascii="Times New Roman" w:eastAsia="Calibri" w:hAnsi="Times New Roman" w:cs="Times New Roman"/>
          <w:sz w:val="24"/>
          <w:szCs w:val="24"/>
        </w:rPr>
        <w:t>(додаток 4).</w:t>
      </w:r>
    </w:p>
    <w:p w:rsidR="00692C92" w:rsidRPr="00692C92" w:rsidRDefault="00692C92" w:rsidP="00692C92">
      <w:pPr>
        <w:numPr>
          <w:ilvl w:val="0"/>
          <w:numId w:val="1"/>
        </w:numPr>
        <w:tabs>
          <w:tab w:val="left" w:pos="284"/>
        </w:tabs>
        <w:spacing w:after="0" w:line="240" w:lineRule="auto"/>
        <w:ind w:left="357" w:hanging="357"/>
        <w:contextualSpacing/>
        <w:jc w:val="both"/>
        <w:rPr>
          <w:rFonts w:ascii="Times New Roman" w:eastAsia="Calibri" w:hAnsi="Times New Roman" w:cs="Times New Roman"/>
          <w:sz w:val="24"/>
          <w:szCs w:val="24"/>
          <w:shd w:val="clear" w:color="auto" w:fill="FFFFFF"/>
        </w:rPr>
      </w:pPr>
      <w:r w:rsidRPr="00692C92">
        <w:rPr>
          <w:rFonts w:ascii="Times New Roman" w:eastAsia="Calibri" w:hAnsi="Times New Roman" w:cs="Times New Roman"/>
          <w:sz w:val="24"/>
          <w:szCs w:val="24"/>
        </w:rPr>
        <w:t xml:space="preserve">Начальнику відділу інформаційного забезпечення та внутрішньої політики Райгородської сільської ради Задорожному М.М. </w:t>
      </w:r>
      <w:r w:rsidRPr="00692C92">
        <w:rPr>
          <w:rFonts w:ascii="Times New Roman" w:eastAsia="Calibri" w:hAnsi="Times New Roman" w:cs="Times New Roman"/>
          <w:sz w:val="24"/>
          <w:szCs w:val="24"/>
          <w:shd w:val="clear" w:color="auto" w:fill="FFFFFF"/>
        </w:rPr>
        <w:t>забезпечити оприлюднення цього рішення в установленому законодавством порядку.</w:t>
      </w:r>
    </w:p>
    <w:p w:rsidR="00692C92" w:rsidRPr="00692C92" w:rsidRDefault="00692C92" w:rsidP="00692C92">
      <w:pPr>
        <w:numPr>
          <w:ilvl w:val="0"/>
          <w:numId w:val="1"/>
        </w:numPr>
        <w:spacing w:after="0" w:line="240" w:lineRule="auto"/>
        <w:ind w:left="357" w:hanging="35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Контроль  за виконанням цього рішення покласти на постійну комісію  Райгородської сільської ради з питань бюджету, планування соціально-економічного розвитку, інвестицій та міжнародного співробітництва.</w:t>
      </w:r>
    </w:p>
    <w:p w:rsidR="00692C92" w:rsidRPr="00692C92" w:rsidRDefault="00692C92" w:rsidP="00692C92">
      <w:pPr>
        <w:spacing w:after="0" w:line="240" w:lineRule="auto"/>
        <w:ind w:left="1416" w:firstLine="708"/>
        <w:rPr>
          <w:rFonts w:ascii="Times New Roman" w:eastAsia="Calibri" w:hAnsi="Times New Roman" w:cs="Times New Roman"/>
          <w:sz w:val="24"/>
          <w:szCs w:val="24"/>
          <w:lang w:eastAsia="ru-RU"/>
        </w:rPr>
      </w:pPr>
    </w:p>
    <w:p w:rsidR="00692C92" w:rsidRPr="00692C92" w:rsidRDefault="00692C92" w:rsidP="00692C92">
      <w:pPr>
        <w:spacing w:after="0" w:line="240" w:lineRule="auto"/>
        <w:ind w:left="1416" w:firstLine="708"/>
        <w:rPr>
          <w:rFonts w:ascii="Times New Roman" w:eastAsia="Calibri" w:hAnsi="Times New Roman" w:cs="Times New Roman"/>
          <w:sz w:val="24"/>
          <w:szCs w:val="24"/>
          <w:lang w:eastAsia="ru-RU"/>
        </w:rPr>
      </w:pPr>
    </w:p>
    <w:p w:rsidR="00692C92" w:rsidRPr="00692C92" w:rsidRDefault="00692C92" w:rsidP="00692C92">
      <w:pPr>
        <w:spacing w:after="0" w:line="240" w:lineRule="auto"/>
        <w:ind w:left="1416" w:firstLine="708"/>
        <w:rPr>
          <w:rFonts w:ascii="Times New Roman" w:eastAsia="Calibri" w:hAnsi="Times New Roman" w:cs="Times New Roman"/>
          <w:sz w:val="24"/>
          <w:szCs w:val="24"/>
          <w:lang w:eastAsia="ru-RU"/>
        </w:rPr>
      </w:pPr>
      <w:r w:rsidRPr="00692C92">
        <w:rPr>
          <w:rFonts w:ascii="Times New Roman" w:eastAsia="Calibri" w:hAnsi="Times New Roman" w:cs="Times New Roman"/>
          <w:sz w:val="24"/>
          <w:szCs w:val="24"/>
          <w:lang w:eastAsia="ru-RU"/>
        </w:rPr>
        <w:t>Сільський   голова                     Віктор МИХАЙЛЕНКО</w:t>
      </w:r>
    </w:p>
    <w:p w:rsidR="00692C92" w:rsidRPr="00692C92" w:rsidRDefault="00692C92" w:rsidP="00692C92">
      <w:pPr>
        <w:suppressAutoHyphens/>
        <w:spacing w:after="0" w:line="240" w:lineRule="auto"/>
        <w:contextualSpacing/>
        <w:rPr>
          <w:rFonts w:ascii="Times New Roman" w:eastAsia="Times New Roman" w:hAnsi="Times New Roman" w:cs="Times New Roman"/>
          <w:sz w:val="24"/>
          <w:szCs w:val="24"/>
          <w:lang w:eastAsia="ar-SA"/>
        </w:rPr>
      </w:pPr>
    </w:p>
    <w:p w:rsidR="00692C92" w:rsidRPr="00692C92" w:rsidRDefault="00692C92" w:rsidP="00692C92">
      <w:pPr>
        <w:suppressAutoHyphens/>
        <w:spacing w:after="0" w:line="240" w:lineRule="auto"/>
        <w:contextualSpacing/>
        <w:rPr>
          <w:rFonts w:ascii="Times New Roman" w:eastAsia="Times New Roman" w:hAnsi="Times New Roman" w:cs="Times New Roman"/>
          <w:sz w:val="24"/>
          <w:szCs w:val="24"/>
          <w:lang w:eastAsia="ar-SA"/>
        </w:rPr>
      </w:pPr>
    </w:p>
    <w:p w:rsidR="00692C92" w:rsidRPr="00692C92" w:rsidRDefault="00692C92" w:rsidP="00692C92">
      <w:pPr>
        <w:suppressAutoHyphens/>
        <w:spacing w:after="0" w:line="240" w:lineRule="auto"/>
        <w:contextualSpacing/>
        <w:rPr>
          <w:rFonts w:ascii="Times New Roman" w:eastAsia="Times New Roman" w:hAnsi="Times New Roman" w:cs="Times New Roman"/>
          <w:sz w:val="24"/>
          <w:szCs w:val="24"/>
          <w:lang w:eastAsia="ar-SA"/>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Додаток  1</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 рішення19 сесії 8 скликання</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Райгородської сільської ради</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 від 2</w:t>
      </w:r>
      <w:r w:rsidR="00B10FE2">
        <w:rPr>
          <w:rFonts w:ascii="Times New Roman" w:eastAsia="Times New Roman" w:hAnsi="Times New Roman" w:cs="Times New Roman"/>
          <w:sz w:val="24"/>
          <w:szCs w:val="24"/>
          <w:lang w:eastAsia="ru-RU"/>
        </w:rPr>
        <w:t>1</w:t>
      </w:r>
      <w:r w:rsidRPr="00692C92">
        <w:rPr>
          <w:rFonts w:ascii="Times New Roman" w:eastAsia="Times New Roman" w:hAnsi="Times New Roman" w:cs="Times New Roman"/>
          <w:sz w:val="24"/>
          <w:szCs w:val="24"/>
          <w:lang w:eastAsia="ru-RU"/>
        </w:rPr>
        <w:t>.09.2021 р. №1109</w:t>
      </w: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8"/>
          <w:szCs w:val="28"/>
          <w:lang w:val="ru-RU" w:eastAsia="ru-RU"/>
        </w:rPr>
      </w:pPr>
      <w:proofErr w:type="spellStart"/>
      <w:r w:rsidRPr="00692C92">
        <w:rPr>
          <w:rFonts w:ascii="Times New Roman" w:eastAsia="Times New Roman" w:hAnsi="Times New Roman" w:cs="Times New Roman"/>
          <w:b/>
          <w:sz w:val="28"/>
          <w:szCs w:val="28"/>
          <w:lang w:val="ru-RU" w:eastAsia="ru-RU"/>
        </w:rPr>
        <w:t>Положення</w:t>
      </w:r>
      <w:proofErr w:type="spellEnd"/>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val="ru-RU" w:eastAsia="ru-RU"/>
        </w:rPr>
        <w:t>про</w:t>
      </w:r>
      <w:r w:rsidRPr="00692C92">
        <w:rPr>
          <w:rFonts w:ascii="Times New Roman" w:eastAsia="Times New Roman" w:hAnsi="Times New Roman" w:cs="Times New Roman"/>
          <w:b/>
          <w:sz w:val="28"/>
          <w:szCs w:val="28"/>
          <w:lang w:eastAsia="ru-RU"/>
        </w:rPr>
        <w:t xml:space="preserve"> </w:t>
      </w:r>
      <w:proofErr w:type="spellStart"/>
      <w:r w:rsidRPr="00692C92">
        <w:rPr>
          <w:rFonts w:ascii="Times New Roman" w:eastAsia="Times New Roman" w:hAnsi="Times New Roman" w:cs="Times New Roman"/>
          <w:b/>
          <w:sz w:val="28"/>
          <w:szCs w:val="28"/>
          <w:lang w:val="ru-RU" w:eastAsia="ru-RU"/>
        </w:rPr>
        <w:t>оренду</w:t>
      </w:r>
      <w:proofErr w:type="spellEnd"/>
      <w:r w:rsidRPr="00692C92">
        <w:rPr>
          <w:rFonts w:ascii="Times New Roman" w:eastAsia="Times New Roman" w:hAnsi="Times New Roman" w:cs="Times New Roman"/>
          <w:b/>
          <w:sz w:val="28"/>
          <w:szCs w:val="28"/>
          <w:lang w:val="ru-RU" w:eastAsia="ru-RU"/>
        </w:rPr>
        <w:t xml:space="preserve"> </w:t>
      </w:r>
      <w:r w:rsidRPr="00692C92">
        <w:rPr>
          <w:rFonts w:ascii="Times New Roman" w:eastAsia="Times New Roman" w:hAnsi="Times New Roman" w:cs="Times New Roman"/>
          <w:b/>
          <w:sz w:val="28"/>
          <w:szCs w:val="28"/>
          <w:lang w:eastAsia="ru-RU"/>
        </w:rPr>
        <w:t>комунального майна</w:t>
      </w:r>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Райгородської сільської ради</w:t>
      </w:r>
    </w:p>
    <w:p w:rsidR="00692C92" w:rsidRPr="00692C92" w:rsidRDefault="00692C92" w:rsidP="00692C92">
      <w:pPr>
        <w:spacing w:after="0" w:line="240" w:lineRule="auto"/>
        <w:jc w:val="cente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     </w:t>
      </w:r>
      <w:bookmarkStart w:id="0" w:name="_Hlk43673708"/>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 xml:space="preserve">І. </w:t>
      </w:r>
      <w:r w:rsidRPr="00692C92">
        <w:rPr>
          <w:rFonts w:ascii="Times New Roman" w:eastAsia="Times New Roman" w:hAnsi="Times New Roman" w:cs="Times New Roman"/>
          <w:b/>
          <w:sz w:val="20"/>
          <w:szCs w:val="20"/>
          <w:lang w:val="ru-RU" w:eastAsia="ru-RU"/>
        </w:rPr>
        <w:t>ЗАГАЛЬНА ЧАСТИНА</w:t>
      </w:r>
    </w:p>
    <w:p w:rsidR="00692C92" w:rsidRPr="00692C92" w:rsidRDefault="00692C92" w:rsidP="00692C92">
      <w:pPr>
        <w:numPr>
          <w:ilvl w:val="1"/>
          <w:numId w:val="35"/>
        </w:numPr>
        <w:tabs>
          <w:tab w:val="left" w:pos="284"/>
          <w:tab w:val="left" w:pos="426"/>
        </w:tabs>
        <w:spacing w:after="0" w:line="240" w:lineRule="auto"/>
        <w:ind w:left="425"/>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Положення про оренду комунального майна Райгородської сільської ради (надалі – Положення) розроблене у відповідності до </w:t>
      </w:r>
      <w:proofErr w:type="spellStart"/>
      <w:r w:rsidRPr="00692C92">
        <w:rPr>
          <w:rFonts w:ascii="Times New Roman" w:eastAsia="Times New Roman" w:hAnsi="Times New Roman" w:cs="Times New Roman"/>
          <w:sz w:val="24"/>
          <w:szCs w:val="24"/>
        </w:rPr>
        <w:t>ст.ст</w:t>
      </w:r>
      <w:proofErr w:type="spellEnd"/>
      <w:r w:rsidRPr="00692C92">
        <w:rPr>
          <w:rFonts w:ascii="Times New Roman" w:eastAsia="Times New Roman" w:hAnsi="Times New Roman" w:cs="Times New Roman"/>
          <w:sz w:val="24"/>
          <w:szCs w:val="24"/>
        </w:rPr>
        <w:t>. 24, 75-78</w:t>
      </w:r>
      <w:r w:rsidRPr="00692C92">
        <w:rPr>
          <w:rFonts w:ascii="Times New Roman" w:eastAsia="Times New Roman" w:hAnsi="Times New Roman" w:cs="Times New Roman"/>
          <w:sz w:val="24"/>
          <w:szCs w:val="24"/>
          <w:vertAlign w:val="superscript"/>
        </w:rPr>
        <w:t>1</w:t>
      </w:r>
      <w:r w:rsidRPr="00692C92">
        <w:rPr>
          <w:rFonts w:ascii="Times New Roman" w:eastAsia="Times New Roman" w:hAnsi="Times New Roman" w:cs="Times New Roman"/>
          <w:sz w:val="24"/>
          <w:szCs w:val="24"/>
        </w:rPr>
        <w:t xml:space="preserve"> Господарського кодексу України, ст. ст. 169, 172, 182, 327 Цивільного кодексу України, ст. ст. 26, 59, 60 Закону України «Про місцеве самоврядування в Україні», Закону України «Про оренду державного та комунального майна» №157-</w:t>
      </w:r>
      <w:r w:rsidRPr="00692C92">
        <w:rPr>
          <w:rFonts w:ascii="Times New Roman" w:eastAsia="Times New Roman" w:hAnsi="Times New Roman" w:cs="Times New Roman"/>
          <w:sz w:val="24"/>
          <w:szCs w:val="24"/>
          <w:lang w:val="ru-RU"/>
        </w:rPr>
        <w:t>IX</w:t>
      </w:r>
      <w:r w:rsidRPr="00692C92">
        <w:rPr>
          <w:rFonts w:ascii="Times New Roman" w:eastAsia="Times New Roman" w:hAnsi="Times New Roman" w:cs="Times New Roman"/>
          <w:sz w:val="24"/>
          <w:szCs w:val="24"/>
        </w:rPr>
        <w:t xml:space="preserve"> від 03.10.2019 р. (далі – Закон), постановою КМУ «</w:t>
      </w:r>
      <w:proofErr w:type="spellStart"/>
      <w:r w:rsidRPr="00692C92">
        <w:rPr>
          <w:rFonts w:ascii="Times New Roman" w:eastAsia="Times New Roman" w:hAnsi="Times New Roman" w:cs="Times New Roman"/>
          <w:sz w:val="24"/>
          <w:szCs w:val="24"/>
          <w:shd w:val="clear" w:color="auto" w:fill="FFFFFF"/>
          <w:lang w:val="ru-RU"/>
        </w:rPr>
        <w:t>Деякі</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питання</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оренди</w:t>
      </w:r>
      <w:proofErr w:type="spellEnd"/>
      <w:r w:rsidRPr="00692C92">
        <w:rPr>
          <w:rFonts w:ascii="Times New Roman" w:eastAsia="Times New Roman" w:hAnsi="Times New Roman" w:cs="Times New Roman"/>
          <w:sz w:val="24"/>
          <w:szCs w:val="24"/>
          <w:shd w:val="clear" w:color="auto" w:fill="FFFFFF"/>
          <w:lang w:val="ru-RU"/>
        </w:rPr>
        <w:t xml:space="preserve"> державного та </w:t>
      </w:r>
      <w:proofErr w:type="spellStart"/>
      <w:r w:rsidRPr="00692C92">
        <w:rPr>
          <w:rFonts w:ascii="Times New Roman" w:eastAsia="Times New Roman" w:hAnsi="Times New Roman" w:cs="Times New Roman"/>
          <w:sz w:val="24"/>
          <w:szCs w:val="24"/>
          <w:shd w:val="clear" w:color="auto" w:fill="FFFFFF"/>
          <w:lang w:val="ru-RU"/>
        </w:rPr>
        <w:t>комунального</w:t>
      </w:r>
      <w:proofErr w:type="spellEnd"/>
      <w:r w:rsidRPr="00692C92">
        <w:rPr>
          <w:rFonts w:ascii="Times New Roman" w:eastAsia="Times New Roman" w:hAnsi="Times New Roman" w:cs="Times New Roman"/>
          <w:sz w:val="24"/>
          <w:szCs w:val="24"/>
          <w:shd w:val="clear" w:color="auto" w:fill="FFFFFF"/>
          <w:lang w:val="ru-RU"/>
        </w:rPr>
        <w:t xml:space="preserve"> майна</w:t>
      </w:r>
      <w:r w:rsidRPr="00692C92">
        <w:rPr>
          <w:rFonts w:ascii="Times New Roman" w:eastAsia="Times New Roman" w:hAnsi="Times New Roman" w:cs="Times New Roman"/>
          <w:sz w:val="24"/>
          <w:szCs w:val="24"/>
          <w:shd w:val="clear" w:color="auto" w:fill="FFFFFF"/>
        </w:rPr>
        <w:t xml:space="preserve">» </w:t>
      </w:r>
      <w:r w:rsidRPr="00692C92">
        <w:rPr>
          <w:rFonts w:ascii="Times New Roman" w:eastAsia="Times New Roman" w:hAnsi="Times New Roman" w:cs="Times New Roman"/>
          <w:sz w:val="24"/>
          <w:szCs w:val="24"/>
        </w:rPr>
        <w:t xml:space="preserve">від 03.06.2020 р. №483 </w:t>
      </w:r>
      <w:r w:rsidRPr="00692C92">
        <w:rPr>
          <w:rFonts w:ascii="Times New Roman" w:eastAsia="Times New Roman" w:hAnsi="Times New Roman" w:cs="Times New Roman"/>
          <w:sz w:val="24"/>
          <w:szCs w:val="24"/>
          <w:lang w:val="ru-RU"/>
        </w:rPr>
        <w:t xml:space="preserve">та </w:t>
      </w:r>
      <w:proofErr w:type="spellStart"/>
      <w:r w:rsidRPr="00692C92">
        <w:rPr>
          <w:rFonts w:ascii="Times New Roman" w:eastAsia="Times New Roman" w:hAnsi="Times New Roman" w:cs="Times New Roman"/>
          <w:sz w:val="24"/>
          <w:szCs w:val="24"/>
          <w:lang w:val="ru-RU"/>
        </w:rPr>
        <w:t>інших</w:t>
      </w:r>
      <w:proofErr w:type="spellEnd"/>
      <w:r w:rsidRPr="00692C92">
        <w:rPr>
          <w:rFonts w:ascii="Times New Roman" w:eastAsia="Times New Roman" w:hAnsi="Times New Roman" w:cs="Times New Roman"/>
          <w:sz w:val="24"/>
          <w:szCs w:val="24"/>
          <w:lang w:val="ru-RU"/>
        </w:rPr>
        <w:t xml:space="preserve"> нормативно-</w:t>
      </w:r>
      <w:proofErr w:type="spellStart"/>
      <w:r w:rsidRPr="00692C92">
        <w:rPr>
          <w:rFonts w:ascii="Times New Roman" w:eastAsia="Times New Roman" w:hAnsi="Times New Roman" w:cs="Times New Roman"/>
          <w:sz w:val="24"/>
          <w:szCs w:val="24"/>
          <w:lang w:val="ru-RU"/>
        </w:rPr>
        <w:t>правових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актів</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35"/>
        </w:numPr>
        <w:tabs>
          <w:tab w:val="left" w:pos="0"/>
          <w:tab w:val="left" w:pos="142"/>
          <w:tab w:val="left" w:pos="284"/>
        </w:tabs>
        <w:spacing w:after="0" w:line="240" w:lineRule="auto"/>
        <w:ind w:left="425"/>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Це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Положення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регулює</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0"/>
        </w:numPr>
        <w:tabs>
          <w:tab w:val="left" w:pos="851"/>
        </w:tabs>
        <w:spacing w:after="0" w:line="240" w:lineRule="auto"/>
        <w:ind w:left="851" w:hanging="357"/>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організаційні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відносини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пов'язані</w:t>
      </w:r>
      <w:proofErr w:type="spellEnd"/>
      <w:r w:rsidRPr="00692C92">
        <w:rPr>
          <w:rFonts w:ascii="Times New Roman" w:eastAsia="Times New Roman" w:hAnsi="Times New Roman" w:cs="Times New Roman"/>
          <w:sz w:val="24"/>
          <w:szCs w:val="24"/>
          <w:lang w:val="ru-RU" w:eastAsia="ru-RU"/>
        </w:rPr>
        <w:t xml:space="preserve"> з передачею в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перебуває</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власності</w:t>
      </w:r>
      <w:proofErr w:type="spellEnd"/>
      <w:r w:rsidRPr="00692C92">
        <w:rPr>
          <w:rFonts w:ascii="Times New Roman" w:eastAsia="Times New Roman" w:hAnsi="Times New Roman" w:cs="Times New Roman"/>
          <w:sz w:val="24"/>
          <w:szCs w:val="24"/>
          <w:lang w:eastAsia="ru-RU"/>
        </w:rPr>
        <w:t xml:space="preserve"> Райгородської сільської ради </w:t>
      </w:r>
      <w:r w:rsidRPr="00692C92">
        <w:rPr>
          <w:rFonts w:ascii="Times New Roman" w:eastAsia="Times New Roman" w:hAnsi="Times New Roman" w:cs="Times New Roman"/>
          <w:sz w:val="24"/>
          <w:szCs w:val="24"/>
          <w:lang w:val="ru-RU" w:eastAsia="ru-RU"/>
        </w:rPr>
        <w:t>(</w:t>
      </w:r>
      <w:proofErr w:type="spellStart"/>
      <w:r w:rsidRPr="00692C92">
        <w:rPr>
          <w:rFonts w:ascii="Times New Roman" w:eastAsia="Times New Roman" w:hAnsi="Times New Roman" w:cs="Times New Roman"/>
          <w:sz w:val="24"/>
          <w:szCs w:val="24"/>
          <w:lang w:val="ru-RU" w:eastAsia="ru-RU"/>
        </w:rPr>
        <w:t>далі</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майно</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50"/>
        </w:numPr>
        <w:tabs>
          <w:tab w:val="left" w:pos="851"/>
        </w:tabs>
        <w:spacing w:after="0" w:line="240" w:lineRule="auto"/>
        <w:ind w:left="850" w:hanging="357"/>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майнові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відносини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між</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орендодавцями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орендарями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щодо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господарського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використання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w:t>
      </w:r>
      <w:r w:rsidRPr="00692C92">
        <w:rPr>
          <w:rFonts w:ascii="Times New Roman" w:eastAsia="Times New Roman" w:hAnsi="Times New Roman" w:cs="Times New Roman"/>
          <w:sz w:val="24"/>
          <w:szCs w:val="24"/>
          <w:lang w:eastAsia="ru-RU"/>
        </w:rPr>
        <w:t xml:space="preserve"> Райгородської сільської ради.</w:t>
      </w:r>
    </w:p>
    <w:p w:rsidR="00692C92" w:rsidRPr="00692C92" w:rsidRDefault="00692C92" w:rsidP="00692C92">
      <w:pPr>
        <w:numPr>
          <w:ilvl w:val="1"/>
          <w:numId w:val="35"/>
        </w:numPr>
        <w:tabs>
          <w:tab w:val="left" w:pos="284"/>
        </w:tabs>
        <w:spacing w:after="0" w:line="240" w:lineRule="auto"/>
        <w:ind w:left="425"/>
        <w:contextualSpacing/>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цьому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Положенні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терміни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вживаються</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значеннях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встановлених</w:t>
      </w:r>
      <w:proofErr w:type="spellEnd"/>
      <w:r w:rsidRPr="00692C92">
        <w:rPr>
          <w:rFonts w:ascii="Times New Roman" w:eastAsia="Times New Roman" w:hAnsi="Times New Roman" w:cs="Times New Roman"/>
          <w:sz w:val="24"/>
          <w:szCs w:val="24"/>
          <w:lang w:val="ru-RU"/>
        </w:rPr>
        <w:t xml:space="preserve"> Законом.</w:t>
      </w:r>
    </w:p>
    <w:p w:rsidR="00692C92" w:rsidRPr="00692C92" w:rsidRDefault="00692C92" w:rsidP="00692C92">
      <w:pPr>
        <w:numPr>
          <w:ilvl w:val="1"/>
          <w:numId w:val="35"/>
        </w:numPr>
        <w:tabs>
          <w:tab w:val="left" w:pos="0"/>
          <w:tab w:val="left" w:pos="426"/>
        </w:tabs>
        <w:spacing w:after="0" w:line="240" w:lineRule="auto"/>
        <w:ind w:left="419"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 Передача майна комунальної власності Райгородської сільської ради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692C92" w:rsidRPr="00692C92" w:rsidRDefault="00692C92" w:rsidP="00692C92">
      <w:pPr>
        <w:spacing w:after="0" w:line="240" w:lineRule="auto"/>
        <w:contextualSpacing/>
        <w:rPr>
          <w:rFonts w:ascii="Times New Roman" w:eastAsia="Times New Roman" w:hAnsi="Times New Roman" w:cs="Times New Roman"/>
          <w:sz w:val="24"/>
          <w:szCs w:val="24"/>
        </w:rPr>
      </w:pPr>
    </w:p>
    <w:p w:rsidR="00692C92" w:rsidRPr="00692C92" w:rsidRDefault="00692C92" w:rsidP="00692C92">
      <w:pPr>
        <w:spacing w:after="0" w:line="240" w:lineRule="auto"/>
        <w:jc w:val="center"/>
        <w:rPr>
          <w:rFonts w:ascii="Times New Roman" w:eastAsia="Times New Roman" w:hAnsi="Times New Roman" w:cs="Times New Roman"/>
          <w:b/>
          <w:bCs/>
          <w:sz w:val="20"/>
          <w:szCs w:val="20"/>
          <w:lang w:val="ru-RU" w:eastAsia="ru-RU"/>
        </w:rPr>
      </w:pPr>
      <w:r w:rsidRPr="00692C92">
        <w:rPr>
          <w:rFonts w:ascii="Times New Roman" w:eastAsia="Times New Roman" w:hAnsi="Times New Roman" w:cs="Times New Roman"/>
          <w:b/>
          <w:bCs/>
          <w:sz w:val="20"/>
          <w:szCs w:val="20"/>
          <w:lang w:eastAsia="ru-RU"/>
        </w:rPr>
        <w:t xml:space="preserve">ІІ. </w:t>
      </w:r>
      <w:r w:rsidRPr="00692C92">
        <w:rPr>
          <w:rFonts w:ascii="Times New Roman" w:eastAsia="Times New Roman" w:hAnsi="Times New Roman" w:cs="Times New Roman"/>
          <w:b/>
          <w:bCs/>
          <w:sz w:val="20"/>
          <w:szCs w:val="20"/>
          <w:lang w:val="ru-RU" w:eastAsia="ru-RU"/>
        </w:rPr>
        <w:t>ОБ’ЄКТИ ОРЕНДИ</w:t>
      </w:r>
      <w:bookmarkEnd w:id="0"/>
    </w:p>
    <w:p w:rsidR="00692C92" w:rsidRPr="00692C92" w:rsidRDefault="00692C92" w:rsidP="00692C92">
      <w:pPr>
        <w:numPr>
          <w:ilvl w:val="1"/>
          <w:numId w:val="36"/>
        </w:numPr>
        <w:tabs>
          <w:tab w:val="left" w:pos="851"/>
        </w:tabs>
        <w:spacing w:after="0" w:line="240" w:lineRule="auto"/>
        <w:ind w:left="426"/>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Об’єктами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є:</w:t>
      </w:r>
    </w:p>
    <w:p w:rsidR="00692C92" w:rsidRPr="00692C92" w:rsidRDefault="00692C92" w:rsidP="00692C92">
      <w:pPr>
        <w:numPr>
          <w:ilvl w:val="0"/>
          <w:numId w:val="51"/>
        </w:numPr>
        <w:tabs>
          <w:tab w:val="left" w:pos="284"/>
          <w:tab w:val="left" w:pos="851"/>
        </w:tabs>
        <w:spacing w:after="0" w:line="240" w:lineRule="auto"/>
        <w:ind w:left="709"/>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єдині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комплекси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підприємств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їхніх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відокремлених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структурних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підрозділів</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1"/>
        </w:numPr>
        <w:tabs>
          <w:tab w:val="left" w:pos="284"/>
        </w:tabs>
        <w:spacing w:after="0" w:line="240" w:lineRule="auto"/>
        <w:ind w:left="709"/>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нерухоме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будівлі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споруди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приміщення</w:t>
      </w:r>
      <w:proofErr w:type="spellEnd"/>
      <w:r w:rsidRPr="00692C92">
        <w:rPr>
          <w:rFonts w:ascii="Times New Roman" w:eastAsia="Times New Roman" w:hAnsi="Times New Roman" w:cs="Times New Roman"/>
          <w:sz w:val="24"/>
          <w:szCs w:val="24"/>
          <w:lang w:val="ru-RU"/>
        </w:rPr>
        <w:t xml:space="preserve">, а </w:t>
      </w:r>
      <w:proofErr w:type="spellStart"/>
      <w:r w:rsidRPr="00692C92">
        <w:rPr>
          <w:rFonts w:ascii="Times New Roman" w:eastAsia="Times New Roman" w:hAnsi="Times New Roman" w:cs="Times New Roman"/>
          <w:sz w:val="24"/>
          <w:szCs w:val="24"/>
          <w:lang w:val="ru-RU"/>
        </w:rPr>
        <w:t>також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їх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окремі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частини</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1"/>
        </w:numPr>
        <w:tabs>
          <w:tab w:val="left" w:pos="284"/>
        </w:tabs>
        <w:spacing w:after="0" w:line="240" w:lineRule="auto"/>
        <w:ind w:left="709"/>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інше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окреме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індивідуально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1"/>
        </w:numPr>
        <w:tabs>
          <w:tab w:val="left" w:pos="284"/>
        </w:tabs>
        <w:spacing w:after="0" w:line="240" w:lineRule="auto"/>
        <w:ind w:left="709"/>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майно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органів</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місцевого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самоврядування</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shd w:val="clear" w:color="auto" w:fill="FFFFFF"/>
          <w:lang w:val="ru-RU"/>
        </w:rPr>
        <w:t>що</w:t>
      </w:r>
      <w:proofErr w:type="spellEnd"/>
      <w:r w:rsidRPr="00692C92">
        <w:rPr>
          <w:rFonts w:ascii="Times New Roman" w:eastAsia="Times New Roman" w:hAnsi="Times New Roman" w:cs="Times New Roman"/>
          <w:sz w:val="24"/>
          <w:szCs w:val="24"/>
          <w:shd w:val="clear" w:color="auto" w:fill="FFFFFF"/>
          <w:lang w:val="ru-RU"/>
        </w:rPr>
        <w:t xml:space="preserve"> не </w:t>
      </w:r>
      <w:proofErr w:type="spellStart"/>
      <w:r w:rsidRPr="00692C92">
        <w:rPr>
          <w:rFonts w:ascii="Times New Roman" w:eastAsia="Times New Roman" w:hAnsi="Times New Roman" w:cs="Times New Roman"/>
          <w:sz w:val="24"/>
          <w:szCs w:val="24"/>
          <w:shd w:val="clear" w:color="auto" w:fill="FFFFFF"/>
          <w:lang w:val="ru-RU"/>
        </w:rPr>
        <w:t>використовується</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зазначеними</w:t>
      </w:r>
      <w:proofErr w:type="spellEnd"/>
      <w:r w:rsidRPr="00692C92">
        <w:rPr>
          <w:rFonts w:ascii="Times New Roman" w:eastAsia="Times New Roman" w:hAnsi="Times New Roman" w:cs="Times New Roman"/>
          <w:sz w:val="24"/>
          <w:szCs w:val="24"/>
          <w:shd w:val="clear" w:color="auto" w:fill="FFFFFF"/>
          <w:lang w:val="ru-RU"/>
        </w:rPr>
        <w:t xml:space="preserve"> органами для </w:t>
      </w:r>
      <w:proofErr w:type="spellStart"/>
      <w:r w:rsidRPr="00692C92">
        <w:rPr>
          <w:rFonts w:ascii="Times New Roman" w:eastAsia="Times New Roman" w:hAnsi="Times New Roman" w:cs="Times New Roman"/>
          <w:sz w:val="24"/>
          <w:szCs w:val="24"/>
          <w:shd w:val="clear" w:color="auto" w:fill="FFFFFF"/>
          <w:lang w:val="ru-RU"/>
        </w:rPr>
        <w:t>здійснення</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своїх</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функцій</w:t>
      </w:r>
      <w:proofErr w:type="spellEnd"/>
      <w:r w:rsidRPr="00692C92">
        <w:rPr>
          <w:rFonts w:ascii="Times New Roman" w:eastAsia="Times New Roman" w:hAnsi="Times New Roman" w:cs="Times New Roman"/>
          <w:sz w:val="24"/>
          <w:szCs w:val="24"/>
          <w:shd w:val="clear" w:color="auto" w:fill="FFFFFF"/>
        </w:rPr>
        <w:t xml:space="preserve"> </w:t>
      </w:r>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 xml:space="preserve">без права </w:t>
      </w:r>
      <w:proofErr w:type="spellStart"/>
      <w:r w:rsidRPr="00692C92">
        <w:rPr>
          <w:rFonts w:ascii="Times New Roman" w:eastAsia="Times New Roman" w:hAnsi="Times New Roman" w:cs="Times New Roman"/>
          <w:sz w:val="24"/>
          <w:szCs w:val="24"/>
          <w:lang w:val="ru-RU"/>
        </w:rPr>
        <w:t>викупу</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суборенду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1"/>
        </w:numPr>
        <w:tabs>
          <w:tab w:val="left" w:pos="284"/>
        </w:tabs>
        <w:spacing w:after="0" w:line="240" w:lineRule="auto"/>
        <w:ind w:left="709"/>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майно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не </w:t>
      </w:r>
      <w:proofErr w:type="spellStart"/>
      <w:r w:rsidRPr="00692C92">
        <w:rPr>
          <w:rFonts w:ascii="Times New Roman" w:eastAsia="Times New Roman" w:hAnsi="Times New Roman" w:cs="Times New Roman"/>
          <w:sz w:val="24"/>
          <w:szCs w:val="24"/>
          <w:lang w:val="ru-RU"/>
        </w:rPr>
        <w:t>підлягає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приватизації</w:t>
      </w:r>
      <w:proofErr w:type="spellEnd"/>
      <w:r w:rsidRPr="00692C92">
        <w:rPr>
          <w:rFonts w:ascii="Times New Roman" w:eastAsia="Times New Roman" w:hAnsi="Times New Roman" w:cs="Times New Roman"/>
          <w:sz w:val="24"/>
          <w:szCs w:val="24"/>
        </w:rPr>
        <w:t xml:space="preserve"> (</w:t>
      </w:r>
      <w:r w:rsidRPr="00692C92">
        <w:rPr>
          <w:rFonts w:ascii="Times New Roman" w:eastAsia="Times New Roman" w:hAnsi="Times New Roman" w:cs="Times New Roman"/>
          <w:sz w:val="24"/>
          <w:szCs w:val="24"/>
          <w:lang w:val="ru-RU"/>
        </w:rPr>
        <w:t xml:space="preserve">без права </w:t>
      </w:r>
      <w:proofErr w:type="spellStart"/>
      <w:r w:rsidRPr="00692C92">
        <w:rPr>
          <w:rFonts w:ascii="Times New Roman" w:eastAsia="Times New Roman" w:hAnsi="Times New Roman" w:cs="Times New Roman"/>
          <w:sz w:val="24"/>
          <w:szCs w:val="24"/>
          <w:lang w:val="ru-RU"/>
        </w:rPr>
        <w:t>викупу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суборенду</w:t>
      </w:r>
      <w:proofErr w:type="spellEnd"/>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36"/>
        </w:numPr>
        <w:tabs>
          <w:tab w:val="left" w:pos="426"/>
        </w:tabs>
        <w:spacing w:after="0" w:line="240" w:lineRule="auto"/>
        <w:ind w:left="426"/>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Мінімальна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площа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пропонується</w:t>
      </w:r>
      <w:proofErr w:type="spellEnd"/>
      <w:r w:rsidRPr="00692C92">
        <w:rPr>
          <w:rFonts w:ascii="Times New Roman" w:eastAsia="Times New Roman" w:hAnsi="Times New Roman" w:cs="Times New Roman"/>
          <w:sz w:val="24"/>
          <w:szCs w:val="24"/>
          <w:lang w:val="ru-RU"/>
        </w:rPr>
        <w:t xml:space="preserve"> для </w:t>
      </w:r>
      <w:proofErr w:type="spellStart"/>
      <w:r w:rsidRPr="00692C92">
        <w:rPr>
          <w:rFonts w:ascii="Times New Roman" w:eastAsia="Times New Roman" w:hAnsi="Times New Roman" w:cs="Times New Roman"/>
          <w:sz w:val="24"/>
          <w:szCs w:val="24"/>
          <w:lang w:val="ru-RU"/>
        </w:rPr>
        <w:t>надання</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становить 1 (один) кв. м.</w:t>
      </w:r>
    </w:p>
    <w:p w:rsidR="00692C92" w:rsidRPr="00692C92" w:rsidRDefault="00692C92" w:rsidP="00692C92">
      <w:pPr>
        <w:numPr>
          <w:ilvl w:val="1"/>
          <w:numId w:val="36"/>
        </w:numPr>
        <w:tabs>
          <w:tab w:val="left" w:pos="426"/>
        </w:tabs>
        <w:spacing w:after="0" w:line="240" w:lineRule="auto"/>
        <w:ind w:left="426"/>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Не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передані</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визначені</w:t>
      </w:r>
      <w:proofErr w:type="spellEnd"/>
      <w:r w:rsidRPr="00692C92">
        <w:rPr>
          <w:rFonts w:ascii="Times New Roman" w:eastAsia="Times New Roman" w:hAnsi="Times New Roman" w:cs="Times New Roman"/>
          <w:sz w:val="24"/>
          <w:szCs w:val="24"/>
          <w:lang w:val="ru-RU"/>
        </w:rPr>
        <w:t xml:space="preserve"> ч.2 </w:t>
      </w:r>
      <w:r w:rsidRPr="00692C92">
        <w:rPr>
          <w:rFonts w:ascii="Times New Roman" w:eastAsia="Times New Roman" w:hAnsi="Times New Roman" w:cs="Times New Roman"/>
          <w:sz w:val="24"/>
          <w:szCs w:val="24"/>
        </w:rPr>
        <w:t xml:space="preserve">ст. 3 </w:t>
      </w:r>
      <w:r w:rsidRPr="00692C92">
        <w:rPr>
          <w:rFonts w:ascii="Times New Roman" w:eastAsia="Times New Roman" w:hAnsi="Times New Roman" w:cs="Times New Roman"/>
          <w:sz w:val="24"/>
          <w:szCs w:val="24"/>
          <w:lang w:val="ru-RU"/>
        </w:rPr>
        <w:t>Закону</w:t>
      </w:r>
      <w:r w:rsidRPr="00692C92">
        <w:rPr>
          <w:rFonts w:ascii="Times New Roman" w:eastAsia="Times New Roman" w:hAnsi="Times New Roman" w:cs="Times New Roman"/>
          <w:sz w:val="24"/>
          <w:szCs w:val="24"/>
        </w:rPr>
        <w:t>.</w:t>
      </w:r>
    </w:p>
    <w:p w:rsidR="00692C92" w:rsidRPr="00692C92" w:rsidRDefault="00692C92" w:rsidP="00692C92">
      <w:pPr>
        <w:spacing w:after="0" w:line="240" w:lineRule="auto"/>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 xml:space="preserve">ІІІ. </w:t>
      </w:r>
      <w:r w:rsidRPr="00692C92">
        <w:rPr>
          <w:rFonts w:ascii="Times New Roman" w:eastAsia="Times New Roman" w:hAnsi="Times New Roman" w:cs="Times New Roman"/>
          <w:b/>
          <w:sz w:val="20"/>
          <w:szCs w:val="20"/>
          <w:lang w:val="ru-RU" w:eastAsia="ru-RU"/>
        </w:rPr>
        <w:t>ОРЕНДОДАВЦІ</w:t>
      </w:r>
      <w:bookmarkStart w:id="1" w:name="_Hlk43842850"/>
      <w:bookmarkStart w:id="2" w:name="_Hlk43843704"/>
    </w:p>
    <w:p w:rsidR="00692C92" w:rsidRPr="00692C92" w:rsidRDefault="00692C92" w:rsidP="00692C92">
      <w:pPr>
        <w:numPr>
          <w:ilvl w:val="1"/>
          <w:numId w:val="52"/>
        </w:numPr>
        <w:tabs>
          <w:tab w:val="left" w:pos="0"/>
          <w:tab w:val="left" w:pos="426"/>
          <w:tab w:val="left" w:pos="567"/>
        </w:tabs>
        <w:spacing w:after="0" w:line="240" w:lineRule="auto"/>
        <w:ind w:left="426" w:hanging="357"/>
        <w:contextualSpacing/>
        <w:jc w:val="both"/>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sz w:val="24"/>
          <w:szCs w:val="24"/>
          <w:lang w:eastAsia="ru-RU"/>
        </w:rPr>
        <w:t xml:space="preserve">Від імені Райгородської сільської ради, повноваження орендодавця щодо єдиних майнових комплексів, нерухомого майна і споруд, майна, що не увійшло до статутного капіталу, яке перебуває у комунальній власності здійснює Райгородська сільська рада (далі – Рада) </w:t>
      </w:r>
      <w:bookmarkEnd w:id="1"/>
      <w:r w:rsidRPr="00692C92">
        <w:rPr>
          <w:rFonts w:ascii="Times New Roman" w:eastAsia="Times New Roman" w:hAnsi="Times New Roman" w:cs="Times New Roman"/>
          <w:sz w:val="24"/>
          <w:szCs w:val="24"/>
          <w:lang w:eastAsia="ru-RU"/>
        </w:rPr>
        <w:t>або визначений нею виконавчий орган</w:t>
      </w:r>
      <w:bookmarkEnd w:id="2"/>
      <w:r w:rsidRPr="00692C92">
        <w:rPr>
          <w:rFonts w:ascii="Times New Roman" w:eastAsia="Times New Roman" w:hAnsi="Times New Roman" w:cs="Times New Roman"/>
          <w:sz w:val="24"/>
          <w:szCs w:val="24"/>
          <w:lang w:eastAsia="ru-RU"/>
        </w:rPr>
        <w:t>.</w:t>
      </w:r>
    </w:p>
    <w:p w:rsidR="00692C92" w:rsidRPr="00692C92" w:rsidRDefault="00692C92" w:rsidP="00692C92">
      <w:pPr>
        <w:numPr>
          <w:ilvl w:val="1"/>
          <w:numId w:val="52"/>
        </w:numPr>
        <w:tabs>
          <w:tab w:val="left" w:pos="426"/>
          <w:tab w:val="left" w:pos="567"/>
        </w:tabs>
        <w:spacing w:after="0" w:line="240" w:lineRule="auto"/>
        <w:ind w:left="426"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Крім випадків, передбачених пунктом 3.1. цього Положення, від імені Райгородської сільської ради повноваження орендодавця можуть здійснювати – комунальні підприємства, установи та організації  територіальної громади, на балансі яких знаходиться таке майно (далі – балансоутримувачі):</w:t>
      </w:r>
    </w:p>
    <w:p w:rsidR="00692C92" w:rsidRPr="00692C92" w:rsidRDefault="00692C92" w:rsidP="00692C92">
      <w:pPr>
        <w:numPr>
          <w:ilvl w:val="0"/>
          <w:numId w:val="53"/>
        </w:numPr>
        <w:tabs>
          <w:tab w:val="left" w:pos="284"/>
        </w:tabs>
        <w:spacing w:after="0" w:line="240" w:lineRule="auto"/>
        <w:ind w:left="924"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lastRenderedPageBreak/>
        <w:t xml:space="preserve">щодо нерухомого майна, загальна площа якого не перевищує </w:t>
      </w:r>
      <w:smartTag w:uri="urn:schemas-microsoft-com:office:smarttags" w:element="metricconverter">
        <w:smartTagPr>
          <w:attr w:name="ProductID" w:val="400 м2"/>
        </w:smartTagPr>
        <w:r w:rsidRPr="00692C92">
          <w:rPr>
            <w:rFonts w:ascii="Times New Roman" w:eastAsia="Times New Roman" w:hAnsi="Times New Roman" w:cs="Times New Roman"/>
            <w:sz w:val="24"/>
            <w:szCs w:val="24"/>
          </w:rPr>
          <w:t>400 м2</w:t>
        </w:r>
      </w:smartTag>
      <w:r w:rsidRPr="00692C92">
        <w:rPr>
          <w:rFonts w:ascii="Times New Roman" w:eastAsia="Times New Roman" w:hAnsi="Times New Roman" w:cs="Times New Roman"/>
          <w:sz w:val="24"/>
          <w:szCs w:val="24"/>
        </w:rPr>
        <w:t xml:space="preserve"> на одного балансоутримувача (якщо менший розмір площі не встановлено статутом або рішенням ради щодо балансоутримувача);</w:t>
      </w:r>
    </w:p>
    <w:p w:rsidR="00692C92" w:rsidRPr="00692C92" w:rsidRDefault="00692C92" w:rsidP="00692C92">
      <w:pPr>
        <w:numPr>
          <w:ilvl w:val="0"/>
          <w:numId w:val="53"/>
        </w:numPr>
        <w:tabs>
          <w:tab w:val="left" w:pos="284"/>
        </w:tabs>
        <w:spacing w:after="0" w:line="240" w:lineRule="auto"/>
        <w:ind w:left="924"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w:t>
      </w:r>
      <w:proofErr w:type="spellStart"/>
      <w:r w:rsidRPr="00692C92">
        <w:rPr>
          <w:rFonts w:ascii="Times New Roman" w:eastAsia="Times New Roman" w:hAnsi="Times New Roman" w:cs="Times New Roman"/>
          <w:color w:val="333333"/>
          <w:sz w:val="24"/>
          <w:szCs w:val="24"/>
          <w:lang w:val="ru-RU"/>
        </w:rPr>
        <w:t>протягом</w:t>
      </w:r>
      <w:proofErr w:type="spellEnd"/>
      <w:r w:rsidRPr="00692C92">
        <w:rPr>
          <w:rFonts w:ascii="Times New Roman" w:eastAsia="Times New Roman" w:hAnsi="Times New Roman" w:cs="Times New Roman"/>
          <w:color w:val="333333"/>
          <w:sz w:val="24"/>
          <w:szCs w:val="24"/>
          <w:lang w:val="ru-RU"/>
        </w:rPr>
        <w:t xml:space="preserve"> шести </w:t>
      </w:r>
      <w:proofErr w:type="spellStart"/>
      <w:r w:rsidRPr="00692C92">
        <w:rPr>
          <w:rFonts w:ascii="Times New Roman" w:eastAsia="Times New Roman" w:hAnsi="Times New Roman" w:cs="Times New Roman"/>
          <w:color w:val="333333"/>
          <w:sz w:val="24"/>
          <w:szCs w:val="24"/>
          <w:lang w:val="ru-RU"/>
        </w:rPr>
        <w:t>місяців</w:t>
      </w:r>
      <w:proofErr w:type="spellEnd"/>
      <w:r w:rsidRPr="00692C92">
        <w:rPr>
          <w:rFonts w:ascii="Times New Roman" w:eastAsia="Times New Roman" w:hAnsi="Times New Roman" w:cs="Times New Roman"/>
          <w:color w:val="333333"/>
          <w:sz w:val="24"/>
          <w:szCs w:val="24"/>
        </w:rPr>
        <w:t>;</w:t>
      </w:r>
    </w:p>
    <w:p w:rsidR="00692C92" w:rsidRPr="00692C92" w:rsidRDefault="00692C92" w:rsidP="00692C92">
      <w:pPr>
        <w:numPr>
          <w:ilvl w:val="0"/>
          <w:numId w:val="53"/>
        </w:numPr>
        <w:tabs>
          <w:tab w:val="left" w:pos="284"/>
        </w:tabs>
        <w:spacing w:after="0" w:line="240" w:lineRule="auto"/>
        <w:ind w:left="924"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692C92" w:rsidRPr="00692C92" w:rsidRDefault="00692C92" w:rsidP="00692C92">
      <w:pPr>
        <w:numPr>
          <w:ilvl w:val="0"/>
          <w:numId w:val="53"/>
        </w:numPr>
        <w:tabs>
          <w:tab w:val="left" w:pos="284"/>
        </w:tabs>
        <w:spacing w:after="0" w:line="240" w:lineRule="auto"/>
        <w:ind w:left="924"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w:t>
      </w:r>
      <w:proofErr w:type="spellStart"/>
      <w:r w:rsidRPr="00692C92">
        <w:rPr>
          <w:rFonts w:ascii="Times New Roman" w:eastAsia="Times New Roman" w:hAnsi="Times New Roman" w:cs="Times New Roman"/>
          <w:color w:val="333333"/>
          <w:sz w:val="24"/>
          <w:szCs w:val="24"/>
          <w:lang w:val="ru-RU"/>
        </w:rPr>
        <w:t>якщо</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балансоутримувачем</w:t>
      </w:r>
      <w:proofErr w:type="spellEnd"/>
      <w:r w:rsidRPr="00692C92">
        <w:rPr>
          <w:rFonts w:ascii="Times New Roman" w:eastAsia="Times New Roman" w:hAnsi="Times New Roman" w:cs="Times New Roman"/>
          <w:color w:val="333333"/>
          <w:sz w:val="24"/>
          <w:szCs w:val="24"/>
          <w:lang w:val="ru-RU"/>
        </w:rPr>
        <w:t xml:space="preserve"> є </w:t>
      </w:r>
      <w:proofErr w:type="spellStart"/>
      <w:r w:rsidRPr="00692C92">
        <w:rPr>
          <w:rFonts w:ascii="Times New Roman" w:eastAsia="Times New Roman" w:hAnsi="Times New Roman" w:cs="Times New Roman"/>
          <w:color w:val="333333"/>
          <w:sz w:val="24"/>
          <w:szCs w:val="24"/>
          <w:lang w:val="ru-RU"/>
        </w:rPr>
        <w:t>державне</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або</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комунальне</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підприємство</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установа</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організація</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що</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здійснює</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діяльність</w:t>
      </w:r>
      <w:proofErr w:type="spellEnd"/>
      <w:r w:rsidRPr="00692C92">
        <w:rPr>
          <w:rFonts w:ascii="Times New Roman" w:eastAsia="Times New Roman" w:hAnsi="Times New Roman" w:cs="Times New Roman"/>
          <w:color w:val="333333"/>
          <w:sz w:val="24"/>
          <w:szCs w:val="24"/>
          <w:lang w:val="ru-RU"/>
        </w:rPr>
        <w:t xml:space="preserve"> з </w:t>
      </w:r>
      <w:proofErr w:type="spellStart"/>
      <w:r w:rsidRPr="00692C92">
        <w:rPr>
          <w:rFonts w:ascii="Times New Roman" w:eastAsia="Times New Roman" w:hAnsi="Times New Roman" w:cs="Times New Roman"/>
          <w:color w:val="333333"/>
          <w:sz w:val="24"/>
          <w:szCs w:val="24"/>
          <w:lang w:val="ru-RU"/>
        </w:rPr>
        <w:t>організування</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конгресів</w:t>
      </w:r>
      <w:proofErr w:type="spellEnd"/>
      <w:r w:rsidRPr="00692C92">
        <w:rPr>
          <w:rFonts w:ascii="Times New Roman" w:eastAsia="Times New Roman" w:hAnsi="Times New Roman" w:cs="Times New Roman"/>
          <w:color w:val="333333"/>
          <w:sz w:val="24"/>
          <w:szCs w:val="24"/>
          <w:lang w:val="ru-RU"/>
        </w:rPr>
        <w:t xml:space="preserve"> і </w:t>
      </w:r>
      <w:proofErr w:type="spellStart"/>
      <w:r w:rsidRPr="00692C92">
        <w:rPr>
          <w:rFonts w:ascii="Times New Roman" w:eastAsia="Times New Roman" w:hAnsi="Times New Roman" w:cs="Times New Roman"/>
          <w:color w:val="333333"/>
          <w:sz w:val="24"/>
          <w:szCs w:val="24"/>
          <w:lang w:val="ru-RU"/>
        </w:rPr>
        <w:t>торговельних</w:t>
      </w:r>
      <w:proofErr w:type="spellEnd"/>
      <w:r w:rsidRPr="00692C92">
        <w:rPr>
          <w:rFonts w:ascii="Times New Roman" w:eastAsia="Times New Roman" w:hAnsi="Times New Roman" w:cs="Times New Roman"/>
          <w:color w:val="333333"/>
          <w:sz w:val="24"/>
          <w:szCs w:val="24"/>
          <w:lang w:val="ru-RU"/>
        </w:rPr>
        <w:t xml:space="preserve"> </w:t>
      </w:r>
      <w:proofErr w:type="spellStart"/>
      <w:r w:rsidRPr="00692C92">
        <w:rPr>
          <w:rFonts w:ascii="Times New Roman" w:eastAsia="Times New Roman" w:hAnsi="Times New Roman" w:cs="Times New Roman"/>
          <w:color w:val="333333"/>
          <w:sz w:val="24"/>
          <w:szCs w:val="24"/>
          <w:lang w:val="ru-RU"/>
        </w:rPr>
        <w:t>виставок</w:t>
      </w:r>
      <w:proofErr w:type="spellEnd"/>
      <w:r w:rsidRPr="00692C92">
        <w:rPr>
          <w:rFonts w:ascii="Times New Roman" w:eastAsia="Times New Roman" w:hAnsi="Times New Roman" w:cs="Times New Roman"/>
          <w:color w:val="333333"/>
          <w:sz w:val="24"/>
          <w:szCs w:val="24"/>
        </w:rPr>
        <w:t>);</w:t>
      </w:r>
    </w:p>
    <w:p w:rsidR="00692C92" w:rsidRPr="00692C92" w:rsidRDefault="00692C92" w:rsidP="00692C92">
      <w:pPr>
        <w:numPr>
          <w:ilvl w:val="0"/>
          <w:numId w:val="53"/>
        </w:numPr>
        <w:tabs>
          <w:tab w:val="left" w:pos="284"/>
        </w:tabs>
        <w:spacing w:after="0" w:line="240" w:lineRule="auto"/>
        <w:ind w:left="924"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щодо іншого індивідуально визначеного майна.</w:t>
      </w:r>
    </w:p>
    <w:p w:rsidR="00692C92" w:rsidRPr="00692C92" w:rsidRDefault="00692C92" w:rsidP="00692C92">
      <w:pPr>
        <w:spacing w:after="0" w:line="240" w:lineRule="auto"/>
        <w:jc w:val="both"/>
        <w:rPr>
          <w:rFonts w:ascii="Times New Roman" w:eastAsia="Times New Roman" w:hAnsi="Times New Roman" w:cs="Times New Roman"/>
          <w:sz w:val="24"/>
          <w:szCs w:val="24"/>
          <w:lang w:val="ru-RU" w:eastAsia="ru-RU"/>
        </w:rPr>
      </w:pPr>
      <w:bookmarkStart w:id="3" w:name="n134"/>
      <w:bookmarkStart w:id="4" w:name="n135"/>
      <w:bookmarkStart w:id="5" w:name="n136"/>
      <w:bookmarkEnd w:id="3"/>
      <w:bookmarkEnd w:id="4"/>
      <w:bookmarkEnd w:id="5"/>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r w:rsidRPr="00692C92">
        <w:rPr>
          <w:rFonts w:ascii="Times New Roman" w:eastAsia="Times New Roman" w:hAnsi="Times New Roman" w:cs="Times New Roman"/>
          <w:b/>
          <w:sz w:val="20"/>
          <w:szCs w:val="20"/>
          <w:lang w:val="ru-RU" w:eastAsia="ru-RU"/>
        </w:rPr>
        <w:t>IV. ОРЕНДАРІ</w:t>
      </w:r>
    </w:p>
    <w:p w:rsidR="00692C92" w:rsidRPr="00692C92" w:rsidRDefault="00692C92" w:rsidP="00692C92">
      <w:pPr>
        <w:numPr>
          <w:ilvl w:val="1"/>
          <w:numId w:val="54"/>
        </w:numPr>
        <w:tabs>
          <w:tab w:val="left" w:pos="0"/>
          <w:tab w:val="left" w:pos="851"/>
        </w:tabs>
        <w:spacing w:after="0" w:line="240" w:lineRule="auto"/>
        <w:ind w:left="714"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Орендарями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фізичні</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юридичні</w:t>
      </w:r>
      <w:proofErr w:type="spellEnd"/>
      <w:r w:rsidRPr="00692C92">
        <w:rPr>
          <w:rFonts w:ascii="Times New Roman" w:eastAsia="Times New Roman" w:hAnsi="Times New Roman" w:cs="Times New Roman"/>
          <w:sz w:val="24"/>
          <w:szCs w:val="24"/>
          <w:lang w:val="ru-RU"/>
        </w:rPr>
        <w:t xml:space="preserve"> особи, у тому </w:t>
      </w:r>
      <w:proofErr w:type="spellStart"/>
      <w:r w:rsidRPr="00692C92">
        <w:rPr>
          <w:rFonts w:ascii="Times New Roman" w:eastAsia="Times New Roman" w:hAnsi="Times New Roman" w:cs="Times New Roman"/>
          <w:sz w:val="24"/>
          <w:szCs w:val="24"/>
          <w:lang w:val="ru-RU"/>
        </w:rPr>
        <w:t>числі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фізичні</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юридичні</w:t>
      </w:r>
      <w:proofErr w:type="spellEnd"/>
      <w:r w:rsidRPr="00692C92">
        <w:rPr>
          <w:rFonts w:ascii="Times New Roman" w:eastAsia="Times New Roman" w:hAnsi="Times New Roman" w:cs="Times New Roman"/>
          <w:sz w:val="24"/>
          <w:szCs w:val="24"/>
          <w:lang w:val="ru-RU"/>
        </w:rPr>
        <w:t xml:space="preserve"> особи </w:t>
      </w:r>
      <w:proofErr w:type="spellStart"/>
      <w:r w:rsidRPr="00692C92">
        <w:rPr>
          <w:rFonts w:ascii="Times New Roman" w:eastAsia="Times New Roman" w:hAnsi="Times New Roman" w:cs="Times New Roman"/>
          <w:sz w:val="24"/>
          <w:szCs w:val="24"/>
          <w:lang w:val="ru-RU"/>
        </w:rPr>
        <w:t>іноземних</w:t>
      </w:r>
      <w:proofErr w:type="spellEnd"/>
      <w:r w:rsidRPr="00692C92">
        <w:rPr>
          <w:rFonts w:ascii="Times New Roman" w:eastAsia="Times New Roman" w:hAnsi="Times New Roman" w:cs="Times New Roman"/>
          <w:sz w:val="24"/>
          <w:szCs w:val="24"/>
          <w:lang w:val="ru-RU"/>
        </w:rPr>
        <w:t xml:space="preserve"> держав, </w:t>
      </w:r>
      <w:proofErr w:type="spellStart"/>
      <w:r w:rsidRPr="00692C92">
        <w:rPr>
          <w:rFonts w:ascii="Times New Roman" w:eastAsia="Times New Roman" w:hAnsi="Times New Roman" w:cs="Times New Roman"/>
          <w:sz w:val="24"/>
          <w:szCs w:val="24"/>
          <w:lang w:val="ru-RU"/>
        </w:rPr>
        <w:t>міжнародні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організації</w:t>
      </w:r>
      <w:proofErr w:type="spellEnd"/>
      <w:r w:rsidRPr="00692C92">
        <w:rPr>
          <w:rFonts w:ascii="Times New Roman" w:eastAsia="Times New Roman" w:hAnsi="Times New Roman" w:cs="Times New Roman"/>
          <w:sz w:val="24"/>
          <w:szCs w:val="24"/>
          <w:lang w:val="ru-RU"/>
        </w:rPr>
        <w:t xml:space="preserve"> та особи без </w:t>
      </w:r>
      <w:proofErr w:type="spellStart"/>
      <w:r w:rsidRPr="00692C92">
        <w:rPr>
          <w:rFonts w:ascii="Times New Roman" w:eastAsia="Times New Roman" w:hAnsi="Times New Roman" w:cs="Times New Roman"/>
          <w:sz w:val="24"/>
          <w:szCs w:val="24"/>
          <w:lang w:val="ru-RU"/>
        </w:rPr>
        <w:t>громадянства</w:t>
      </w:r>
      <w:proofErr w:type="spellEnd"/>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крім</w:t>
      </w:r>
      <w:proofErr w:type="spellEnd"/>
      <w:r w:rsidRPr="00692C92">
        <w:rPr>
          <w:rFonts w:ascii="Times New Roman" w:eastAsia="Times New Roman" w:hAnsi="Times New Roman" w:cs="Times New Roman"/>
          <w:sz w:val="24"/>
          <w:szCs w:val="24"/>
          <w:lang w:val="ru-RU"/>
        </w:rPr>
        <w:t xml:space="preserve"> осіб </w:t>
      </w:r>
      <w:proofErr w:type="spellStart"/>
      <w:r w:rsidRPr="00692C92">
        <w:rPr>
          <w:rFonts w:ascii="Times New Roman" w:eastAsia="Times New Roman" w:hAnsi="Times New Roman" w:cs="Times New Roman"/>
          <w:sz w:val="24"/>
          <w:szCs w:val="24"/>
          <w:lang w:val="ru-RU"/>
        </w:rPr>
        <w:t>визначених</w:t>
      </w:r>
      <w:proofErr w:type="spellEnd"/>
      <w:r w:rsidRPr="00692C92">
        <w:rPr>
          <w:rFonts w:ascii="Times New Roman" w:eastAsia="Times New Roman" w:hAnsi="Times New Roman" w:cs="Times New Roman"/>
          <w:sz w:val="24"/>
          <w:szCs w:val="24"/>
          <w:lang w:val="ru-RU"/>
        </w:rPr>
        <w:t xml:space="preserve"> ч.4. ст.4 Закону.</w:t>
      </w:r>
    </w:p>
    <w:p w:rsidR="00692C92" w:rsidRPr="00692C92" w:rsidRDefault="00692C92" w:rsidP="00692C92">
      <w:pPr>
        <w:spacing w:after="0" w:line="240" w:lineRule="auto"/>
        <w:jc w:val="both"/>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contextualSpacing/>
        <w:jc w:val="center"/>
        <w:rPr>
          <w:rFonts w:ascii="Times New Roman" w:eastAsia="Times New Roman" w:hAnsi="Times New Roman" w:cs="Times New Roman"/>
          <w:b/>
          <w:bCs/>
          <w:sz w:val="20"/>
          <w:szCs w:val="20"/>
          <w:lang w:val="ru-RU"/>
        </w:rPr>
      </w:pPr>
      <w:r w:rsidRPr="00692C92">
        <w:rPr>
          <w:rFonts w:ascii="Times New Roman" w:eastAsia="Times New Roman" w:hAnsi="Times New Roman" w:cs="Times New Roman"/>
          <w:b/>
          <w:bCs/>
          <w:sz w:val="20"/>
          <w:szCs w:val="20"/>
          <w:lang w:val="en-US"/>
        </w:rPr>
        <w:t>V</w:t>
      </w:r>
      <w:r w:rsidRPr="00692C92">
        <w:rPr>
          <w:rFonts w:ascii="Times New Roman" w:eastAsia="Times New Roman" w:hAnsi="Times New Roman" w:cs="Times New Roman"/>
          <w:b/>
          <w:bCs/>
          <w:sz w:val="20"/>
          <w:szCs w:val="20"/>
          <w:lang w:val="ru-RU"/>
        </w:rPr>
        <w:t xml:space="preserve">. ПОВНОВАЖЕННЯ ОРГАНІВ МІСЦЕВОГО САМОВРЯДУВАННЯ </w:t>
      </w:r>
    </w:p>
    <w:p w:rsidR="00692C92" w:rsidRPr="00692C92" w:rsidRDefault="00692C92" w:rsidP="00692C92">
      <w:pPr>
        <w:spacing w:after="0" w:line="240" w:lineRule="auto"/>
        <w:contextualSpacing/>
        <w:jc w:val="center"/>
        <w:rPr>
          <w:rFonts w:ascii="Times New Roman" w:eastAsia="Times New Roman" w:hAnsi="Times New Roman" w:cs="Times New Roman"/>
          <w:b/>
          <w:bCs/>
          <w:sz w:val="24"/>
          <w:szCs w:val="24"/>
        </w:rPr>
      </w:pPr>
      <w:r w:rsidRPr="00692C92">
        <w:rPr>
          <w:rFonts w:ascii="Times New Roman" w:eastAsia="Times New Roman" w:hAnsi="Times New Roman" w:cs="Times New Roman"/>
          <w:b/>
          <w:bCs/>
          <w:sz w:val="20"/>
          <w:szCs w:val="20"/>
        </w:rPr>
        <w:t xml:space="preserve">РАЙГОРОДСЬКОЇ СІЛЬСЬКОЇ РАДИ </w:t>
      </w:r>
      <w:r w:rsidRPr="00692C92">
        <w:rPr>
          <w:rFonts w:ascii="Times New Roman" w:eastAsia="Times New Roman" w:hAnsi="Times New Roman" w:cs="Times New Roman"/>
          <w:b/>
          <w:bCs/>
          <w:sz w:val="20"/>
          <w:szCs w:val="20"/>
          <w:lang w:val="ru-RU"/>
        </w:rPr>
        <w:t>ЩОДО ОРЕНДИ КОМУНАЛЬНОГО МАЙНА</w:t>
      </w:r>
    </w:p>
    <w:p w:rsidR="00692C92" w:rsidRPr="00692C92" w:rsidRDefault="00692C92" w:rsidP="00692C92">
      <w:pPr>
        <w:tabs>
          <w:tab w:val="left" w:pos="993"/>
        </w:tabs>
        <w:spacing w:after="0" w:line="240" w:lineRule="auto"/>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5.1. </w:t>
      </w:r>
      <w:r w:rsidRPr="00692C92">
        <w:rPr>
          <w:rFonts w:ascii="Times New Roman" w:eastAsia="Times New Roman" w:hAnsi="Times New Roman" w:cs="Times New Roman"/>
          <w:sz w:val="24"/>
          <w:szCs w:val="24"/>
          <w:u w:val="single"/>
        </w:rPr>
        <w:t xml:space="preserve"> Р</w:t>
      </w:r>
      <w:r w:rsidRPr="00692C92">
        <w:rPr>
          <w:rFonts w:ascii="Times New Roman" w:eastAsia="Times New Roman" w:hAnsi="Times New Roman" w:cs="Times New Roman"/>
          <w:sz w:val="24"/>
          <w:szCs w:val="24"/>
          <w:u w:val="single"/>
          <w:lang w:val="ru-RU"/>
        </w:rPr>
        <w:t>ада:</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прийма</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комунального майна до </w:t>
      </w:r>
      <w:proofErr w:type="spellStart"/>
      <w:r w:rsidRPr="00692C92">
        <w:rPr>
          <w:rFonts w:ascii="Times New Roman" w:eastAsia="Times New Roman" w:hAnsi="Times New Roman" w:cs="Times New Roman"/>
          <w:sz w:val="24"/>
          <w:szCs w:val="24"/>
          <w:lang w:val="ru-RU"/>
        </w:rPr>
        <w:t>Перелік</w:t>
      </w:r>
      <w:r w:rsidRPr="00692C92">
        <w:rPr>
          <w:rFonts w:ascii="Times New Roman" w:eastAsia="Times New Roman" w:hAnsi="Times New Roman" w:cs="Times New Roman"/>
          <w:sz w:val="24"/>
          <w:szCs w:val="24"/>
        </w:rPr>
        <w:t>ів</w:t>
      </w:r>
      <w:proofErr w:type="spellEnd"/>
      <w:r w:rsidRPr="00692C92">
        <w:rPr>
          <w:rFonts w:ascii="Times New Roman" w:eastAsia="Times New Roman" w:hAnsi="Times New Roman" w:cs="Times New Roman"/>
          <w:sz w:val="24"/>
          <w:szCs w:val="24"/>
        </w:rPr>
        <w:t xml:space="preserve"> першого або другого типу (далі – Переліки)</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визнач</w:t>
      </w:r>
      <w:r w:rsidRPr="00692C92">
        <w:rPr>
          <w:rFonts w:ascii="Times New Roman" w:eastAsia="Times New Roman" w:hAnsi="Times New Roman" w:cs="Times New Roman"/>
          <w:sz w:val="24"/>
          <w:szCs w:val="24"/>
        </w:rPr>
        <w:t>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додаткові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критерії</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для</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об’єктів до</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Перелік</w:t>
      </w:r>
      <w:proofErr w:type="spellEnd"/>
      <w:r w:rsidRPr="00692C92">
        <w:rPr>
          <w:rFonts w:ascii="Times New Roman" w:eastAsia="Times New Roman" w:hAnsi="Times New Roman" w:cs="Times New Roman"/>
          <w:sz w:val="24"/>
          <w:szCs w:val="24"/>
        </w:rPr>
        <w:t>у(</w:t>
      </w:r>
      <w:proofErr w:type="spellStart"/>
      <w:r w:rsidRPr="00692C92">
        <w:rPr>
          <w:rFonts w:ascii="Times New Roman" w:eastAsia="Times New Roman" w:hAnsi="Times New Roman" w:cs="Times New Roman"/>
          <w:sz w:val="24"/>
          <w:szCs w:val="24"/>
          <w:lang w:val="ru-RU"/>
        </w:rPr>
        <w:t>ів</w:t>
      </w:r>
      <w:proofErr w:type="spellEnd"/>
      <w:r w:rsidRPr="00692C92">
        <w:rPr>
          <w:rFonts w:ascii="Times New Roman" w:eastAsia="Times New Roman" w:hAnsi="Times New Roman" w:cs="Times New Roman"/>
          <w:sz w:val="24"/>
          <w:szCs w:val="24"/>
        </w:rPr>
        <w:t>) згідно із ст. 6 Закону</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 w:val="left" w:pos="426"/>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скас</w:t>
      </w:r>
      <w:proofErr w:type="spellEnd"/>
      <w:r w:rsidRPr="00692C92">
        <w:rPr>
          <w:rFonts w:ascii="Times New Roman" w:eastAsia="Times New Roman" w:hAnsi="Times New Roman" w:cs="Times New Roman"/>
          <w:sz w:val="24"/>
          <w:szCs w:val="24"/>
        </w:rPr>
        <w:t>о</w:t>
      </w:r>
      <w:proofErr w:type="spellStart"/>
      <w:r w:rsidRPr="00692C92">
        <w:rPr>
          <w:rFonts w:ascii="Times New Roman" w:eastAsia="Times New Roman" w:hAnsi="Times New Roman" w:cs="Times New Roman"/>
          <w:sz w:val="24"/>
          <w:szCs w:val="24"/>
          <w:lang w:val="ru-RU"/>
        </w:rPr>
        <w:t>ву</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до одного з </w:t>
      </w:r>
      <w:proofErr w:type="spellStart"/>
      <w:r w:rsidRPr="00692C92">
        <w:rPr>
          <w:rFonts w:ascii="Times New Roman" w:eastAsia="Times New Roman" w:hAnsi="Times New Roman" w:cs="Times New Roman"/>
          <w:sz w:val="24"/>
          <w:szCs w:val="24"/>
          <w:lang w:val="ru-RU"/>
        </w:rPr>
        <w:t>Переліків</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 w:val="left" w:pos="426"/>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прийма</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передачу </w:t>
      </w:r>
      <w:proofErr w:type="spellStart"/>
      <w:r w:rsidRPr="00692C92">
        <w:rPr>
          <w:rFonts w:ascii="Times New Roman" w:eastAsia="Times New Roman" w:hAnsi="Times New Roman" w:cs="Times New Roman"/>
          <w:sz w:val="24"/>
          <w:szCs w:val="24"/>
          <w:lang w:val="ru-RU"/>
        </w:rPr>
        <w:t>єдиного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майнового</w:t>
      </w:r>
      <w:proofErr w:type="spellEnd"/>
      <w:r w:rsidRPr="00692C92">
        <w:rPr>
          <w:rFonts w:ascii="Times New Roman" w:eastAsia="Times New Roman" w:hAnsi="Times New Roman" w:cs="Times New Roman"/>
          <w:sz w:val="24"/>
          <w:szCs w:val="24"/>
          <w:lang w:val="ru-RU"/>
        </w:rPr>
        <w:t xml:space="preserve"> комплексу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затверджу</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примірний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договір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затв</w:t>
      </w:r>
      <w:proofErr w:type="spellEnd"/>
      <w:r w:rsidRPr="00692C92">
        <w:rPr>
          <w:rFonts w:ascii="Times New Roman" w:eastAsia="Times New Roman" w:hAnsi="Times New Roman" w:cs="Times New Roman"/>
          <w:sz w:val="24"/>
          <w:szCs w:val="24"/>
        </w:rPr>
        <w:t>е</w:t>
      </w:r>
      <w:proofErr w:type="spellStart"/>
      <w:r w:rsidRPr="00692C92">
        <w:rPr>
          <w:rFonts w:ascii="Times New Roman" w:eastAsia="Times New Roman" w:hAnsi="Times New Roman" w:cs="Times New Roman"/>
          <w:sz w:val="24"/>
          <w:szCs w:val="24"/>
          <w:lang w:val="ru-RU"/>
        </w:rPr>
        <w:t>рджу</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Методику </w:t>
      </w:r>
      <w:proofErr w:type="spellStart"/>
      <w:r w:rsidRPr="00692C92">
        <w:rPr>
          <w:rFonts w:ascii="Times New Roman" w:eastAsia="Times New Roman" w:hAnsi="Times New Roman" w:cs="Times New Roman"/>
          <w:sz w:val="24"/>
          <w:szCs w:val="24"/>
          <w:lang w:val="ru-RU"/>
        </w:rPr>
        <w:t>розрахунку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визнача</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порядок </w:t>
      </w:r>
      <w:proofErr w:type="spellStart"/>
      <w:r w:rsidRPr="00692C92">
        <w:rPr>
          <w:rFonts w:ascii="Times New Roman" w:eastAsia="Times New Roman" w:hAnsi="Times New Roman" w:cs="Times New Roman"/>
          <w:sz w:val="24"/>
          <w:szCs w:val="24"/>
          <w:lang w:val="ru-RU"/>
        </w:rPr>
        <w:t>розподілу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здійсню</w:t>
      </w:r>
      <w:proofErr w:type="spellEnd"/>
      <w:r w:rsidRPr="00692C92">
        <w:rPr>
          <w:rFonts w:ascii="Times New Roman" w:eastAsia="Times New Roman" w:hAnsi="Times New Roman" w:cs="Times New Roman"/>
          <w:sz w:val="24"/>
          <w:szCs w:val="24"/>
        </w:rPr>
        <w:t xml:space="preserve">є </w:t>
      </w:r>
      <w:r w:rsidRPr="00692C92">
        <w:rPr>
          <w:rFonts w:ascii="Times New Roman" w:eastAsia="Times New Roman" w:hAnsi="Times New Roman" w:cs="Times New Roman"/>
          <w:sz w:val="24"/>
          <w:szCs w:val="24"/>
          <w:lang w:val="ru-RU"/>
        </w:rPr>
        <w:t xml:space="preserve">контроль у </w:t>
      </w:r>
      <w:proofErr w:type="spellStart"/>
      <w:r w:rsidRPr="00692C92">
        <w:rPr>
          <w:rFonts w:ascii="Times New Roman" w:eastAsia="Times New Roman" w:hAnsi="Times New Roman" w:cs="Times New Roman"/>
          <w:sz w:val="24"/>
          <w:szCs w:val="24"/>
          <w:lang w:val="ru-RU"/>
        </w:rPr>
        <w:t>сфері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rPr>
        <w:t xml:space="preserve"> комунального</w:t>
      </w:r>
      <w:r w:rsidRPr="00692C92">
        <w:rPr>
          <w:rFonts w:ascii="Times New Roman" w:eastAsia="Times New Roman" w:hAnsi="Times New Roman" w:cs="Times New Roman"/>
          <w:sz w:val="24"/>
          <w:szCs w:val="24"/>
          <w:lang w:val="ru-RU"/>
        </w:rPr>
        <w:t xml:space="preserve"> майна</w:t>
      </w:r>
      <w:r w:rsidRPr="00692C92">
        <w:rPr>
          <w:rFonts w:ascii="Times New Roman" w:eastAsia="Times New Roman" w:hAnsi="Times New Roman" w:cs="Times New Roman"/>
          <w:sz w:val="24"/>
          <w:szCs w:val="24"/>
        </w:rPr>
        <w:t xml:space="preserve"> Райгородської сільської ради</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hd w:val="clear" w:color="auto" w:fill="FFFFFF"/>
        </w:rPr>
        <w:t>приймає в порядку, встановленому законом, р</w:t>
      </w:r>
      <w:proofErr w:type="spellStart"/>
      <w:r w:rsidRPr="00692C92">
        <w:rPr>
          <w:rFonts w:ascii="Times New Roman" w:eastAsia="Times New Roman" w:hAnsi="Times New Roman" w:cs="Times New Roman"/>
          <w:sz w:val="24"/>
          <w:shd w:val="clear" w:color="auto" w:fill="FFFFFF"/>
          <w:lang w:val="ru-RU"/>
        </w:rPr>
        <w:t>ішення</w:t>
      </w:r>
      <w:proofErr w:type="spellEnd"/>
      <w:r w:rsidRPr="00692C92">
        <w:rPr>
          <w:rFonts w:ascii="Times New Roman" w:eastAsia="Times New Roman" w:hAnsi="Times New Roman" w:cs="Times New Roman"/>
          <w:sz w:val="24"/>
          <w:shd w:val="clear" w:color="auto" w:fill="FFFFFF"/>
          <w:lang w:val="ru-RU"/>
        </w:rPr>
        <w:t xml:space="preserve"> про </w:t>
      </w:r>
      <w:proofErr w:type="spellStart"/>
      <w:r w:rsidRPr="00692C92">
        <w:rPr>
          <w:rFonts w:ascii="Times New Roman" w:eastAsia="Times New Roman" w:hAnsi="Times New Roman" w:cs="Times New Roman"/>
          <w:sz w:val="24"/>
          <w:shd w:val="clear" w:color="auto" w:fill="FFFFFF"/>
          <w:lang w:val="ru-RU"/>
        </w:rPr>
        <w:t>надання</w:t>
      </w:r>
      <w:proofErr w:type="spellEnd"/>
      <w:r w:rsidRPr="00692C92">
        <w:rPr>
          <w:rFonts w:ascii="Times New Roman" w:eastAsia="Times New Roman" w:hAnsi="Times New Roman" w:cs="Times New Roman"/>
          <w:sz w:val="24"/>
          <w:shd w:val="clear" w:color="auto" w:fill="FFFFFF"/>
          <w:lang w:val="ru-RU"/>
        </w:rPr>
        <w:t xml:space="preserve"> </w:t>
      </w:r>
      <w:proofErr w:type="spellStart"/>
      <w:r w:rsidRPr="00692C92">
        <w:rPr>
          <w:rFonts w:ascii="Times New Roman" w:eastAsia="Times New Roman" w:hAnsi="Times New Roman" w:cs="Times New Roman"/>
          <w:sz w:val="24"/>
          <w:shd w:val="clear" w:color="auto" w:fill="FFFFFF"/>
          <w:lang w:val="ru-RU"/>
        </w:rPr>
        <w:t>згоди</w:t>
      </w:r>
      <w:proofErr w:type="spellEnd"/>
      <w:r w:rsidRPr="00692C92">
        <w:rPr>
          <w:rFonts w:ascii="Times New Roman" w:eastAsia="Times New Roman" w:hAnsi="Times New Roman" w:cs="Times New Roman"/>
          <w:sz w:val="24"/>
          <w:shd w:val="clear" w:color="auto" w:fill="FFFFFF"/>
          <w:lang w:val="ru-RU"/>
        </w:rPr>
        <w:t xml:space="preserve"> на </w:t>
      </w:r>
      <w:proofErr w:type="spellStart"/>
      <w:r w:rsidRPr="00692C92">
        <w:rPr>
          <w:rFonts w:ascii="Times New Roman" w:eastAsia="Times New Roman" w:hAnsi="Times New Roman" w:cs="Times New Roman"/>
          <w:sz w:val="24"/>
          <w:shd w:val="clear" w:color="auto" w:fill="FFFFFF"/>
          <w:lang w:val="ru-RU"/>
        </w:rPr>
        <w:t>здійснення</w:t>
      </w:r>
      <w:proofErr w:type="spellEnd"/>
      <w:r w:rsidRPr="00692C92">
        <w:rPr>
          <w:rFonts w:ascii="Times New Roman" w:eastAsia="Times New Roman" w:hAnsi="Times New Roman" w:cs="Times New Roman"/>
          <w:sz w:val="24"/>
          <w:shd w:val="clear" w:color="auto" w:fill="FFFFFF"/>
          <w:lang w:val="ru-RU"/>
        </w:rPr>
        <w:t xml:space="preserve"> </w:t>
      </w:r>
      <w:r w:rsidRPr="00692C92">
        <w:rPr>
          <w:rFonts w:ascii="Times New Roman" w:eastAsia="Times New Roman" w:hAnsi="Times New Roman" w:cs="Times New Roman"/>
          <w:sz w:val="24"/>
          <w:shd w:val="clear" w:color="auto" w:fill="FFFFFF"/>
        </w:rPr>
        <w:t xml:space="preserve">орендарем поточного або капітального ремонту, інших </w:t>
      </w:r>
      <w:proofErr w:type="spellStart"/>
      <w:r w:rsidRPr="00692C92">
        <w:rPr>
          <w:rFonts w:ascii="Times New Roman" w:eastAsia="Times New Roman" w:hAnsi="Times New Roman" w:cs="Times New Roman"/>
          <w:sz w:val="24"/>
          <w:shd w:val="clear" w:color="auto" w:fill="FFFFFF"/>
          <w:lang w:val="ru-RU"/>
        </w:rPr>
        <w:t>невід’ємних</w:t>
      </w:r>
      <w:proofErr w:type="spellEnd"/>
      <w:r w:rsidRPr="00692C92">
        <w:rPr>
          <w:rFonts w:ascii="Times New Roman" w:eastAsia="Times New Roman" w:hAnsi="Times New Roman" w:cs="Times New Roman"/>
          <w:sz w:val="24"/>
          <w:shd w:val="clear" w:color="auto" w:fill="FFFFFF"/>
          <w:lang w:val="ru-RU"/>
        </w:rPr>
        <w:t xml:space="preserve"> </w:t>
      </w:r>
      <w:proofErr w:type="spellStart"/>
      <w:r w:rsidRPr="00692C92">
        <w:rPr>
          <w:rFonts w:ascii="Times New Roman" w:eastAsia="Times New Roman" w:hAnsi="Times New Roman" w:cs="Times New Roman"/>
          <w:sz w:val="24"/>
          <w:shd w:val="clear" w:color="auto" w:fill="FFFFFF"/>
          <w:lang w:val="ru-RU"/>
        </w:rPr>
        <w:t>поліпшень</w:t>
      </w:r>
      <w:proofErr w:type="spellEnd"/>
      <w:r w:rsidRPr="00692C92">
        <w:rPr>
          <w:rFonts w:ascii="Times New Roman" w:eastAsia="Times New Roman" w:hAnsi="Times New Roman" w:cs="Times New Roman"/>
          <w:sz w:val="24"/>
          <w:shd w:val="clear" w:color="auto" w:fill="FFFFFF"/>
          <w:lang w:val="ru-RU"/>
        </w:rPr>
        <w:t xml:space="preserve"> </w:t>
      </w:r>
      <w:r w:rsidRPr="00692C92">
        <w:rPr>
          <w:rFonts w:ascii="Times New Roman" w:eastAsia="Times New Roman" w:hAnsi="Times New Roman" w:cs="Times New Roman"/>
          <w:sz w:val="24"/>
          <w:shd w:val="clear" w:color="auto" w:fill="FFFFFF"/>
        </w:rPr>
        <w:t>комунального</w:t>
      </w:r>
      <w:r w:rsidRPr="00692C92">
        <w:rPr>
          <w:rFonts w:ascii="Times New Roman" w:eastAsia="Times New Roman" w:hAnsi="Times New Roman" w:cs="Times New Roman"/>
          <w:sz w:val="24"/>
          <w:shd w:val="clear" w:color="auto" w:fill="FFFFFF"/>
          <w:lang w:val="ru-RU"/>
        </w:rPr>
        <w:t xml:space="preserve"> майна</w:t>
      </w:r>
      <w:r w:rsidRPr="00692C92">
        <w:rPr>
          <w:rFonts w:ascii="Times New Roman" w:eastAsia="Times New Roman" w:hAnsi="Times New Roman" w:cs="Times New Roman"/>
          <w:sz w:val="24"/>
          <w:shd w:val="clear" w:color="auto" w:fill="FFFFFF"/>
        </w:rPr>
        <w:t>, управління яким не віднесеного до сфери управління жодного виконавчого органу Ради;</w:t>
      </w:r>
    </w:p>
    <w:p w:rsidR="00692C92" w:rsidRPr="00692C92" w:rsidRDefault="00692C92" w:rsidP="00692C92">
      <w:pPr>
        <w:numPr>
          <w:ilvl w:val="0"/>
          <w:numId w:val="55"/>
        </w:numPr>
        <w:tabs>
          <w:tab w:val="left" w:pos="284"/>
        </w:tabs>
        <w:spacing w:after="0" w:line="240" w:lineRule="auto"/>
        <w:ind w:left="850" w:hanging="35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hd w:val="clear" w:color="auto" w:fill="FFFFFF"/>
        </w:rPr>
        <w:t xml:space="preserve">здійснює функції, передбачені пунктом 5.2 цього Положення щодо майна, управління яким не віднесеного до сфери управління жодного виконавчого органу Ради. </w:t>
      </w:r>
    </w:p>
    <w:p w:rsidR="00692C92" w:rsidRPr="00692C92" w:rsidRDefault="00692C92" w:rsidP="00692C92">
      <w:pPr>
        <w:numPr>
          <w:ilvl w:val="1"/>
          <w:numId w:val="37"/>
        </w:numPr>
        <w:tabs>
          <w:tab w:val="left" w:pos="993"/>
        </w:tabs>
        <w:spacing w:after="0" w:line="240" w:lineRule="auto"/>
        <w:ind w:left="567"/>
        <w:contextualSpacing/>
        <w:jc w:val="both"/>
        <w:rPr>
          <w:rFonts w:ascii="Times New Roman" w:eastAsia="Times New Roman" w:hAnsi="Times New Roman" w:cs="Times New Roman"/>
          <w:sz w:val="24"/>
          <w:szCs w:val="24"/>
          <w:u w:val="single"/>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u w:val="single"/>
          <w:lang w:val="ru-RU"/>
        </w:rPr>
        <w:t>Уповноважений</w:t>
      </w:r>
      <w:proofErr w:type="spellEnd"/>
      <w:r w:rsidRPr="00692C92">
        <w:rPr>
          <w:rFonts w:ascii="Times New Roman" w:eastAsia="Times New Roman" w:hAnsi="Times New Roman" w:cs="Times New Roman"/>
          <w:sz w:val="24"/>
          <w:szCs w:val="24"/>
          <w:u w:val="single"/>
          <w:lang w:val="ru-RU"/>
        </w:rPr>
        <w:t xml:space="preserve"> орган </w:t>
      </w:r>
      <w:proofErr w:type="spellStart"/>
      <w:r w:rsidRPr="00692C92">
        <w:rPr>
          <w:rFonts w:ascii="Times New Roman" w:eastAsia="Times New Roman" w:hAnsi="Times New Roman" w:cs="Times New Roman"/>
          <w:sz w:val="24"/>
          <w:szCs w:val="24"/>
          <w:u w:val="single"/>
          <w:lang w:val="ru-RU"/>
        </w:rPr>
        <w:t>управління</w:t>
      </w:r>
      <w:proofErr w:type="spellEnd"/>
      <w:r w:rsidRPr="00692C92">
        <w:rPr>
          <w:rFonts w:ascii="Times New Roman" w:eastAsia="Times New Roman" w:hAnsi="Times New Roman" w:cs="Times New Roman"/>
          <w:sz w:val="24"/>
          <w:szCs w:val="24"/>
          <w:u w:val="single"/>
          <w:lang w:val="ru-RU"/>
        </w:rPr>
        <w:t>:</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н</w:t>
      </w:r>
      <w:proofErr w:type="spellStart"/>
      <w:r w:rsidRPr="00692C92">
        <w:rPr>
          <w:rFonts w:ascii="Times New Roman" w:eastAsia="Times New Roman" w:hAnsi="Times New Roman" w:cs="Times New Roman"/>
          <w:sz w:val="24"/>
          <w:szCs w:val="24"/>
          <w:lang w:val="ru-RU"/>
        </w:rPr>
        <w:t>адає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згоду</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розпорядження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rPr>
        <w:t xml:space="preserve"> </w:t>
      </w: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випадках</w:t>
      </w:r>
      <w:proofErr w:type="spellEnd"/>
      <w:r w:rsidRPr="00692C92">
        <w:rPr>
          <w:rFonts w:ascii="Times New Roman" w:eastAsia="Times New Roman" w:hAnsi="Times New Roman" w:cs="Times New Roman"/>
          <w:sz w:val="24"/>
          <w:szCs w:val="24"/>
          <w:lang w:val="ru-RU"/>
        </w:rPr>
        <w:t xml:space="preserve"> кол</w:t>
      </w:r>
      <w:r w:rsidRPr="00692C92">
        <w:rPr>
          <w:rFonts w:ascii="Times New Roman" w:eastAsia="Times New Roman" w:hAnsi="Times New Roman" w:cs="Times New Roman"/>
          <w:sz w:val="24"/>
          <w:szCs w:val="24"/>
        </w:rPr>
        <w:t>и</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згоди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вимагає</w:t>
      </w:r>
      <w:proofErr w:type="spellEnd"/>
      <w:r w:rsidRPr="00692C92">
        <w:rPr>
          <w:rFonts w:ascii="Times New Roman" w:eastAsia="Times New Roman" w:hAnsi="Times New Roman" w:cs="Times New Roman"/>
          <w:sz w:val="24"/>
          <w:szCs w:val="24"/>
          <w:lang w:val="ru-RU"/>
        </w:rPr>
        <w:t xml:space="preserve"> статут/</w:t>
      </w:r>
      <w:proofErr w:type="spellStart"/>
      <w:r w:rsidRPr="00692C92">
        <w:rPr>
          <w:rFonts w:ascii="Times New Roman" w:eastAsia="Times New Roman" w:hAnsi="Times New Roman" w:cs="Times New Roman"/>
          <w:sz w:val="24"/>
          <w:szCs w:val="24"/>
          <w:lang w:val="ru-RU"/>
        </w:rPr>
        <w:t>положення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w:t>
      </w:r>
      <w:r w:rsidRPr="00692C92">
        <w:rPr>
          <w:rFonts w:ascii="Times New Roman" w:eastAsia="Times New Roman" w:hAnsi="Times New Roman" w:cs="Times New Roman"/>
          <w:sz w:val="24"/>
          <w:szCs w:val="24"/>
        </w:rPr>
        <w:t>;</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надає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доцільність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скасовує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змінює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про</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включенн</w:t>
      </w:r>
      <w:proofErr w:type="spellEnd"/>
      <w:r w:rsidRPr="00692C92">
        <w:rPr>
          <w:rFonts w:ascii="Times New Roman" w:eastAsia="Times New Roman" w:hAnsi="Times New Roman" w:cs="Times New Roman"/>
          <w:sz w:val="24"/>
          <w:szCs w:val="24"/>
        </w:rPr>
        <w:t xml:space="preserve">я майна </w:t>
      </w:r>
      <w:r w:rsidRPr="00692C92">
        <w:rPr>
          <w:rFonts w:ascii="Times New Roman" w:eastAsia="Times New Roman" w:hAnsi="Times New Roman" w:cs="Times New Roman"/>
          <w:sz w:val="24"/>
          <w:szCs w:val="24"/>
          <w:lang w:val="ru-RU"/>
        </w:rPr>
        <w:t xml:space="preserve">до </w:t>
      </w:r>
      <w:r w:rsidRPr="00692C92">
        <w:rPr>
          <w:rFonts w:ascii="Times New Roman" w:eastAsia="Times New Roman" w:hAnsi="Times New Roman" w:cs="Times New Roman"/>
          <w:sz w:val="24"/>
          <w:szCs w:val="24"/>
        </w:rPr>
        <w:t>Переліку першого чи другого типу</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приймає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доцільність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єдиного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майнового</w:t>
      </w:r>
      <w:proofErr w:type="spellEnd"/>
      <w:r w:rsidRPr="00692C92">
        <w:rPr>
          <w:rFonts w:ascii="Times New Roman" w:eastAsia="Times New Roman" w:hAnsi="Times New Roman" w:cs="Times New Roman"/>
          <w:sz w:val="24"/>
          <w:szCs w:val="24"/>
          <w:lang w:val="ru-RU"/>
        </w:rPr>
        <w:t xml:space="preserve"> комплексу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rPr>
        <w:t>;</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hd w:val="clear" w:color="auto" w:fill="FFFFFF"/>
        </w:rPr>
        <w:t>приймає в порядку, встановленому законом, р</w:t>
      </w:r>
      <w:proofErr w:type="spellStart"/>
      <w:r w:rsidRPr="00692C92">
        <w:rPr>
          <w:rFonts w:ascii="Times New Roman" w:eastAsia="Times New Roman" w:hAnsi="Times New Roman" w:cs="Times New Roman"/>
          <w:sz w:val="24"/>
          <w:shd w:val="clear" w:color="auto" w:fill="FFFFFF"/>
          <w:lang w:val="ru-RU"/>
        </w:rPr>
        <w:t>ішення</w:t>
      </w:r>
      <w:proofErr w:type="spellEnd"/>
      <w:r w:rsidRPr="00692C92">
        <w:rPr>
          <w:rFonts w:ascii="Times New Roman" w:eastAsia="Times New Roman" w:hAnsi="Times New Roman" w:cs="Times New Roman"/>
          <w:sz w:val="24"/>
          <w:shd w:val="clear" w:color="auto" w:fill="FFFFFF"/>
          <w:lang w:val="ru-RU"/>
        </w:rPr>
        <w:t xml:space="preserve"> про </w:t>
      </w:r>
      <w:proofErr w:type="spellStart"/>
      <w:r w:rsidRPr="00692C92">
        <w:rPr>
          <w:rFonts w:ascii="Times New Roman" w:eastAsia="Times New Roman" w:hAnsi="Times New Roman" w:cs="Times New Roman"/>
          <w:sz w:val="24"/>
          <w:shd w:val="clear" w:color="auto" w:fill="FFFFFF"/>
          <w:lang w:val="ru-RU"/>
        </w:rPr>
        <w:t>надання</w:t>
      </w:r>
      <w:proofErr w:type="spellEnd"/>
      <w:r w:rsidRPr="00692C92">
        <w:rPr>
          <w:rFonts w:ascii="Times New Roman" w:eastAsia="Times New Roman" w:hAnsi="Times New Roman" w:cs="Times New Roman"/>
          <w:sz w:val="24"/>
          <w:shd w:val="clear" w:color="auto" w:fill="FFFFFF"/>
          <w:lang w:val="ru-RU"/>
        </w:rPr>
        <w:t xml:space="preserve"> </w:t>
      </w:r>
      <w:proofErr w:type="spellStart"/>
      <w:r w:rsidRPr="00692C92">
        <w:rPr>
          <w:rFonts w:ascii="Times New Roman" w:eastAsia="Times New Roman" w:hAnsi="Times New Roman" w:cs="Times New Roman"/>
          <w:sz w:val="24"/>
          <w:shd w:val="clear" w:color="auto" w:fill="FFFFFF"/>
          <w:lang w:val="ru-RU"/>
        </w:rPr>
        <w:t>згоди</w:t>
      </w:r>
      <w:proofErr w:type="spellEnd"/>
      <w:r w:rsidRPr="00692C92">
        <w:rPr>
          <w:rFonts w:ascii="Times New Roman" w:eastAsia="Times New Roman" w:hAnsi="Times New Roman" w:cs="Times New Roman"/>
          <w:sz w:val="24"/>
          <w:shd w:val="clear" w:color="auto" w:fill="FFFFFF"/>
          <w:lang w:val="ru-RU"/>
        </w:rPr>
        <w:t xml:space="preserve"> на </w:t>
      </w:r>
      <w:proofErr w:type="spellStart"/>
      <w:r w:rsidRPr="00692C92">
        <w:rPr>
          <w:rFonts w:ascii="Times New Roman" w:eastAsia="Times New Roman" w:hAnsi="Times New Roman" w:cs="Times New Roman"/>
          <w:sz w:val="24"/>
          <w:shd w:val="clear" w:color="auto" w:fill="FFFFFF"/>
          <w:lang w:val="ru-RU"/>
        </w:rPr>
        <w:t>здійснення</w:t>
      </w:r>
      <w:proofErr w:type="spellEnd"/>
      <w:r w:rsidRPr="00692C92">
        <w:rPr>
          <w:rFonts w:ascii="Times New Roman" w:eastAsia="Times New Roman" w:hAnsi="Times New Roman" w:cs="Times New Roman"/>
          <w:sz w:val="24"/>
          <w:shd w:val="clear" w:color="auto" w:fill="FFFFFF"/>
          <w:lang w:val="ru-RU"/>
        </w:rPr>
        <w:t xml:space="preserve"> </w:t>
      </w:r>
      <w:r w:rsidRPr="00692C92">
        <w:rPr>
          <w:rFonts w:ascii="Times New Roman" w:eastAsia="Times New Roman" w:hAnsi="Times New Roman" w:cs="Times New Roman"/>
          <w:sz w:val="24"/>
          <w:shd w:val="clear" w:color="auto" w:fill="FFFFFF"/>
        </w:rPr>
        <w:t xml:space="preserve">орендарем поточного або капітального ремонту, інших </w:t>
      </w:r>
      <w:proofErr w:type="spellStart"/>
      <w:r w:rsidRPr="00692C92">
        <w:rPr>
          <w:rFonts w:ascii="Times New Roman" w:eastAsia="Times New Roman" w:hAnsi="Times New Roman" w:cs="Times New Roman"/>
          <w:sz w:val="24"/>
          <w:shd w:val="clear" w:color="auto" w:fill="FFFFFF"/>
          <w:lang w:val="ru-RU"/>
        </w:rPr>
        <w:t>невід’ємних</w:t>
      </w:r>
      <w:proofErr w:type="spellEnd"/>
      <w:r w:rsidRPr="00692C92">
        <w:rPr>
          <w:rFonts w:ascii="Times New Roman" w:eastAsia="Times New Roman" w:hAnsi="Times New Roman" w:cs="Times New Roman"/>
          <w:sz w:val="24"/>
          <w:shd w:val="clear" w:color="auto" w:fill="FFFFFF"/>
          <w:lang w:val="ru-RU"/>
        </w:rPr>
        <w:t xml:space="preserve"> </w:t>
      </w:r>
      <w:proofErr w:type="spellStart"/>
      <w:r w:rsidRPr="00692C92">
        <w:rPr>
          <w:rFonts w:ascii="Times New Roman" w:eastAsia="Times New Roman" w:hAnsi="Times New Roman" w:cs="Times New Roman"/>
          <w:sz w:val="24"/>
          <w:shd w:val="clear" w:color="auto" w:fill="FFFFFF"/>
          <w:lang w:val="ru-RU"/>
        </w:rPr>
        <w:t>поліпшень</w:t>
      </w:r>
      <w:proofErr w:type="spellEnd"/>
      <w:r w:rsidRPr="00692C92">
        <w:rPr>
          <w:rFonts w:ascii="Times New Roman" w:eastAsia="Times New Roman" w:hAnsi="Times New Roman" w:cs="Times New Roman"/>
          <w:sz w:val="24"/>
          <w:shd w:val="clear" w:color="auto" w:fill="FFFFFF"/>
          <w:lang w:val="ru-RU"/>
        </w:rPr>
        <w:t xml:space="preserve"> </w:t>
      </w:r>
      <w:r w:rsidRPr="00692C92">
        <w:rPr>
          <w:rFonts w:ascii="Times New Roman" w:eastAsia="Times New Roman" w:hAnsi="Times New Roman" w:cs="Times New Roman"/>
          <w:sz w:val="24"/>
          <w:shd w:val="clear" w:color="auto" w:fill="FFFFFF"/>
        </w:rPr>
        <w:t>комунального</w:t>
      </w:r>
      <w:r w:rsidRPr="00692C92">
        <w:rPr>
          <w:rFonts w:ascii="Times New Roman" w:eastAsia="Times New Roman" w:hAnsi="Times New Roman" w:cs="Times New Roman"/>
          <w:sz w:val="24"/>
          <w:shd w:val="clear" w:color="auto" w:fill="FFFFFF"/>
          <w:lang w:val="ru-RU"/>
        </w:rPr>
        <w:t xml:space="preserve"> майна</w:t>
      </w:r>
      <w:r w:rsidRPr="00692C92">
        <w:rPr>
          <w:rFonts w:ascii="Times New Roman" w:eastAsia="Times New Roman" w:hAnsi="Times New Roman" w:cs="Times New Roman"/>
          <w:sz w:val="24"/>
          <w:shd w:val="clear" w:color="auto" w:fill="FFFFFF"/>
        </w:rPr>
        <w:t>, віднесеного до сфери його управління;</w:t>
      </w:r>
    </w:p>
    <w:p w:rsidR="00692C92" w:rsidRPr="00692C92" w:rsidRDefault="00692C92" w:rsidP="00692C92">
      <w:pPr>
        <w:numPr>
          <w:ilvl w:val="0"/>
          <w:numId w:val="2"/>
        </w:numPr>
        <w:tabs>
          <w:tab w:val="left" w:pos="284"/>
        </w:tabs>
        <w:spacing w:after="0" w:line="240" w:lineRule="auto"/>
        <w:ind w:left="851" w:hanging="284"/>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shd w:val="clear" w:color="auto" w:fill="FFFFFF"/>
        </w:rPr>
        <w:t>організовує к</w:t>
      </w:r>
      <w:r w:rsidRPr="00692C92">
        <w:rPr>
          <w:rFonts w:ascii="Times New Roman" w:eastAsia="Times New Roman" w:hAnsi="Times New Roman" w:cs="Times New Roman"/>
          <w:sz w:val="24"/>
          <w:szCs w:val="24"/>
          <w:shd w:val="clear" w:color="auto" w:fill="FFFFFF"/>
          <w:lang w:val="ru-RU"/>
        </w:rPr>
        <w:t xml:space="preserve">онтроль за </w:t>
      </w:r>
      <w:proofErr w:type="spellStart"/>
      <w:r w:rsidRPr="00692C92">
        <w:rPr>
          <w:rFonts w:ascii="Times New Roman" w:eastAsia="Times New Roman" w:hAnsi="Times New Roman" w:cs="Times New Roman"/>
          <w:sz w:val="24"/>
          <w:szCs w:val="24"/>
          <w:shd w:val="clear" w:color="auto" w:fill="FFFFFF"/>
          <w:lang w:val="ru-RU"/>
        </w:rPr>
        <w:t>виконанням</w:t>
      </w:r>
      <w:proofErr w:type="spellEnd"/>
      <w:r w:rsidRPr="00692C92">
        <w:rPr>
          <w:rFonts w:ascii="Times New Roman" w:eastAsia="Times New Roman" w:hAnsi="Times New Roman" w:cs="Times New Roman"/>
          <w:sz w:val="24"/>
          <w:szCs w:val="24"/>
          <w:shd w:val="clear" w:color="auto" w:fill="FFFFFF"/>
          <w:lang w:val="ru-RU"/>
        </w:rPr>
        <w:t xml:space="preserve"> умов </w:t>
      </w:r>
      <w:proofErr w:type="spellStart"/>
      <w:r w:rsidRPr="00692C92">
        <w:rPr>
          <w:rFonts w:ascii="Times New Roman" w:eastAsia="Times New Roman" w:hAnsi="Times New Roman" w:cs="Times New Roman"/>
          <w:sz w:val="24"/>
          <w:szCs w:val="24"/>
          <w:shd w:val="clear" w:color="auto" w:fill="FFFFFF"/>
          <w:lang w:val="ru-RU"/>
        </w:rPr>
        <w:t>договорів</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оренди</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єдиних</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майнових</w:t>
      </w:r>
      <w:proofErr w:type="spellEnd"/>
      <w:r w:rsidRPr="00692C92">
        <w:rPr>
          <w:rFonts w:ascii="Times New Roman" w:eastAsia="Times New Roman" w:hAnsi="Times New Roman" w:cs="Times New Roman"/>
          <w:sz w:val="24"/>
          <w:szCs w:val="24"/>
          <w:shd w:val="clear" w:color="auto" w:fill="FFFFFF"/>
          <w:lang w:val="ru-RU"/>
        </w:rPr>
        <w:t xml:space="preserve"> </w:t>
      </w:r>
      <w:proofErr w:type="spellStart"/>
      <w:r w:rsidRPr="00692C92">
        <w:rPr>
          <w:rFonts w:ascii="Times New Roman" w:eastAsia="Times New Roman" w:hAnsi="Times New Roman" w:cs="Times New Roman"/>
          <w:sz w:val="24"/>
          <w:szCs w:val="24"/>
          <w:shd w:val="clear" w:color="auto" w:fill="FFFFFF"/>
          <w:lang w:val="ru-RU"/>
        </w:rPr>
        <w:t>комплексів</w:t>
      </w:r>
      <w:proofErr w:type="spellEnd"/>
      <w:r w:rsidRPr="00692C92">
        <w:rPr>
          <w:rFonts w:ascii="Times New Roman" w:eastAsia="Times New Roman" w:hAnsi="Times New Roman" w:cs="Times New Roman"/>
          <w:sz w:val="24"/>
          <w:szCs w:val="24"/>
          <w:shd w:val="clear" w:color="auto" w:fill="FFFFFF"/>
        </w:rPr>
        <w:t xml:space="preserve"> та приймає участь у відповідних заходах контролю разом з уповноваженими особами орендодавця.</w:t>
      </w:r>
    </w:p>
    <w:p w:rsidR="00692C92" w:rsidRPr="00692C92" w:rsidRDefault="00692C92" w:rsidP="00692C92">
      <w:pPr>
        <w:numPr>
          <w:ilvl w:val="1"/>
          <w:numId w:val="37"/>
        </w:numPr>
        <w:tabs>
          <w:tab w:val="left" w:pos="426"/>
        </w:tabs>
        <w:spacing w:after="0" w:line="240" w:lineRule="auto"/>
        <w:ind w:left="567"/>
        <w:contextualSpacing/>
        <w:jc w:val="both"/>
        <w:rPr>
          <w:rFonts w:ascii="Times New Roman" w:eastAsia="Times New Roman" w:hAnsi="Times New Roman" w:cs="Times New Roman"/>
          <w:sz w:val="24"/>
          <w:szCs w:val="24"/>
          <w:u w:val="single"/>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u w:val="single"/>
          <w:lang w:val="ru-RU"/>
        </w:rPr>
        <w:t>Балансоутримувач</w:t>
      </w:r>
      <w:proofErr w:type="spellEnd"/>
      <w:r w:rsidRPr="00692C92">
        <w:rPr>
          <w:rFonts w:ascii="Times New Roman" w:eastAsia="Times New Roman" w:hAnsi="Times New Roman" w:cs="Times New Roman"/>
          <w:sz w:val="24"/>
          <w:szCs w:val="24"/>
          <w:u w:val="single"/>
          <w:lang w:val="ru-RU"/>
        </w:rPr>
        <w:t>:</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lastRenderedPageBreak/>
        <w:t>приймає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намір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включенні</w:t>
      </w:r>
      <w:proofErr w:type="spellEnd"/>
      <w:r w:rsidRPr="00692C92">
        <w:rPr>
          <w:rFonts w:ascii="Times New Roman" w:eastAsia="Times New Roman" w:hAnsi="Times New Roman" w:cs="Times New Roman"/>
          <w:sz w:val="24"/>
          <w:szCs w:val="24"/>
          <w:lang w:val="ru-RU"/>
        </w:rPr>
        <w:t xml:space="preserve"> майна до </w:t>
      </w:r>
      <w:proofErr w:type="spellStart"/>
      <w:r w:rsidRPr="00692C92">
        <w:rPr>
          <w:rFonts w:ascii="Times New Roman" w:eastAsia="Times New Roman" w:hAnsi="Times New Roman" w:cs="Times New Roman"/>
          <w:sz w:val="24"/>
          <w:szCs w:val="24"/>
          <w:lang w:val="ru-RU"/>
        </w:rPr>
        <w:t>відповідного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заявою</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власною</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ініціативою</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випадках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передбачених</w:t>
      </w:r>
      <w:proofErr w:type="spellEnd"/>
      <w:r w:rsidRPr="00692C92">
        <w:rPr>
          <w:rFonts w:ascii="Times New Roman" w:eastAsia="Times New Roman" w:hAnsi="Times New Roman" w:cs="Times New Roman"/>
          <w:sz w:val="24"/>
          <w:szCs w:val="24"/>
          <w:lang w:val="ru-RU"/>
        </w:rPr>
        <w:t xml:space="preserve"> Законом;</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вносит</w:t>
      </w:r>
      <w:r w:rsidRPr="00692C92">
        <w:rPr>
          <w:rFonts w:ascii="Times New Roman" w:eastAsia="Times New Roman" w:hAnsi="Times New Roman" w:cs="Times New Roman"/>
          <w:sz w:val="24"/>
          <w:szCs w:val="24"/>
        </w:rPr>
        <w:t>ь</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інформацію</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потенційний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до</w:t>
      </w:r>
      <w:r w:rsidRPr="00692C92">
        <w:rPr>
          <w:rFonts w:ascii="Times New Roman" w:eastAsia="Times New Roman" w:hAnsi="Times New Roman" w:cs="Times New Roman"/>
          <w:sz w:val="24"/>
          <w:szCs w:val="24"/>
        </w:rPr>
        <w:t xml:space="preserve"> електронної торгівельної системи (далі –</w:t>
      </w:r>
      <w:r w:rsidRPr="00692C92">
        <w:rPr>
          <w:rFonts w:ascii="Times New Roman" w:eastAsia="Times New Roman" w:hAnsi="Times New Roman" w:cs="Times New Roman"/>
          <w:sz w:val="24"/>
          <w:szCs w:val="24"/>
          <w:lang w:val="ru-RU"/>
        </w:rPr>
        <w:t xml:space="preserve"> ЕТС</w:t>
      </w:r>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виступа</w:t>
      </w:r>
      <w:proofErr w:type="spellEnd"/>
      <w:r w:rsidRPr="00692C92">
        <w:rPr>
          <w:rFonts w:ascii="Times New Roman" w:eastAsia="Times New Roman" w:hAnsi="Times New Roman" w:cs="Times New Roman"/>
          <w:sz w:val="24"/>
          <w:szCs w:val="24"/>
        </w:rPr>
        <w:t>є</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майна</w:t>
      </w:r>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визначеного</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ц</w:t>
      </w:r>
      <w:r w:rsidRPr="00692C92">
        <w:rPr>
          <w:rFonts w:ascii="Times New Roman" w:eastAsia="Times New Roman" w:hAnsi="Times New Roman" w:cs="Times New Roman"/>
          <w:sz w:val="24"/>
          <w:szCs w:val="24"/>
          <w:lang w:val="ru-RU"/>
        </w:rPr>
        <w:t>им По</w:t>
      </w:r>
      <w:proofErr w:type="spellStart"/>
      <w:r w:rsidRPr="00692C92">
        <w:rPr>
          <w:rFonts w:ascii="Times New Roman" w:eastAsia="Times New Roman" w:hAnsi="Times New Roman" w:cs="Times New Roman"/>
          <w:sz w:val="24"/>
          <w:szCs w:val="24"/>
        </w:rPr>
        <w:t>ложенням</w:t>
      </w:r>
      <w:proofErr w:type="spellEnd"/>
      <w:r w:rsidRPr="00692C92">
        <w:rPr>
          <w:rFonts w:ascii="Times New Roman" w:eastAsia="Times New Roman" w:hAnsi="Times New Roman" w:cs="Times New Roman"/>
          <w:sz w:val="24"/>
          <w:szCs w:val="24"/>
        </w:rPr>
        <w:t xml:space="preserve">, у випадках, передбачених його статутом (положенням) та/або </w:t>
      </w:r>
      <w:proofErr w:type="gramStart"/>
      <w:r w:rsidRPr="00692C92">
        <w:rPr>
          <w:rFonts w:ascii="Times New Roman" w:eastAsia="Times New Roman" w:hAnsi="Times New Roman" w:cs="Times New Roman"/>
          <w:sz w:val="24"/>
          <w:szCs w:val="24"/>
        </w:rPr>
        <w:t>рішенням</w:t>
      </w:r>
      <w:proofErr w:type="gramEnd"/>
      <w:r w:rsidRPr="00692C92">
        <w:rPr>
          <w:rFonts w:ascii="Times New Roman" w:eastAsia="Times New Roman" w:hAnsi="Times New Roman" w:cs="Times New Roman"/>
          <w:sz w:val="24"/>
          <w:szCs w:val="24"/>
        </w:rPr>
        <w:t xml:space="preserve"> Ради</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здійснює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переоцінку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 яке </w:t>
      </w:r>
      <w:proofErr w:type="spellStart"/>
      <w:r w:rsidRPr="00692C92">
        <w:rPr>
          <w:rFonts w:ascii="Times New Roman" w:eastAsia="Times New Roman" w:hAnsi="Times New Roman" w:cs="Times New Roman"/>
          <w:sz w:val="24"/>
          <w:szCs w:val="24"/>
          <w:lang w:val="ru-RU"/>
        </w:rPr>
        <w:t>знаходит</w:t>
      </w:r>
      <w:proofErr w:type="spellEnd"/>
      <w:r w:rsidRPr="00692C92">
        <w:rPr>
          <w:rFonts w:ascii="Times New Roman" w:eastAsia="Times New Roman" w:hAnsi="Times New Roman" w:cs="Times New Roman"/>
          <w:sz w:val="24"/>
          <w:szCs w:val="24"/>
        </w:rPr>
        <w:t>ь</w:t>
      </w:r>
      <w:proofErr w:type="spellStart"/>
      <w:r w:rsidRPr="00692C92">
        <w:rPr>
          <w:rFonts w:ascii="Times New Roman" w:eastAsia="Times New Roman" w:hAnsi="Times New Roman" w:cs="Times New Roman"/>
          <w:sz w:val="24"/>
          <w:szCs w:val="24"/>
          <w:lang w:val="ru-RU"/>
        </w:rPr>
        <w:t>ся</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нього</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балансі</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випадках</w:t>
      </w:r>
      <w:proofErr w:type="spellEnd"/>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визначених</w:t>
      </w:r>
      <w:proofErr w:type="spellEnd"/>
      <w:r w:rsidRPr="00692C92">
        <w:rPr>
          <w:rFonts w:ascii="Times New Roman" w:eastAsia="Times New Roman" w:hAnsi="Times New Roman" w:cs="Times New Roman"/>
          <w:sz w:val="24"/>
          <w:szCs w:val="24"/>
          <w:lang w:val="ru-RU"/>
        </w:rPr>
        <w:t xml:space="preserve"> ч.  2 ст. 8 Закону;</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у встановлених Законом випадках </w:t>
      </w:r>
      <w:proofErr w:type="spellStart"/>
      <w:r w:rsidRPr="00692C92">
        <w:rPr>
          <w:rFonts w:ascii="Times New Roman" w:eastAsia="Times New Roman" w:hAnsi="Times New Roman" w:cs="Times New Roman"/>
          <w:sz w:val="24"/>
          <w:szCs w:val="24"/>
          <w:lang w:val="ru-RU"/>
        </w:rPr>
        <w:t>приймає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зарахування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зарахуванні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невід’ємних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поліпшень</w:t>
      </w:r>
      <w:proofErr w:type="spellEnd"/>
      <w:r w:rsidRPr="00692C92">
        <w:rPr>
          <w:rFonts w:ascii="Times New Roman" w:eastAsia="Times New Roman" w:hAnsi="Times New Roman" w:cs="Times New Roman"/>
          <w:sz w:val="24"/>
          <w:szCs w:val="24"/>
        </w:rPr>
        <w:t xml:space="preserve"> майна, яке перебуває у нього на балансі</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3"/>
        </w:numPr>
        <w:tabs>
          <w:tab w:val="left" w:pos="284"/>
        </w:tabs>
        <w:spacing w:after="0" w:line="240" w:lineRule="auto"/>
        <w:ind w:left="992" w:hanging="35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здійснює</w:t>
      </w:r>
      <w:proofErr w:type="spellEnd"/>
      <w:r w:rsidRPr="00692C92">
        <w:rPr>
          <w:rFonts w:ascii="Times New Roman" w:eastAsia="Times New Roman" w:hAnsi="Times New Roman" w:cs="Times New Roman"/>
          <w:sz w:val="24"/>
          <w:szCs w:val="24"/>
          <w:lang w:val="ru-RU"/>
        </w:rPr>
        <w:t xml:space="preserve"> контроль за </w:t>
      </w:r>
      <w:proofErr w:type="spellStart"/>
      <w:r w:rsidRPr="00692C92">
        <w:rPr>
          <w:rFonts w:ascii="Times New Roman" w:eastAsia="Times New Roman" w:hAnsi="Times New Roman" w:cs="Times New Roman"/>
          <w:sz w:val="24"/>
          <w:szCs w:val="24"/>
          <w:lang w:val="ru-RU"/>
        </w:rPr>
        <w:t>використанням</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переданого ним у оренду </w:t>
      </w:r>
      <w:r w:rsidRPr="00692C92">
        <w:rPr>
          <w:rFonts w:ascii="Times New Roman" w:eastAsia="Times New Roman" w:hAnsi="Times New Roman" w:cs="Times New Roman"/>
          <w:sz w:val="24"/>
          <w:szCs w:val="24"/>
          <w:lang w:val="ru-RU"/>
        </w:rPr>
        <w:t>майна</w:t>
      </w:r>
      <w:r w:rsidRPr="00692C92">
        <w:rPr>
          <w:rFonts w:ascii="Times New Roman" w:eastAsia="Times New Roman" w:hAnsi="Times New Roman" w:cs="Times New Roman"/>
          <w:sz w:val="24"/>
          <w:szCs w:val="24"/>
        </w:rPr>
        <w:t>.</w:t>
      </w:r>
    </w:p>
    <w:p w:rsidR="00692C92" w:rsidRPr="00692C92" w:rsidRDefault="00692C92" w:rsidP="00692C92">
      <w:pPr>
        <w:numPr>
          <w:ilvl w:val="1"/>
          <w:numId w:val="37"/>
        </w:numPr>
        <w:tabs>
          <w:tab w:val="left" w:pos="426"/>
        </w:tabs>
        <w:spacing w:after="0" w:line="240" w:lineRule="auto"/>
        <w:ind w:left="56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Зазначені у пунктах 5.1.-5.3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Ради.</w:t>
      </w:r>
    </w:p>
    <w:p w:rsidR="00692C92" w:rsidRPr="00692C92" w:rsidRDefault="00692C92" w:rsidP="00692C92">
      <w:pPr>
        <w:spacing w:after="0" w:line="240" w:lineRule="auto"/>
        <w:jc w:val="both"/>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val="en-US" w:eastAsia="ru-RU"/>
        </w:rPr>
        <w:t>VI</w:t>
      </w:r>
      <w:r w:rsidRPr="00692C92">
        <w:rPr>
          <w:rFonts w:ascii="Times New Roman" w:eastAsia="Times New Roman" w:hAnsi="Times New Roman" w:cs="Times New Roman"/>
          <w:b/>
          <w:sz w:val="20"/>
          <w:szCs w:val="20"/>
          <w:lang w:val="ru-RU" w:eastAsia="ru-RU"/>
        </w:rPr>
        <w:t>. ІНІЦІАТИВА ЩОДО ОРЕНДИ МАЙНА ТА ПОРЯДОК ЙОГО ПЕРЕДАЧІ</w:t>
      </w:r>
    </w:p>
    <w:p w:rsidR="00692C92" w:rsidRPr="00692C92" w:rsidRDefault="00692C92" w:rsidP="00692C92">
      <w:pPr>
        <w:numPr>
          <w:ilvl w:val="1"/>
          <w:numId w:val="1"/>
        </w:numPr>
        <w:tabs>
          <w:tab w:val="left" w:pos="1276"/>
        </w:tabs>
        <w:spacing w:after="0" w:line="240" w:lineRule="auto"/>
        <w:ind w:left="567" w:hanging="403"/>
        <w:contextualSpacing/>
        <w:rPr>
          <w:rFonts w:ascii="Times New Roman" w:eastAsia="Times New Roman" w:hAnsi="Times New Roman" w:cs="Times New Roman"/>
          <w:b/>
          <w:sz w:val="20"/>
          <w:szCs w:val="20"/>
          <w:lang w:val="ru-RU" w:eastAsia="ru-RU"/>
        </w:rPr>
      </w:pPr>
      <w:proofErr w:type="spellStart"/>
      <w:r w:rsidRPr="00692C92">
        <w:rPr>
          <w:rFonts w:ascii="Times New Roman" w:eastAsia="Times New Roman" w:hAnsi="Times New Roman" w:cs="Times New Roman"/>
          <w:sz w:val="24"/>
          <w:szCs w:val="24"/>
          <w:lang w:val="ru-RU" w:eastAsia="ru-RU"/>
        </w:rPr>
        <w:t>Ініціатива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щодо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може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виходити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56"/>
        </w:numPr>
        <w:spacing w:after="0" w:line="240" w:lineRule="auto"/>
        <w:ind w:left="567" w:hanging="357"/>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потенційн</w:t>
      </w:r>
      <w:proofErr w:type="spellEnd"/>
      <w:r w:rsidRPr="00692C92">
        <w:rPr>
          <w:rFonts w:ascii="Times New Roman" w:eastAsia="Times New Roman" w:hAnsi="Times New Roman" w:cs="Times New Roman"/>
          <w:sz w:val="24"/>
          <w:szCs w:val="24"/>
          <w:lang w:eastAsia="ru-RU"/>
        </w:rPr>
        <w:t xml:space="preserve">ого </w:t>
      </w:r>
      <w:proofErr w:type="spellStart"/>
      <w:r w:rsidRPr="00692C92">
        <w:rPr>
          <w:rFonts w:ascii="Times New Roman" w:eastAsia="Times New Roman" w:hAnsi="Times New Roman" w:cs="Times New Roman"/>
          <w:sz w:val="24"/>
          <w:szCs w:val="24"/>
          <w:lang w:val="ru-RU" w:eastAsia="ru-RU"/>
        </w:rPr>
        <w:t>орендар</w:t>
      </w:r>
      <w:proofErr w:type="spellEnd"/>
      <w:r w:rsidRPr="00692C92">
        <w:rPr>
          <w:rFonts w:ascii="Times New Roman" w:eastAsia="Times New Roman" w:hAnsi="Times New Roman" w:cs="Times New Roman"/>
          <w:sz w:val="24"/>
          <w:szCs w:val="24"/>
          <w:lang w:eastAsia="ru-RU"/>
        </w:rPr>
        <w:t>я</w:t>
      </w:r>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56"/>
        </w:numPr>
        <w:spacing w:after="0" w:line="240" w:lineRule="auto"/>
        <w:ind w:left="567" w:hanging="357"/>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орендодавц</w:t>
      </w:r>
      <w:proofErr w:type="spellEnd"/>
      <w:r w:rsidRPr="00692C92">
        <w:rPr>
          <w:rFonts w:ascii="Times New Roman" w:eastAsia="Times New Roman" w:hAnsi="Times New Roman" w:cs="Times New Roman"/>
          <w:sz w:val="24"/>
          <w:szCs w:val="24"/>
          <w:lang w:eastAsia="ru-RU"/>
        </w:rPr>
        <w:t>я</w:t>
      </w:r>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56"/>
        </w:numPr>
        <w:spacing w:after="0" w:line="240" w:lineRule="auto"/>
        <w:ind w:left="567" w:hanging="357"/>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балансоутримувач</w:t>
      </w:r>
      <w:proofErr w:type="spellEnd"/>
      <w:r w:rsidRPr="00692C92">
        <w:rPr>
          <w:rFonts w:ascii="Times New Roman" w:eastAsia="Times New Roman" w:hAnsi="Times New Roman" w:cs="Times New Roman"/>
          <w:sz w:val="24"/>
          <w:szCs w:val="24"/>
          <w:lang w:eastAsia="ru-RU"/>
        </w:rPr>
        <w:t>а</w:t>
      </w:r>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56"/>
        </w:numPr>
        <w:spacing w:after="0" w:line="240" w:lineRule="auto"/>
        <w:ind w:left="567" w:hanging="357"/>
        <w:contextualSpacing/>
        <w:jc w:val="both"/>
        <w:rPr>
          <w:rFonts w:ascii="Calibri" w:eastAsia="Times New Roman" w:hAnsi="Calibri" w:cs="Times New Roman"/>
          <w:sz w:val="24"/>
          <w:szCs w:val="24"/>
          <w:lang w:eastAsia="ru-RU"/>
        </w:rPr>
      </w:pPr>
      <w:r w:rsidRPr="00692C92">
        <w:rPr>
          <w:rFonts w:ascii="Times New Roman" w:eastAsia="Times New Roman" w:hAnsi="Times New Roman" w:cs="Times New Roman"/>
          <w:sz w:val="24"/>
          <w:szCs w:val="24"/>
          <w:lang w:eastAsia="ru-RU"/>
        </w:rPr>
        <w:t xml:space="preserve">уповноваженого </w:t>
      </w:r>
      <w:r w:rsidRPr="00692C92">
        <w:rPr>
          <w:rFonts w:ascii="Calibri" w:eastAsia="Times New Roman" w:hAnsi="Calibri" w:cs="Times New Roman"/>
          <w:sz w:val="24"/>
          <w:szCs w:val="24"/>
          <w:lang w:eastAsia="ru-RU"/>
        </w:rPr>
        <w:t>органу управління</w:t>
      </w:r>
      <w:r w:rsidRPr="00692C92">
        <w:rPr>
          <w:rFonts w:ascii="Calibri" w:eastAsia="Times New Roman" w:hAnsi="Calibri" w:cs="Times New Roman"/>
          <w:sz w:val="24"/>
          <w:szCs w:val="24"/>
          <w:lang w:val="ru-RU" w:eastAsia="ru-RU"/>
        </w:rPr>
        <w:t xml:space="preserve">. </w:t>
      </w:r>
    </w:p>
    <w:p w:rsidR="00692C92" w:rsidRPr="00692C92" w:rsidRDefault="00692C92" w:rsidP="00692C92">
      <w:pPr>
        <w:numPr>
          <w:ilvl w:val="1"/>
          <w:numId w:val="1"/>
        </w:numPr>
        <w:tabs>
          <w:tab w:val="left" w:pos="426"/>
        </w:tabs>
        <w:spacing w:after="0" w:line="240" w:lineRule="auto"/>
        <w:ind w:left="567" w:hanging="403"/>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rsidR="00692C92" w:rsidRPr="00692C92" w:rsidRDefault="00692C92" w:rsidP="00692C92">
      <w:pPr>
        <w:numPr>
          <w:ilvl w:val="1"/>
          <w:numId w:val="1"/>
        </w:numPr>
        <w:spacing w:after="0" w:line="240" w:lineRule="auto"/>
        <w:ind w:left="567" w:hanging="403"/>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заяві потенційний орендар зазначає такі відомості:</w:t>
      </w:r>
    </w:p>
    <w:p w:rsidR="00692C92" w:rsidRPr="00692C92" w:rsidRDefault="00692C92" w:rsidP="00692C92">
      <w:pPr>
        <w:numPr>
          <w:ilvl w:val="0"/>
          <w:numId w:val="3"/>
        </w:numPr>
        <w:tabs>
          <w:tab w:val="left" w:pos="284"/>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відому йому інформацію про потенційний об’єкт оренди, яка дозволяє його ідентифікувати;</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бажаний розмір площі об’єкта в разі, коли заява подається лише щодо частини об’єкта;</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цільове призначення, за яким об’єкт оренди планується до використання, згідно з додатком 3 до Порядку </w:t>
      </w:r>
      <w:r w:rsidRPr="00692C92">
        <w:rPr>
          <w:rFonts w:ascii="Times New Roman" w:eastAsia="Times New Roman" w:hAnsi="Times New Roman" w:cs="Times New Roman"/>
          <w:color w:val="333333"/>
          <w:sz w:val="24"/>
          <w:szCs w:val="24"/>
          <w:shd w:val="clear" w:color="auto" w:fill="FFFFFF"/>
          <w:lang w:eastAsia="ru-RU"/>
        </w:rPr>
        <w:t>передачі в оренду державного та комунального майна</w:t>
      </w:r>
      <w:r w:rsidRPr="00692C92">
        <w:rPr>
          <w:rFonts w:ascii="Times New Roman" w:eastAsia="Times New Roman" w:hAnsi="Times New Roman" w:cs="Times New Roman"/>
          <w:sz w:val="24"/>
          <w:szCs w:val="24"/>
          <w:lang w:eastAsia="ru-RU"/>
        </w:rPr>
        <w:t>, затвердженого постановою КМУ від 03.06.2020 р. № 483 (далі – Порядок КМУ);</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бажаний строк оренди, а в разі коли об’єкт планується до використання погодинно, — бажаний графік використання об’єкта;</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тип Переліку, до якого пропонується включити об’єкт оренди;</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обґрунтування доцільності включення майна до Переліку другого типу, якщо заява подається щодо включення майна до такого Переліку;</w:t>
      </w:r>
    </w:p>
    <w:p w:rsidR="00692C92" w:rsidRPr="00692C92" w:rsidRDefault="00692C92" w:rsidP="00692C92">
      <w:pPr>
        <w:numPr>
          <w:ilvl w:val="0"/>
          <w:numId w:val="57"/>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rsidR="00692C92" w:rsidRPr="00692C92" w:rsidRDefault="00692C92" w:rsidP="00692C92">
      <w:pPr>
        <w:numPr>
          <w:ilvl w:val="0"/>
          <w:numId w:val="57"/>
        </w:numPr>
        <w:tabs>
          <w:tab w:val="left" w:pos="426"/>
        </w:tabs>
        <w:spacing w:after="0" w:line="240" w:lineRule="auto"/>
        <w:ind w:left="714" w:hanging="357"/>
        <w:contextualSpacing/>
        <w:jc w:val="both"/>
        <w:rPr>
          <w:rFonts w:ascii="Calibri" w:eastAsia="Times New Roman" w:hAnsi="Calibri" w:cs="Times New Roman"/>
          <w:sz w:val="24"/>
          <w:szCs w:val="24"/>
          <w:lang w:eastAsia="ru-RU"/>
        </w:rPr>
      </w:pPr>
      <w:r w:rsidRPr="00692C92">
        <w:rPr>
          <w:rFonts w:ascii="Times New Roman" w:eastAsia="Times New Roman" w:hAnsi="Times New Roman" w:cs="Times New Roman"/>
          <w:sz w:val="24"/>
          <w:szCs w:val="24"/>
          <w:lang w:eastAsia="ru-RU"/>
        </w:rPr>
        <w:t xml:space="preserve">У разі подання заяви щодо включення майна до Переліку другого типу до заяви додаються документи, передбачені додатком 1 до Порядку </w:t>
      </w:r>
      <w:r w:rsidRPr="00692C92">
        <w:rPr>
          <w:rFonts w:ascii="Times New Roman" w:eastAsia="Times New Roman" w:hAnsi="Times New Roman" w:cs="Times New Roman"/>
          <w:color w:val="333333"/>
          <w:sz w:val="24"/>
          <w:szCs w:val="24"/>
          <w:shd w:val="clear" w:color="auto" w:fill="FFFFFF"/>
          <w:lang w:eastAsia="ru-RU"/>
        </w:rPr>
        <w:t>КМУ. (Додаток до Положення)</w:t>
      </w:r>
    </w:p>
    <w:p w:rsidR="00692C92" w:rsidRPr="00692C92" w:rsidRDefault="00692C92" w:rsidP="00692C92">
      <w:pPr>
        <w:numPr>
          <w:ilvl w:val="0"/>
          <w:numId w:val="57"/>
        </w:numPr>
        <w:tabs>
          <w:tab w:val="left" w:pos="709"/>
        </w:tabs>
        <w:spacing w:after="0" w:line="240" w:lineRule="auto"/>
        <w:ind w:left="56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Заява орендодавця про включення майна до Переліку відповідного типу подається в порядку, передбаченому пунктом 6.3. цього Положення.</w:t>
      </w:r>
    </w:p>
    <w:p w:rsidR="00692C92" w:rsidRPr="00692C92" w:rsidRDefault="00692C92" w:rsidP="00692C92">
      <w:pPr>
        <w:numPr>
          <w:ilvl w:val="1"/>
          <w:numId w:val="1"/>
        </w:numPr>
        <w:tabs>
          <w:tab w:val="left" w:pos="426"/>
        </w:tabs>
        <w:spacing w:after="0" w:line="240" w:lineRule="auto"/>
        <w:ind w:left="56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rsidR="00692C92" w:rsidRPr="00692C92" w:rsidRDefault="00692C92" w:rsidP="00692C92">
      <w:pPr>
        <w:numPr>
          <w:ilvl w:val="1"/>
          <w:numId w:val="1"/>
        </w:numPr>
        <w:tabs>
          <w:tab w:val="left" w:pos="426"/>
        </w:tabs>
        <w:spacing w:after="0" w:line="240" w:lineRule="auto"/>
        <w:ind w:left="56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Якщо ініціатором передачі в оренду об’єкта оренди є орендодавець, він </w:t>
      </w:r>
      <w:bookmarkStart w:id="6" w:name="_Hlk43940936"/>
      <w:r w:rsidRPr="00692C92">
        <w:rPr>
          <w:rFonts w:ascii="Times New Roman" w:eastAsia="Times New Roman" w:hAnsi="Times New Roman" w:cs="Times New Roman"/>
          <w:sz w:val="24"/>
          <w:szCs w:val="24"/>
          <w:lang w:eastAsia="ru-RU"/>
        </w:rPr>
        <w:t>звертається до балансоутримувача із заявою про включення такого майна до Переліку відповідного типу</w:t>
      </w:r>
      <w:bookmarkEnd w:id="6"/>
      <w:r w:rsidRPr="00692C92">
        <w:rPr>
          <w:rFonts w:ascii="Times New Roman" w:eastAsia="Times New Roman" w:hAnsi="Times New Roman" w:cs="Times New Roman"/>
          <w:sz w:val="24"/>
          <w:szCs w:val="24"/>
          <w:lang w:eastAsia="ru-RU"/>
        </w:rPr>
        <w:t>. Така заява може стосуватися включення до Переліку відповідного типу одного або кількох об’єктів оренди.</w:t>
      </w:r>
    </w:p>
    <w:p w:rsidR="00692C92" w:rsidRPr="00692C92" w:rsidRDefault="00692C92" w:rsidP="00692C92">
      <w:pPr>
        <w:numPr>
          <w:ilvl w:val="1"/>
          <w:numId w:val="1"/>
        </w:numPr>
        <w:tabs>
          <w:tab w:val="left" w:pos="567"/>
        </w:tabs>
        <w:spacing w:after="0" w:line="240" w:lineRule="auto"/>
        <w:ind w:left="56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За результатами розгляду заяви потенційного орендаря або орендодавця балансоутримувач протягом десяти робочих днів з дати отримання такої заяви приймає одне з таких рішень:</w:t>
      </w:r>
    </w:p>
    <w:p w:rsidR="00692C92" w:rsidRPr="00692C92" w:rsidRDefault="00692C92" w:rsidP="00692C92">
      <w:pPr>
        <w:numPr>
          <w:ilvl w:val="0"/>
          <w:numId w:val="58"/>
        </w:numPr>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про намір передачі майна в оренду;</w:t>
      </w:r>
    </w:p>
    <w:p w:rsidR="00692C92" w:rsidRPr="00692C92" w:rsidRDefault="00692C92" w:rsidP="00692C92">
      <w:pPr>
        <w:numPr>
          <w:ilvl w:val="0"/>
          <w:numId w:val="58"/>
        </w:numPr>
        <w:tabs>
          <w:tab w:val="left" w:pos="284"/>
        </w:tabs>
        <w:spacing w:after="0" w:line="240" w:lineRule="auto"/>
        <w:ind w:left="714" w:hanging="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про відмову у включенні об’єкта до відповідного Переліку в разі наявності однієї з підстав, передбачених ст.7 Закону.</w:t>
      </w:r>
    </w:p>
    <w:p w:rsidR="00692C92" w:rsidRPr="00692C92" w:rsidRDefault="00692C92" w:rsidP="00692C92">
      <w:pPr>
        <w:tabs>
          <w:tab w:val="left" w:pos="426"/>
        </w:tabs>
        <w:spacing w:after="0" w:line="240" w:lineRule="auto"/>
        <w:ind w:left="714"/>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 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692C92" w:rsidRPr="00692C92" w:rsidRDefault="00692C92" w:rsidP="00692C92">
      <w:pPr>
        <w:numPr>
          <w:ilvl w:val="1"/>
          <w:numId w:val="1"/>
        </w:numPr>
        <w:tabs>
          <w:tab w:val="left" w:pos="426"/>
        </w:tabs>
        <w:spacing w:after="0" w:line="240" w:lineRule="auto"/>
        <w:ind w:left="426"/>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Якщо ініціатором оренди майна є уповноважений орган управління, то такий орган </w:t>
      </w:r>
      <w:bookmarkStart w:id="7" w:name="_Hlk43941562"/>
      <w:r w:rsidRPr="00692C92">
        <w:rPr>
          <w:rFonts w:ascii="Times New Roman" w:eastAsia="Times New Roman" w:hAnsi="Times New Roman" w:cs="Times New Roman"/>
          <w:sz w:val="24"/>
          <w:szCs w:val="24"/>
          <w:lang w:eastAsia="ru-RU"/>
        </w:rPr>
        <w:t>надає балансоутримувачу рішення про доцільність передачі майна в оренду</w:t>
      </w:r>
      <w:bookmarkEnd w:id="7"/>
      <w:r w:rsidRPr="00692C92">
        <w:rPr>
          <w:rFonts w:ascii="Times New Roman" w:eastAsia="Times New Roman" w:hAnsi="Times New Roman" w:cs="Times New Roman"/>
          <w:sz w:val="24"/>
          <w:szCs w:val="24"/>
          <w:lang w:eastAsia="ru-RU"/>
        </w:rPr>
        <w:t>,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rsidR="00692C92" w:rsidRPr="00692C92" w:rsidRDefault="00692C92" w:rsidP="00692C92">
      <w:pPr>
        <w:tabs>
          <w:tab w:val="left" w:pos="426"/>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rsidR="00692C92" w:rsidRPr="00692C92" w:rsidRDefault="00692C92" w:rsidP="00692C92">
      <w:pPr>
        <w:numPr>
          <w:ilvl w:val="1"/>
          <w:numId w:val="1"/>
        </w:numPr>
        <w:tabs>
          <w:tab w:val="left" w:pos="426"/>
        </w:tabs>
        <w:spacing w:after="0" w:line="240" w:lineRule="auto"/>
        <w:ind w:left="426"/>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Про прийняте рішення про намір передачі майна в оренду або про відмову у включенні об’єкта до Переліку відповідного типу, балансоутримувач </w:t>
      </w:r>
      <w:bookmarkStart w:id="8" w:name="_Hlk43941623"/>
      <w:r w:rsidRPr="00692C92">
        <w:rPr>
          <w:rFonts w:ascii="Times New Roman" w:eastAsia="Times New Roman" w:hAnsi="Times New Roman" w:cs="Times New Roman"/>
          <w:sz w:val="24"/>
          <w:szCs w:val="24"/>
          <w:lang w:eastAsia="ru-RU"/>
        </w:rPr>
        <w:t>повідомляє ініціатора оренди та надсилає орендодавцю копію рішення</w:t>
      </w:r>
      <w:bookmarkEnd w:id="8"/>
      <w:r w:rsidRPr="00692C92">
        <w:rPr>
          <w:rFonts w:ascii="Times New Roman" w:eastAsia="Times New Roman" w:hAnsi="Times New Roman" w:cs="Times New Roman"/>
          <w:sz w:val="24"/>
          <w:szCs w:val="24"/>
          <w:lang w:eastAsia="ru-RU"/>
        </w:rPr>
        <w:t xml:space="preserve">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rsidR="00692C92" w:rsidRPr="00692C92" w:rsidRDefault="00692C92" w:rsidP="00692C92">
      <w:pPr>
        <w:tabs>
          <w:tab w:val="left" w:pos="426"/>
        </w:tabs>
        <w:spacing w:after="0" w:line="240" w:lineRule="auto"/>
        <w:ind w:left="708"/>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t xml:space="preserve">У разі включення об’єкта до Переліку відповідного типу за заявою іншої особи, яка подана раніше, </w:t>
      </w:r>
      <w:bookmarkStart w:id="9" w:name="_Hlk43941732"/>
      <w:r w:rsidRPr="00692C92">
        <w:rPr>
          <w:rFonts w:ascii="Times New Roman" w:eastAsia="Times New Roman" w:hAnsi="Times New Roman" w:cs="Times New Roman"/>
          <w:sz w:val="24"/>
          <w:szCs w:val="24"/>
          <w:lang w:eastAsia="ru-RU"/>
        </w:rPr>
        <w:t>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bookmarkEnd w:id="9"/>
    </w:p>
    <w:p w:rsidR="00692C92" w:rsidRPr="00692C92" w:rsidRDefault="00692C92" w:rsidP="00692C92">
      <w:pPr>
        <w:numPr>
          <w:ilvl w:val="1"/>
          <w:numId w:val="1"/>
        </w:numPr>
        <w:tabs>
          <w:tab w:val="left" w:pos="426"/>
        </w:tabs>
        <w:spacing w:after="0" w:line="240" w:lineRule="auto"/>
        <w:ind w:left="56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балансоутримувач:</w:t>
      </w:r>
    </w:p>
    <w:p w:rsidR="00692C92" w:rsidRPr="00692C92" w:rsidRDefault="00692C92" w:rsidP="00692C92">
      <w:pPr>
        <w:numPr>
          <w:ilvl w:val="0"/>
          <w:numId w:val="4"/>
        </w:numPr>
        <w:shd w:val="clear" w:color="auto" w:fill="FFFFFF"/>
        <w:tabs>
          <w:tab w:val="left" w:pos="284"/>
        </w:tabs>
        <w:spacing w:after="0" w:line="240" w:lineRule="auto"/>
        <w:ind w:left="426"/>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вносить інформацію про потенційний об’єкт оренди до ЕТС в порядку, обсязі та строки, передбачені цим Положенням,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bookmarkStart w:id="10" w:name="n176"/>
      <w:bookmarkEnd w:id="10"/>
    </w:p>
    <w:p w:rsidR="00692C92" w:rsidRPr="00692C92" w:rsidRDefault="00692C92" w:rsidP="00692C92">
      <w:pPr>
        <w:numPr>
          <w:ilvl w:val="0"/>
          <w:numId w:val="4"/>
        </w:numPr>
        <w:shd w:val="clear" w:color="auto" w:fill="FFFFFF"/>
        <w:tabs>
          <w:tab w:val="left" w:pos="284"/>
          <w:tab w:val="left" w:pos="851"/>
        </w:tabs>
        <w:spacing w:after="0" w:line="240" w:lineRule="auto"/>
        <w:ind w:left="426"/>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rsidR="00692C92" w:rsidRPr="00692C92" w:rsidRDefault="00692C92" w:rsidP="00692C92">
      <w:pPr>
        <w:numPr>
          <w:ilvl w:val="1"/>
          <w:numId w:val="1"/>
        </w:numPr>
        <w:shd w:val="clear" w:color="auto" w:fill="FFFFFF"/>
        <w:tabs>
          <w:tab w:val="left" w:pos="0"/>
          <w:tab w:val="left" w:pos="567"/>
        </w:tabs>
        <w:spacing w:after="0" w:line="240" w:lineRule="auto"/>
        <w:ind w:left="426"/>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ru-RU"/>
        </w:rPr>
        <w:t xml:space="preserve">Рішення про включення об’єктів комунальної власності до Переліку другого типу (крім випадків надання в оренду приміщень для розміщення громадських </w:t>
      </w:r>
      <w:proofErr w:type="spellStart"/>
      <w:r w:rsidRPr="00692C92">
        <w:rPr>
          <w:rFonts w:ascii="Times New Roman" w:eastAsia="Times New Roman" w:hAnsi="Times New Roman" w:cs="Times New Roman"/>
          <w:sz w:val="24"/>
          <w:szCs w:val="24"/>
          <w:lang w:eastAsia="ru-RU"/>
        </w:rPr>
        <w:t>приймалень</w:t>
      </w:r>
      <w:proofErr w:type="spellEnd"/>
      <w:r w:rsidRPr="00692C92">
        <w:rPr>
          <w:rFonts w:ascii="Times New Roman" w:eastAsia="Times New Roman" w:hAnsi="Times New Roman" w:cs="Times New Roman"/>
          <w:sz w:val="24"/>
          <w:szCs w:val="24"/>
          <w:lang w:eastAsia="ru-RU"/>
        </w:rPr>
        <w:t xml:space="preserve">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 Радою.</w:t>
      </w:r>
    </w:p>
    <w:p w:rsidR="00692C92" w:rsidRPr="00692C92" w:rsidRDefault="00692C92" w:rsidP="00692C92">
      <w:pPr>
        <w:numPr>
          <w:ilvl w:val="1"/>
          <w:numId w:val="1"/>
        </w:numPr>
        <w:shd w:val="clear" w:color="auto" w:fill="FFFFFF"/>
        <w:tabs>
          <w:tab w:val="left" w:pos="0"/>
          <w:tab w:val="left" w:pos="567"/>
        </w:tabs>
        <w:spacing w:after="0" w:line="240" w:lineRule="auto"/>
        <w:ind w:left="426"/>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 xml:space="preserve">Балансоутримувач надсилає інформацію (в обсязі визначеному додатком 1) про потенційний об’єкт оренди шляхом її внесення до ЕТС через свій особистий 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w:t>
      </w:r>
      <w:r w:rsidRPr="00692C92">
        <w:rPr>
          <w:rFonts w:ascii="Times New Roman" w:eastAsia="Times New Roman" w:hAnsi="Times New Roman" w:cs="Times New Roman"/>
          <w:sz w:val="24"/>
          <w:szCs w:val="24"/>
          <w:lang w:eastAsia="uk-UA"/>
        </w:rPr>
        <w:lastRenderedPageBreak/>
        <w:t xml:space="preserve">про доцільність передачі майна в оренду. 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w:t>
      </w:r>
      <w:proofErr w:type="spellStart"/>
      <w:r w:rsidRPr="00692C92">
        <w:rPr>
          <w:rFonts w:ascii="Times New Roman" w:eastAsia="Times New Roman" w:hAnsi="Times New Roman" w:cs="Times New Roman"/>
          <w:sz w:val="24"/>
          <w:szCs w:val="24"/>
          <w:lang w:eastAsia="uk-UA"/>
        </w:rPr>
        <w:t>суперечливо</w:t>
      </w:r>
      <w:proofErr w:type="spellEnd"/>
      <w:r w:rsidRPr="00692C92">
        <w:rPr>
          <w:rFonts w:ascii="Times New Roman" w:eastAsia="Times New Roman" w:hAnsi="Times New Roman" w:cs="Times New Roman"/>
          <w:sz w:val="24"/>
          <w:szCs w:val="24"/>
          <w:lang w:eastAsia="uk-UA"/>
        </w:rPr>
        <w:t>.</w:t>
      </w:r>
    </w:p>
    <w:p w:rsidR="00692C92" w:rsidRPr="00692C92" w:rsidRDefault="00692C92" w:rsidP="00692C92">
      <w:pPr>
        <w:numPr>
          <w:ilvl w:val="1"/>
          <w:numId w:val="1"/>
        </w:numPr>
        <w:shd w:val="clear" w:color="auto" w:fill="FFFFFF"/>
        <w:tabs>
          <w:tab w:val="left" w:pos="0"/>
          <w:tab w:val="left" w:pos="567"/>
        </w:tabs>
        <w:spacing w:after="0" w:line="240" w:lineRule="auto"/>
        <w:ind w:left="426"/>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Якщо рішення балансоутримувача про відмову у включенні об’єкта до Переліку відповідного типу було скасовано або змінено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rsidR="00692C92" w:rsidRPr="00692C92" w:rsidRDefault="00692C92" w:rsidP="00692C92">
      <w:pPr>
        <w:numPr>
          <w:ilvl w:val="1"/>
          <w:numId w:val="1"/>
        </w:numPr>
        <w:shd w:val="clear" w:color="auto" w:fill="FFFFFF"/>
        <w:tabs>
          <w:tab w:val="left" w:pos="0"/>
          <w:tab w:val="left" w:pos="567"/>
        </w:tabs>
        <w:spacing w:after="0" w:line="240" w:lineRule="auto"/>
        <w:ind w:left="426"/>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Не можуть бути використані за будь-яким іншим, аніж визначено у договорі оренди, цільовим призначенням такі об’єкти оренди:</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майно закладів охорони здоров’я;</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майно закладів освіти;</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об’єкти соціально-культурного призначення (майно закладів культури, фізичної культури і спорту);</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нерухоме майно, в якому розміщені органи місцевого самоврядування;</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майно, що було закріплене на праві господарського відання за Національним банком і передане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rsidR="00692C92" w:rsidRPr="00692C92" w:rsidRDefault="00692C92" w:rsidP="00692C92">
      <w:pPr>
        <w:numPr>
          <w:ilvl w:val="0"/>
          <w:numId w:val="5"/>
        </w:numPr>
        <w:tabs>
          <w:tab w:val="left" w:pos="426"/>
        </w:tabs>
        <w:spacing w:after="0" w:line="240" w:lineRule="auto"/>
        <w:ind w:left="567"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майно, щодо якого Радою прийняте рішення про його використання за конкретним цільовим призначенням.</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w:t>
      </w:r>
      <w:proofErr w:type="spellStart"/>
      <w:r w:rsidRPr="00692C92">
        <w:rPr>
          <w:rFonts w:ascii="Times New Roman" w:eastAsia="Times New Roman" w:hAnsi="Times New Roman" w:cs="Times New Roman"/>
          <w:sz w:val="24"/>
          <w:szCs w:val="24"/>
          <w:lang w:eastAsia="ru-RU"/>
        </w:rPr>
        <w:t>кв</w:t>
      </w:r>
      <w:proofErr w:type="spellEnd"/>
      <w:r w:rsidRPr="00692C92">
        <w:rPr>
          <w:rFonts w:ascii="Times New Roman" w:eastAsia="Times New Roman" w:hAnsi="Times New Roman" w:cs="Times New Roman"/>
          <w:sz w:val="24"/>
          <w:szCs w:val="24"/>
          <w:lang w:eastAsia="ru-RU"/>
        </w:rPr>
        <w:t xml:space="preserve">. метрів) або п’яти років (для об’єктів площею, що становить 500 і більше </w:t>
      </w:r>
      <w:proofErr w:type="spellStart"/>
      <w:r w:rsidRPr="00692C92">
        <w:rPr>
          <w:rFonts w:ascii="Times New Roman" w:eastAsia="Times New Roman" w:hAnsi="Times New Roman" w:cs="Times New Roman"/>
          <w:sz w:val="24"/>
          <w:szCs w:val="24"/>
          <w:lang w:eastAsia="ru-RU"/>
        </w:rPr>
        <w:t>кв</w:t>
      </w:r>
      <w:proofErr w:type="spellEnd"/>
      <w:r w:rsidRPr="00692C92">
        <w:rPr>
          <w:rFonts w:ascii="Times New Roman" w:eastAsia="Times New Roman" w:hAnsi="Times New Roman" w:cs="Times New Roman"/>
          <w:sz w:val="24"/>
          <w:szCs w:val="24"/>
          <w:lang w:eastAsia="ru-RU"/>
        </w:rPr>
        <w:t xml:space="preserve">. метрів), за умови, що це не погіршує соціально-побутових умов осіб, які навчаються або працюють у такому закладі або об’єкті, крім закладів фізичної культури і спорту, баз олімпійської та </w:t>
      </w:r>
      <w:proofErr w:type="spellStart"/>
      <w:r w:rsidRPr="00692C92">
        <w:rPr>
          <w:rFonts w:ascii="Times New Roman" w:eastAsia="Times New Roman" w:hAnsi="Times New Roman" w:cs="Times New Roman"/>
          <w:sz w:val="24"/>
          <w:szCs w:val="24"/>
          <w:lang w:eastAsia="ru-RU"/>
        </w:rPr>
        <w:t>паралімпійської</w:t>
      </w:r>
      <w:proofErr w:type="spellEnd"/>
      <w:r w:rsidRPr="00692C92">
        <w:rPr>
          <w:rFonts w:ascii="Times New Roman" w:eastAsia="Times New Roman" w:hAnsi="Times New Roman" w:cs="Times New Roman"/>
          <w:sz w:val="24"/>
          <w:szCs w:val="24"/>
          <w:lang w:eastAsia="ru-RU"/>
        </w:rPr>
        <w:t xml:space="preserve"> підготовки, фізкультурно-оздоровчих і спортивних споруд, лікувальних (лікувально-фізкультурних) і лікувально-профілактичних закладів.</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rsidR="00692C92" w:rsidRPr="00692C92" w:rsidRDefault="00692C92" w:rsidP="00692C92">
      <w:pPr>
        <w:numPr>
          <w:ilvl w:val="1"/>
          <w:numId w:val="48"/>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rsidR="00692C92" w:rsidRPr="00692C92" w:rsidRDefault="00692C92" w:rsidP="00692C92">
      <w:pPr>
        <w:numPr>
          <w:ilvl w:val="1"/>
          <w:numId w:val="48"/>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У разі відмови у включенні майна до Переліку відповідного типу з підстав, передбачених п. 3 і п. 8 ч. 1 ст. 7 Закону, балансоутримувач протягом трьох робочих днів з дати прийняття такого рішення надсилає ініціатору оренди копію рішення, що повинна містити підстави та причини такої відмови.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Рішення про включення об’єкта до Переліку відповідного типу та (або) рішення про намір передачі майна в оренду приймається за умови відсутності інших підстав для відмови у включенні об’єкта до Переліку відповідного типу.</w:t>
      </w:r>
    </w:p>
    <w:p w:rsidR="00692C92" w:rsidRPr="00692C92" w:rsidRDefault="00692C92" w:rsidP="00692C92">
      <w:pPr>
        <w:numPr>
          <w:ilvl w:val="1"/>
          <w:numId w:val="48"/>
        </w:numPr>
        <w:spacing w:after="0" w:line="240" w:lineRule="auto"/>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w:t>
      </w:r>
    </w:p>
    <w:p w:rsidR="00692C92" w:rsidRPr="00692C92" w:rsidRDefault="00692C92" w:rsidP="00692C92">
      <w:pPr>
        <w:numPr>
          <w:ilvl w:val="0"/>
          <w:numId w:val="32"/>
        </w:numPr>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rsidR="00692C92" w:rsidRPr="00692C92" w:rsidRDefault="00692C92" w:rsidP="00692C92">
      <w:pPr>
        <w:numPr>
          <w:ilvl w:val="0"/>
          <w:numId w:val="32"/>
        </w:numPr>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w:t>
      </w:r>
    </w:p>
    <w:p w:rsidR="00692C92" w:rsidRPr="00692C92" w:rsidRDefault="00692C92" w:rsidP="00692C92">
      <w:pPr>
        <w:numPr>
          <w:ilvl w:val="1"/>
          <w:numId w:val="48"/>
        </w:numPr>
        <w:spacing w:after="0" w:line="240" w:lineRule="auto"/>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таке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rsidR="00692C92" w:rsidRPr="00692C92" w:rsidRDefault="00692C92" w:rsidP="00692C92">
      <w:pPr>
        <w:numPr>
          <w:ilvl w:val="1"/>
          <w:numId w:val="48"/>
        </w:numPr>
        <w:spacing w:after="0" w:line="240" w:lineRule="auto"/>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uk-UA"/>
        </w:rPr>
        <w:t>Орендодавець оприлюднює в ЕТС оголошення про передачу майна в оренду на аукціоні в таких випадках та у такі строки:</w:t>
      </w:r>
    </w:p>
    <w:p w:rsidR="00692C92" w:rsidRPr="00692C92" w:rsidRDefault="00692C92" w:rsidP="00692C92">
      <w:pPr>
        <w:numPr>
          <w:ilvl w:val="0"/>
          <w:numId w:val="9"/>
        </w:numPr>
        <w:shd w:val="clear" w:color="auto" w:fill="FFFFFF"/>
        <w:tabs>
          <w:tab w:val="left" w:pos="993"/>
        </w:tabs>
        <w:spacing w:after="0" w:line="240" w:lineRule="auto"/>
        <w:ind w:left="851" w:hanging="425"/>
        <w:contextualSpacing/>
        <w:jc w:val="both"/>
        <w:rPr>
          <w:rFonts w:ascii="Times New Roman" w:eastAsia="Times New Roman" w:hAnsi="Times New Roman" w:cs="Times New Roman"/>
          <w:sz w:val="24"/>
          <w:szCs w:val="24"/>
          <w:lang w:eastAsia="uk-UA"/>
        </w:rPr>
      </w:pPr>
      <w:bookmarkStart w:id="11" w:name="n240"/>
      <w:bookmarkEnd w:id="11"/>
      <w:r w:rsidRPr="00692C92">
        <w:rPr>
          <w:rFonts w:ascii="Times New Roman" w:eastAsia="Times New Roman" w:hAnsi="Times New Roman" w:cs="Times New Roman"/>
          <w:sz w:val="24"/>
          <w:szCs w:val="24"/>
          <w:lang w:eastAsia="uk-UA"/>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w:t>
      </w:r>
      <w:r w:rsidRPr="00692C92">
        <w:rPr>
          <w:rFonts w:ascii="Times New Roman" w:eastAsia="Times New Roman" w:hAnsi="Times New Roman" w:cs="Times New Roman"/>
          <w:sz w:val="24"/>
          <w:szCs w:val="24"/>
        </w:rPr>
        <w:t>ч. 2 ст.</w:t>
      </w:r>
      <w:r w:rsidRPr="00692C92">
        <w:rPr>
          <w:rFonts w:ascii="Times New Roman" w:eastAsia="Times New Roman" w:hAnsi="Times New Roman" w:cs="Times New Roman"/>
          <w:sz w:val="24"/>
          <w:szCs w:val="24"/>
          <w:lang w:eastAsia="uk-UA"/>
        </w:rPr>
        <w:t xml:space="preserve"> 6 Закону;</w:t>
      </w:r>
    </w:p>
    <w:p w:rsidR="00692C92" w:rsidRPr="00692C92" w:rsidRDefault="00692C92" w:rsidP="00692C92">
      <w:pPr>
        <w:numPr>
          <w:ilvl w:val="0"/>
          <w:numId w:val="9"/>
        </w:numPr>
        <w:shd w:val="clear" w:color="auto" w:fill="FFFFFF"/>
        <w:tabs>
          <w:tab w:val="left" w:pos="993"/>
        </w:tabs>
        <w:spacing w:after="0" w:line="240" w:lineRule="auto"/>
        <w:ind w:left="851" w:hanging="425"/>
        <w:contextualSpacing/>
        <w:jc w:val="both"/>
        <w:rPr>
          <w:rFonts w:ascii="Times New Roman" w:eastAsia="Times New Roman" w:hAnsi="Times New Roman" w:cs="Times New Roman"/>
          <w:sz w:val="24"/>
          <w:szCs w:val="24"/>
          <w:lang w:eastAsia="uk-UA"/>
        </w:rPr>
      </w:pPr>
      <w:bookmarkStart w:id="12" w:name="n241"/>
      <w:bookmarkEnd w:id="12"/>
      <w:r w:rsidRPr="00692C92">
        <w:rPr>
          <w:rFonts w:ascii="Times New Roman" w:eastAsia="Times New Roman" w:hAnsi="Times New Roman" w:cs="Times New Roman"/>
          <w:sz w:val="24"/>
          <w:szCs w:val="24"/>
          <w:lang w:eastAsia="uk-UA"/>
        </w:rPr>
        <w:t>протягом 20 робочих днів з дати подання потенційним орендарем заяви на оренду майна, включеного до Переліку першого типу;</w:t>
      </w:r>
    </w:p>
    <w:p w:rsidR="00692C92" w:rsidRPr="00692C92" w:rsidRDefault="00692C92" w:rsidP="00692C92">
      <w:pPr>
        <w:numPr>
          <w:ilvl w:val="0"/>
          <w:numId w:val="9"/>
        </w:numPr>
        <w:shd w:val="clear" w:color="auto" w:fill="FFFFFF"/>
        <w:tabs>
          <w:tab w:val="left" w:pos="993"/>
        </w:tabs>
        <w:spacing w:after="0" w:line="240" w:lineRule="auto"/>
        <w:ind w:left="851" w:hanging="425"/>
        <w:contextualSpacing/>
        <w:jc w:val="both"/>
        <w:rPr>
          <w:rFonts w:ascii="Times New Roman" w:eastAsia="Times New Roman" w:hAnsi="Times New Roman" w:cs="Times New Roman"/>
          <w:sz w:val="24"/>
          <w:szCs w:val="24"/>
          <w:lang w:eastAsia="uk-UA"/>
        </w:rPr>
      </w:pPr>
      <w:bookmarkStart w:id="13" w:name="n242"/>
      <w:bookmarkEnd w:id="13"/>
      <w:r w:rsidRPr="00692C92">
        <w:rPr>
          <w:rFonts w:ascii="Times New Roman" w:eastAsia="Times New Roman" w:hAnsi="Times New Roman" w:cs="Times New Roman"/>
          <w:sz w:val="24"/>
          <w:szCs w:val="24"/>
          <w:lang w:eastAsia="uk-UA"/>
        </w:rPr>
        <w:t>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w:t>
      </w:r>
      <w:r w:rsidRPr="00692C92">
        <w:rPr>
          <w:rFonts w:ascii="Times New Roman" w:eastAsia="Times New Roman" w:hAnsi="Times New Roman" w:cs="Times New Roman"/>
          <w:sz w:val="24"/>
          <w:szCs w:val="24"/>
        </w:rPr>
        <w:t>ч. 1 ст.</w:t>
      </w:r>
      <w:r w:rsidRPr="00692C92">
        <w:rPr>
          <w:rFonts w:ascii="Times New Roman" w:eastAsia="Times New Roman" w:hAnsi="Times New Roman" w:cs="Times New Roman"/>
          <w:sz w:val="24"/>
          <w:szCs w:val="24"/>
          <w:lang w:eastAsia="uk-UA"/>
        </w:rPr>
        <w:t xml:space="preserve"> 11 Закону.</w:t>
      </w:r>
    </w:p>
    <w:p w:rsidR="00692C92" w:rsidRPr="00692C92" w:rsidRDefault="00692C92" w:rsidP="00692C92">
      <w:pPr>
        <w:spacing w:after="0" w:line="240" w:lineRule="auto"/>
        <w:ind w:left="567"/>
        <w:rPr>
          <w:rFonts w:ascii="Times New Roman" w:eastAsia="Times New Roman" w:hAnsi="Times New Roman" w:cs="Times New Roman"/>
          <w:b/>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caps/>
          <w:sz w:val="20"/>
          <w:szCs w:val="20"/>
          <w:lang w:eastAsia="ru-RU"/>
        </w:rPr>
      </w:pPr>
      <w:r w:rsidRPr="00692C92">
        <w:rPr>
          <w:rFonts w:ascii="Times New Roman" w:eastAsia="Times New Roman" w:hAnsi="Times New Roman" w:cs="Times New Roman"/>
          <w:b/>
          <w:sz w:val="20"/>
          <w:szCs w:val="20"/>
          <w:lang w:val="en-US" w:eastAsia="ru-RU"/>
        </w:rPr>
        <w:t>VII</w:t>
      </w:r>
      <w:r w:rsidRPr="00692C92">
        <w:rPr>
          <w:rFonts w:ascii="Times New Roman" w:eastAsia="Times New Roman" w:hAnsi="Times New Roman" w:cs="Times New Roman"/>
          <w:b/>
          <w:sz w:val="20"/>
          <w:szCs w:val="20"/>
          <w:lang w:val="ru-RU" w:eastAsia="ru-RU"/>
        </w:rPr>
        <w:t xml:space="preserve">. </w:t>
      </w:r>
      <w:r w:rsidRPr="00692C92">
        <w:rPr>
          <w:rFonts w:ascii="Times New Roman" w:eastAsia="Times New Roman" w:hAnsi="Times New Roman" w:cs="Times New Roman"/>
          <w:b/>
          <w:caps/>
          <w:sz w:val="20"/>
          <w:szCs w:val="20"/>
          <w:lang w:eastAsia="ru-RU"/>
        </w:rPr>
        <w:t>Визначення орендної плати, інших платежів</w:t>
      </w: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caps/>
          <w:sz w:val="20"/>
          <w:szCs w:val="20"/>
          <w:lang w:eastAsia="ru-RU"/>
        </w:rPr>
        <w:t xml:space="preserve"> та встановлення строку оренди</w:t>
      </w:r>
    </w:p>
    <w:p w:rsidR="00692C92" w:rsidRPr="00692C92" w:rsidRDefault="00692C92" w:rsidP="00692C92">
      <w:pPr>
        <w:numPr>
          <w:ilvl w:val="1"/>
          <w:numId w:val="38"/>
        </w:numPr>
        <w:shd w:val="clear" w:color="auto" w:fill="FFFFFF"/>
        <w:tabs>
          <w:tab w:val="left" w:pos="426"/>
        </w:tabs>
        <w:spacing w:after="0" w:line="240" w:lineRule="auto"/>
        <w:ind w:left="426"/>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14" w:name="n214"/>
      <w:bookmarkEnd w:id="14"/>
    </w:p>
    <w:p w:rsidR="00692C92" w:rsidRPr="00692C92" w:rsidRDefault="00692C92" w:rsidP="00692C92">
      <w:pPr>
        <w:shd w:val="clear" w:color="auto" w:fill="FFFFFF"/>
        <w:tabs>
          <w:tab w:val="left" w:pos="993"/>
        </w:tabs>
        <w:spacing w:after="0" w:line="240" w:lineRule="auto"/>
        <w:ind w:left="426"/>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ab/>
        <w:t>Балансоутримувач потенційного об’єкта оренди обов’язково здійснює переоцінку такого об’єкта у разі, якщо:</w:t>
      </w:r>
    </w:p>
    <w:p w:rsidR="00692C92" w:rsidRPr="00692C92" w:rsidRDefault="00692C92" w:rsidP="00692C92">
      <w:pPr>
        <w:numPr>
          <w:ilvl w:val="0"/>
          <w:numId w:val="6"/>
        </w:numPr>
        <w:shd w:val="clear" w:color="auto" w:fill="FFFFFF"/>
        <w:tabs>
          <w:tab w:val="left" w:pos="426"/>
        </w:tabs>
        <w:spacing w:after="0" w:line="240" w:lineRule="auto"/>
        <w:ind w:left="426" w:hanging="142"/>
        <w:contextualSpacing/>
        <w:jc w:val="both"/>
        <w:rPr>
          <w:rFonts w:ascii="Times New Roman" w:eastAsia="Times New Roman" w:hAnsi="Times New Roman" w:cs="Times New Roman"/>
          <w:sz w:val="24"/>
          <w:szCs w:val="24"/>
          <w:lang w:eastAsia="uk-UA"/>
        </w:rPr>
      </w:pPr>
      <w:bookmarkStart w:id="15" w:name="n215"/>
      <w:bookmarkEnd w:id="15"/>
      <w:r w:rsidRPr="00692C92">
        <w:rPr>
          <w:rFonts w:ascii="Times New Roman" w:eastAsia="Times New Roman" w:hAnsi="Times New Roman" w:cs="Times New Roman"/>
          <w:sz w:val="24"/>
          <w:szCs w:val="24"/>
          <w:lang w:eastAsia="uk-UA"/>
        </w:rPr>
        <w:lastRenderedPageBreak/>
        <w:t>у об’єкта оренди відсутня балансова вартість;</w:t>
      </w:r>
    </w:p>
    <w:p w:rsidR="00692C92" w:rsidRPr="00692C92" w:rsidRDefault="00692C92" w:rsidP="00692C92">
      <w:pPr>
        <w:numPr>
          <w:ilvl w:val="0"/>
          <w:numId w:val="6"/>
        </w:numPr>
        <w:shd w:val="clear" w:color="auto" w:fill="FFFFFF"/>
        <w:tabs>
          <w:tab w:val="left" w:pos="426"/>
        </w:tabs>
        <w:spacing w:after="0" w:line="240" w:lineRule="auto"/>
        <w:ind w:left="426" w:hanging="142"/>
        <w:contextualSpacing/>
        <w:jc w:val="both"/>
        <w:rPr>
          <w:rFonts w:ascii="Times New Roman" w:eastAsia="Times New Roman" w:hAnsi="Times New Roman" w:cs="Times New Roman"/>
          <w:sz w:val="24"/>
          <w:szCs w:val="24"/>
          <w:lang w:eastAsia="uk-UA"/>
        </w:rPr>
      </w:pPr>
      <w:bookmarkStart w:id="16" w:name="n216"/>
      <w:bookmarkEnd w:id="16"/>
      <w:r w:rsidRPr="00692C92">
        <w:rPr>
          <w:rFonts w:ascii="Times New Roman" w:eastAsia="Times New Roman" w:hAnsi="Times New Roman" w:cs="Times New Roman"/>
          <w:sz w:val="24"/>
          <w:szCs w:val="24"/>
          <w:lang w:eastAsia="uk-UA"/>
        </w:rPr>
        <w:t>залишкова балансова вартість об’єкта оренди дорівнює нулю;</w:t>
      </w:r>
    </w:p>
    <w:p w:rsidR="00692C92" w:rsidRPr="00692C92" w:rsidRDefault="00692C92" w:rsidP="00692C92">
      <w:pPr>
        <w:numPr>
          <w:ilvl w:val="0"/>
          <w:numId w:val="6"/>
        </w:numPr>
        <w:shd w:val="clear" w:color="auto" w:fill="FFFFFF"/>
        <w:tabs>
          <w:tab w:val="left" w:pos="426"/>
        </w:tabs>
        <w:spacing w:after="0" w:line="240" w:lineRule="auto"/>
        <w:ind w:left="426" w:hanging="142"/>
        <w:contextualSpacing/>
        <w:jc w:val="both"/>
        <w:rPr>
          <w:rFonts w:ascii="Times New Roman" w:eastAsia="Times New Roman" w:hAnsi="Times New Roman" w:cs="Times New Roman"/>
          <w:sz w:val="24"/>
          <w:szCs w:val="24"/>
          <w:lang w:eastAsia="uk-UA"/>
        </w:rPr>
      </w:pPr>
      <w:bookmarkStart w:id="17" w:name="n217"/>
      <w:bookmarkEnd w:id="17"/>
      <w:r w:rsidRPr="00692C92">
        <w:rPr>
          <w:rFonts w:ascii="Times New Roman" w:eastAsia="Times New Roman" w:hAnsi="Times New Roman" w:cs="Times New Roman"/>
          <w:sz w:val="24"/>
          <w:szCs w:val="24"/>
          <w:lang w:eastAsia="uk-UA"/>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692C92" w:rsidRPr="00692C92" w:rsidRDefault="00692C92" w:rsidP="00692C92">
      <w:pPr>
        <w:numPr>
          <w:ilvl w:val="1"/>
          <w:numId w:val="38"/>
        </w:numPr>
        <w:shd w:val="clear" w:color="auto" w:fill="FFFFFF"/>
        <w:tabs>
          <w:tab w:val="left" w:pos="426"/>
        </w:tabs>
        <w:spacing w:after="0" w:line="240" w:lineRule="auto"/>
        <w:ind w:left="426"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692C92" w:rsidRPr="00692C92" w:rsidRDefault="00692C92" w:rsidP="00692C92">
      <w:pPr>
        <w:numPr>
          <w:ilvl w:val="1"/>
          <w:numId w:val="38"/>
        </w:numPr>
        <w:shd w:val="clear" w:color="auto" w:fill="FFFFFF"/>
        <w:tabs>
          <w:tab w:val="left" w:pos="426"/>
        </w:tabs>
        <w:spacing w:after="0" w:line="240" w:lineRule="auto"/>
        <w:ind w:left="426"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rPr>
        <w:t>Вартість об’єкта оренди встановлюється на рівні його ринкової (оціночної) вартості, за умови наявності однієї з таких підстав:</w:t>
      </w:r>
    </w:p>
    <w:p w:rsidR="00692C92" w:rsidRPr="00692C92" w:rsidRDefault="00692C92" w:rsidP="00692C92">
      <w:pPr>
        <w:numPr>
          <w:ilvl w:val="0"/>
          <w:numId w:val="7"/>
        </w:numPr>
        <w:shd w:val="clear" w:color="auto" w:fill="FFFFFF"/>
        <w:tabs>
          <w:tab w:val="left" w:pos="284"/>
        </w:tabs>
        <w:spacing w:after="0" w:line="240" w:lineRule="auto"/>
        <w:ind w:left="709" w:hanging="425"/>
        <w:contextualSpacing/>
        <w:jc w:val="both"/>
        <w:rPr>
          <w:rFonts w:ascii="Times New Roman" w:eastAsia="Times New Roman" w:hAnsi="Times New Roman" w:cs="Times New Roman"/>
          <w:sz w:val="24"/>
          <w:szCs w:val="24"/>
          <w:lang w:eastAsia="uk-UA"/>
        </w:rPr>
      </w:pPr>
      <w:bookmarkStart w:id="18" w:name="n220"/>
      <w:bookmarkEnd w:id="18"/>
      <w:r w:rsidRPr="00692C92">
        <w:rPr>
          <w:rFonts w:ascii="Times New Roman" w:eastAsia="Times New Roman" w:hAnsi="Times New Roman" w:cs="Times New Roman"/>
          <w:sz w:val="24"/>
          <w:szCs w:val="24"/>
          <w:lang w:eastAsia="uk-UA"/>
        </w:rPr>
        <w:t>об’єктом оренди є єдиний майновий комплекс державного або комунального підприємства;</w:t>
      </w:r>
    </w:p>
    <w:p w:rsidR="00692C92" w:rsidRPr="00692C92" w:rsidRDefault="00692C92" w:rsidP="00692C92">
      <w:pPr>
        <w:numPr>
          <w:ilvl w:val="0"/>
          <w:numId w:val="7"/>
        </w:numPr>
        <w:shd w:val="clear" w:color="auto" w:fill="FFFFFF"/>
        <w:tabs>
          <w:tab w:val="left" w:pos="284"/>
        </w:tabs>
        <w:spacing w:after="0" w:line="240" w:lineRule="auto"/>
        <w:ind w:left="709" w:hanging="425"/>
        <w:contextualSpacing/>
        <w:jc w:val="both"/>
        <w:rPr>
          <w:rFonts w:ascii="Times New Roman" w:eastAsia="Times New Roman" w:hAnsi="Times New Roman" w:cs="Times New Roman"/>
          <w:sz w:val="24"/>
          <w:szCs w:val="24"/>
          <w:lang w:eastAsia="uk-UA"/>
        </w:rPr>
      </w:pPr>
      <w:bookmarkStart w:id="19" w:name="n221"/>
      <w:bookmarkEnd w:id="19"/>
      <w:r w:rsidRPr="00692C92">
        <w:rPr>
          <w:rFonts w:ascii="Times New Roman" w:eastAsia="Times New Roman" w:hAnsi="Times New Roman" w:cs="Times New Roman"/>
          <w:sz w:val="24"/>
          <w:szCs w:val="24"/>
          <w:lang w:eastAsia="uk-UA"/>
        </w:rPr>
        <w:t>об’єкт оренди пропонується для передачі в оренду без проведення аукціону;</w:t>
      </w:r>
    </w:p>
    <w:p w:rsidR="00692C92" w:rsidRPr="00692C92" w:rsidRDefault="00692C92" w:rsidP="00692C92">
      <w:pPr>
        <w:numPr>
          <w:ilvl w:val="0"/>
          <w:numId w:val="7"/>
        </w:numPr>
        <w:shd w:val="clear" w:color="auto" w:fill="FFFFFF"/>
        <w:tabs>
          <w:tab w:val="left" w:pos="284"/>
        </w:tabs>
        <w:spacing w:after="0" w:line="240" w:lineRule="auto"/>
        <w:ind w:left="709" w:hanging="425"/>
        <w:contextualSpacing/>
        <w:jc w:val="both"/>
        <w:rPr>
          <w:rFonts w:ascii="Times New Roman" w:eastAsia="Times New Roman" w:hAnsi="Times New Roman" w:cs="Times New Roman"/>
          <w:sz w:val="24"/>
          <w:szCs w:val="24"/>
          <w:lang w:eastAsia="uk-UA"/>
        </w:rPr>
      </w:pPr>
      <w:bookmarkStart w:id="20" w:name="n222"/>
      <w:bookmarkEnd w:id="20"/>
      <w:r w:rsidRPr="00692C92">
        <w:rPr>
          <w:rFonts w:ascii="Times New Roman" w:eastAsia="Times New Roman" w:hAnsi="Times New Roman" w:cs="Times New Roman"/>
          <w:sz w:val="24"/>
          <w:szCs w:val="24"/>
          <w:lang w:eastAsia="uk-UA"/>
        </w:rPr>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Ринкова (оціночна) вартість об’єкта оренди для цілей оренди визначається на замовлення балансоутримувача, крім випадку, передбаченого п.7.5.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bookmarkStart w:id="21" w:name="n224"/>
      <w:bookmarkEnd w:id="21"/>
      <w:r w:rsidRPr="00692C92">
        <w:rPr>
          <w:rFonts w:ascii="Times New Roman" w:eastAsia="Times New Roman" w:hAnsi="Times New Roman" w:cs="Times New Roman"/>
          <w:sz w:val="24"/>
          <w:szCs w:val="24"/>
          <w:lang w:eastAsia="uk-UA"/>
        </w:rPr>
        <w:t xml:space="preserve"> або ж проводить оцінку </w:t>
      </w:r>
      <w:proofErr w:type="spellStart"/>
      <w:r w:rsidRPr="00692C92">
        <w:rPr>
          <w:rFonts w:ascii="Times New Roman" w:eastAsia="Times New Roman" w:hAnsi="Times New Roman" w:cs="Times New Roman"/>
          <w:sz w:val="24"/>
          <w:szCs w:val="24"/>
          <w:lang w:eastAsia="uk-UA"/>
        </w:rPr>
        <w:t>обꞌєкта</w:t>
      </w:r>
      <w:proofErr w:type="spellEnd"/>
      <w:r w:rsidRPr="00692C92">
        <w:rPr>
          <w:rFonts w:ascii="Times New Roman" w:eastAsia="Times New Roman" w:hAnsi="Times New Roman" w:cs="Times New Roman"/>
          <w:sz w:val="24"/>
          <w:szCs w:val="24"/>
          <w:lang w:eastAsia="uk-UA"/>
        </w:rPr>
        <w:t xml:space="preserve"> оренди власним коштом з подальшою передачею звіту з незалежною оцінкою орендодавцю.</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Ринкова (оціночна) вартість об’єкта, який перебуває в оренді на підставі договору, який орендар бажає продовжити на новий строк без проведення аукціону у випадках, передбачених Законом, визначається на замовлення орендаря (згідно з Порядком КМУ) як особи, у якої орендоване майно перебуває на законних підставах, без доручення балансоутримувача.</w:t>
      </w:r>
      <w:bookmarkStart w:id="22" w:name="n225"/>
      <w:bookmarkEnd w:id="22"/>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Ринкова (оціночна) вартість об’єкта оренди визначається відповідно до Методики оцінки майна, затвердженої Кабінетом Міністрів України.</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rPr>
        <w:t>Порядок проведення оцінки майна регулюється Законом України "Про оцінку майна, майнових прав та професійну оціночну діяльність в Україні" та іншими нормативно-правовими актами з оцінки майна.</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Результати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незалежної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оцінки</w:t>
      </w:r>
      <w:proofErr w:type="spellEnd"/>
      <w:r w:rsidRPr="00692C92">
        <w:rPr>
          <w:rFonts w:ascii="Times New Roman" w:eastAsia="Times New Roman" w:hAnsi="Times New Roman" w:cs="Times New Roman"/>
          <w:sz w:val="24"/>
          <w:szCs w:val="24"/>
          <w:lang w:val="ru-RU"/>
        </w:rPr>
        <w:t xml:space="preserve"> є </w:t>
      </w:r>
      <w:proofErr w:type="spellStart"/>
      <w:r w:rsidRPr="00692C92">
        <w:rPr>
          <w:rFonts w:ascii="Times New Roman" w:eastAsia="Times New Roman" w:hAnsi="Times New Roman" w:cs="Times New Roman"/>
          <w:sz w:val="24"/>
          <w:szCs w:val="24"/>
          <w:lang w:val="ru-RU"/>
        </w:rPr>
        <w:t>чинними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шести </w:t>
      </w:r>
      <w:proofErr w:type="spellStart"/>
      <w:r w:rsidRPr="00692C92">
        <w:rPr>
          <w:rFonts w:ascii="Times New Roman" w:eastAsia="Times New Roman" w:hAnsi="Times New Roman" w:cs="Times New Roman"/>
          <w:sz w:val="24"/>
          <w:szCs w:val="24"/>
          <w:lang w:val="ru-RU"/>
        </w:rPr>
        <w:t>місяців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оцінки</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rPr>
        <w:t>Звіт з незалежної оцінки зберігається у орендодавця протягом трьох років після закінчення дії договору оренди.</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Орендна</w:t>
      </w:r>
      <w:proofErr w:type="spellEnd"/>
      <w:r w:rsidRPr="00692C92">
        <w:rPr>
          <w:rFonts w:ascii="Times New Roman" w:eastAsia="Times New Roman" w:hAnsi="Times New Roman" w:cs="Times New Roman"/>
          <w:sz w:val="24"/>
          <w:szCs w:val="24"/>
          <w:lang w:val="ru-RU"/>
        </w:rPr>
        <w:t xml:space="preserve"> плата </w:t>
      </w:r>
      <w:proofErr w:type="spellStart"/>
      <w:r w:rsidRPr="00692C92">
        <w:rPr>
          <w:rFonts w:ascii="Times New Roman" w:eastAsia="Times New Roman" w:hAnsi="Times New Roman" w:cs="Times New Roman"/>
          <w:sz w:val="24"/>
          <w:szCs w:val="24"/>
          <w:lang w:val="ru-RU"/>
        </w:rPr>
        <w:t>встановлюється</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грошовій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формі</w:t>
      </w:r>
      <w:proofErr w:type="spellEnd"/>
      <w:r w:rsidRPr="00692C92">
        <w:rPr>
          <w:rFonts w:ascii="Times New Roman" w:eastAsia="Times New Roman" w:hAnsi="Times New Roman" w:cs="Times New Roman"/>
          <w:sz w:val="24"/>
          <w:szCs w:val="24"/>
          <w:lang w:val="ru-RU"/>
        </w:rPr>
        <w:t xml:space="preserve">. Строки </w:t>
      </w:r>
      <w:proofErr w:type="spellStart"/>
      <w:r w:rsidRPr="00692C92">
        <w:rPr>
          <w:rFonts w:ascii="Times New Roman" w:eastAsia="Times New Roman" w:hAnsi="Times New Roman" w:cs="Times New Roman"/>
          <w:sz w:val="24"/>
          <w:szCs w:val="24"/>
          <w:lang w:val="ru-RU"/>
        </w:rPr>
        <w:t>внесення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та </w:t>
      </w:r>
      <w:proofErr w:type="spellStart"/>
      <w:r w:rsidRPr="00692C92">
        <w:rPr>
          <w:rFonts w:ascii="Times New Roman" w:eastAsia="Times New Roman" w:hAnsi="Times New Roman" w:cs="Times New Roman"/>
          <w:sz w:val="24"/>
          <w:szCs w:val="24"/>
          <w:lang w:val="ru-RU"/>
        </w:rPr>
        <w:t>її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розмір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згідно</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цим</w:t>
      </w:r>
      <w:proofErr w:type="spellEnd"/>
      <w:r w:rsidRPr="00692C92">
        <w:rPr>
          <w:rFonts w:ascii="Times New Roman" w:eastAsia="Times New Roman" w:hAnsi="Times New Roman" w:cs="Times New Roman"/>
          <w:sz w:val="24"/>
          <w:szCs w:val="24"/>
          <w:lang w:val="ru-RU"/>
        </w:rPr>
        <w:t xml:space="preserve"> Порядком та </w:t>
      </w:r>
      <w:proofErr w:type="spellStart"/>
      <w:proofErr w:type="gramStart"/>
      <w:r w:rsidRPr="00692C92">
        <w:rPr>
          <w:rFonts w:ascii="Times New Roman" w:eastAsia="Times New Roman" w:hAnsi="Times New Roman" w:cs="Times New Roman"/>
          <w:sz w:val="24"/>
          <w:szCs w:val="24"/>
          <w:lang w:val="ru-RU"/>
        </w:rPr>
        <w:t>визначаються</w:t>
      </w:r>
      <w:proofErr w:type="spellEnd"/>
      <w:r w:rsidRPr="00692C92">
        <w:rPr>
          <w:rFonts w:ascii="Times New Roman" w:eastAsia="Times New Roman" w:hAnsi="Times New Roman" w:cs="Times New Roman"/>
          <w:sz w:val="24"/>
          <w:szCs w:val="24"/>
          <w:lang w:val="ru-RU"/>
        </w:rPr>
        <w:t xml:space="preserve">  у</w:t>
      </w:r>
      <w:proofErr w:type="gram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договорі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bCs/>
          <w:sz w:val="24"/>
          <w:szCs w:val="24"/>
          <w:lang w:val="ru-RU"/>
        </w:rPr>
        <w:t>.</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 xml:space="preserve">Початок </w:t>
      </w:r>
      <w:proofErr w:type="spellStart"/>
      <w:r w:rsidRPr="00692C92">
        <w:rPr>
          <w:rFonts w:ascii="Times New Roman" w:eastAsia="Times New Roman" w:hAnsi="Times New Roman" w:cs="Times New Roman"/>
          <w:sz w:val="24"/>
          <w:szCs w:val="24"/>
          <w:lang w:val="ru-RU"/>
        </w:rPr>
        <w:t>нарахування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та </w:t>
      </w:r>
      <w:proofErr w:type="spellStart"/>
      <w:r w:rsidRPr="00692C92">
        <w:rPr>
          <w:rFonts w:ascii="Times New Roman" w:eastAsia="Times New Roman" w:hAnsi="Times New Roman" w:cs="Times New Roman"/>
          <w:sz w:val="24"/>
          <w:szCs w:val="24"/>
          <w:lang w:val="ru-RU"/>
        </w:rPr>
        <w:t>інших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платежів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пов'язаних</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орендою</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починається</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підписання</w:t>
      </w:r>
      <w:proofErr w:type="spellEnd"/>
      <w:r w:rsidRPr="00692C92">
        <w:rPr>
          <w:rFonts w:ascii="Times New Roman" w:eastAsia="Times New Roman" w:hAnsi="Times New Roman" w:cs="Times New Roman"/>
          <w:sz w:val="24"/>
          <w:szCs w:val="24"/>
          <w:lang w:val="ru-RU"/>
        </w:rPr>
        <w:t xml:space="preserve"> акта </w:t>
      </w:r>
      <w:proofErr w:type="spellStart"/>
      <w:r w:rsidRPr="00692C92">
        <w:rPr>
          <w:rFonts w:ascii="Times New Roman" w:eastAsia="Times New Roman" w:hAnsi="Times New Roman" w:cs="Times New Roman"/>
          <w:sz w:val="24"/>
          <w:szCs w:val="24"/>
          <w:lang w:val="ru-RU"/>
        </w:rPr>
        <w:t>приймання-передачі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підписується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20 </w:t>
      </w:r>
      <w:proofErr w:type="spellStart"/>
      <w:r w:rsidRPr="00692C92">
        <w:rPr>
          <w:rFonts w:ascii="Times New Roman" w:eastAsia="Times New Roman" w:hAnsi="Times New Roman" w:cs="Times New Roman"/>
          <w:sz w:val="24"/>
          <w:szCs w:val="24"/>
          <w:lang w:val="ru-RU"/>
        </w:rPr>
        <w:t>робочих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прийняття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укладення</w:t>
      </w:r>
      <w:proofErr w:type="spellEnd"/>
      <w:r w:rsidRPr="00692C92">
        <w:rPr>
          <w:rFonts w:ascii="Times New Roman" w:eastAsia="Times New Roman" w:hAnsi="Times New Roman" w:cs="Times New Roman"/>
          <w:sz w:val="24"/>
          <w:szCs w:val="24"/>
          <w:lang w:val="ru-RU"/>
        </w:rPr>
        <w:t xml:space="preserve"> договору з </w:t>
      </w:r>
      <w:proofErr w:type="spellStart"/>
      <w:r w:rsidRPr="00692C92">
        <w:rPr>
          <w:rFonts w:ascii="Times New Roman" w:eastAsia="Times New Roman" w:hAnsi="Times New Roman" w:cs="Times New Roman"/>
          <w:sz w:val="24"/>
          <w:szCs w:val="24"/>
          <w:lang w:val="ru-RU"/>
        </w:rPr>
        <w:t>потенційним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випадку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воренду</w:t>
      </w:r>
      <w:proofErr w:type="spellEnd"/>
      <w:r w:rsidRPr="00692C92">
        <w:rPr>
          <w:rFonts w:ascii="Times New Roman" w:eastAsia="Times New Roman" w:hAnsi="Times New Roman" w:cs="Times New Roman"/>
          <w:sz w:val="24"/>
          <w:szCs w:val="24"/>
          <w:lang w:val="ru-RU"/>
        </w:rPr>
        <w:t xml:space="preserve"> без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20 </w:t>
      </w:r>
      <w:proofErr w:type="spellStart"/>
      <w:r w:rsidRPr="00692C92">
        <w:rPr>
          <w:rFonts w:ascii="Times New Roman" w:eastAsia="Times New Roman" w:hAnsi="Times New Roman" w:cs="Times New Roman"/>
          <w:sz w:val="24"/>
          <w:szCs w:val="24"/>
          <w:lang w:val="ru-RU"/>
        </w:rPr>
        <w:t>робочих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з дня, </w:t>
      </w:r>
      <w:proofErr w:type="spellStart"/>
      <w:r w:rsidRPr="00692C92">
        <w:rPr>
          <w:rFonts w:ascii="Times New Roman" w:eastAsia="Times New Roman" w:hAnsi="Times New Roman" w:cs="Times New Roman"/>
          <w:sz w:val="24"/>
          <w:szCs w:val="24"/>
          <w:lang w:val="ru-RU"/>
        </w:rPr>
        <w:t>наступного</w:t>
      </w:r>
      <w:proofErr w:type="spellEnd"/>
      <w:r w:rsidRPr="00692C92">
        <w:rPr>
          <w:rFonts w:ascii="Times New Roman" w:eastAsia="Times New Roman" w:hAnsi="Times New Roman" w:cs="Times New Roman"/>
          <w:sz w:val="24"/>
          <w:szCs w:val="24"/>
          <w:lang w:val="ru-RU"/>
        </w:rPr>
        <w:t xml:space="preserve"> за днем </w:t>
      </w:r>
      <w:proofErr w:type="spellStart"/>
      <w:r w:rsidRPr="00692C92">
        <w:rPr>
          <w:rFonts w:ascii="Times New Roman" w:eastAsia="Times New Roman" w:hAnsi="Times New Roman" w:cs="Times New Roman"/>
          <w:sz w:val="24"/>
          <w:szCs w:val="24"/>
          <w:lang w:val="ru-RU"/>
        </w:rPr>
        <w:t>формування</w:t>
      </w:r>
      <w:proofErr w:type="spellEnd"/>
      <w:r w:rsidRPr="00692C92">
        <w:rPr>
          <w:rFonts w:ascii="Times New Roman" w:eastAsia="Times New Roman" w:hAnsi="Times New Roman" w:cs="Times New Roman"/>
          <w:sz w:val="24"/>
          <w:szCs w:val="24"/>
          <w:lang w:val="ru-RU"/>
        </w:rPr>
        <w:t xml:space="preserve"> протоколу про </w:t>
      </w:r>
      <w:proofErr w:type="spellStart"/>
      <w:r w:rsidRPr="00692C92">
        <w:rPr>
          <w:rFonts w:ascii="Times New Roman" w:eastAsia="Times New Roman" w:hAnsi="Times New Roman" w:cs="Times New Roman"/>
          <w:sz w:val="24"/>
          <w:szCs w:val="24"/>
          <w:lang w:val="ru-RU"/>
        </w:rPr>
        <w:t>результати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випадку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через </w:t>
      </w:r>
      <w:proofErr w:type="spellStart"/>
      <w:r w:rsidRPr="00692C92">
        <w:rPr>
          <w:rFonts w:ascii="Times New Roman" w:eastAsia="Times New Roman" w:hAnsi="Times New Roman" w:cs="Times New Roman"/>
          <w:sz w:val="24"/>
          <w:szCs w:val="24"/>
          <w:lang w:val="ru-RU"/>
        </w:rPr>
        <w:t>електронний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w:t>
      </w:r>
      <w:proofErr w:type="spellEnd"/>
      <w:r w:rsidRPr="00692C92">
        <w:rPr>
          <w:rFonts w:ascii="Times New Roman" w:eastAsia="Times New Roman" w:hAnsi="Times New Roman" w:cs="Times New Roman"/>
          <w:sz w:val="24"/>
          <w:szCs w:val="24"/>
          <w:lang w:val="ru-RU"/>
        </w:rPr>
        <w:t>)</w:t>
      </w:r>
      <w:r w:rsidRPr="00692C92">
        <w:rPr>
          <w:rFonts w:ascii="Times New Roman" w:eastAsia="Times New Roman" w:hAnsi="Times New Roman" w:cs="Times New Roman"/>
          <w:sz w:val="24"/>
          <w:szCs w:val="24"/>
        </w:rPr>
        <w:t>.</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Нарахування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w:t>
      </w:r>
      <w:proofErr w:type="spellStart"/>
      <w:r w:rsidRPr="00692C92">
        <w:rPr>
          <w:rFonts w:ascii="Times New Roman" w:eastAsia="Times New Roman" w:hAnsi="Times New Roman" w:cs="Times New Roman"/>
          <w:sz w:val="24"/>
          <w:szCs w:val="24"/>
          <w:lang w:val="ru-RU"/>
        </w:rPr>
        <w:t>припиняється</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припинення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підписання</w:t>
      </w:r>
      <w:proofErr w:type="spellEnd"/>
      <w:r w:rsidRPr="00692C92">
        <w:rPr>
          <w:rFonts w:ascii="Times New Roman" w:eastAsia="Times New Roman" w:hAnsi="Times New Roman" w:cs="Times New Roman"/>
          <w:sz w:val="24"/>
          <w:szCs w:val="24"/>
          <w:lang w:val="ru-RU"/>
        </w:rPr>
        <w:t xml:space="preserve"> акта </w:t>
      </w:r>
      <w:proofErr w:type="spellStart"/>
      <w:r w:rsidRPr="00692C92">
        <w:rPr>
          <w:rFonts w:ascii="Times New Roman" w:eastAsia="Times New Roman" w:hAnsi="Times New Roman" w:cs="Times New Roman"/>
          <w:sz w:val="24"/>
          <w:szCs w:val="24"/>
          <w:lang w:val="ru-RU"/>
        </w:rPr>
        <w:t>приймання-передачі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38"/>
        </w:numPr>
        <w:shd w:val="clear" w:color="auto" w:fill="FFFFFF"/>
        <w:tabs>
          <w:tab w:val="left" w:pos="284"/>
          <w:tab w:val="left" w:pos="426"/>
        </w:tabs>
        <w:spacing w:after="0" w:line="240" w:lineRule="auto"/>
        <w:ind w:left="357" w:hanging="357"/>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Розмір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w:t>
      </w:r>
      <w:proofErr w:type="spellStart"/>
      <w:r w:rsidRPr="00692C92">
        <w:rPr>
          <w:rFonts w:ascii="Times New Roman" w:eastAsia="Times New Roman" w:hAnsi="Times New Roman" w:cs="Times New Roman"/>
          <w:sz w:val="24"/>
          <w:szCs w:val="24"/>
          <w:lang w:val="ru-RU"/>
        </w:rPr>
        <w:t>визначається</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8"/>
        </w:numPr>
        <w:tabs>
          <w:tab w:val="left" w:pos="284"/>
        </w:tabs>
        <w:spacing w:after="0" w:line="240" w:lineRule="auto"/>
        <w:ind w:left="709" w:hanging="283"/>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шляхом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цінових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пропозицій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учасників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w:t>
      </w:r>
      <w:proofErr w:type="spellEnd"/>
      <w:r w:rsidRPr="00692C92">
        <w:rPr>
          <w:rFonts w:ascii="Times New Roman" w:eastAsia="Times New Roman" w:hAnsi="Times New Roman" w:cs="Times New Roman"/>
          <w:sz w:val="24"/>
          <w:szCs w:val="24"/>
        </w:rPr>
        <w:t>у</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8"/>
        </w:numPr>
        <w:tabs>
          <w:tab w:val="left" w:pos="284"/>
        </w:tabs>
        <w:spacing w:after="0" w:line="240" w:lineRule="auto"/>
        <w:ind w:left="709" w:hanging="283"/>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без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згідно</w:t>
      </w:r>
      <w:proofErr w:type="spellEnd"/>
      <w:r w:rsidRPr="00692C92">
        <w:rPr>
          <w:rFonts w:ascii="Times New Roman" w:eastAsia="Times New Roman" w:hAnsi="Times New Roman" w:cs="Times New Roman"/>
          <w:sz w:val="24"/>
          <w:szCs w:val="24"/>
          <w:lang w:val="ru-RU"/>
        </w:rPr>
        <w:t xml:space="preserve"> з Методикою </w:t>
      </w:r>
      <w:proofErr w:type="spellStart"/>
      <w:r w:rsidRPr="00692C92">
        <w:rPr>
          <w:rFonts w:ascii="Times New Roman" w:eastAsia="Times New Roman" w:hAnsi="Times New Roman" w:cs="Times New Roman"/>
          <w:sz w:val="24"/>
          <w:szCs w:val="24"/>
          <w:lang w:val="ru-RU"/>
        </w:rPr>
        <w:t>розрахунку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w:t>
      </w:r>
    </w:p>
    <w:p w:rsidR="00692C92" w:rsidRPr="00692C92" w:rsidRDefault="00692C92" w:rsidP="00692C92">
      <w:pPr>
        <w:numPr>
          <w:ilvl w:val="1"/>
          <w:numId w:val="39"/>
        </w:numPr>
        <w:tabs>
          <w:tab w:val="left" w:pos="284"/>
        </w:tabs>
        <w:spacing w:after="0" w:line="240" w:lineRule="auto"/>
        <w:ind w:left="426"/>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 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w:t>
      </w:r>
      <w:r w:rsidRPr="00692C92">
        <w:rPr>
          <w:rFonts w:ascii="Times New Roman" w:eastAsia="Times New Roman" w:hAnsi="Times New Roman" w:cs="Times New Roman"/>
          <w:sz w:val="24"/>
          <w:szCs w:val="24"/>
        </w:rPr>
        <w:lastRenderedPageBreak/>
        <w:t xml:space="preserve">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692C92">
        <w:rPr>
          <w:rFonts w:ascii="Times New Roman" w:eastAsia="Times New Roman" w:hAnsi="Times New Roman" w:cs="Times New Roman"/>
          <w:sz w:val="24"/>
          <w:szCs w:val="24"/>
        </w:rPr>
        <w:t>внутрішньобудинкових</w:t>
      </w:r>
      <w:proofErr w:type="spellEnd"/>
      <w:r w:rsidRPr="00692C92">
        <w:rPr>
          <w:rFonts w:ascii="Times New Roman" w:eastAsia="Times New Roman" w:hAnsi="Times New Roman" w:cs="Times New Roman"/>
          <w:sz w:val="24"/>
          <w:szCs w:val="24"/>
        </w:rPr>
        <w:t xml:space="preserve"> мереж, ремонту будівлі, у т. ч.: покрівлі, фасаду, вивіз сміття тощо). </w:t>
      </w:r>
    </w:p>
    <w:p w:rsidR="00692C92" w:rsidRPr="00692C92" w:rsidRDefault="00692C92" w:rsidP="00692C92">
      <w:pPr>
        <w:numPr>
          <w:ilvl w:val="1"/>
          <w:numId w:val="39"/>
        </w:numPr>
        <w:tabs>
          <w:tab w:val="left" w:pos="284"/>
        </w:tabs>
        <w:spacing w:after="0" w:line="240" w:lineRule="auto"/>
        <w:ind w:left="426"/>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Строк оренди становить п’ять років.</w:t>
      </w:r>
    </w:p>
    <w:p w:rsidR="00692C92" w:rsidRPr="00692C92" w:rsidRDefault="00692C92" w:rsidP="00692C92">
      <w:pPr>
        <w:tabs>
          <w:tab w:val="left" w:pos="284"/>
        </w:tabs>
        <w:spacing w:after="0" w:line="240" w:lineRule="auto"/>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ab/>
      </w:r>
      <w:proofErr w:type="spellStart"/>
      <w:r w:rsidRPr="00692C92">
        <w:rPr>
          <w:rFonts w:ascii="Times New Roman" w:eastAsia="Times New Roman" w:hAnsi="Times New Roman" w:cs="Times New Roman"/>
          <w:sz w:val="24"/>
          <w:szCs w:val="24"/>
          <w:lang w:val="ru-RU"/>
        </w:rPr>
        <w:t>Менш</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тривалий</w:t>
      </w:r>
      <w:proofErr w:type="spellEnd"/>
      <w:r w:rsidRPr="00692C92">
        <w:rPr>
          <w:rFonts w:ascii="Times New Roman" w:eastAsia="Times New Roman" w:hAnsi="Times New Roman" w:cs="Times New Roman"/>
          <w:sz w:val="24"/>
          <w:szCs w:val="24"/>
          <w:lang w:val="ru-RU"/>
        </w:rPr>
        <w:t xml:space="preserve"> строк </w:t>
      </w:r>
      <w:proofErr w:type="spellStart"/>
      <w:r w:rsidRPr="00692C92">
        <w:rPr>
          <w:rFonts w:ascii="Times New Roman" w:eastAsia="Times New Roman" w:hAnsi="Times New Roman" w:cs="Times New Roman"/>
          <w:sz w:val="24"/>
          <w:szCs w:val="24"/>
          <w:lang w:val="ru-RU"/>
        </w:rPr>
        <w:t>може</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встановлений</w:t>
      </w:r>
      <w:proofErr w:type="spellEnd"/>
      <w:r w:rsidRPr="00692C92">
        <w:rPr>
          <w:rFonts w:ascii="Times New Roman" w:eastAsia="Times New Roman" w:hAnsi="Times New Roman" w:cs="Times New Roman"/>
          <w:sz w:val="24"/>
          <w:szCs w:val="24"/>
          <w:lang w:val="ru-RU"/>
        </w:rPr>
        <w:t xml:space="preserve"> у таких </w:t>
      </w:r>
      <w:proofErr w:type="spellStart"/>
      <w:r w:rsidRPr="00692C92">
        <w:rPr>
          <w:rFonts w:ascii="Times New Roman" w:eastAsia="Times New Roman" w:hAnsi="Times New Roman" w:cs="Times New Roman"/>
          <w:sz w:val="24"/>
          <w:szCs w:val="24"/>
          <w:lang w:val="ru-RU"/>
        </w:rPr>
        <w:t>випадках</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24"/>
        </w:num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об’єкт оренди пропонується для використання, що має сезонний характер;</w:t>
      </w:r>
    </w:p>
    <w:p w:rsidR="00692C92" w:rsidRPr="00692C92" w:rsidRDefault="00692C92" w:rsidP="00692C92">
      <w:pPr>
        <w:numPr>
          <w:ilvl w:val="0"/>
          <w:numId w:val="24"/>
        </w:num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об’єкт оренди пропонується для добового або погодинного використання</w:t>
      </w:r>
      <w:r w:rsidRPr="00692C92">
        <w:rPr>
          <w:rFonts w:ascii="Times New Roman" w:eastAsia="Times New Roman" w:hAnsi="Times New Roman" w:cs="Times New Roman"/>
          <w:i/>
          <w:sz w:val="24"/>
          <w:szCs w:val="24"/>
          <w:lang w:eastAsia="ru-RU"/>
        </w:rPr>
        <w:t>;</w:t>
      </w:r>
    </w:p>
    <w:p w:rsidR="00692C92" w:rsidRPr="00692C92" w:rsidRDefault="00692C92" w:rsidP="00692C92">
      <w:pPr>
        <w:numPr>
          <w:ilvl w:val="0"/>
          <w:numId w:val="24"/>
        </w:num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потенційним орендарем заявлено менш тривалий строк.</w:t>
      </w:r>
    </w:p>
    <w:p w:rsidR="00692C92" w:rsidRPr="00692C92" w:rsidRDefault="00692C92" w:rsidP="00692C92">
      <w:p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Більш тривалий строк оренди може бути встановлений у разі визначення такої додаткової умови оренди майна.</w:t>
      </w:r>
    </w:p>
    <w:p w:rsidR="00692C92" w:rsidRPr="00692C92" w:rsidRDefault="00692C92" w:rsidP="00692C92">
      <w:p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Строк оренди визначається під час затвердження умов оренди майна.</w:t>
      </w:r>
    </w:p>
    <w:p w:rsidR="00692C92" w:rsidRPr="00692C92" w:rsidRDefault="00692C92" w:rsidP="00692C92">
      <w:p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w:t>
      </w:r>
      <w:r w:rsidRPr="00692C92">
        <w:rPr>
          <w:rFonts w:ascii="Times New Roman" w:eastAsia="Times New Roman" w:hAnsi="Times New Roman" w:cs="Times New Roman"/>
          <w:color w:val="333333"/>
          <w:sz w:val="24"/>
          <w:szCs w:val="24"/>
          <w:shd w:val="clear" w:color="auto" w:fill="FFFFFF"/>
          <w:lang w:eastAsia="ru-RU"/>
        </w:rPr>
        <w:t xml:space="preserve">на оренду відповідного об’єкта у порядку, </w:t>
      </w:r>
      <w:r w:rsidRPr="00692C92">
        <w:rPr>
          <w:rFonts w:ascii="Times New Roman" w:eastAsia="Times New Roman" w:hAnsi="Times New Roman" w:cs="Times New Roman"/>
          <w:sz w:val="24"/>
          <w:szCs w:val="24"/>
          <w:lang w:eastAsia="ru-RU"/>
        </w:rPr>
        <w:t>передбачену п. 50 Порядку КМУ, із зазначенням бажаного строку оренди такого об’єкта.</w:t>
      </w:r>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val="en-US" w:eastAsia="ru-RU"/>
        </w:rPr>
        <w:t>VIII</w:t>
      </w:r>
      <w:r w:rsidRPr="00692C92">
        <w:rPr>
          <w:rFonts w:ascii="Times New Roman" w:eastAsia="Times New Roman" w:hAnsi="Times New Roman" w:cs="Times New Roman"/>
          <w:b/>
          <w:sz w:val="20"/>
          <w:szCs w:val="20"/>
          <w:lang w:val="ru-RU" w:eastAsia="ru-RU"/>
        </w:rPr>
        <w:t xml:space="preserve">. ПОРЯДОК ПЕРЕДАЧІ МАЙНА В ОРЕНДУ </w:t>
      </w:r>
      <w:r w:rsidRPr="00692C92">
        <w:rPr>
          <w:rFonts w:ascii="Times New Roman" w:eastAsia="Times New Roman" w:hAnsi="Times New Roman" w:cs="Times New Roman"/>
          <w:b/>
          <w:sz w:val="20"/>
          <w:szCs w:val="20"/>
          <w:lang w:eastAsia="ru-RU"/>
        </w:rPr>
        <w:t>ШЛЯХОМ ПРОВЕДЕННЯ ЕЛЕКТРОННОГО АУКЦІОНУ</w:t>
      </w:r>
    </w:p>
    <w:p w:rsidR="00692C92" w:rsidRPr="00692C92" w:rsidRDefault="00692C92" w:rsidP="00692C92">
      <w:pPr>
        <w:numPr>
          <w:ilvl w:val="1"/>
          <w:numId w:val="59"/>
        </w:numPr>
        <w:spacing w:after="0" w:line="240" w:lineRule="auto"/>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Передача майна </w:t>
      </w:r>
      <w:r w:rsidRPr="00692C92">
        <w:rPr>
          <w:rFonts w:ascii="Times New Roman" w:eastAsia="Times New Roman" w:hAnsi="Times New Roman" w:cs="Times New Roman"/>
          <w:sz w:val="24"/>
          <w:szCs w:val="24"/>
          <w:lang w:eastAsia="ru-RU"/>
        </w:rPr>
        <w:t>в оренду здійснюється шляхом проведення електронного аукціону</w:t>
      </w:r>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крім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випадків</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коли таке майно передається в оренду без проведення аукціону.</w:t>
      </w:r>
    </w:p>
    <w:p w:rsidR="00692C92" w:rsidRPr="00692C92" w:rsidRDefault="00692C92" w:rsidP="00692C92">
      <w:pPr>
        <w:numPr>
          <w:ilvl w:val="1"/>
          <w:numId w:val="59"/>
        </w:numPr>
        <w:spacing w:after="0" w:line="240" w:lineRule="auto"/>
        <w:contextualSpacing/>
        <w:jc w:val="both"/>
        <w:rPr>
          <w:rFonts w:ascii="Times New Roman" w:eastAsia="Times New Roman" w:hAnsi="Times New Roman" w:cs="Times New Roman"/>
          <w:b/>
          <w:sz w:val="24"/>
          <w:szCs w:val="24"/>
          <w:lang w:eastAsia="ru-RU"/>
        </w:rPr>
      </w:pPr>
      <w:r w:rsidRPr="00692C92">
        <w:rPr>
          <w:rFonts w:ascii="Times New Roman" w:eastAsia="Times New Roman" w:hAnsi="Times New Roman" w:cs="Times New Roman"/>
          <w:sz w:val="24"/>
          <w:szCs w:val="24"/>
          <w:lang w:val="ru-RU" w:eastAsia="ru-RU"/>
        </w:rPr>
        <w:t xml:space="preserve">Порядок </w:t>
      </w:r>
      <w:proofErr w:type="spellStart"/>
      <w:r w:rsidRPr="00692C92">
        <w:rPr>
          <w:rFonts w:ascii="Times New Roman" w:eastAsia="Times New Roman" w:hAnsi="Times New Roman" w:cs="Times New Roman"/>
          <w:sz w:val="24"/>
          <w:szCs w:val="24"/>
          <w:lang w:val="ru-RU" w:eastAsia="ru-RU"/>
        </w:rPr>
        <w:t>організації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визначення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переможців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електронних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здійснюється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Порядку </w:t>
      </w:r>
      <w:r w:rsidRPr="00692C92">
        <w:rPr>
          <w:rFonts w:ascii="Times New Roman" w:eastAsia="Times New Roman" w:hAnsi="Times New Roman" w:cs="Times New Roman"/>
          <w:sz w:val="24"/>
          <w:szCs w:val="24"/>
          <w:lang w:eastAsia="ru-RU"/>
        </w:rPr>
        <w:t>КМУ з урахуванням приписів цього Положення</w:t>
      </w:r>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val="en-US" w:eastAsia="ru-RU"/>
        </w:rPr>
        <w:t>IX</w:t>
      </w:r>
      <w:r w:rsidRPr="00692C92">
        <w:rPr>
          <w:rFonts w:ascii="Times New Roman" w:eastAsia="Times New Roman" w:hAnsi="Times New Roman" w:cs="Times New Roman"/>
          <w:b/>
          <w:sz w:val="20"/>
          <w:szCs w:val="20"/>
          <w:lang w:val="ru-RU" w:eastAsia="ru-RU"/>
        </w:rPr>
        <w:t xml:space="preserve">. ПОРЯДОК ПЕРЕДАЧІ В ОРЕНДУ МАЙНА БЕЗ ПРОВЕДЕННЯ </w:t>
      </w:r>
      <w:r w:rsidRPr="00692C92">
        <w:rPr>
          <w:rFonts w:ascii="Times New Roman" w:eastAsia="Times New Roman" w:hAnsi="Times New Roman" w:cs="Times New Roman"/>
          <w:b/>
          <w:sz w:val="20"/>
          <w:szCs w:val="20"/>
          <w:lang w:eastAsia="ru-RU"/>
        </w:rPr>
        <w:t>ЕЛЕКТРОННОГО АУКЦІОНУ</w:t>
      </w:r>
    </w:p>
    <w:p w:rsidR="00692C92" w:rsidRPr="00692C92" w:rsidRDefault="00692C92" w:rsidP="00692C92">
      <w:pPr>
        <w:numPr>
          <w:ilvl w:val="1"/>
          <w:numId w:val="40"/>
        </w:num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 xml:space="preserve">Право на отримання в оренду комунального майна, що не міститься в Переліку першого типу, без проведення аукціону мають особи, визначені ст. 15 Закону. </w:t>
      </w:r>
      <w:bookmarkStart w:id="23" w:name="n306"/>
      <w:bookmarkStart w:id="24" w:name="n307"/>
      <w:bookmarkStart w:id="25" w:name="n308"/>
      <w:bookmarkStart w:id="26" w:name="n309"/>
      <w:bookmarkStart w:id="27" w:name="n310"/>
      <w:bookmarkStart w:id="28" w:name="n311"/>
      <w:bookmarkStart w:id="29" w:name="n312"/>
      <w:bookmarkStart w:id="30" w:name="n313"/>
      <w:bookmarkStart w:id="31" w:name="n314"/>
      <w:bookmarkStart w:id="32" w:name="n315"/>
      <w:bookmarkStart w:id="33" w:name="n316"/>
      <w:bookmarkStart w:id="34" w:name="n317"/>
      <w:bookmarkEnd w:id="23"/>
      <w:bookmarkEnd w:id="24"/>
      <w:bookmarkEnd w:id="25"/>
      <w:bookmarkEnd w:id="26"/>
      <w:bookmarkEnd w:id="27"/>
      <w:bookmarkEnd w:id="28"/>
      <w:bookmarkEnd w:id="29"/>
      <w:bookmarkEnd w:id="30"/>
      <w:bookmarkEnd w:id="31"/>
      <w:bookmarkEnd w:id="32"/>
      <w:bookmarkEnd w:id="33"/>
      <w:bookmarkEnd w:id="34"/>
    </w:p>
    <w:p w:rsidR="00692C92" w:rsidRPr="00692C92" w:rsidRDefault="00692C92" w:rsidP="00692C92">
      <w:pPr>
        <w:numPr>
          <w:ilvl w:val="1"/>
          <w:numId w:val="40"/>
        </w:num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20 </w:t>
      </w:r>
      <w:proofErr w:type="spellStart"/>
      <w:r w:rsidRPr="00692C92">
        <w:rPr>
          <w:rFonts w:ascii="Times New Roman" w:eastAsia="Times New Roman" w:hAnsi="Times New Roman" w:cs="Times New Roman"/>
          <w:sz w:val="24"/>
          <w:szCs w:val="24"/>
          <w:lang w:val="ru-RU"/>
        </w:rPr>
        <w:t>робочих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визначення</w:t>
      </w:r>
      <w:proofErr w:type="spellEnd"/>
      <w:r w:rsidRPr="00692C92">
        <w:rPr>
          <w:rFonts w:ascii="Times New Roman" w:eastAsia="Times New Roman" w:hAnsi="Times New Roman" w:cs="Times New Roman"/>
          <w:sz w:val="24"/>
          <w:szCs w:val="24"/>
          <w:lang w:val="ru-RU"/>
        </w:rPr>
        <w:t xml:space="preserve"> статусу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як “</w:t>
      </w:r>
      <w:proofErr w:type="spellStart"/>
      <w:r w:rsidRPr="00692C92">
        <w:rPr>
          <w:rFonts w:ascii="Times New Roman" w:eastAsia="Times New Roman" w:hAnsi="Times New Roman" w:cs="Times New Roman"/>
          <w:sz w:val="24"/>
          <w:szCs w:val="24"/>
          <w:lang w:val="ru-RU"/>
        </w:rPr>
        <w:t>вільний</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(в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коли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не </w:t>
      </w:r>
      <w:proofErr w:type="spellStart"/>
      <w:r w:rsidRPr="00692C92">
        <w:rPr>
          <w:rFonts w:ascii="Times New Roman" w:eastAsia="Times New Roman" w:hAnsi="Times New Roman" w:cs="Times New Roman"/>
          <w:sz w:val="24"/>
          <w:szCs w:val="24"/>
          <w:lang w:val="ru-RU"/>
        </w:rPr>
        <w:t>було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прийнято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виключення</w:t>
      </w:r>
      <w:proofErr w:type="spellEnd"/>
      <w:r w:rsidRPr="00692C92">
        <w:rPr>
          <w:rFonts w:ascii="Times New Roman" w:eastAsia="Times New Roman" w:hAnsi="Times New Roman" w:cs="Times New Roman"/>
          <w:sz w:val="24"/>
          <w:szCs w:val="24"/>
          <w:lang w:val="ru-RU"/>
        </w:rPr>
        <w:t xml:space="preserve"> такого майна з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відмови</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продовженні</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абзацу </w:t>
      </w:r>
      <w:proofErr w:type="spellStart"/>
      <w:r w:rsidRPr="00692C92">
        <w:rPr>
          <w:rFonts w:ascii="Times New Roman" w:eastAsia="Times New Roman" w:hAnsi="Times New Roman" w:cs="Times New Roman"/>
          <w:sz w:val="24"/>
          <w:szCs w:val="24"/>
          <w:lang w:val="ru-RU"/>
        </w:rPr>
        <w:t>третього</w:t>
      </w:r>
      <w:proofErr w:type="spellEnd"/>
      <w:r w:rsidRPr="00692C92">
        <w:rPr>
          <w:rFonts w:ascii="Times New Roman" w:eastAsia="Times New Roman" w:hAnsi="Times New Roman" w:cs="Times New Roman"/>
          <w:sz w:val="24"/>
          <w:szCs w:val="24"/>
          <w:lang w:val="ru-RU"/>
        </w:rPr>
        <w:t xml:space="preserve"> ч. 1 ст. 19 Закону) </w:t>
      </w: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повинен </w:t>
      </w:r>
      <w:proofErr w:type="spellStart"/>
      <w:r w:rsidRPr="00692C92">
        <w:rPr>
          <w:rFonts w:ascii="Times New Roman" w:eastAsia="Times New Roman" w:hAnsi="Times New Roman" w:cs="Times New Roman"/>
          <w:sz w:val="24"/>
          <w:szCs w:val="24"/>
          <w:lang w:val="ru-RU"/>
        </w:rPr>
        <w:t>розробити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затвердити</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опублікувати</w:t>
      </w:r>
      <w:proofErr w:type="spellEnd"/>
      <w:r w:rsidRPr="00692C92">
        <w:rPr>
          <w:rFonts w:ascii="Times New Roman" w:eastAsia="Times New Roman" w:hAnsi="Times New Roman" w:cs="Times New Roman"/>
          <w:sz w:val="24"/>
          <w:szCs w:val="24"/>
          <w:lang w:val="ru-RU"/>
        </w:rPr>
        <w:t xml:space="preserve"> в ЕТС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додаткові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наявності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w:t>
      </w:r>
    </w:p>
    <w:p w:rsidR="00692C92" w:rsidRPr="00692C92" w:rsidRDefault="00692C92" w:rsidP="00692C92">
      <w:pPr>
        <w:numPr>
          <w:ilvl w:val="1"/>
          <w:numId w:val="40"/>
        </w:num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майна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обов’язково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включають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розмір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w:t>
      </w:r>
      <w:proofErr w:type="spellStart"/>
      <w:r w:rsidRPr="00692C92">
        <w:rPr>
          <w:rFonts w:ascii="Times New Roman" w:eastAsia="Times New Roman" w:hAnsi="Times New Roman" w:cs="Times New Roman"/>
          <w:sz w:val="24"/>
          <w:szCs w:val="24"/>
          <w:lang w:val="ru-RU"/>
        </w:rPr>
        <w:t>визначений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Методики </w:t>
      </w:r>
      <w:proofErr w:type="spellStart"/>
      <w:r w:rsidRPr="00692C92">
        <w:rPr>
          <w:rFonts w:ascii="Times New Roman" w:eastAsia="Times New Roman" w:hAnsi="Times New Roman" w:cs="Times New Roman"/>
          <w:sz w:val="24"/>
          <w:szCs w:val="24"/>
          <w:lang w:val="ru-RU"/>
        </w:rPr>
        <w:t>розрахунку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та строк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 xml:space="preserve">Строк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може</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врахований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бажаний</w:t>
      </w:r>
      <w:proofErr w:type="spellEnd"/>
      <w:r w:rsidRPr="00692C92">
        <w:rPr>
          <w:rFonts w:ascii="Times New Roman" w:eastAsia="Times New Roman" w:hAnsi="Times New Roman" w:cs="Times New Roman"/>
          <w:sz w:val="24"/>
          <w:szCs w:val="24"/>
          <w:lang w:val="ru-RU"/>
        </w:rPr>
        <w:t xml:space="preserve"> строк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зазначений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потенційним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поданій</w:t>
      </w:r>
      <w:proofErr w:type="spellEnd"/>
      <w:r w:rsidRPr="00692C92">
        <w:rPr>
          <w:rFonts w:ascii="Times New Roman" w:eastAsia="Times New Roman" w:hAnsi="Times New Roman" w:cs="Times New Roman"/>
          <w:sz w:val="24"/>
          <w:szCs w:val="24"/>
          <w:lang w:val="ru-RU"/>
        </w:rPr>
        <w:t xml:space="preserve"> ним </w:t>
      </w:r>
      <w:proofErr w:type="spellStart"/>
      <w:r w:rsidRPr="00692C92">
        <w:rPr>
          <w:rFonts w:ascii="Times New Roman" w:eastAsia="Times New Roman" w:hAnsi="Times New Roman" w:cs="Times New Roman"/>
          <w:sz w:val="24"/>
          <w:szCs w:val="24"/>
          <w:lang w:val="ru-RU"/>
        </w:rPr>
        <w:t>заяві</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40"/>
        </w:num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Додаткові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включеного</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w:t>
      </w:r>
      <w:proofErr w:type="spellStart"/>
      <w:r w:rsidRPr="00692C92">
        <w:rPr>
          <w:rFonts w:ascii="Times New Roman" w:eastAsia="Times New Roman" w:hAnsi="Times New Roman" w:cs="Times New Roman"/>
          <w:sz w:val="24"/>
          <w:szCs w:val="24"/>
          <w:lang w:val="ru-RU"/>
        </w:rPr>
        <w:t>затверджуються</w:t>
      </w:r>
      <w:proofErr w:type="spellEnd"/>
      <w:r w:rsidRPr="00692C92">
        <w:rPr>
          <w:rFonts w:ascii="Times New Roman" w:eastAsia="Times New Roman" w:hAnsi="Times New Roman" w:cs="Times New Roman"/>
          <w:sz w:val="24"/>
          <w:szCs w:val="24"/>
          <w:lang w:val="ru-RU"/>
        </w:rPr>
        <w:t xml:space="preserve"> Радою.</w:t>
      </w:r>
      <w:bookmarkStart w:id="35" w:name="_Hlk43948004"/>
    </w:p>
    <w:p w:rsidR="00692C92" w:rsidRPr="00692C92" w:rsidRDefault="00692C92" w:rsidP="00692C92">
      <w:pPr>
        <w:shd w:val="clear" w:color="auto" w:fill="FFFFFF"/>
        <w:tabs>
          <w:tab w:val="left" w:pos="426"/>
        </w:tabs>
        <w:spacing w:after="0" w:line="240" w:lineRule="auto"/>
        <w:ind w:left="284"/>
        <w:contextualSpacing/>
        <w:jc w:val="both"/>
        <w:rPr>
          <w:rFonts w:ascii="Times New Roman" w:eastAsia="Times New Roman" w:hAnsi="Times New Roman" w:cs="Times New Roman"/>
          <w:sz w:val="24"/>
          <w:szCs w:val="24"/>
          <w:lang w:eastAsia="uk-UA"/>
        </w:rPr>
      </w:pPr>
      <w:proofErr w:type="spellStart"/>
      <w:r w:rsidRPr="00692C92">
        <w:rPr>
          <w:rFonts w:ascii="Times New Roman" w:eastAsia="Times New Roman" w:hAnsi="Times New Roman" w:cs="Times New Roman"/>
          <w:sz w:val="24"/>
          <w:szCs w:val="24"/>
          <w:lang w:val="ru-RU"/>
        </w:rPr>
        <w:t>Додаткові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розробляються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власної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ініціативи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підставі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пропозицій</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33"/>
        </w:numPr>
        <w:tabs>
          <w:tab w:val="left" w:pos="284"/>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балансоутримувача якщо відповідно до статут або положення про балансоутримувача він наділений правом приймати рішення про намір передачі майна </w:t>
      </w:r>
    </w:p>
    <w:p w:rsidR="00692C92" w:rsidRPr="00692C92" w:rsidRDefault="00692C92" w:rsidP="00692C92">
      <w:pPr>
        <w:numPr>
          <w:ilvl w:val="0"/>
          <w:numId w:val="33"/>
        </w:numPr>
        <w:tabs>
          <w:tab w:val="left" w:pos="142"/>
          <w:tab w:val="left" w:pos="284"/>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уповноваженого органу управління, якщо уповноважений орган повинен надати згоду на передачу в оренду майна.</w:t>
      </w:r>
    </w:p>
    <w:p w:rsidR="00692C92" w:rsidRPr="00692C92" w:rsidRDefault="00692C92" w:rsidP="00692C92">
      <w:pPr>
        <w:tabs>
          <w:tab w:val="left" w:pos="142"/>
          <w:tab w:val="left" w:pos="284"/>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bookmarkEnd w:id="35"/>
    </w:p>
    <w:p w:rsidR="00692C92" w:rsidRPr="00692C92" w:rsidRDefault="00692C92" w:rsidP="00692C92">
      <w:pPr>
        <w:tabs>
          <w:tab w:val="left" w:pos="142"/>
          <w:tab w:val="left" w:pos="284"/>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Радою у межах встановленої законодавством компетенції може бути </w:t>
      </w:r>
      <w:bookmarkStart w:id="36" w:name="_Hlk43953739"/>
      <w:r w:rsidRPr="00692C92">
        <w:rPr>
          <w:rFonts w:ascii="Times New Roman" w:eastAsia="Times New Roman" w:hAnsi="Times New Roman" w:cs="Times New Roman"/>
          <w:sz w:val="24"/>
          <w:szCs w:val="24"/>
          <w:lang w:eastAsia="ru-RU"/>
        </w:rPr>
        <w:t xml:space="preserve">прийняте рішення про затвердження критеріїв </w:t>
      </w:r>
      <w:bookmarkStart w:id="37" w:name="_Hlk43973976"/>
      <w:r w:rsidRPr="00692C92">
        <w:rPr>
          <w:rFonts w:ascii="Times New Roman" w:eastAsia="Times New Roman" w:hAnsi="Times New Roman" w:cs="Times New Roman"/>
          <w:sz w:val="24"/>
          <w:szCs w:val="24"/>
          <w:lang w:eastAsia="ru-RU"/>
        </w:rPr>
        <w:t xml:space="preserve">для визначення об’єктів, щодо яких рішення про затвердження додаткових умов оренди приймається </w:t>
      </w:r>
      <w:bookmarkEnd w:id="36"/>
      <w:bookmarkEnd w:id="37"/>
      <w:r w:rsidRPr="00692C92">
        <w:rPr>
          <w:rFonts w:ascii="Times New Roman" w:eastAsia="Times New Roman" w:hAnsi="Times New Roman" w:cs="Times New Roman"/>
          <w:sz w:val="24"/>
          <w:szCs w:val="24"/>
          <w:lang w:eastAsia="ru-RU"/>
        </w:rPr>
        <w:t>Радою.</w:t>
      </w:r>
    </w:p>
    <w:p w:rsidR="00692C92" w:rsidRPr="00692C92" w:rsidRDefault="00692C92" w:rsidP="00692C92">
      <w:pPr>
        <w:tabs>
          <w:tab w:val="left" w:pos="142"/>
          <w:tab w:val="left" w:pos="284"/>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Можуть бути визначені такі додаткові умови оренди майна:</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обмеження щодо використання майна для розміщення об’єктів, перелік яких визначений в додатку 3 Порядку КМУ у кількості не більш як п’ять груп з відповідного переліку;</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більш тривалий строк оренди, ніж передбачено п. 7.15. цього Положення;</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692C92" w:rsidRPr="00692C92" w:rsidRDefault="00692C92" w:rsidP="00692C92">
      <w:pPr>
        <w:numPr>
          <w:ilvl w:val="0"/>
          <w:numId w:val="10"/>
        </w:num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692C92" w:rsidRPr="00692C92" w:rsidRDefault="00692C92" w:rsidP="00692C92">
      <w:pPr>
        <w:tabs>
          <w:tab w:val="left" w:pos="284"/>
        </w:tabs>
        <w:spacing w:after="0" w:line="240" w:lineRule="auto"/>
        <w:ind w:left="567"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r>
      <w:r w:rsidRPr="00692C92">
        <w:rPr>
          <w:rFonts w:ascii="Times New Roman" w:eastAsia="Times New Roman" w:hAnsi="Times New Roman" w:cs="Times New Roman"/>
          <w:sz w:val="24"/>
          <w:szCs w:val="24"/>
          <w:lang w:eastAsia="ru-RU"/>
        </w:rPr>
        <w:tab/>
        <w:t xml:space="preserve">Якщо потенційний орендар </w:t>
      </w:r>
      <w:bookmarkStart w:id="38" w:name="_Hlk43954232"/>
      <w:r w:rsidRPr="00692C92">
        <w:rPr>
          <w:rFonts w:ascii="Times New Roman" w:eastAsia="Times New Roman" w:hAnsi="Times New Roman" w:cs="Times New Roman"/>
          <w:sz w:val="24"/>
          <w:szCs w:val="24"/>
          <w:lang w:eastAsia="ru-RU"/>
        </w:rPr>
        <w:t>має право на отримання майна без проведення аукціону</w:t>
      </w:r>
      <w:bookmarkEnd w:id="38"/>
      <w:r w:rsidRPr="00692C92">
        <w:rPr>
          <w:rFonts w:ascii="Times New Roman" w:eastAsia="Times New Roman" w:hAnsi="Times New Roman" w:cs="Times New Roman"/>
          <w:sz w:val="24"/>
          <w:szCs w:val="24"/>
          <w:lang w:eastAsia="ru-RU"/>
        </w:rPr>
        <w:t>, відповідно до ч. 1, абзаців 11-12ч. 2 ст. 15 Закону, а об’єкт було включено до Переліку другого типу за його заявою, протягом трьох робочих днів з дати розроблення та затвердження орендодавцем умов та додаткових умов (у разі наявності) оренди такого майна укладається договір оренди майна з таким потенційним орендарем або приймається рішення про відмову в разі наявності підстав, передбачених п. 9.6. цього Положення.</w:t>
      </w:r>
    </w:p>
    <w:p w:rsidR="00692C92" w:rsidRPr="00692C92" w:rsidRDefault="00692C92" w:rsidP="00692C92">
      <w:pPr>
        <w:numPr>
          <w:ilvl w:val="1"/>
          <w:numId w:val="40"/>
        </w:numPr>
        <w:tabs>
          <w:tab w:val="left" w:pos="284"/>
        </w:tabs>
        <w:spacing w:after="0" w:line="240" w:lineRule="auto"/>
        <w:ind w:left="426"/>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заяві на оренду об’єкта оренди потенційний орендар зазначає бажаний строк оренди та надає згоду сплачувати орендну плату, розмір якої визначається відповідно до Методики розрахунку орендної плати.</w:t>
      </w:r>
    </w:p>
    <w:p w:rsidR="00692C92" w:rsidRPr="00692C92" w:rsidRDefault="00692C92" w:rsidP="00692C92">
      <w:pPr>
        <w:spacing w:after="0" w:line="240" w:lineRule="auto"/>
        <w:ind w:firstLine="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До заяви додаються: документи, передбачені </w:t>
      </w:r>
      <w:proofErr w:type="spellStart"/>
      <w:r w:rsidRPr="00692C92">
        <w:rPr>
          <w:rFonts w:ascii="Times New Roman" w:eastAsia="Times New Roman" w:hAnsi="Times New Roman" w:cs="Times New Roman"/>
          <w:sz w:val="24"/>
          <w:szCs w:val="24"/>
          <w:lang w:eastAsia="ru-RU"/>
        </w:rPr>
        <w:t>абз</w:t>
      </w:r>
      <w:proofErr w:type="spellEnd"/>
      <w:r w:rsidRPr="00692C92">
        <w:rPr>
          <w:rFonts w:ascii="Times New Roman" w:eastAsia="Times New Roman" w:hAnsi="Times New Roman" w:cs="Times New Roman"/>
          <w:sz w:val="24"/>
          <w:szCs w:val="24"/>
          <w:lang w:eastAsia="ru-RU"/>
        </w:rPr>
        <w:t>. 6 п. 113 Порядку КМУ.</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Народний депутат України або депутат місцевої ради може подати заяву на оренду для розміщення громадської приймальні лише щодо одного об’єкта 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приймальні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w:t>
      </w:r>
      <w:r w:rsidRPr="00692C92">
        <w:rPr>
          <w:rFonts w:ascii="Times New Roman" w:eastAsia="Times New Roman" w:hAnsi="Times New Roman" w:cs="Times New Roman"/>
          <w:sz w:val="24"/>
          <w:szCs w:val="24"/>
          <w:lang w:val="ru-RU" w:eastAsia="ru-RU"/>
        </w:rPr>
        <w:t>"</w:t>
      </w:r>
      <w:r w:rsidRPr="00692C92">
        <w:rPr>
          <w:rFonts w:ascii="Times New Roman" w:eastAsia="Times New Roman" w:hAnsi="Times New Roman" w:cs="Times New Roman"/>
          <w:sz w:val="24"/>
          <w:szCs w:val="24"/>
          <w:lang w:eastAsia="ru-RU"/>
        </w:rPr>
        <w:t>Про статус народного депутата України".</w:t>
      </w:r>
    </w:p>
    <w:p w:rsidR="00692C92" w:rsidRPr="00692C92" w:rsidRDefault="00692C92" w:rsidP="00692C92">
      <w:pPr>
        <w:numPr>
          <w:ilvl w:val="1"/>
          <w:numId w:val="40"/>
        </w:numPr>
        <w:spacing w:after="0" w:line="240" w:lineRule="auto"/>
        <w:ind w:left="426"/>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протягом п’яти робочих днів з дати отримання заяви на оренду об’єкта, включеного до Переліку другого типу, приймає рішення про укладення договору оренди або про відмову в передачі в оренду відповідного об’єкта оренди, якщо заяву подано потенційним орендарем, передбаченим:</w:t>
      </w:r>
    </w:p>
    <w:p w:rsidR="00692C92" w:rsidRPr="00692C92" w:rsidRDefault="00692C92" w:rsidP="00692C92">
      <w:pPr>
        <w:numPr>
          <w:ilvl w:val="2"/>
          <w:numId w:val="11"/>
        </w:numPr>
        <w:tabs>
          <w:tab w:val="left" w:pos="284"/>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частиною 1 ст. 15 Закону;</w:t>
      </w:r>
    </w:p>
    <w:p w:rsidR="00692C92" w:rsidRPr="00692C92" w:rsidRDefault="00692C92" w:rsidP="00692C92">
      <w:pPr>
        <w:numPr>
          <w:ilvl w:val="2"/>
          <w:numId w:val="11"/>
        </w:numPr>
        <w:tabs>
          <w:tab w:val="left" w:pos="284"/>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частиною 2 ст. 15 Закону, який є комунальним підприємством, установою, організацією;</w:t>
      </w:r>
    </w:p>
    <w:p w:rsidR="00692C92" w:rsidRPr="00692C92" w:rsidRDefault="00692C92" w:rsidP="00692C92">
      <w:pPr>
        <w:numPr>
          <w:ilvl w:val="2"/>
          <w:numId w:val="11"/>
        </w:numPr>
        <w:tabs>
          <w:tab w:val="left" w:pos="284"/>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абзацом 11-12 ч. 2 ст. 15 Закону, незалежно від форми власності.</w:t>
      </w:r>
    </w:p>
    <w:p w:rsidR="00692C92" w:rsidRPr="00692C92" w:rsidRDefault="00692C92" w:rsidP="00692C92">
      <w:pPr>
        <w:tabs>
          <w:tab w:val="left" w:pos="284"/>
        </w:tabs>
        <w:spacing w:after="0" w:line="240" w:lineRule="auto"/>
        <w:ind w:left="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t>Рішення про відмову в передачі в оренду відповідного об’єкта оренди може бути прийняте орендодавцем в таких випадках:</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встановлення рішенням орендодавця невідповідності заявника вимогам, передбаченим статтями 4, 15 Закону;</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подання недостовірної чи неповної інформації щодо особи або діяльності заявника, який звернувся із заявою про оренду об’єкта без проведення аукціону, неподання документів, передбачених додатком 1 Порядку КМУ;</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неможливості використання майна відповідно до графіка запланованих науково-практичних, культурних, мистецьких, громадських, суспільних та політичних заходів, </w:t>
      </w:r>
      <w:r w:rsidRPr="00692C92">
        <w:rPr>
          <w:rFonts w:ascii="Times New Roman" w:eastAsia="Times New Roman" w:hAnsi="Times New Roman" w:cs="Times New Roman"/>
          <w:sz w:val="24"/>
          <w:szCs w:val="24"/>
          <w:lang w:eastAsia="ru-RU"/>
        </w:rPr>
        <w:lastRenderedPageBreak/>
        <w:t>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наявності рекомендації про відмову в передачі в оренду відповідного об’єкта оренди заявнику, наданої експертною (художньою) радою державного підприємства, організації, установи, закладу, яким указом Президента України надано статус національний;</w:t>
      </w:r>
    </w:p>
    <w:p w:rsidR="00692C92" w:rsidRPr="00692C92" w:rsidRDefault="00692C92" w:rsidP="00692C92">
      <w:pPr>
        <w:numPr>
          <w:ilvl w:val="0"/>
          <w:numId w:val="34"/>
        </w:numPr>
        <w:tabs>
          <w:tab w:val="left" w:pos="426"/>
        </w:tabs>
        <w:spacing w:after="0" w:line="240" w:lineRule="auto"/>
        <w:ind w:left="709"/>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інших підстав, передбачених ст. 7 Закону.</w:t>
      </w:r>
    </w:p>
    <w:p w:rsidR="00692C92" w:rsidRPr="00692C92" w:rsidRDefault="00692C92" w:rsidP="00692C92">
      <w:pPr>
        <w:numPr>
          <w:ilvl w:val="1"/>
          <w:numId w:val="41"/>
        </w:numPr>
        <w:tabs>
          <w:tab w:val="left" w:pos="426"/>
        </w:tabs>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Орендодавець протягом 15 робочих днів з дати отримання заяви на оренду об’єкта, включеного до Переліку другого типу, оприлюднює через електронну торгову систему інформаційне повідомлення про передачу об’єкта оренди без проведення аукціону, якщо заяву подано особами, передбаченими ч. 2 ст. 15 Закону, крім визначених п.9.6. цього Положення. </w:t>
      </w:r>
    </w:p>
    <w:p w:rsidR="00692C92" w:rsidRPr="00692C92" w:rsidRDefault="00692C92" w:rsidP="00692C92">
      <w:pPr>
        <w:spacing w:after="0" w:line="240" w:lineRule="auto"/>
        <w:ind w:firstLine="426"/>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Інформаційне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повідомлення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повинне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містити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відомості</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61"/>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повне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найменування</w:t>
      </w:r>
      <w:proofErr w:type="spellEnd"/>
      <w:r w:rsidRPr="00692C92">
        <w:rPr>
          <w:rFonts w:ascii="Times New Roman" w:eastAsia="Times New Roman" w:hAnsi="Times New Roman" w:cs="Times New Roman"/>
          <w:sz w:val="24"/>
          <w:szCs w:val="24"/>
          <w:lang w:val="ru-RU" w:eastAsia="ru-RU"/>
        </w:rPr>
        <w:t xml:space="preserve"> і адресу </w:t>
      </w:r>
      <w:proofErr w:type="spellStart"/>
      <w:r w:rsidRPr="00692C92">
        <w:rPr>
          <w:rFonts w:ascii="Times New Roman" w:eastAsia="Times New Roman" w:hAnsi="Times New Roman" w:cs="Times New Roman"/>
          <w:sz w:val="24"/>
          <w:szCs w:val="24"/>
          <w:lang w:val="ru-RU" w:eastAsia="ru-RU"/>
        </w:rPr>
        <w:t>орендодавця</w:t>
      </w:r>
      <w:proofErr w:type="spellEnd"/>
      <w:r w:rsidRPr="00692C92">
        <w:rPr>
          <w:rFonts w:ascii="Times New Roman" w:eastAsia="Times New Roman" w:hAnsi="Times New Roman" w:cs="Times New Roman"/>
          <w:sz w:val="24"/>
          <w:szCs w:val="24"/>
          <w:lang w:val="ru-RU" w:eastAsia="ru-RU"/>
        </w:rPr>
        <w:t xml:space="preserve"> та/</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балансоутримувача</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61"/>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інформацію</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об’єкт</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наведену</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Переліку</w:t>
      </w:r>
      <w:proofErr w:type="spellEnd"/>
      <w:r w:rsidRPr="00692C92">
        <w:rPr>
          <w:rFonts w:ascii="Times New Roman" w:eastAsia="Times New Roman" w:hAnsi="Times New Roman" w:cs="Times New Roman"/>
          <w:sz w:val="24"/>
          <w:szCs w:val="24"/>
          <w:lang w:val="ru-RU" w:eastAsia="ru-RU"/>
        </w:rPr>
        <w:t xml:space="preserve"> другого типу;</w:t>
      </w:r>
    </w:p>
    <w:p w:rsidR="00692C92" w:rsidRPr="00692C92" w:rsidRDefault="00692C92" w:rsidP="00692C92">
      <w:pPr>
        <w:numPr>
          <w:ilvl w:val="1"/>
          <w:numId w:val="61"/>
        </w:numPr>
        <w:spacing w:after="0" w:line="240" w:lineRule="auto"/>
        <w:ind w:left="851"/>
        <w:contextualSpacing/>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проект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61"/>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інформацію</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цільове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61"/>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умови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визначений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Методики </w:t>
      </w:r>
      <w:proofErr w:type="spellStart"/>
      <w:r w:rsidRPr="00692C92">
        <w:rPr>
          <w:rFonts w:ascii="Times New Roman" w:eastAsia="Times New Roman" w:hAnsi="Times New Roman" w:cs="Times New Roman"/>
          <w:sz w:val="24"/>
          <w:szCs w:val="24"/>
          <w:lang w:val="ru-RU" w:eastAsia="ru-RU"/>
        </w:rPr>
        <w:t>розрахунку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строк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а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коли </w:t>
      </w:r>
      <w:proofErr w:type="spellStart"/>
      <w:r w:rsidRPr="00692C92">
        <w:rPr>
          <w:rFonts w:ascii="Times New Roman" w:eastAsia="Times New Roman" w:hAnsi="Times New Roman" w:cs="Times New Roman"/>
          <w:sz w:val="24"/>
          <w:szCs w:val="24"/>
          <w:lang w:val="ru-RU" w:eastAsia="ru-RU"/>
        </w:rPr>
        <w:t>об’єкт</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пропонується</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погодинного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використання</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також</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інформацію</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графік</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використання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додаткові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умови</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наявності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60"/>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контактні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дані</w:t>
      </w:r>
      <w:proofErr w:type="spellEnd"/>
      <w:r w:rsidRPr="00692C92">
        <w:rPr>
          <w:rFonts w:ascii="Times New Roman" w:eastAsia="Times New Roman" w:hAnsi="Times New Roman" w:cs="Times New Roman"/>
          <w:sz w:val="24"/>
          <w:szCs w:val="24"/>
          <w:lang w:val="ru-RU" w:eastAsia="ru-RU"/>
        </w:rPr>
        <w:t xml:space="preserve"> (номер телефону і адреса </w:t>
      </w:r>
      <w:proofErr w:type="spellStart"/>
      <w:r w:rsidRPr="00692C92">
        <w:rPr>
          <w:rFonts w:ascii="Times New Roman" w:eastAsia="Times New Roman" w:hAnsi="Times New Roman" w:cs="Times New Roman"/>
          <w:sz w:val="24"/>
          <w:szCs w:val="24"/>
          <w:lang w:val="ru-RU" w:eastAsia="ru-RU"/>
        </w:rPr>
        <w:t>електронної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пошти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працівника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балансоутримувача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відповідального</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ознайомлення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заінтересованих</w:t>
      </w:r>
      <w:proofErr w:type="spellEnd"/>
      <w:r w:rsidRPr="00692C92">
        <w:rPr>
          <w:rFonts w:ascii="Times New Roman" w:eastAsia="Times New Roman" w:hAnsi="Times New Roman" w:cs="Times New Roman"/>
          <w:sz w:val="24"/>
          <w:szCs w:val="24"/>
          <w:lang w:val="ru-RU" w:eastAsia="ru-RU"/>
        </w:rPr>
        <w:t xml:space="preserve"> осіб з </w:t>
      </w:r>
      <w:proofErr w:type="spellStart"/>
      <w:r w:rsidRPr="00692C92">
        <w:rPr>
          <w:rFonts w:ascii="Times New Roman" w:eastAsia="Times New Roman" w:hAnsi="Times New Roman" w:cs="Times New Roman"/>
          <w:sz w:val="24"/>
          <w:szCs w:val="24"/>
          <w:lang w:val="ru-RU" w:eastAsia="ru-RU"/>
        </w:rPr>
        <w:t>об’єктом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зазначенням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адреси</w:t>
      </w:r>
      <w:proofErr w:type="spellEnd"/>
      <w:r w:rsidRPr="00692C92">
        <w:rPr>
          <w:rFonts w:ascii="Times New Roman" w:eastAsia="Times New Roman" w:hAnsi="Times New Roman" w:cs="Times New Roman"/>
          <w:sz w:val="24"/>
          <w:szCs w:val="24"/>
          <w:lang w:val="ru-RU" w:eastAsia="ru-RU"/>
        </w:rPr>
        <w:t xml:space="preserve">, </w:t>
      </w:r>
      <w:proofErr w:type="gramStart"/>
      <w:r w:rsidRPr="00692C92">
        <w:rPr>
          <w:rFonts w:ascii="Times New Roman" w:eastAsia="Times New Roman" w:hAnsi="Times New Roman" w:cs="Times New Roman"/>
          <w:sz w:val="24"/>
          <w:szCs w:val="24"/>
          <w:lang w:val="ru-RU" w:eastAsia="ru-RU"/>
        </w:rPr>
        <w:t>на яку</w:t>
      </w:r>
      <w:proofErr w:type="gram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протягом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робочого</w:t>
      </w:r>
      <w:proofErr w:type="spellEnd"/>
      <w:r w:rsidRPr="00692C92">
        <w:rPr>
          <w:rFonts w:ascii="Times New Roman" w:eastAsia="Times New Roman" w:hAnsi="Times New Roman" w:cs="Times New Roman"/>
          <w:sz w:val="24"/>
          <w:szCs w:val="24"/>
          <w:lang w:val="ru-RU" w:eastAsia="ru-RU"/>
        </w:rPr>
        <w:t xml:space="preserve"> часу </w:t>
      </w:r>
      <w:proofErr w:type="spellStart"/>
      <w:r w:rsidRPr="00692C92">
        <w:rPr>
          <w:rFonts w:ascii="Times New Roman" w:eastAsia="Times New Roman" w:hAnsi="Times New Roman" w:cs="Times New Roman"/>
          <w:sz w:val="24"/>
          <w:szCs w:val="24"/>
          <w:lang w:val="ru-RU" w:eastAsia="ru-RU"/>
        </w:rPr>
        <w:t>заінтересовані</w:t>
      </w:r>
      <w:proofErr w:type="spellEnd"/>
      <w:r w:rsidRPr="00692C92">
        <w:rPr>
          <w:rFonts w:ascii="Times New Roman" w:eastAsia="Times New Roman" w:hAnsi="Times New Roman" w:cs="Times New Roman"/>
          <w:sz w:val="24"/>
          <w:szCs w:val="24"/>
          <w:lang w:val="ru-RU" w:eastAsia="ru-RU"/>
        </w:rPr>
        <w:t xml:space="preserve"> особи </w:t>
      </w:r>
      <w:proofErr w:type="spellStart"/>
      <w:r w:rsidRPr="00692C92">
        <w:rPr>
          <w:rFonts w:ascii="Times New Roman" w:eastAsia="Times New Roman" w:hAnsi="Times New Roman" w:cs="Times New Roman"/>
          <w:sz w:val="24"/>
          <w:szCs w:val="24"/>
          <w:lang w:val="ru-RU" w:eastAsia="ru-RU"/>
        </w:rPr>
        <w:t>можуть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звертатися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заявами</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ознайомлення</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об’єктом</w:t>
      </w:r>
      <w:proofErr w:type="spellEnd"/>
      <w:r w:rsidRPr="00692C92">
        <w:rPr>
          <w:rFonts w:ascii="Times New Roman" w:eastAsia="Times New Roman" w:hAnsi="Times New Roman" w:cs="Times New Roman"/>
          <w:sz w:val="24"/>
          <w:szCs w:val="24"/>
          <w:lang w:val="ru-RU" w:eastAsia="ru-RU"/>
        </w:rPr>
        <w:t xml:space="preserve">, час і </w:t>
      </w:r>
      <w:proofErr w:type="spellStart"/>
      <w:r w:rsidRPr="00692C92">
        <w:rPr>
          <w:rFonts w:ascii="Times New Roman" w:eastAsia="Times New Roman" w:hAnsi="Times New Roman" w:cs="Times New Roman"/>
          <w:sz w:val="24"/>
          <w:szCs w:val="24"/>
          <w:lang w:val="ru-RU" w:eastAsia="ru-RU"/>
        </w:rPr>
        <w:t>місце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огляду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60"/>
        </w:numPr>
        <w:spacing w:after="0" w:line="240" w:lineRule="auto"/>
        <w:ind w:left="851"/>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найменування</w:t>
      </w:r>
      <w:proofErr w:type="spellEnd"/>
      <w:r w:rsidRPr="00692C92">
        <w:rPr>
          <w:rFonts w:ascii="Times New Roman" w:eastAsia="Times New Roman" w:hAnsi="Times New Roman" w:cs="Times New Roman"/>
          <w:sz w:val="24"/>
          <w:szCs w:val="24"/>
          <w:lang w:val="ru-RU" w:eastAsia="ru-RU"/>
        </w:rPr>
        <w:t xml:space="preserve"> установи (банку, казначейства), </w:t>
      </w:r>
      <w:proofErr w:type="spellStart"/>
      <w:r w:rsidRPr="00692C92">
        <w:rPr>
          <w:rFonts w:ascii="Times New Roman" w:eastAsia="Times New Roman" w:hAnsi="Times New Roman" w:cs="Times New Roman"/>
          <w:sz w:val="24"/>
          <w:szCs w:val="24"/>
          <w:lang w:val="ru-RU" w:eastAsia="ru-RU"/>
        </w:rPr>
        <w:t>її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місцезнаходження</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номери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рахунків</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національній</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іноземній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валюті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відкритих</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розрахунків</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орендовані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60"/>
        </w:numPr>
        <w:spacing w:after="0" w:line="240" w:lineRule="auto"/>
        <w:ind w:left="851"/>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інша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додаткова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інформація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орендодавцем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41"/>
        </w:numPr>
        <w:spacing w:after="0" w:line="240" w:lineRule="auto"/>
        <w:contextualSpacing/>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eastAsia="ru-RU"/>
        </w:rPr>
        <w:t xml:space="preserve">Протягом 20 робочих днів з дати оприлюднення інформаційного повідомлення про передачу об’єкта оренди без проведення аукціону, суб’єкти, які згідно із статтею </w:t>
      </w:r>
      <w:r w:rsidRPr="00692C92">
        <w:rPr>
          <w:rFonts w:ascii="Times New Roman" w:eastAsia="Times New Roman" w:hAnsi="Times New Roman" w:cs="Times New Roman"/>
          <w:sz w:val="24"/>
          <w:szCs w:val="24"/>
          <w:lang w:val="ru-RU" w:eastAsia="ru-RU"/>
        </w:rPr>
        <w:t xml:space="preserve">15 Закону </w:t>
      </w:r>
      <w:proofErr w:type="spellStart"/>
      <w:r w:rsidRPr="00692C92">
        <w:rPr>
          <w:rFonts w:ascii="Times New Roman" w:eastAsia="Times New Roman" w:hAnsi="Times New Roman" w:cs="Times New Roman"/>
          <w:sz w:val="24"/>
          <w:szCs w:val="24"/>
          <w:lang w:val="ru-RU" w:eastAsia="ru-RU"/>
        </w:rPr>
        <w:t>мають</w:t>
      </w:r>
      <w:proofErr w:type="spellEnd"/>
      <w:r w:rsidRPr="00692C92">
        <w:rPr>
          <w:rFonts w:ascii="Times New Roman" w:eastAsia="Times New Roman" w:hAnsi="Times New Roman" w:cs="Times New Roman"/>
          <w:sz w:val="24"/>
          <w:szCs w:val="24"/>
          <w:lang w:val="ru-RU" w:eastAsia="ru-RU"/>
        </w:rPr>
        <w:t xml:space="preserve"> право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майна без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зазначеним</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інформаційному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повідомленні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цільовим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призначенням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мають</w:t>
      </w:r>
      <w:proofErr w:type="spellEnd"/>
      <w:r w:rsidRPr="00692C92">
        <w:rPr>
          <w:rFonts w:ascii="Times New Roman" w:eastAsia="Times New Roman" w:hAnsi="Times New Roman" w:cs="Times New Roman"/>
          <w:sz w:val="24"/>
          <w:szCs w:val="24"/>
          <w:lang w:val="ru-RU" w:eastAsia="ru-RU"/>
        </w:rPr>
        <w:t xml:space="preserve"> право подати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додані</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неї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документи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з пунктом  </w:t>
      </w:r>
      <w:r w:rsidRPr="00692C92">
        <w:rPr>
          <w:rFonts w:ascii="Times New Roman" w:eastAsia="Times New Roman" w:hAnsi="Times New Roman" w:cs="Times New Roman"/>
          <w:sz w:val="24"/>
          <w:szCs w:val="24"/>
          <w:lang w:eastAsia="ru-RU"/>
        </w:rPr>
        <w:t xml:space="preserve">113 </w:t>
      </w:r>
      <w:r w:rsidRPr="00692C92">
        <w:rPr>
          <w:rFonts w:ascii="Times New Roman" w:eastAsia="Times New Roman" w:hAnsi="Times New Roman" w:cs="Times New Roman"/>
          <w:sz w:val="24"/>
          <w:szCs w:val="24"/>
          <w:lang w:val="ru-RU" w:eastAsia="ru-RU"/>
        </w:rPr>
        <w:t>Порядку</w:t>
      </w:r>
      <w:r w:rsidRPr="00692C92">
        <w:rPr>
          <w:rFonts w:ascii="Times New Roman" w:eastAsia="Times New Roman" w:hAnsi="Times New Roman" w:cs="Times New Roman"/>
          <w:sz w:val="24"/>
          <w:szCs w:val="24"/>
          <w:lang w:eastAsia="ru-RU"/>
        </w:rPr>
        <w:t xml:space="preserve"> КМУ</w:t>
      </w:r>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360"/>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Такі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подають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оригінали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документів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протягом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п’яти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робочих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днів</w:t>
      </w:r>
      <w:proofErr w:type="spellEnd"/>
      <w:r w:rsidRPr="00692C92">
        <w:rPr>
          <w:rFonts w:ascii="Times New Roman" w:eastAsia="Times New Roman" w:hAnsi="Times New Roman" w:cs="Times New Roman"/>
          <w:sz w:val="24"/>
          <w:szCs w:val="24"/>
          <w:lang w:val="ru-RU" w:eastAsia="ru-RU"/>
        </w:rPr>
        <w:t xml:space="preserve"> з дня, </w:t>
      </w:r>
      <w:proofErr w:type="spellStart"/>
      <w:r w:rsidRPr="00692C92">
        <w:rPr>
          <w:rFonts w:ascii="Times New Roman" w:eastAsia="Times New Roman" w:hAnsi="Times New Roman" w:cs="Times New Roman"/>
          <w:sz w:val="24"/>
          <w:szCs w:val="24"/>
          <w:lang w:val="ru-RU" w:eastAsia="ru-RU"/>
        </w:rPr>
        <w:t>наступного</w:t>
      </w:r>
      <w:proofErr w:type="spellEnd"/>
      <w:r w:rsidRPr="00692C92">
        <w:rPr>
          <w:rFonts w:ascii="Times New Roman" w:eastAsia="Times New Roman" w:hAnsi="Times New Roman" w:cs="Times New Roman"/>
          <w:sz w:val="24"/>
          <w:szCs w:val="24"/>
          <w:lang w:val="ru-RU" w:eastAsia="ru-RU"/>
        </w:rPr>
        <w:t xml:space="preserve"> за днем </w:t>
      </w:r>
      <w:proofErr w:type="spellStart"/>
      <w:r w:rsidRPr="00692C92">
        <w:rPr>
          <w:rFonts w:ascii="Times New Roman" w:eastAsia="Times New Roman" w:hAnsi="Times New Roman" w:cs="Times New Roman"/>
          <w:sz w:val="24"/>
          <w:szCs w:val="24"/>
          <w:lang w:val="ru-RU" w:eastAsia="ru-RU"/>
        </w:rPr>
        <w:t>закінчення</w:t>
      </w:r>
      <w:proofErr w:type="spellEnd"/>
      <w:r w:rsidRPr="00692C92">
        <w:rPr>
          <w:rFonts w:ascii="Times New Roman" w:eastAsia="Times New Roman" w:hAnsi="Times New Roman" w:cs="Times New Roman"/>
          <w:sz w:val="24"/>
          <w:szCs w:val="24"/>
          <w:lang w:val="ru-RU" w:eastAsia="ru-RU"/>
        </w:rPr>
        <w:t xml:space="preserve"> строку на </w:t>
      </w:r>
      <w:proofErr w:type="spellStart"/>
      <w:r w:rsidRPr="00692C92">
        <w:rPr>
          <w:rFonts w:ascii="Times New Roman" w:eastAsia="Times New Roman" w:hAnsi="Times New Roman" w:cs="Times New Roman"/>
          <w:sz w:val="24"/>
          <w:szCs w:val="24"/>
          <w:lang w:val="ru-RU" w:eastAsia="ru-RU"/>
        </w:rPr>
        <w:t>подання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360"/>
        <w:contextualSpacing/>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десяти </w:t>
      </w:r>
      <w:proofErr w:type="spellStart"/>
      <w:r w:rsidRPr="00692C92">
        <w:rPr>
          <w:rFonts w:ascii="Times New Roman" w:eastAsia="Times New Roman" w:hAnsi="Times New Roman" w:cs="Times New Roman"/>
          <w:sz w:val="24"/>
          <w:szCs w:val="24"/>
          <w:lang w:val="ru-RU"/>
        </w:rPr>
        <w:t>робочих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після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закінчення</w:t>
      </w:r>
      <w:proofErr w:type="spellEnd"/>
      <w:r w:rsidRPr="00692C92">
        <w:rPr>
          <w:rFonts w:ascii="Times New Roman" w:eastAsia="Times New Roman" w:hAnsi="Times New Roman" w:cs="Times New Roman"/>
          <w:sz w:val="24"/>
          <w:szCs w:val="24"/>
          <w:lang w:val="ru-RU"/>
        </w:rPr>
        <w:t xml:space="preserve"> строку на </w:t>
      </w:r>
      <w:proofErr w:type="spellStart"/>
      <w:r w:rsidRPr="00692C92">
        <w:rPr>
          <w:rFonts w:ascii="Times New Roman" w:eastAsia="Times New Roman" w:hAnsi="Times New Roman" w:cs="Times New Roman"/>
          <w:sz w:val="24"/>
          <w:szCs w:val="24"/>
          <w:lang w:val="ru-RU"/>
        </w:rPr>
        <w:t>подання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потенційними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орендарями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заяв</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включеного</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w:t>
      </w: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перевіряє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подані</w:t>
      </w:r>
      <w:proofErr w:type="spellEnd"/>
      <w:r w:rsidRPr="00692C92">
        <w:rPr>
          <w:rFonts w:ascii="Times New Roman" w:eastAsia="Times New Roman" w:hAnsi="Times New Roman" w:cs="Times New Roman"/>
          <w:sz w:val="24"/>
          <w:szCs w:val="24"/>
          <w:lang w:val="ru-RU"/>
        </w:rPr>
        <w:t xml:space="preserve"> заяви та </w:t>
      </w:r>
      <w:proofErr w:type="spellStart"/>
      <w:r w:rsidRPr="00692C92">
        <w:rPr>
          <w:rFonts w:ascii="Times New Roman" w:eastAsia="Times New Roman" w:hAnsi="Times New Roman" w:cs="Times New Roman"/>
          <w:sz w:val="24"/>
          <w:szCs w:val="24"/>
          <w:lang w:val="ru-RU"/>
        </w:rPr>
        <w:t>додані</w:t>
      </w:r>
      <w:proofErr w:type="spellEnd"/>
      <w:r w:rsidRPr="00692C92">
        <w:rPr>
          <w:rFonts w:ascii="Times New Roman" w:eastAsia="Times New Roman" w:hAnsi="Times New Roman" w:cs="Times New Roman"/>
          <w:sz w:val="24"/>
          <w:szCs w:val="24"/>
          <w:lang w:val="ru-RU"/>
        </w:rPr>
        <w:t xml:space="preserve"> до них </w:t>
      </w:r>
      <w:proofErr w:type="spellStart"/>
      <w:r w:rsidRPr="00692C92">
        <w:rPr>
          <w:rFonts w:ascii="Times New Roman" w:eastAsia="Times New Roman" w:hAnsi="Times New Roman" w:cs="Times New Roman"/>
          <w:sz w:val="24"/>
          <w:szCs w:val="24"/>
          <w:lang w:val="ru-RU"/>
        </w:rPr>
        <w:t>документи</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приймає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одне</w:t>
      </w:r>
      <w:proofErr w:type="spellEnd"/>
      <w:r w:rsidRPr="00692C92">
        <w:rPr>
          <w:rFonts w:ascii="Times New Roman" w:eastAsia="Times New Roman" w:hAnsi="Times New Roman" w:cs="Times New Roman"/>
          <w:sz w:val="24"/>
          <w:szCs w:val="24"/>
          <w:lang w:val="ru-RU"/>
        </w:rPr>
        <w:t xml:space="preserve"> з таких </w:t>
      </w:r>
      <w:proofErr w:type="spellStart"/>
      <w:r w:rsidRPr="00692C92">
        <w:rPr>
          <w:rFonts w:ascii="Times New Roman" w:eastAsia="Times New Roman" w:hAnsi="Times New Roman" w:cs="Times New Roman"/>
          <w:sz w:val="24"/>
          <w:szCs w:val="24"/>
          <w:lang w:val="ru-RU"/>
        </w:rPr>
        <w:t>рішень</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62"/>
        </w:numPr>
        <w:tabs>
          <w:tab w:val="left" w:pos="284"/>
        </w:tabs>
        <w:spacing w:after="0" w:line="240" w:lineRule="auto"/>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про </w:t>
      </w:r>
      <w:proofErr w:type="spellStart"/>
      <w:r w:rsidRPr="00692C92">
        <w:rPr>
          <w:rFonts w:ascii="Times New Roman" w:eastAsia="Times New Roman" w:hAnsi="Times New Roman" w:cs="Times New Roman"/>
          <w:sz w:val="24"/>
          <w:szCs w:val="24"/>
          <w:lang w:val="ru-RU"/>
        </w:rPr>
        <w:t>укладення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потенційним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заяву</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подано одним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підставі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було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оприлюднено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інформаційне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повідомлення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п</w:t>
      </w:r>
      <w:r w:rsidRPr="00692C92">
        <w:rPr>
          <w:rFonts w:ascii="Times New Roman" w:eastAsia="Times New Roman" w:hAnsi="Times New Roman" w:cs="Times New Roman"/>
          <w:sz w:val="24"/>
          <w:szCs w:val="24"/>
        </w:rPr>
        <w:t>. 9.7. цього Положення</w:t>
      </w:r>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62"/>
        </w:numPr>
        <w:tabs>
          <w:tab w:val="left" w:pos="284"/>
        </w:tabs>
        <w:spacing w:after="0" w:line="240" w:lineRule="auto"/>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про </w:t>
      </w:r>
      <w:proofErr w:type="spellStart"/>
      <w:r w:rsidRPr="00692C92">
        <w:rPr>
          <w:rFonts w:ascii="Times New Roman" w:eastAsia="Times New Roman" w:hAnsi="Times New Roman" w:cs="Times New Roman"/>
          <w:sz w:val="24"/>
          <w:szCs w:val="24"/>
          <w:lang w:val="ru-RU"/>
        </w:rPr>
        <w:t>укладення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потенційним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п</w:t>
      </w:r>
      <w:r w:rsidRPr="00692C92">
        <w:rPr>
          <w:rFonts w:ascii="Times New Roman" w:eastAsia="Times New Roman" w:hAnsi="Times New Roman" w:cs="Times New Roman"/>
          <w:sz w:val="24"/>
          <w:szCs w:val="24"/>
        </w:rPr>
        <w:t xml:space="preserve">.9.10. цього </w:t>
      </w:r>
      <w:r w:rsidRPr="00692C92">
        <w:rPr>
          <w:rFonts w:ascii="Times New Roman" w:eastAsia="Times New Roman" w:hAnsi="Times New Roman" w:cs="Times New Roman"/>
          <w:sz w:val="24"/>
          <w:szCs w:val="24"/>
          <w:lang w:val="ru-RU"/>
        </w:rPr>
        <w:t>По</w:t>
      </w:r>
      <w:proofErr w:type="spellStart"/>
      <w:r w:rsidRPr="00692C92">
        <w:rPr>
          <w:rFonts w:ascii="Times New Roman" w:eastAsia="Times New Roman" w:hAnsi="Times New Roman" w:cs="Times New Roman"/>
          <w:sz w:val="24"/>
          <w:szCs w:val="24"/>
        </w:rPr>
        <w:t>ложення</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numPr>
          <w:ilvl w:val="0"/>
          <w:numId w:val="62"/>
        </w:numPr>
        <w:tabs>
          <w:tab w:val="left" w:pos="284"/>
        </w:tabs>
        <w:spacing w:after="0" w:line="240" w:lineRule="auto"/>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орендувідповідногооб’єктаоренди</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разінаявностіпідстав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передбаченихцим</w:t>
      </w:r>
      <w:proofErr w:type="spellEnd"/>
      <w:r w:rsidRPr="00692C92">
        <w:rPr>
          <w:rFonts w:ascii="Times New Roman" w:eastAsia="Times New Roman" w:hAnsi="Times New Roman" w:cs="Times New Roman"/>
          <w:sz w:val="24"/>
          <w:szCs w:val="24"/>
          <w:lang w:val="ru-RU"/>
        </w:rPr>
        <w:t xml:space="preserve"> пунктом </w:t>
      </w:r>
      <w:r w:rsidRPr="00692C92">
        <w:rPr>
          <w:rFonts w:ascii="Times New Roman" w:eastAsia="Times New Roman" w:hAnsi="Times New Roman" w:cs="Times New Roman"/>
          <w:sz w:val="24"/>
          <w:szCs w:val="24"/>
        </w:rPr>
        <w:t>Положення</w:t>
      </w:r>
      <w:r w:rsidRPr="00692C92">
        <w:rPr>
          <w:rFonts w:ascii="Times New Roman" w:eastAsia="Times New Roman" w:hAnsi="Times New Roman" w:cs="Times New Roman"/>
          <w:sz w:val="24"/>
          <w:szCs w:val="24"/>
          <w:lang w:val="ru-RU"/>
        </w:rPr>
        <w:t>.</w:t>
      </w:r>
    </w:p>
    <w:p w:rsidR="00692C92" w:rsidRPr="00692C92" w:rsidRDefault="00692C92" w:rsidP="00692C92">
      <w:pPr>
        <w:tabs>
          <w:tab w:val="left" w:pos="284"/>
        </w:tabs>
        <w:spacing w:after="0" w:line="240" w:lineRule="auto"/>
        <w:ind w:left="360"/>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ab/>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відмову</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може</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прийняте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випадках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передбачених</w:t>
      </w:r>
      <w:proofErr w:type="spellEnd"/>
      <w:r w:rsidRPr="00692C92">
        <w:rPr>
          <w:rFonts w:ascii="Times New Roman" w:eastAsia="Times New Roman" w:hAnsi="Times New Roman" w:cs="Times New Roman"/>
          <w:sz w:val="24"/>
          <w:szCs w:val="24"/>
          <w:lang w:val="ru-RU"/>
        </w:rPr>
        <w:t xml:space="preserve"> п</w:t>
      </w:r>
      <w:r w:rsidRPr="00692C92">
        <w:rPr>
          <w:rFonts w:ascii="Times New Roman" w:eastAsia="Times New Roman" w:hAnsi="Times New Roman" w:cs="Times New Roman"/>
          <w:sz w:val="24"/>
          <w:szCs w:val="24"/>
        </w:rPr>
        <w:t>.9.6. цього Положення</w:t>
      </w:r>
      <w:r w:rsidRPr="00692C92">
        <w:rPr>
          <w:rFonts w:ascii="Times New Roman" w:eastAsia="Times New Roman" w:hAnsi="Times New Roman" w:cs="Times New Roman"/>
          <w:sz w:val="24"/>
          <w:szCs w:val="24"/>
          <w:lang w:val="ru-RU"/>
        </w:rPr>
        <w:t xml:space="preserve">, та у </w:t>
      </w:r>
      <w:proofErr w:type="spellStart"/>
      <w:r w:rsidRPr="00692C92">
        <w:rPr>
          <w:rFonts w:ascii="Times New Roman" w:eastAsia="Times New Roman" w:hAnsi="Times New Roman" w:cs="Times New Roman"/>
          <w:sz w:val="24"/>
          <w:szCs w:val="24"/>
          <w:lang w:val="ru-RU"/>
        </w:rPr>
        <w:t>випадку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lastRenderedPageBreak/>
        <w:t>невідповідності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заявника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кваліфікаційним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критеріям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додатком</w:t>
      </w:r>
      <w:proofErr w:type="spellEnd"/>
      <w:r w:rsidRPr="00692C92">
        <w:rPr>
          <w:rFonts w:ascii="Times New Roman" w:eastAsia="Times New Roman" w:hAnsi="Times New Roman" w:cs="Times New Roman"/>
          <w:sz w:val="24"/>
          <w:szCs w:val="24"/>
          <w:lang w:val="ru-RU"/>
        </w:rPr>
        <w:t xml:space="preserve"> 2</w:t>
      </w:r>
      <w:r w:rsidRPr="00692C92">
        <w:rPr>
          <w:rFonts w:ascii="Times New Roman" w:eastAsia="Times New Roman" w:hAnsi="Times New Roman" w:cs="Times New Roman"/>
          <w:sz w:val="24"/>
          <w:szCs w:val="24"/>
        </w:rPr>
        <w:t xml:space="preserve"> до </w:t>
      </w:r>
      <w:r w:rsidRPr="00692C92">
        <w:rPr>
          <w:rFonts w:ascii="Times New Roman" w:eastAsia="Times New Roman" w:hAnsi="Times New Roman" w:cs="Times New Roman"/>
          <w:sz w:val="24"/>
          <w:szCs w:val="24"/>
          <w:lang w:val="ru-RU"/>
        </w:rPr>
        <w:t>Порядку</w:t>
      </w:r>
      <w:r w:rsidRPr="00692C92">
        <w:rPr>
          <w:rFonts w:ascii="Times New Roman" w:eastAsia="Times New Roman" w:hAnsi="Times New Roman" w:cs="Times New Roman"/>
          <w:sz w:val="24"/>
          <w:szCs w:val="24"/>
        </w:rPr>
        <w:t xml:space="preserve"> КМУ</w:t>
      </w:r>
      <w:r w:rsidRPr="00692C92">
        <w:rPr>
          <w:rFonts w:ascii="Times New Roman" w:eastAsia="Times New Roman" w:hAnsi="Times New Roman" w:cs="Times New Roman"/>
          <w:sz w:val="24"/>
          <w:szCs w:val="24"/>
          <w:lang w:val="ru-RU"/>
        </w:rPr>
        <w:t>.</w:t>
      </w:r>
    </w:p>
    <w:p w:rsidR="00692C92" w:rsidRPr="00692C92" w:rsidRDefault="00692C92" w:rsidP="00692C92">
      <w:pPr>
        <w:numPr>
          <w:ilvl w:val="1"/>
          <w:numId w:val="47"/>
        </w:numPr>
        <w:tabs>
          <w:tab w:val="left" w:pos="284"/>
        </w:tabs>
        <w:spacing w:after="0" w:line="240" w:lineRule="auto"/>
        <w:ind w:left="284"/>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У разі надходження кількох заяв на оренду одного і того ж об’єкта від організацій/установ, передбачених абзацами 3, 5 та 6 ч. 2 ст. 15 Закону (крім комунальних підприємств, установ, організацій, а також членів національних творчих спілок під їх творчі майстерні), договір оренди укладається з організацією/установою за результатами оцінки таких організацій/установ за критеріями та у спосіб, визначений п.119 Порядку КМУ.</w:t>
      </w:r>
    </w:p>
    <w:p w:rsidR="00692C92" w:rsidRPr="00692C92" w:rsidRDefault="00692C92" w:rsidP="00692C92">
      <w:pPr>
        <w:spacing w:after="0" w:line="240" w:lineRule="auto"/>
        <w:ind w:left="284" w:firstLine="42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надходження кількох заяв на оренду одного і того ж об’єкта від кількох членів національних творчих спілок договір укладається з потенційним орендарем, який першим подав заяву, якщо інший порядок не передбачено рішенням відповідного Ради.</w:t>
      </w:r>
    </w:p>
    <w:p w:rsidR="00692C92" w:rsidRPr="00692C92" w:rsidRDefault="00692C92" w:rsidP="00692C92">
      <w:pPr>
        <w:spacing w:after="0" w:line="240" w:lineRule="auto"/>
        <w:ind w:left="284"/>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eastAsia="ru-RU"/>
        </w:rPr>
        <w:t xml:space="preserve">У разі надходження кількох заяв на оренду одного і того ж об’єкта від юридичних осіб, передбачених абзацами 4, 9 ч. 2 ст. 15 Закону, крім тих, що є комунальними підприємствами, установами, організаціями та закладами освіти, що засновані неприбутковими громадськими об’єднаннями, які отримують державне фінансування з країн—членів Європейського Союзу, договір оренди укладається з особою, яка запропонувала найвищий розмір орендної плати. </w:t>
      </w: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зазначили</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свої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заявах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однаковий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пропонований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особою, яка </w:t>
      </w:r>
      <w:proofErr w:type="spellStart"/>
      <w:r w:rsidRPr="00692C92">
        <w:rPr>
          <w:rFonts w:ascii="Times New Roman" w:eastAsia="Times New Roman" w:hAnsi="Times New Roman" w:cs="Times New Roman"/>
          <w:sz w:val="24"/>
          <w:szCs w:val="24"/>
          <w:lang w:val="ru-RU" w:eastAsia="ru-RU"/>
        </w:rPr>
        <w:t>першою</w:t>
      </w:r>
      <w:proofErr w:type="spellEnd"/>
      <w:r w:rsidRPr="00692C92">
        <w:rPr>
          <w:rFonts w:ascii="Times New Roman" w:eastAsia="Times New Roman" w:hAnsi="Times New Roman" w:cs="Times New Roman"/>
          <w:sz w:val="24"/>
          <w:szCs w:val="24"/>
          <w:lang w:val="ru-RU" w:eastAsia="ru-RU"/>
        </w:rPr>
        <w:t xml:space="preserve"> подала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284"/>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одного і того ж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депутатів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місцевої</w:t>
      </w:r>
      <w:proofErr w:type="spellEnd"/>
      <w:r w:rsidRPr="00692C92">
        <w:rPr>
          <w:rFonts w:ascii="Times New Roman" w:eastAsia="Times New Roman" w:hAnsi="Times New Roman" w:cs="Times New Roman"/>
          <w:sz w:val="24"/>
          <w:szCs w:val="24"/>
          <w:lang w:val="ru-RU" w:eastAsia="ru-RU"/>
        </w:rPr>
        <w:t xml:space="preserve"> ради,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особою, </w:t>
      </w:r>
      <w:proofErr w:type="spellStart"/>
      <w:r w:rsidRPr="00692C92">
        <w:rPr>
          <w:rFonts w:ascii="Times New Roman" w:eastAsia="Times New Roman" w:hAnsi="Times New Roman" w:cs="Times New Roman"/>
          <w:sz w:val="24"/>
          <w:szCs w:val="24"/>
          <w:lang w:val="ru-RU" w:eastAsia="ru-RU"/>
        </w:rPr>
        <w:t>визначеною</w:t>
      </w:r>
      <w:proofErr w:type="spellEnd"/>
      <w:r w:rsidRPr="00692C92">
        <w:rPr>
          <w:rFonts w:ascii="Times New Roman" w:eastAsia="Times New Roman" w:hAnsi="Times New Roman" w:cs="Times New Roman"/>
          <w:sz w:val="24"/>
          <w:szCs w:val="24"/>
          <w:lang w:val="ru-RU" w:eastAsia="ru-RU"/>
        </w:rPr>
        <w:t xml:space="preserve"> Радою.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одного і того ж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народних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депутатів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особою, яка </w:t>
      </w:r>
      <w:proofErr w:type="spellStart"/>
      <w:r w:rsidRPr="00692C92">
        <w:rPr>
          <w:rFonts w:ascii="Times New Roman" w:eastAsia="Times New Roman" w:hAnsi="Times New Roman" w:cs="Times New Roman"/>
          <w:sz w:val="24"/>
          <w:szCs w:val="24"/>
          <w:lang w:val="ru-RU" w:eastAsia="ru-RU"/>
        </w:rPr>
        <w:t>першою</w:t>
      </w:r>
      <w:proofErr w:type="spellEnd"/>
      <w:r w:rsidRPr="00692C92">
        <w:rPr>
          <w:rFonts w:ascii="Times New Roman" w:eastAsia="Times New Roman" w:hAnsi="Times New Roman" w:cs="Times New Roman"/>
          <w:sz w:val="24"/>
          <w:szCs w:val="24"/>
          <w:lang w:val="ru-RU" w:eastAsia="ru-RU"/>
        </w:rPr>
        <w:t xml:space="preserve"> подала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284"/>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одного і того ж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осіб,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потенційним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є </w:t>
      </w: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підприємством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установою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організацією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заяви подано </w:t>
      </w:r>
      <w:proofErr w:type="spellStart"/>
      <w:r w:rsidRPr="00692C92">
        <w:rPr>
          <w:rFonts w:ascii="Times New Roman" w:eastAsia="Times New Roman" w:hAnsi="Times New Roman" w:cs="Times New Roman"/>
          <w:sz w:val="24"/>
          <w:szCs w:val="24"/>
          <w:lang w:val="ru-RU" w:eastAsia="ru-RU"/>
        </w:rPr>
        <w:t>щодо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комунальної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власності</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одного і того ж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комунальних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підприємств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установ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організацій</w:t>
      </w:r>
      <w:proofErr w:type="spellEnd"/>
      <w:r w:rsidRPr="00692C92">
        <w:rPr>
          <w:rFonts w:ascii="Times New Roman" w:eastAsia="Times New Roman" w:hAnsi="Times New Roman" w:cs="Times New Roman"/>
          <w:sz w:val="24"/>
          <w:szCs w:val="24"/>
          <w:lang w:val="ru-RU" w:eastAsia="ru-RU"/>
        </w:rPr>
        <w:t xml:space="preserve">, то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такою особою,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раніше</w:t>
      </w:r>
      <w:proofErr w:type="spellEnd"/>
      <w:r w:rsidRPr="00692C92">
        <w:rPr>
          <w:rFonts w:ascii="Times New Roman" w:eastAsia="Times New Roman" w:hAnsi="Times New Roman" w:cs="Times New Roman"/>
          <w:sz w:val="24"/>
          <w:szCs w:val="24"/>
          <w:lang w:val="ru-RU" w:eastAsia="ru-RU"/>
        </w:rPr>
        <w:t xml:space="preserve"> подала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одного і того ж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випадках</w:t>
      </w:r>
      <w:proofErr w:type="spellEnd"/>
      <w:r w:rsidRPr="00692C92">
        <w:rPr>
          <w:rFonts w:ascii="Times New Roman" w:eastAsia="Times New Roman" w:hAnsi="Times New Roman" w:cs="Times New Roman"/>
          <w:sz w:val="24"/>
          <w:szCs w:val="24"/>
          <w:lang w:val="ru-RU" w:eastAsia="ru-RU"/>
        </w:rPr>
        <w:t xml:space="preserve">, не </w:t>
      </w:r>
      <w:proofErr w:type="spellStart"/>
      <w:r w:rsidRPr="00692C92">
        <w:rPr>
          <w:rFonts w:ascii="Times New Roman" w:eastAsia="Times New Roman" w:hAnsi="Times New Roman" w:cs="Times New Roman"/>
          <w:sz w:val="24"/>
          <w:szCs w:val="24"/>
          <w:lang w:val="ru-RU" w:eastAsia="ru-RU"/>
        </w:rPr>
        <w:t>передбачених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цим</w:t>
      </w:r>
      <w:proofErr w:type="spellEnd"/>
      <w:r w:rsidRPr="00692C92">
        <w:rPr>
          <w:rFonts w:ascii="Times New Roman" w:eastAsia="Times New Roman" w:hAnsi="Times New Roman" w:cs="Times New Roman"/>
          <w:sz w:val="24"/>
          <w:szCs w:val="24"/>
          <w:lang w:val="ru-RU" w:eastAsia="ru-RU"/>
        </w:rPr>
        <w:t xml:space="preserve"> пунктом,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з особою, яка </w:t>
      </w:r>
      <w:proofErr w:type="spellStart"/>
      <w:r w:rsidRPr="00692C92">
        <w:rPr>
          <w:rFonts w:ascii="Times New Roman" w:eastAsia="Times New Roman" w:hAnsi="Times New Roman" w:cs="Times New Roman"/>
          <w:sz w:val="24"/>
          <w:szCs w:val="24"/>
          <w:lang w:val="ru-RU" w:eastAsia="ru-RU"/>
        </w:rPr>
        <w:t>першою</w:t>
      </w:r>
      <w:proofErr w:type="spellEnd"/>
      <w:r w:rsidRPr="00692C92">
        <w:rPr>
          <w:rFonts w:ascii="Times New Roman" w:eastAsia="Times New Roman" w:hAnsi="Times New Roman" w:cs="Times New Roman"/>
          <w:sz w:val="24"/>
          <w:szCs w:val="24"/>
          <w:lang w:val="ru-RU" w:eastAsia="ru-RU"/>
        </w:rPr>
        <w:t xml:space="preserve"> подала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47"/>
        </w:numPr>
        <w:spacing w:after="0" w:line="240" w:lineRule="auto"/>
        <w:ind w:left="357" w:hanging="35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Потенційні орендарі, передбачені абзацами 3, 5 та 6 ч. 2ст.15 Закону (крім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критеріїв оцінки, передбачених додатком 2 до Порядку КМУ.</w:t>
      </w:r>
    </w:p>
    <w:p w:rsidR="00692C92" w:rsidRPr="00692C92" w:rsidRDefault="00692C92" w:rsidP="00692C92">
      <w:pPr>
        <w:spacing w:after="0" w:line="240" w:lineRule="auto"/>
        <w:ind w:left="357"/>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Орендодавець</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підставі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даних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викладених</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зазначених</w:t>
      </w:r>
      <w:proofErr w:type="spellEnd"/>
      <w:r w:rsidRPr="00692C92">
        <w:rPr>
          <w:rFonts w:ascii="Times New Roman" w:eastAsia="Times New Roman" w:hAnsi="Times New Roman" w:cs="Times New Roman"/>
          <w:sz w:val="24"/>
          <w:szCs w:val="24"/>
          <w:lang w:val="ru-RU" w:eastAsia="ru-RU"/>
        </w:rPr>
        <w:t xml:space="preserve"> документах, </w:t>
      </w:r>
      <w:proofErr w:type="spellStart"/>
      <w:r w:rsidRPr="00692C92">
        <w:rPr>
          <w:rFonts w:ascii="Times New Roman" w:eastAsia="Times New Roman" w:hAnsi="Times New Roman" w:cs="Times New Roman"/>
          <w:sz w:val="24"/>
          <w:szCs w:val="24"/>
          <w:lang w:val="ru-RU" w:eastAsia="ru-RU"/>
        </w:rPr>
        <w:t>розраховує</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орендарів</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кожним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критеріїв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Нараховані</w:t>
      </w:r>
      <w:proofErr w:type="spellEnd"/>
      <w:r w:rsidRPr="00692C92">
        <w:rPr>
          <w:rFonts w:ascii="Times New Roman" w:eastAsia="Times New Roman" w:hAnsi="Times New Roman" w:cs="Times New Roman"/>
          <w:sz w:val="24"/>
          <w:szCs w:val="24"/>
          <w:lang w:val="ru-RU" w:eastAsia="ru-RU"/>
        </w:rPr>
        <w:t xml:space="preserve"> кожному </w:t>
      </w:r>
      <w:proofErr w:type="spellStart"/>
      <w:r w:rsidRPr="00692C92">
        <w:rPr>
          <w:rFonts w:ascii="Times New Roman" w:eastAsia="Times New Roman" w:hAnsi="Times New Roman" w:cs="Times New Roman"/>
          <w:sz w:val="24"/>
          <w:szCs w:val="24"/>
          <w:lang w:val="ru-RU" w:eastAsia="ru-RU"/>
        </w:rPr>
        <w:t>потенційному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орендарю</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кожним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критеріїв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підсумовуються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w:t>
      </w:r>
      <w:proofErr w:type="spellEnd"/>
      <w:r w:rsidRPr="00692C92">
        <w:rPr>
          <w:rFonts w:ascii="Times New Roman" w:eastAsia="Times New Roman" w:hAnsi="Times New Roman" w:cs="Times New Roman"/>
          <w:sz w:val="24"/>
          <w:szCs w:val="24"/>
          <w:lang w:val="ru-RU" w:eastAsia="ru-RU"/>
        </w:rPr>
        <w:t xml:space="preserve">, сума </w:t>
      </w:r>
      <w:proofErr w:type="spellStart"/>
      <w:r w:rsidRPr="00692C92">
        <w:rPr>
          <w:rFonts w:ascii="Times New Roman" w:eastAsia="Times New Roman" w:hAnsi="Times New Roman" w:cs="Times New Roman"/>
          <w:sz w:val="24"/>
          <w:szCs w:val="24"/>
          <w:lang w:val="ru-RU" w:eastAsia="ru-RU"/>
        </w:rPr>
        <w:t>балів</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критеріями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найвища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отримує</w:t>
      </w:r>
      <w:proofErr w:type="spellEnd"/>
      <w:r w:rsidRPr="00692C92">
        <w:rPr>
          <w:rFonts w:ascii="Times New Roman" w:eastAsia="Times New Roman" w:hAnsi="Times New Roman" w:cs="Times New Roman"/>
          <w:sz w:val="24"/>
          <w:szCs w:val="24"/>
          <w:lang w:val="ru-RU" w:eastAsia="ru-RU"/>
        </w:rPr>
        <w:t xml:space="preserve"> право на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без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357"/>
        <w:contextualSpacing/>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Сума </w:t>
      </w:r>
      <w:proofErr w:type="spellStart"/>
      <w:r w:rsidRPr="00692C92">
        <w:rPr>
          <w:rFonts w:ascii="Times New Roman" w:eastAsia="Times New Roman" w:hAnsi="Times New Roman" w:cs="Times New Roman"/>
          <w:sz w:val="24"/>
          <w:szCs w:val="24"/>
          <w:lang w:val="ru-RU" w:eastAsia="ru-RU"/>
        </w:rPr>
        <w:t>балів</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всіма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критеріями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нараховується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орендарям</w:t>
      </w:r>
      <w:proofErr w:type="spellEnd"/>
      <w:r w:rsidRPr="00692C92">
        <w:rPr>
          <w:rFonts w:ascii="Times New Roman" w:eastAsia="Times New Roman" w:hAnsi="Times New Roman" w:cs="Times New Roman"/>
          <w:sz w:val="24"/>
          <w:szCs w:val="24"/>
          <w:lang w:val="ru-RU" w:eastAsia="ru-RU"/>
        </w:rPr>
        <w:t xml:space="preserve">, які подали заяви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включеного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Переліку</w:t>
      </w:r>
      <w:proofErr w:type="spellEnd"/>
      <w:r w:rsidRPr="00692C92">
        <w:rPr>
          <w:rFonts w:ascii="Times New Roman" w:eastAsia="Times New Roman" w:hAnsi="Times New Roman" w:cs="Times New Roman"/>
          <w:sz w:val="24"/>
          <w:szCs w:val="24"/>
          <w:lang w:val="ru-RU" w:eastAsia="ru-RU"/>
        </w:rPr>
        <w:t xml:space="preserve"> другого типу, за такою формулою:</w:t>
      </w:r>
    </w:p>
    <w:p w:rsidR="00692C92" w:rsidRPr="00692C92" w:rsidRDefault="00692C92" w:rsidP="00692C92">
      <w:pPr>
        <w:spacing w:after="0" w:line="240" w:lineRule="auto"/>
        <w:jc w:val="both"/>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jc w:val="cente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noProof/>
          <w:position w:val="-60"/>
          <w:sz w:val="24"/>
          <w:szCs w:val="24"/>
          <w:lang w:val="ru-RU" w:eastAsia="ru-RU"/>
        </w:rPr>
        <w:drawing>
          <wp:inline distT="0" distB="0" distL="0" distR="0">
            <wp:extent cx="1741170" cy="5632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563245"/>
                    </a:xfrm>
                    <a:prstGeom prst="rect">
                      <a:avLst/>
                    </a:prstGeom>
                    <a:noFill/>
                    <a:ln>
                      <a:noFill/>
                    </a:ln>
                  </pic:spPr>
                </pic:pic>
              </a:graphicData>
            </a:graphic>
          </wp:inline>
        </w:drawing>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де </w:t>
      </w:r>
      <w:proofErr w:type="spellStart"/>
      <w:r w:rsidRPr="00692C92">
        <w:rPr>
          <w:rFonts w:ascii="Times New Roman" w:eastAsia="Times New Roman" w:hAnsi="Times New Roman" w:cs="Times New Roman"/>
          <w:sz w:val="24"/>
          <w:szCs w:val="24"/>
          <w:lang w:val="ru-RU" w:eastAsia="ru-RU"/>
        </w:rPr>
        <w:t>Ni</w:t>
      </w:r>
      <w:proofErr w:type="spellEnd"/>
      <w:r w:rsidRPr="00692C92">
        <w:rPr>
          <w:rFonts w:ascii="Times New Roman" w:eastAsia="Times New Roman" w:hAnsi="Times New Roman" w:cs="Times New Roman"/>
          <w:sz w:val="24"/>
          <w:szCs w:val="24"/>
          <w:lang w:val="ru-RU" w:eastAsia="ru-RU"/>
        </w:rPr>
        <w:t xml:space="preserve"> — сума </w:t>
      </w:r>
      <w:proofErr w:type="spellStart"/>
      <w:r w:rsidRPr="00692C92">
        <w:rPr>
          <w:rFonts w:ascii="Times New Roman" w:eastAsia="Times New Roman" w:hAnsi="Times New Roman" w:cs="Times New Roman"/>
          <w:sz w:val="24"/>
          <w:szCs w:val="24"/>
          <w:lang w:val="ru-RU" w:eastAsia="ru-RU"/>
        </w:rPr>
        <w:t>балів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орендаря</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всіма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критеріями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Kj</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кількісний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показник</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орендаря</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eastAsia="ru-RU"/>
        </w:rPr>
        <w:t>Кі</w:t>
      </w:r>
      <w:proofErr w:type="spellEnd"/>
      <w:r w:rsidRPr="00692C92">
        <w:rPr>
          <w:rFonts w:ascii="Times New Roman" w:eastAsia="Times New Roman" w:hAnsi="Times New Roman" w:cs="Times New Roman"/>
          <w:sz w:val="24"/>
          <w:szCs w:val="24"/>
          <w:lang w:val="ru-RU" w:eastAsia="ru-RU"/>
        </w:rPr>
        <w:t xml:space="preserve">  — сума </w:t>
      </w:r>
      <w:proofErr w:type="spellStart"/>
      <w:r w:rsidRPr="00692C92">
        <w:rPr>
          <w:rFonts w:ascii="Times New Roman" w:eastAsia="Times New Roman" w:hAnsi="Times New Roman" w:cs="Times New Roman"/>
          <w:sz w:val="24"/>
          <w:szCs w:val="24"/>
          <w:lang w:val="ru-RU" w:eastAsia="ru-RU"/>
        </w:rPr>
        <w:t>кількісних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показників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всіх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proofErr w:type="spellStart"/>
      <w:proofErr w:type="gramStart"/>
      <w:r w:rsidRPr="00692C92">
        <w:rPr>
          <w:rFonts w:ascii="Times New Roman" w:eastAsia="Times New Roman" w:hAnsi="Times New Roman" w:cs="Times New Roman"/>
          <w:sz w:val="24"/>
          <w:szCs w:val="24"/>
          <w:lang w:val="ru-RU" w:eastAsia="ru-RU"/>
        </w:rPr>
        <w:t>Wj</w:t>
      </w:r>
      <w:proofErr w:type="spellEnd"/>
      <w:r w:rsidRPr="00692C92">
        <w:rPr>
          <w:rFonts w:ascii="Times New Roman" w:eastAsia="Times New Roman" w:hAnsi="Times New Roman" w:cs="Times New Roman"/>
          <w:sz w:val="24"/>
          <w:szCs w:val="24"/>
          <w:lang w:val="ru-RU" w:eastAsia="ru-RU"/>
        </w:rPr>
        <w:t xml:space="preserve">  —</w:t>
      </w:r>
      <w:proofErr w:type="gram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питома</w:t>
      </w:r>
      <w:proofErr w:type="spellEnd"/>
      <w:r w:rsidRPr="00692C92">
        <w:rPr>
          <w:rFonts w:ascii="Times New Roman" w:eastAsia="Times New Roman" w:hAnsi="Times New Roman" w:cs="Times New Roman"/>
          <w:sz w:val="24"/>
          <w:szCs w:val="24"/>
          <w:lang w:val="ru-RU" w:eastAsia="ru-RU"/>
        </w:rPr>
        <w:t xml:space="preserve"> вага </w:t>
      </w:r>
      <w:proofErr w:type="spellStart"/>
      <w:r w:rsidRPr="00692C92">
        <w:rPr>
          <w:rFonts w:ascii="Times New Roman" w:eastAsia="Times New Roman" w:hAnsi="Times New Roman" w:cs="Times New Roman"/>
          <w:sz w:val="24"/>
          <w:szCs w:val="24"/>
          <w:lang w:val="ru-RU" w:eastAsia="ru-RU"/>
        </w:rPr>
        <w:t>відповідного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n — </w:t>
      </w:r>
      <w:proofErr w:type="spellStart"/>
      <w:r w:rsidRPr="00692C92">
        <w:rPr>
          <w:rFonts w:ascii="Times New Roman" w:eastAsia="Times New Roman" w:hAnsi="Times New Roman" w:cs="Times New Roman"/>
          <w:sz w:val="24"/>
          <w:szCs w:val="24"/>
          <w:lang w:val="ru-RU" w:eastAsia="ru-RU"/>
        </w:rPr>
        <w:t>кількість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всіх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орендарів</w:t>
      </w:r>
      <w:proofErr w:type="spellEnd"/>
      <w:r w:rsidRPr="00692C92">
        <w:rPr>
          <w:rFonts w:ascii="Times New Roman" w:eastAsia="Times New Roman" w:hAnsi="Times New Roman" w:cs="Times New Roman"/>
          <w:sz w:val="24"/>
          <w:szCs w:val="24"/>
          <w:lang w:val="ru-RU" w:eastAsia="ru-RU"/>
        </w:rPr>
        <w:t xml:space="preserve">, які подали заяви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включеного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Переліку</w:t>
      </w:r>
      <w:proofErr w:type="spellEnd"/>
      <w:r w:rsidRPr="00692C92">
        <w:rPr>
          <w:rFonts w:ascii="Times New Roman" w:eastAsia="Times New Roman" w:hAnsi="Times New Roman" w:cs="Times New Roman"/>
          <w:sz w:val="24"/>
          <w:szCs w:val="24"/>
          <w:lang w:val="ru-RU" w:eastAsia="ru-RU"/>
        </w:rPr>
        <w:t xml:space="preserve"> другого типу;</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lastRenderedPageBreak/>
        <w:t xml:space="preserve">m — </w:t>
      </w:r>
      <w:proofErr w:type="spellStart"/>
      <w:r w:rsidRPr="00692C92">
        <w:rPr>
          <w:rFonts w:ascii="Times New Roman" w:eastAsia="Times New Roman" w:hAnsi="Times New Roman" w:cs="Times New Roman"/>
          <w:sz w:val="24"/>
          <w:szCs w:val="24"/>
          <w:lang w:val="ru-RU" w:eastAsia="ru-RU"/>
        </w:rPr>
        <w:t>кількість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усіх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критеріїв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Кількість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балів</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кожним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критерієм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зазначається</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додатку</w:t>
      </w:r>
      <w:proofErr w:type="spellEnd"/>
      <w:r w:rsidRPr="00692C92">
        <w:rPr>
          <w:rFonts w:ascii="Times New Roman" w:eastAsia="Times New Roman" w:hAnsi="Times New Roman" w:cs="Times New Roman"/>
          <w:sz w:val="24"/>
          <w:szCs w:val="24"/>
          <w:lang w:val="ru-RU" w:eastAsia="ru-RU"/>
        </w:rPr>
        <w:t xml:space="preserve"> 2.</w:t>
      </w:r>
    </w:p>
    <w:p w:rsidR="00692C92" w:rsidRPr="00692C92" w:rsidRDefault="00692C92" w:rsidP="00692C92">
      <w:pPr>
        <w:spacing w:after="0" w:line="240" w:lineRule="auto"/>
        <w:ind w:left="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коли два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більше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потенційних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отримали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рівну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балів</w:t>
      </w:r>
      <w:proofErr w:type="spellEnd"/>
      <w:r w:rsidRPr="00692C92">
        <w:rPr>
          <w:rFonts w:ascii="Times New Roman" w:eastAsia="Times New Roman" w:hAnsi="Times New Roman" w:cs="Times New Roman"/>
          <w:sz w:val="24"/>
          <w:szCs w:val="24"/>
          <w:lang w:val="ru-RU" w:eastAsia="ru-RU"/>
        </w:rPr>
        <w:t xml:space="preserve">, право на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має</w:t>
      </w:r>
      <w:proofErr w:type="spellEnd"/>
      <w:r w:rsidRPr="00692C92">
        <w:rPr>
          <w:rFonts w:ascii="Times New Roman" w:eastAsia="Times New Roman" w:hAnsi="Times New Roman" w:cs="Times New Roman"/>
          <w:sz w:val="24"/>
          <w:szCs w:val="24"/>
          <w:lang w:val="ru-RU" w:eastAsia="ru-RU"/>
        </w:rPr>
        <w:t xml:space="preserve"> той </w:t>
      </w:r>
      <w:proofErr w:type="spellStart"/>
      <w:r w:rsidRPr="00692C92">
        <w:rPr>
          <w:rFonts w:ascii="Times New Roman" w:eastAsia="Times New Roman" w:hAnsi="Times New Roman" w:cs="Times New Roman"/>
          <w:sz w:val="24"/>
          <w:szCs w:val="24"/>
          <w:lang w:val="ru-RU" w:eastAsia="ru-RU"/>
        </w:rPr>
        <w:t>потенційний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який</w:t>
      </w:r>
      <w:proofErr w:type="spellEnd"/>
      <w:r w:rsidRPr="00692C92">
        <w:rPr>
          <w:rFonts w:ascii="Times New Roman" w:eastAsia="Times New Roman" w:hAnsi="Times New Roman" w:cs="Times New Roman"/>
          <w:sz w:val="24"/>
          <w:szCs w:val="24"/>
          <w:lang w:val="ru-RU" w:eastAsia="ru-RU"/>
        </w:rPr>
        <w:t xml:space="preserve"> подав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раніше</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1"/>
          <w:numId w:val="47"/>
        </w:numPr>
        <w:spacing w:after="0" w:line="240" w:lineRule="auto"/>
        <w:contextualSpacing/>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Потенційний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має</w:t>
      </w:r>
      <w:proofErr w:type="spellEnd"/>
      <w:r w:rsidRPr="00692C92">
        <w:rPr>
          <w:rFonts w:ascii="Times New Roman" w:eastAsia="Times New Roman" w:hAnsi="Times New Roman" w:cs="Times New Roman"/>
          <w:sz w:val="24"/>
          <w:szCs w:val="24"/>
          <w:lang w:val="ru-RU" w:eastAsia="ru-RU"/>
        </w:rPr>
        <w:t xml:space="preserve"> право на </w:t>
      </w:r>
      <w:proofErr w:type="spellStart"/>
      <w:r w:rsidRPr="00692C92">
        <w:rPr>
          <w:rFonts w:ascii="Times New Roman" w:eastAsia="Times New Roman" w:hAnsi="Times New Roman" w:cs="Times New Roman"/>
          <w:sz w:val="24"/>
          <w:szCs w:val="24"/>
          <w:lang w:val="ru-RU" w:eastAsia="ru-RU"/>
        </w:rPr>
        <w:t>отримання</w:t>
      </w:r>
      <w:proofErr w:type="spellEnd"/>
      <w:r w:rsidRPr="00692C92">
        <w:rPr>
          <w:rFonts w:ascii="Times New Roman" w:eastAsia="Times New Roman" w:hAnsi="Times New Roman" w:cs="Times New Roman"/>
          <w:sz w:val="24"/>
          <w:szCs w:val="24"/>
          <w:lang w:val="ru-RU" w:eastAsia="ru-RU"/>
        </w:rPr>
        <w:t xml:space="preserve"> майна без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w:t>
      </w:r>
      <w:r w:rsidRPr="00692C92">
        <w:rPr>
          <w:rFonts w:ascii="Times New Roman" w:eastAsia="Times New Roman" w:hAnsi="Times New Roman" w:cs="Times New Roman"/>
          <w:sz w:val="24"/>
          <w:szCs w:val="24"/>
          <w:lang w:eastAsia="ru-RU"/>
        </w:rPr>
        <w:t>ч. 1 ст.</w:t>
      </w:r>
      <w:r w:rsidRPr="00692C92">
        <w:rPr>
          <w:rFonts w:ascii="Times New Roman" w:eastAsia="Times New Roman" w:hAnsi="Times New Roman" w:cs="Times New Roman"/>
          <w:sz w:val="24"/>
          <w:szCs w:val="24"/>
          <w:lang w:val="ru-RU" w:eastAsia="ru-RU"/>
        </w:rPr>
        <w:t xml:space="preserve"> 15 Закону, </w:t>
      </w:r>
      <w:proofErr w:type="spellStart"/>
      <w:r w:rsidRPr="00692C92">
        <w:rPr>
          <w:rFonts w:ascii="Times New Roman" w:eastAsia="Times New Roman" w:hAnsi="Times New Roman" w:cs="Times New Roman"/>
          <w:sz w:val="24"/>
          <w:szCs w:val="24"/>
          <w:lang w:val="ru-RU" w:eastAsia="ru-RU"/>
        </w:rPr>
        <w:t>може</w:t>
      </w:r>
      <w:proofErr w:type="spellEnd"/>
      <w:r w:rsidRPr="00692C92">
        <w:rPr>
          <w:rFonts w:ascii="Times New Roman" w:eastAsia="Times New Roman" w:hAnsi="Times New Roman" w:cs="Times New Roman"/>
          <w:sz w:val="24"/>
          <w:szCs w:val="24"/>
          <w:lang w:val="ru-RU" w:eastAsia="ru-RU"/>
        </w:rPr>
        <w:t xml:space="preserve"> подати через </w:t>
      </w:r>
      <w:proofErr w:type="spellStart"/>
      <w:r w:rsidRPr="00692C92">
        <w:rPr>
          <w:rFonts w:ascii="Times New Roman" w:eastAsia="Times New Roman" w:hAnsi="Times New Roman" w:cs="Times New Roman"/>
          <w:sz w:val="24"/>
          <w:szCs w:val="24"/>
          <w:lang w:val="ru-RU" w:eastAsia="ru-RU"/>
        </w:rPr>
        <w:t>електронну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торгову</w:t>
      </w:r>
      <w:proofErr w:type="spellEnd"/>
      <w:r w:rsidRPr="00692C92">
        <w:rPr>
          <w:rFonts w:ascii="Times New Roman" w:eastAsia="Times New Roman" w:hAnsi="Times New Roman" w:cs="Times New Roman"/>
          <w:sz w:val="24"/>
          <w:szCs w:val="24"/>
          <w:lang w:val="ru-RU" w:eastAsia="ru-RU"/>
        </w:rPr>
        <w:t xml:space="preserve"> систему </w:t>
      </w:r>
      <w:proofErr w:type="spellStart"/>
      <w:r w:rsidRPr="00692C92">
        <w:rPr>
          <w:rFonts w:ascii="Times New Roman" w:eastAsia="Times New Roman" w:hAnsi="Times New Roman" w:cs="Times New Roman"/>
          <w:sz w:val="24"/>
          <w:szCs w:val="24"/>
          <w:lang w:val="ru-RU" w:eastAsia="ru-RU"/>
        </w:rPr>
        <w:t>заяву</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внесеного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Переліку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першого</w:t>
      </w:r>
      <w:proofErr w:type="spellEnd"/>
      <w:r w:rsidRPr="00692C92">
        <w:rPr>
          <w:rFonts w:ascii="Times New Roman" w:eastAsia="Times New Roman" w:hAnsi="Times New Roman" w:cs="Times New Roman"/>
          <w:sz w:val="24"/>
          <w:szCs w:val="24"/>
          <w:lang w:val="ru-RU" w:eastAsia="ru-RU"/>
        </w:rPr>
        <w:t xml:space="preserve"> типу, але до </w:t>
      </w:r>
      <w:proofErr w:type="spellStart"/>
      <w:r w:rsidRPr="00692C92">
        <w:rPr>
          <w:rFonts w:ascii="Times New Roman" w:eastAsia="Times New Roman" w:hAnsi="Times New Roman" w:cs="Times New Roman"/>
          <w:sz w:val="24"/>
          <w:szCs w:val="24"/>
          <w:lang w:val="ru-RU" w:eastAsia="ru-RU"/>
        </w:rPr>
        <w:t>оприлюднення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оголошення</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такого майна.</w:t>
      </w:r>
    </w:p>
    <w:p w:rsidR="00692C92" w:rsidRPr="00692C92" w:rsidRDefault="00692C92" w:rsidP="00692C92">
      <w:pPr>
        <w:spacing w:after="0" w:line="240" w:lineRule="auto"/>
        <w:ind w:firstLine="360"/>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У такому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орендодавець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може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прийняти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рішення</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12"/>
        </w:numPr>
        <w:tabs>
          <w:tab w:val="left" w:pos="284"/>
        </w:tabs>
        <w:spacing w:after="0" w:line="240" w:lineRule="auto"/>
        <w:ind w:left="567" w:hanging="283"/>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про </w:t>
      </w:r>
      <w:proofErr w:type="spellStart"/>
      <w:r w:rsidRPr="00692C92">
        <w:rPr>
          <w:rFonts w:ascii="Times New Roman" w:eastAsia="Times New Roman" w:hAnsi="Times New Roman" w:cs="Times New Roman"/>
          <w:sz w:val="24"/>
          <w:szCs w:val="24"/>
          <w:lang w:val="ru-RU"/>
        </w:rPr>
        <w:t>задоволення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такої</w:t>
      </w:r>
      <w:proofErr w:type="spellEnd"/>
      <w:r w:rsidRPr="00692C92">
        <w:rPr>
          <w:rFonts w:ascii="Times New Roman" w:eastAsia="Times New Roman" w:hAnsi="Times New Roman" w:cs="Times New Roman"/>
          <w:sz w:val="24"/>
          <w:szCs w:val="24"/>
          <w:lang w:val="ru-RU"/>
        </w:rPr>
        <w:t xml:space="preserve"> заяви, </w:t>
      </w:r>
      <w:proofErr w:type="spellStart"/>
      <w:r w:rsidRPr="00692C92">
        <w:rPr>
          <w:rFonts w:ascii="Times New Roman" w:eastAsia="Times New Roman" w:hAnsi="Times New Roman" w:cs="Times New Roman"/>
          <w:sz w:val="24"/>
          <w:szCs w:val="24"/>
          <w:lang w:val="ru-RU"/>
        </w:rPr>
        <w:t>виключення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стосовно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якого</w:t>
      </w:r>
      <w:proofErr w:type="spellEnd"/>
      <w:r w:rsidRPr="00692C92">
        <w:rPr>
          <w:rFonts w:ascii="Times New Roman" w:eastAsia="Times New Roman" w:hAnsi="Times New Roman" w:cs="Times New Roman"/>
          <w:sz w:val="24"/>
          <w:szCs w:val="24"/>
          <w:lang w:val="ru-RU"/>
        </w:rPr>
        <w:t xml:space="preserve"> подана </w:t>
      </w:r>
      <w:proofErr w:type="spellStart"/>
      <w:r w:rsidRPr="00692C92">
        <w:rPr>
          <w:rFonts w:ascii="Times New Roman" w:eastAsia="Times New Roman" w:hAnsi="Times New Roman" w:cs="Times New Roman"/>
          <w:sz w:val="24"/>
          <w:szCs w:val="24"/>
          <w:lang w:val="ru-RU"/>
        </w:rPr>
        <w:t>заява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із</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першого</w:t>
      </w:r>
      <w:proofErr w:type="spellEnd"/>
      <w:r w:rsidRPr="00692C92">
        <w:rPr>
          <w:rFonts w:ascii="Times New Roman" w:eastAsia="Times New Roman" w:hAnsi="Times New Roman" w:cs="Times New Roman"/>
          <w:sz w:val="24"/>
          <w:szCs w:val="24"/>
          <w:lang w:val="ru-RU"/>
        </w:rPr>
        <w:t xml:space="preserve"> типу, а </w:t>
      </w:r>
      <w:proofErr w:type="spellStart"/>
      <w:r w:rsidRPr="00692C92">
        <w:rPr>
          <w:rFonts w:ascii="Times New Roman" w:eastAsia="Times New Roman" w:hAnsi="Times New Roman" w:cs="Times New Roman"/>
          <w:sz w:val="24"/>
          <w:szCs w:val="24"/>
          <w:lang w:val="ru-RU"/>
        </w:rPr>
        <w:t>також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прийняти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w:t>
      </w:r>
    </w:p>
    <w:p w:rsidR="00692C92" w:rsidRPr="00692C92" w:rsidRDefault="00692C92" w:rsidP="00692C92">
      <w:pPr>
        <w:numPr>
          <w:ilvl w:val="0"/>
          <w:numId w:val="12"/>
        </w:numPr>
        <w:tabs>
          <w:tab w:val="left" w:pos="284"/>
        </w:tabs>
        <w:spacing w:after="0" w:line="240" w:lineRule="auto"/>
        <w:ind w:left="567" w:hanging="283"/>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підготувати</w:t>
      </w:r>
      <w:proofErr w:type="spellEnd"/>
      <w:r w:rsidRPr="00692C92">
        <w:rPr>
          <w:rFonts w:ascii="Times New Roman" w:eastAsia="Times New Roman" w:hAnsi="Times New Roman" w:cs="Times New Roman"/>
          <w:sz w:val="24"/>
          <w:szCs w:val="24"/>
          <w:lang w:val="ru-RU"/>
        </w:rPr>
        <w:t xml:space="preserve"> проект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іншої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уповноваженої</w:t>
      </w:r>
      <w:proofErr w:type="spellEnd"/>
      <w:r w:rsidRPr="00692C92">
        <w:rPr>
          <w:rFonts w:ascii="Times New Roman" w:eastAsia="Times New Roman" w:hAnsi="Times New Roman" w:cs="Times New Roman"/>
          <w:sz w:val="24"/>
          <w:szCs w:val="24"/>
          <w:lang w:val="ru-RU"/>
        </w:rPr>
        <w:t xml:space="preserve"> особи і </w:t>
      </w:r>
      <w:proofErr w:type="spellStart"/>
      <w:r w:rsidRPr="00692C92">
        <w:rPr>
          <w:rFonts w:ascii="Times New Roman" w:eastAsia="Times New Roman" w:hAnsi="Times New Roman" w:cs="Times New Roman"/>
          <w:sz w:val="24"/>
          <w:szCs w:val="24"/>
          <w:lang w:val="ru-RU"/>
        </w:rPr>
        <w:t>передати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розгляд</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такої</w:t>
      </w:r>
      <w:proofErr w:type="spellEnd"/>
      <w:r w:rsidRPr="00692C92">
        <w:rPr>
          <w:rFonts w:ascii="Times New Roman" w:eastAsia="Times New Roman" w:hAnsi="Times New Roman" w:cs="Times New Roman"/>
          <w:sz w:val="24"/>
          <w:szCs w:val="24"/>
          <w:lang w:val="ru-RU"/>
        </w:rPr>
        <w:t xml:space="preserve"> особи,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зазначене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рішення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приймається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Закону </w:t>
      </w:r>
      <w:proofErr w:type="spellStart"/>
      <w:r w:rsidRPr="00692C92">
        <w:rPr>
          <w:rFonts w:ascii="Times New Roman" w:eastAsia="Times New Roman" w:hAnsi="Times New Roman" w:cs="Times New Roman"/>
          <w:sz w:val="24"/>
          <w:szCs w:val="24"/>
          <w:lang w:val="ru-RU"/>
        </w:rPr>
        <w:t>іншою</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уповноваженою</w:t>
      </w:r>
      <w:proofErr w:type="spellEnd"/>
      <w:r w:rsidRPr="00692C92">
        <w:rPr>
          <w:rFonts w:ascii="Times New Roman" w:eastAsia="Times New Roman" w:hAnsi="Times New Roman" w:cs="Times New Roman"/>
          <w:sz w:val="24"/>
          <w:szCs w:val="24"/>
          <w:lang w:val="ru-RU"/>
        </w:rPr>
        <w:t xml:space="preserve"> особою;</w:t>
      </w:r>
    </w:p>
    <w:p w:rsidR="00692C92" w:rsidRPr="00692C92" w:rsidRDefault="00692C92" w:rsidP="00692C92">
      <w:pPr>
        <w:numPr>
          <w:ilvl w:val="0"/>
          <w:numId w:val="12"/>
        </w:numPr>
        <w:tabs>
          <w:tab w:val="left" w:pos="284"/>
        </w:tabs>
        <w:spacing w:after="0" w:line="240" w:lineRule="auto"/>
        <w:ind w:left="567" w:hanging="283"/>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відмовити</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задоволенні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такої</w:t>
      </w:r>
      <w:proofErr w:type="spellEnd"/>
      <w:r w:rsidRPr="00692C92">
        <w:rPr>
          <w:rFonts w:ascii="Times New Roman" w:eastAsia="Times New Roman" w:hAnsi="Times New Roman" w:cs="Times New Roman"/>
          <w:sz w:val="24"/>
          <w:szCs w:val="24"/>
          <w:lang w:val="ru-RU"/>
        </w:rPr>
        <w:t xml:space="preserve"> заяви,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відповідного</w:t>
      </w:r>
      <w:proofErr w:type="spellEnd"/>
      <w:r w:rsidRPr="00692C92">
        <w:rPr>
          <w:rFonts w:ascii="Times New Roman" w:eastAsia="Times New Roman" w:hAnsi="Times New Roman" w:cs="Times New Roman"/>
          <w:sz w:val="24"/>
          <w:szCs w:val="24"/>
          <w:lang w:val="ru-RU"/>
        </w:rPr>
        <w:t xml:space="preserve"> майна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є </w:t>
      </w:r>
      <w:proofErr w:type="spellStart"/>
      <w:r w:rsidRPr="00692C92">
        <w:rPr>
          <w:rFonts w:ascii="Times New Roman" w:eastAsia="Times New Roman" w:hAnsi="Times New Roman" w:cs="Times New Roman"/>
          <w:sz w:val="24"/>
          <w:szCs w:val="24"/>
          <w:lang w:val="ru-RU"/>
        </w:rPr>
        <w:t>недоцільним</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надає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потенційному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орендарю</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інформацію</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інший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вакантний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пропонує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заявнику</w:t>
      </w:r>
      <w:proofErr w:type="spellEnd"/>
      <w:r w:rsidRPr="00692C92">
        <w:rPr>
          <w:rFonts w:ascii="Times New Roman" w:eastAsia="Times New Roman" w:hAnsi="Times New Roman" w:cs="Times New Roman"/>
          <w:sz w:val="24"/>
          <w:szCs w:val="24"/>
          <w:lang w:val="ru-RU"/>
        </w:rPr>
        <w:t xml:space="preserve"> подати </w:t>
      </w:r>
      <w:proofErr w:type="spellStart"/>
      <w:r w:rsidRPr="00692C92">
        <w:rPr>
          <w:rFonts w:ascii="Times New Roman" w:eastAsia="Times New Roman" w:hAnsi="Times New Roman" w:cs="Times New Roman"/>
          <w:sz w:val="24"/>
          <w:szCs w:val="24"/>
          <w:lang w:val="ru-RU"/>
        </w:rPr>
        <w:t>заяву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включення</w:t>
      </w:r>
      <w:proofErr w:type="spellEnd"/>
      <w:r w:rsidRPr="00692C92">
        <w:rPr>
          <w:rFonts w:ascii="Times New Roman" w:eastAsia="Times New Roman" w:hAnsi="Times New Roman" w:cs="Times New Roman"/>
          <w:sz w:val="24"/>
          <w:szCs w:val="24"/>
          <w:lang w:val="ru-RU"/>
        </w:rPr>
        <w:t xml:space="preserve"> такого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подати </w:t>
      </w:r>
      <w:proofErr w:type="spellStart"/>
      <w:r w:rsidRPr="00692C92">
        <w:rPr>
          <w:rFonts w:ascii="Times New Roman" w:eastAsia="Times New Roman" w:hAnsi="Times New Roman" w:cs="Times New Roman"/>
          <w:sz w:val="24"/>
          <w:szCs w:val="24"/>
          <w:lang w:val="ru-RU"/>
        </w:rPr>
        <w:t>заяву</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такий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w:t>
      </w:r>
      <w:proofErr w:type="spellEnd"/>
      <w:r w:rsidRPr="00692C92">
        <w:rPr>
          <w:rFonts w:ascii="Times New Roman" w:eastAsia="Times New Roman" w:hAnsi="Times New Roman" w:cs="Times New Roman"/>
          <w:sz w:val="24"/>
          <w:szCs w:val="24"/>
          <w:lang w:val="ru-RU"/>
        </w:rPr>
        <w:t xml:space="preserve"> уже включено до </w:t>
      </w:r>
      <w:proofErr w:type="spellStart"/>
      <w:r w:rsidRPr="00692C92">
        <w:rPr>
          <w:rFonts w:ascii="Times New Roman" w:eastAsia="Times New Roman" w:hAnsi="Times New Roman" w:cs="Times New Roman"/>
          <w:sz w:val="24"/>
          <w:szCs w:val="24"/>
          <w:lang w:val="ru-RU"/>
        </w:rPr>
        <w:t>Переліку</w:t>
      </w:r>
      <w:proofErr w:type="spellEnd"/>
      <w:r w:rsidRPr="00692C92">
        <w:rPr>
          <w:rFonts w:ascii="Times New Roman" w:eastAsia="Times New Roman" w:hAnsi="Times New Roman" w:cs="Times New Roman"/>
          <w:sz w:val="24"/>
          <w:szCs w:val="24"/>
          <w:lang w:val="ru-RU"/>
        </w:rPr>
        <w:t xml:space="preserve"> другого типу.</w:t>
      </w:r>
    </w:p>
    <w:p w:rsidR="00692C92" w:rsidRPr="00692C92" w:rsidRDefault="00692C92" w:rsidP="00692C92">
      <w:pPr>
        <w:spacing w:after="0" w:line="240" w:lineRule="auto"/>
        <w:jc w:val="both"/>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r w:rsidRPr="00692C92">
        <w:rPr>
          <w:rFonts w:ascii="Times New Roman" w:eastAsia="Times New Roman" w:hAnsi="Times New Roman" w:cs="Times New Roman"/>
          <w:b/>
          <w:sz w:val="20"/>
          <w:szCs w:val="20"/>
          <w:lang w:val="en-US" w:eastAsia="ru-RU"/>
        </w:rPr>
        <w:t>X</w:t>
      </w:r>
      <w:r w:rsidRPr="00692C92">
        <w:rPr>
          <w:rFonts w:ascii="Times New Roman" w:eastAsia="Times New Roman" w:hAnsi="Times New Roman" w:cs="Times New Roman"/>
          <w:b/>
          <w:sz w:val="20"/>
          <w:szCs w:val="20"/>
          <w:lang w:val="ru-RU" w:eastAsia="ru-RU"/>
        </w:rPr>
        <w:t>. ПОРЯДОК УКЛАДЕННЯ ДОГОВОРУ ОРЕНДИ</w:t>
      </w:r>
    </w:p>
    <w:p w:rsidR="00692C92" w:rsidRPr="00692C92" w:rsidRDefault="00692C92" w:rsidP="00692C92">
      <w:pPr>
        <w:numPr>
          <w:ilvl w:val="1"/>
          <w:numId w:val="63"/>
        </w:numPr>
        <w:shd w:val="clear" w:color="auto" w:fill="FFFFFF"/>
        <w:tabs>
          <w:tab w:val="left" w:pos="993"/>
        </w:tabs>
        <w:spacing w:after="0" w:line="240" w:lineRule="auto"/>
        <w:ind w:left="482"/>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Договір оренди формується на підставі примірного договору оренди, що затверджується</w:t>
      </w:r>
      <w:bookmarkStart w:id="39" w:name="n329"/>
      <w:bookmarkEnd w:id="39"/>
      <w:r w:rsidRPr="00692C92">
        <w:rPr>
          <w:rFonts w:ascii="Times New Roman" w:eastAsia="Times New Roman" w:hAnsi="Times New Roman" w:cs="Times New Roman"/>
          <w:sz w:val="24"/>
          <w:szCs w:val="24"/>
          <w:lang w:eastAsia="uk-UA"/>
        </w:rPr>
        <w:t xml:space="preserve"> Радою (додаток 4).</w:t>
      </w:r>
    </w:p>
    <w:p w:rsidR="00692C92" w:rsidRPr="00692C92" w:rsidRDefault="00692C92" w:rsidP="00692C92">
      <w:pPr>
        <w:numPr>
          <w:ilvl w:val="1"/>
          <w:numId w:val="63"/>
        </w:numPr>
        <w:shd w:val="clear" w:color="auto" w:fill="FFFFFF"/>
        <w:tabs>
          <w:tab w:val="left" w:pos="993"/>
        </w:tabs>
        <w:spacing w:after="0" w:line="240" w:lineRule="auto"/>
        <w:ind w:left="482"/>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eastAsia="uk-UA"/>
        </w:rPr>
        <w:t xml:space="preserve">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п.6.13 </w:t>
      </w:r>
      <w:r w:rsidRPr="00692C92">
        <w:rPr>
          <w:rFonts w:ascii="Times New Roman" w:eastAsia="Times New Roman" w:hAnsi="Times New Roman" w:cs="Times New Roman"/>
          <w:sz w:val="24"/>
          <w:szCs w:val="24"/>
        </w:rPr>
        <w:t>цього Положення</w:t>
      </w:r>
      <w:r w:rsidRPr="00692C92">
        <w:rPr>
          <w:rFonts w:ascii="Times New Roman" w:eastAsia="Times New Roman" w:hAnsi="Times New Roman" w:cs="Times New Roman"/>
          <w:sz w:val="24"/>
          <w:szCs w:val="24"/>
          <w:lang w:eastAsia="uk-UA"/>
        </w:rPr>
        <w:t>.</w:t>
      </w:r>
    </w:p>
    <w:p w:rsidR="00692C92" w:rsidRPr="00692C92" w:rsidRDefault="00692C92" w:rsidP="00692C92">
      <w:pPr>
        <w:numPr>
          <w:ilvl w:val="1"/>
          <w:numId w:val="63"/>
        </w:numPr>
        <w:shd w:val="clear" w:color="auto" w:fill="FFFFFF"/>
        <w:tabs>
          <w:tab w:val="left" w:pos="993"/>
        </w:tabs>
        <w:spacing w:after="0" w:line="240" w:lineRule="auto"/>
        <w:ind w:left="482"/>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shd w:val="clear" w:color="auto" w:fill="FFFFFF"/>
        </w:rPr>
        <w:t>Договір оренди підлягає нотаріальному посвідченню, якщо строк, на який укладається цей договір, перевищує п’ять років</w:t>
      </w:r>
      <w:r w:rsidRPr="00692C92">
        <w:rPr>
          <w:rFonts w:ascii="Times New Roman" w:eastAsia="Times New Roman" w:hAnsi="Times New Roman" w:cs="Times New Roman"/>
          <w:sz w:val="24"/>
          <w:szCs w:val="24"/>
          <w:lang w:eastAsia="uk-UA"/>
        </w:rPr>
        <w:t>.</w:t>
      </w:r>
    </w:p>
    <w:p w:rsidR="00692C92" w:rsidRPr="00692C92" w:rsidRDefault="00692C92" w:rsidP="00692C92">
      <w:pPr>
        <w:numPr>
          <w:ilvl w:val="1"/>
          <w:numId w:val="63"/>
        </w:numPr>
        <w:shd w:val="clear" w:color="auto" w:fill="FFFFFF"/>
        <w:tabs>
          <w:tab w:val="left" w:pos="993"/>
        </w:tabs>
        <w:spacing w:after="0" w:line="240" w:lineRule="auto"/>
        <w:ind w:left="482"/>
        <w:contextualSpacing/>
        <w:jc w:val="both"/>
        <w:rPr>
          <w:rFonts w:ascii="Times New Roman" w:eastAsia="Times New Roman" w:hAnsi="Times New Roman" w:cs="Times New Roman"/>
          <w:sz w:val="24"/>
          <w:szCs w:val="24"/>
          <w:lang w:eastAsia="uk-UA"/>
        </w:rPr>
      </w:pPr>
      <w:r w:rsidRPr="00692C92">
        <w:rPr>
          <w:rFonts w:ascii="Times New Roman" w:eastAsia="Times New Roman" w:hAnsi="Times New Roman" w:cs="Times New Roman"/>
          <w:sz w:val="24"/>
          <w:szCs w:val="24"/>
          <w:lang w:val="ru-RU"/>
        </w:rPr>
        <w:t xml:space="preserve">До </w:t>
      </w:r>
      <w:proofErr w:type="spellStart"/>
      <w:r w:rsidRPr="00692C92">
        <w:rPr>
          <w:rFonts w:ascii="Times New Roman" w:eastAsia="Times New Roman" w:hAnsi="Times New Roman" w:cs="Times New Roman"/>
          <w:sz w:val="24"/>
          <w:szCs w:val="24"/>
          <w:lang w:val="ru-RU"/>
        </w:rPr>
        <w:t>укладення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rPr>
        <w:t xml:space="preserve"> про передачу майна без проведення аукціону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в день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підписання</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потенційний</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орендар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який</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відповідає</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вимогам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передбаченим</w:t>
      </w:r>
      <w:proofErr w:type="spellEnd"/>
      <w:r w:rsidRPr="00692C92">
        <w:rPr>
          <w:rFonts w:ascii="Times New Roman" w:eastAsia="Times New Roman" w:hAnsi="Times New Roman" w:cs="Times New Roman"/>
          <w:sz w:val="24"/>
          <w:szCs w:val="24"/>
          <w:lang w:val="ru-RU"/>
        </w:rPr>
        <w:t xml:space="preserve"> Законом та </w:t>
      </w:r>
      <w:proofErr w:type="spellStart"/>
      <w:r w:rsidRPr="00692C92">
        <w:rPr>
          <w:rFonts w:ascii="Times New Roman" w:eastAsia="Times New Roman" w:hAnsi="Times New Roman" w:cs="Times New Roman"/>
          <w:sz w:val="24"/>
          <w:szCs w:val="24"/>
          <w:lang w:val="ru-RU"/>
        </w:rPr>
        <w:t>цим</w:t>
      </w:r>
      <w:proofErr w:type="spellEnd"/>
      <w:r w:rsidRPr="00692C92">
        <w:rPr>
          <w:rFonts w:ascii="Times New Roman" w:eastAsia="Times New Roman" w:hAnsi="Times New Roman" w:cs="Times New Roman"/>
          <w:sz w:val="24"/>
          <w:szCs w:val="24"/>
        </w:rPr>
        <w:t xml:space="preserve"> Положенням</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зобов’язаний</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сплатити</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рахунок</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авансовий</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внесок</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розмірах</w:t>
      </w:r>
      <w:proofErr w:type="spellEnd"/>
      <w:r w:rsidRPr="00692C92">
        <w:rPr>
          <w:rFonts w:ascii="Times New Roman" w:eastAsia="Times New Roman" w:hAnsi="Times New Roman" w:cs="Times New Roman"/>
          <w:sz w:val="24"/>
          <w:szCs w:val="24"/>
          <w:lang w:val="ru-RU"/>
        </w:rPr>
        <w:t xml:space="preserve"> та порядку, </w:t>
      </w:r>
      <w:proofErr w:type="spellStart"/>
      <w:r w:rsidRPr="00692C92">
        <w:rPr>
          <w:rFonts w:ascii="Times New Roman" w:eastAsia="Times New Roman" w:hAnsi="Times New Roman" w:cs="Times New Roman"/>
          <w:sz w:val="24"/>
          <w:szCs w:val="24"/>
          <w:lang w:val="ru-RU"/>
        </w:rPr>
        <w:t>передбаченому</w:t>
      </w:r>
      <w:proofErr w:type="spellEnd"/>
      <w:r w:rsidRPr="00692C92">
        <w:rPr>
          <w:rFonts w:ascii="Times New Roman" w:eastAsia="Times New Roman" w:hAnsi="Times New Roman" w:cs="Times New Roman"/>
          <w:sz w:val="24"/>
          <w:szCs w:val="24"/>
          <w:lang w:val="ru-RU"/>
        </w:rPr>
        <w:t xml:space="preserve"> проектом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опублікованому</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інформаційному</w:t>
      </w:r>
      <w:proofErr w:type="spellEnd"/>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повідомленні</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tabs>
          <w:tab w:val="left" w:pos="993"/>
        </w:tabs>
        <w:spacing w:after="0" w:line="240" w:lineRule="auto"/>
        <w:ind w:left="482"/>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Орендодавець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зараховує</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авансовий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внесок</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майбутніх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платежів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орендаря</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та </w:t>
      </w:r>
      <w:proofErr w:type="spellStart"/>
      <w:r w:rsidRPr="00692C92">
        <w:rPr>
          <w:rFonts w:ascii="Times New Roman" w:eastAsia="Times New Roman" w:hAnsi="Times New Roman" w:cs="Times New Roman"/>
          <w:sz w:val="24"/>
          <w:szCs w:val="24"/>
          <w:lang w:val="ru-RU" w:eastAsia="ru-RU"/>
        </w:rPr>
        <w:t>перераховує</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пропорцій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визначені</w:t>
      </w:r>
      <w:proofErr w:type="spellEnd"/>
      <w:r w:rsidRPr="00692C92">
        <w:rPr>
          <w:rFonts w:ascii="Times New Roman" w:eastAsia="Times New Roman" w:hAnsi="Times New Roman" w:cs="Times New Roman"/>
          <w:sz w:val="24"/>
          <w:szCs w:val="24"/>
          <w:lang w:val="ru-RU" w:eastAsia="ru-RU"/>
        </w:rPr>
        <w:t xml:space="preserve"> Радою.</w:t>
      </w:r>
    </w:p>
    <w:p w:rsidR="00692C92" w:rsidRPr="00692C92" w:rsidRDefault="00692C92" w:rsidP="00692C92">
      <w:pPr>
        <w:numPr>
          <w:ilvl w:val="1"/>
          <w:numId w:val="63"/>
        </w:numPr>
        <w:tabs>
          <w:tab w:val="left" w:pos="993"/>
        </w:tabs>
        <w:spacing w:after="0" w:line="240" w:lineRule="auto"/>
        <w:ind w:left="482"/>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eastAsia="ru-RU"/>
        </w:rPr>
        <w:t xml:space="preserve"> майна без проведення аукціону</w:t>
      </w:r>
      <w:r w:rsidRPr="00692C92">
        <w:rPr>
          <w:rFonts w:ascii="Times New Roman" w:eastAsia="Times New Roman" w:hAnsi="Times New Roman" w:cs="Times New Roman"/>
          <w:sz w:val="24"/>
          <w:szCs w:val="24"/>
          <w:lang w:val="ru-RU" w:eastAsia="ru-RU"/>
        </w:rPr>
        <w:t xml:space="preserve"> та акт </w:t>
      </w:r>
      <w:proofErr w:type="spellStart"/>
      <w:r w:rsidRPr="00692C92">
        <w:rPr>
          <w:rFonts w:ascii="Times New Roman" w:eastAsia="Times New Roman" w:hAnsi="Times New Roman" w:cs="Times New Roman"/>
          <w:sz w:val="24"/>
          <w:szCs w:val="24"/>
          <w:lang w:val="ru-RU" w:eastAsia="ru-RU"/>
        </w:rPr>
        <w:t>приймання-передачі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укладаються</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потенційним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відповідає</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вимогам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передбаченим</w:t>
      </w:r>
      <w:proofErr w:type="spellEnd"/>
      <w:r w:rsidRPr="00692C92">
        <w:rPr>
          <w:rFonts w:ascii="Times New Roman" w:eastAsia="Times New Roman" w:hAnsi="Times New Roman" w:cs="Times New Roman"/>
          <w:sz w:val="24"/>
          <w:szCs w:val="24"/>
          <w:lang w:val="ru-RU" w:eastAsia="ru-RU"/>
        </w:rPr>
        <w:t xml:space="preserve"> Законом та </w:t>
      </w:r>
      <w:proofErr w:type="spellStart"/>
      <w:r w:rsidRPr="00692C92">
        <w:rPr>
          <w:rFonts w:ascii="Times New Roman" w:eastAsia="Times New Roman" w:hAnsi="Times New Roman" w:cs="Times New Roman"/>
          <w:sz w:val="24"/>
          <w:szCs w:val="24"/>
          <w:lang w:val="ru-RU" w:eastAsia="ru-RU"/>
        </w:rPr>
        <w:t>цим</w:t>
      </w:r>
      <w:proofErr w:type="spellEnd"/>
      <w:r w:rsidRPr="00692C92">
        <w:rPr>
          <w:rFonts w:ascii="Times New Roman" w:eastAsia="Times New Roman" w:hAnsi="Times New Roman" w:cs="Times New Roman"/>
          <w:sz w:val="24"/>
          <w:szCs w:val="24"/>
          <w:lang w:val="ru-RU" w:eastAsia="ru-RU"/>
        </w:rPr>
        <w:t xml:space="preserve"> По</w:t>
      </w:r>
      <w:proofErr w:type="spellStart"/>
      <w:r w:rsidRPr="00692C92">
        <w:rPr>
          <w:rFonts w:ascii="Times New Roman" w:eastAsia="Times New Roman" w:hAnsi="Times New Roman" w:cs="Times New Roman"/>
          <w:sz w:val="24"/>
          <w:szCs w:val="24"/>
          <w:lang w:eastAsia="ru-RU"/>
        </w:rPr>
        <w:t>ложенням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протягом</w:t>
      </w:r>
      <w:proofErr w:type="spellEnd"/>
      <w:r w:rsidRPr="00692C92">
        <w:rPr>
          <w:rFonts w:ascii="Times New Roman" w:eastAsia="Times New Roman" w:hAnsi="Times New Roman" w:cs="Times New Roman"/>
          <w:sz w:val="24"/>
          <w:szCs w:val="24"/>
          <w:lang w:val="ru-RU" w:eastAsia="ru-RU"/>
        </w:rPr>
        <w:t xml:space="preserve"> 20 </w:t>
      </w:r>
      <w:proofErr w:type="spellStart"/>
      <w:r w:rsidRPr="00692C92">
        <w:rPr>
          <w:rFonts w:ascii="Times New Roman" w:eastAsia="Times New Roman" w:hAnsi="Times New Roman" w:cs="Times New Roman"/>
          <w:sz w:val="24"/>
          <w:szCs w:val="24"/>
          <w:lang w:val="ru-RU" w:eastAsia="ru-RU"/>
        </w:rPr>
        <w:t>робочих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днів</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дати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прийняття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рішення</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з </w:t>
      </w:r>
      <w:proofErr w:type="spellStart"/>
      <w:r w:rsidRPr="00692C92">
        <w:rPr>
          <w:rFonts w:ascii="Times New Roman" w:eastAsia="Times New Roman" w:hAnsi="Times New Roman" w:cs="Times New Roman"/>
          <w:sz w:val="24"/>
          <w:szCs w:val="24"/>
          <w:lang w:val="ru-RU" w:eastAsia="ru-RU"/>
        </w:rPr>
        <w:t>потенційним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укладається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між</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балансоутримувачем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потенційним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Орендодавець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завантажує</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договір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та акт </w:t>
      </w:r>
      <w:proofErr w:type="spellStart"/>
      <w:r w:rsidRPr="00692C92">
        <w:rPr>
          <w:rFonts w:ascii="Times New Roman" w:eastAsia="Times New Roman" w:hAnsi="Times New Roman" w:cs="Times New Roman"/>
          <w:sz w:val="24"/>
          <w:szCs w:val="24"/>
          <w:lang w:val="ru-RU" w:eastAsia="ru-RU"/>
        </w:rPr>
        <w:t>приймання-передачі</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електронної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торгової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системи</w:t>
      </w:r>
      <w:proofErr w:type="spellEnd"/>
      <w:r w:rsidRPr="00692C92">
        <w:rPr>
          <w:rFonts w:ascii="Times New Roman" w:eastAsia="Times New Roman" w:hAnsi="Times New Roman" w:cs="Times New Roman"/>
          <w:sz w:val="24"/>
          <w:szCs w:val="24"/>
          <w:lang w:val="ru-RU" w:eastAsia="ru-RU"/>
        </w:rPr>
        <w:t xml:space="preserve"> в межах строку для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цим</w:t>
      </w:r>
      <w:proofErr w:type="spellEnd"/>
      <w:r w:rsidRPr="00692C92">
        <w:rPr>
          <w:rFonts w:ascii="Times New Roman" w:eastAsia="Times New Roman" w:hAnsi="Times New Roman" w:cs="Times New Roman"/>
          <w:sz w:val="24"/>
          <w:szCs w:val="24"/>
          <w:lang w:val="ru-RU" w:eastAsia="ru-RU"/>
        </w:rPr>
        <w:t xml:space="preserve"> пунктом.</w:t>
      </w:r>
    </w:p>
    <w:p w:rsidR="00692C92" w:rsidRPr="00692C92" w:rsidRDefault="00692C92" w:rsidP="00692C92">
      <w:pPr>
        <w:numPr>
          <w:ilvl w:val="1"/>
          <w:numId w:val="63"/>
        </w:numPr>
        <w:tabs>
          <w:tab w:val="left" w:pos="993"/>
        </w:tabs>
        <w:spacing w:after="0" w:line="240" w:lineRule="auto"/>
        <w:ind w:left="482"/>
        <w:contextualSpacing/>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До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eastAsia="ru-RU"/>
        </w:rPr>
        <w:t xml:space="preserve">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в день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підписання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переможець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електронного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зобов’язаний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сплатити</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зазначений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авансовий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внесок</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розмірах</w:t>
      </w:r>
      <w:proofErr w:type="spellEnd"/>
      <w:r w:rsidRPr="00692C92">
        <w:rPr>
          <w:rFonts w:ascii="Times New Roman" w:eastAsia="Times New Roman" w:hAnsi="Times New Roman" w:cs="Times New Roman"/>
          <w:sz w:val="24"/>
          <w:szCs w:val="24"/>
          <w:lang w:val="ru-RU" w:eastAsia="ru-RU"/>
        </w:rPr>
        <w:t xml:space="preserve"> та порядку,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передбачені</w:t>
      </w:r>
      <w:proofErr w:type="spellEnd"/>
      <w:r w:rsidRPr="00692C92">
        <w:rPr>
          <w:rFonts w:ascii="Times New Roman" w:eastAsia="Times New Roman" w:hAnsi="Times New Roman" w:cs="Times New Roman"/>
          <w:sz w:val="24"/>
          <w:szCs w:val="24"/>
          <w:lang w:val="ru-RU" w:eastAsia="ru-RU"/>
        </w:rPr>
        <w:t xml:space="preserve"> проектом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опублікованим</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оголошенні</w:t>
      </w:r>
      <w:proofErr w:type="spellEnd"/>
      <w:r w:rsidRPr="00692C92">
        <w:rPr>
          <w:rFonts w:ascii="Times New Roman" w:eastAsia="Times New Roman" w:hAnsi="Times New Roman" w:cs="Times New Roman"/>
          <w:sz w:val="24"/>
          <w:szCs w:val="24"/>
          <w:lang w:val="ru-RU" w:eastAsia="ru-RU"/>
        </w:rPr>
        <w:t xml:space="preserve"> про передачу майна в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а в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електронного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продовження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також</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вартість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невід’ємних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поліпшень</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їх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здійснення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чинним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з </w:t>
      </w:r>
      <w:r w:rsidRPr="00692C92">
        <w:rPr>
          <w:rFonts w:ascii="Times New Roman" w:eastAsia="Times New Roman" w:hAnsi="Times New Roman" w:cs="Times New Roman"/>
          <w:sz w:val="24"/>
          <w:szCs w:val="24"/>
          <w:lang w:eastAsia="ru-RU"/>
        </w:rPr>
        <w:t>даним Положенням</w:t>
      </w:r>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сумі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зазначеній</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оголошенні</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продовження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tabs>
          <w:tab w:val="left" w:pos="993"/>
        </w:tabs>
        <w:spacing w:after="0" w:line="240" w:lineRule="auto"/>
        <w:ind w:left="482"/>
        <w:contextualSpacing/>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зараховує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авансовий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внесок</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рахунок</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майбутніх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платежів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орендаря</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орендної</w:t>
      </w:r>
      <w:proofErr w:type="spellEnd"/>
      <w:r w:rsidRPr="00692C92">
        <w:rPr>
          <w:rFonts w:ascii="Times New Roman" w:eastAsia="Times New Roman" w:hAnsi="Times New Roman" w:cs="Times New Roman"/>
          <w:sz w:val="24"/>
          <w:szCs w:val="24"/>
          <w:lang w:val="ru-RU"/>
        </w:rPr>
        <w:t xml:space="preserve"> плати та </w:t>
      </w:r>
      <w:proofErr w:type="spellStart"/>
      <w:r w:rsidRPr="00692C92">
        <w:rPr>
          <w:rFonts w:ascii="Times New Roman" w:eastAsia="Times New Roman" w:hAnsi="Times New Roman" w:cs="Times New Roman"/>
          <w:sz w:val="24"/>
          <w:szCs w:val="24"/>
          <w:lang w:val="ru-RU"/>
        </w:rPr>
        <w:t>перераховує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пропорцій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визначені</w:t>
      </w:r>
      <w:proofErr w:type="spellEnd"/>
      <w:r w:rsidRPr="00692C92">
        <w:rPr>
          <w:rFonts w:ascii="Times New Roman" w:eastAsia="Times New Roman" w:hAnsi="Times New Roman" w:cs="Times New Roman"/>
          <w:sz w:val="24"/>
          <w:szCs w:val="24"/>
          <w:lang w:val="ru-RU"/>
        </w:rPr>
        <w:t xml:space="preserve"> Радою.</w:t>
      </w:r>
    </w:p>
    <w:p w:rsidR="00692C92" w:rsidRPr="00692C92" w:rsidRDefault="00692C92" w:rsidP="00692C92">
      <w:pPr>
        <w:numPr>
          <w:ilvl w:val="1"/>
          <w:numId w:val="63"/>
        </w:numPr>
        <w:tabs>
          <w:tab w:val="left" w:pos="993"/>
        </w:tabs>
        <w:spacing w:after="0" w:line="240" w:lineRule="auto"/>
        <w:ind w:left="482"/>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20 </w:t>
      </w:r>
      <w:proofErr w:type="spellStart"/>
      <w:r w:rsidRPr="00692C92">
        <w:rPr>
          <w:rFonts w:ascii="Times New Roman" w:eastAsia="Times New Roman" w:hAnsi="Times New Roman" w:cs="Times New Roman"/>
          <w:sz w:val="24"/>
          <w:szCs w:val="24"/>
          <w:lang w:val="ru-RU"/>
        </w:rPr>
        <w:t>робочих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з дня, </w:t>
      </w:r>
      <w:proofErr w:type="spellStart"/>
      <w:r w:rsidRPr="00692C92">
        <w:rPr>
          <w:rFonts w:ascii="Times New Roman" w:eastAsia="Times New Roman" w:hAnsi="Times New Roman" w:cs="Times New Roman"/>
          <w:sz w:val="24"/>
          <w:szCs w:val="24"/>
          <w:lang w:val="ru-RU"/>
        </w:rPr>
        <w:t>наступного</w:t>
      </w:r>
      <w:proofErr w:type="spellEnd"/>
      <w:r w:rsidRPr="00692C92">
        <w:rPr>
          <w:rFonts w:ascii="Times New Roman" w:eastAsia="Times New Roman" w:hAnsi="Times New Roman" w:cs="Times New Roman"/>
          <w:sz w:val="24"/>
          <w:szCs w:val="24"/>
          <w:lang w:val="ru-RU"/>
        </w:rPr>
        <w:t xml:space="preserve"> за днем </w:t>
      </w:r>
      <w:proofErr w:type="spellStart"/>
      <w:r w:rsidRPr="00692C92">
        <w:rPr>
          <w:rFonts w:ascii="Times New Roman" w:eastAsia="Times New Roman" w:hAnsi="Times New Roman" w:cs="Times New Roman"/>
          <w:sz w:val="24"/>
          <w:szCs w:val="24"/>
          <w:lang w:val="ru-RU"/>
        </w:rPr>
        <w:t>формування</w:t>
      </w:r>
      <w:proofErr w:type="spellEnd"/>
      <w:r w:rsidRPr="00692C92">
        <w:rPr>
          <w:rFonts w:ascii="Times New Roman" w:eastAsia="Times New Roman" w:hAnsi="Times New Roman" w:cs="Times New Roman"/>
          <w:sz w:val="24"/>
          <w:szCs w:val="24"/>
          <w:lang w:val="ru-RU"/>
        </w:rPr>
        <w:t xml:space="preserve"> протоколу про </w:t>
      </w:r>
      <w:proofErr w:type="spellStart"/>
      <w:r w:rsidRPr="00692C92">
        <w:rPr>
          <w:rFonts w:ascii="Times New Roman" w:eastAsia="Times New Roman" w:hAnsi="Times New Roman" w:cs="Times New Roman"/>
          <w:sz w:val="24"/>
          <w:szCs w:val="24"/>
          <w:lang w:val="ru-RU"/>
        </w:rPr>
        <w:t>результати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між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балансоутримувачем</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lastRenderedPageBreak/>
        <w:t>переможцем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укладається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договір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за результатами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який</w:t>
      </w:r>
      <w:proofErr w:type="spellEnd"/>
      <w:r w:rsidRPr="00692C92">
        <w:rPr>
          <w:rFonts w:ascii="Times New Roman" w:eastAsia="Times New Roman" w:hAnsi="Times New Roman" w:cs="Times New Roman"/>
          <w:sz w:val="24"/>
          <w:szCs w:val="24"/>
          <w:lang w:val="ru-RU"/>
        </w:rPr>
        <w:t xml:space="preserve"> в межах </w:t>
      </w:r>
      <w:proofErr w:type="spellStart"/>
      <w:r w:rsidRPr="00692C92">
        <w:rPr>
          <w:rFonts w:ascii="Times New Roman" w:eastAsia="Times New Roman" w:hAnsi="Times New Roman" w:cs="Times New Roman"/>
          <w:sz w:val="24"/>
          <w:szCs w:val="24"/>
          <w:lang w:val="ru-RU"/>
        </w:rPr>
        <w:t>зазначеного</w:t>
      </w:r>
      <w:proofErr w:type="spellEnd"/>
      <w:r w:rsidRPr="00692C92">
        <w:rPr>
          <w:rFonts w:ascii="Times New Roman" w:eastAsia="Times New Roman" w:hAnsi="Times New Roman" w:cs="Times New Roman"/>
          <w:sz w:val="24"/>
          <w:szCs w:val="24"/>
          <w:lang w:val="ru-RU"/>
        </w:rPr>
        <w:t xml:space="preserve"> строку </w:t>
      </w:r>
      <w:proofErr w:type="spellStart"/>
      <w:r w:rsidRPr="00692C92">
        <w:rPr>
          <w:rFonts w:ascii="Times New Roman" w:eastAsia="Times New Roman" w:hAnsi="Times New Roman" w:cs="Times New Roman"/>
          <w:sz w:val="24"/>
          <w:szCs w:val="24"/>
          <w:lang w:val="ru-RU"/>
        </w:rPr>
        <w:t>оприлюднюється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електронній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торговій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системі</w:t>
      </w:r>
      <w:proofErr w:type="spellEnd"/>
      <w:r w:rsidRPr="00692C92">
        <w:rPr>
          <w:rFonts w:ascii="Times New Roman" w:eastAsia="Times New Roman" w:hAnsi="Times New Roman" w:cs="Times New Roman"/>
          <w:sz w:val="24"/>
          <w:szCs w:val="24"/>
          <w:lang w:val="ru-RU"/>
        </w:rPr>
        <w:t xml:space="preserve"> через </w:t>
      </w:r>
      <w:proofErr w:type="spellStart"/>
      <w:r w:rsidRPr="00692C92">
        <w:rPr>
          <w:rFonts w:ascii="Times New Roman" w:eastAsia="Times New Roman" w:hAnsi="Times New Roman" w:cs="Times New Roman"/>
          <w:sz w:val="24"/>
          <w:szCs w:val="24"/>
          <w:lang w:val="ru-RU"/>
        </w:rPr>
        <w:t>особистий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кабінет</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відмови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підписання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договір</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укладається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між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орендодавцем</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переможцем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електронного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аукціону</w:t>
      </w:r>
      <w:proofErr w:type="spellEnd"/>
    </w:p>
    <w:p w:rsidR="00692C92" w:rsidRPr="00692C92" w:rsidRDefault="00692C92" w:rsidP="00692C92">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val="en-US" w:eastAsia="ru-RU"/>
        </w:rPr>
        <w:t>XI</w:t>
      </w:r>
      <w:r w:rsidRPr="00692C92">
        <w:rPr>
          <w:rFonts w:ascii="Times New Roman" w:eastAsia="Times New Roman" w:hAnsi="Times New Roman" w:cs="Times New Roman"/>
          <w:b/>
          <w:sz w:val="20"/>
          <w:szCs w:val="20"/>
          <w:lang w:val="ru-RU" w:eastAsia="ru-RU"/>
        </w:rPr>
        <w:t>. СТРАХУВАННЯ ОБ'ЄКТА ОРЕНДИ</w:t>
      </w:r>
    </w:p>
    <w:p w:rsidR="00692C92" w:rsidRPr="00692C92" w:rsidRDefault="00692C92" w:rsidP="00692C92">
      <w:pPr>
        <w:numPr>
          <w:ilvl w:val="1"/>
          <w:numId w:val="64"/>
        </w:numPr>
        <w:spacing w:after="0" w:line="240" w:lineRule="auto"/>
        <w:ind w:left="567"/>
        <w:contextualSpacing/>
        <w:jc w:val="both"/>
        <w:rPr>
          <w:rFonts w:ascii="Times New Roman" w:eastAsia="Times New Roman" w:hAnsi="Times New Roman" w:cs="Times New Roman"/>
          <w:b/>
          <w:sz w:val="20"/>
          <w:szCs w:val="20"/>
          <w:lang w:eastAsia="ru-RU"/>
        </w:rPr>
      </w:pPr>
      <w:proofErr w:type="spellStart"/>
      <w:r w:rsidRPr="00692C92">
        <w:rPr>
          <w:rFonts w:ascii="Times New Roman" w:eastAsia="Times New Roman" w:hAnsi="Times New Roman" w:cs="Times New Roman"/>
          <w:sz w:val="24"/>
          <w:szCs w:val="24"/>
          <w:lang w:val="ru-RU" w:eastAsia="ru-RU"/>
        </w:rPr>
        <w:t>Орендар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протягом</w:t>
      </w:r>
      <w:proofErr w:type="spellEnd"/>
      <w:r w:rsidRPr="00692C92">
        <w:rPr>
          <w:rFonts w:ascii="Times New Roman" w:eastAsia="Times New Roman" w:hAnsi="Times New Roman" w:cs="Times New Roman"/>
          <w:sz w:val="24"/>
          <w:szCs w:val="24"/>
          <w:lang w:val="ru-RU" w:eastAsia="ru-RU"/>
        </w:rPr>
        <w:t xml:space="preserve"> десяти </w:t>
      </w:r>
      <w:proofErr w:type="spellStart"/>
      <w:r w:rsidRPr="00692C92">
        <w:rPr>
          <w:rFonts w:ascii="Times New Roman" w:eastAsia="Times New Roman" w:hAnsi="Times New Roman" w:cs="Times New Roman"/>
          <w:sz w:val="24"/>
          <w:szCs w:val="24"/>
          <w:lang w:val="ru-RU" w:eastAsia="ru-RU"/>
        </w:rPr>
        <w:t>календарних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днів</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дати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укладення</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зобов’язаний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застрахувати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орендоване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нерухоме</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інше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окреме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індивідуально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майно</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користь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балансоутримувача</w:t>
      </w:r>
      <w:proofErr w:type="spellEnd"/>
      <w:r w:rsidRPr="00692C92">
        <w:rPr>
          <w:rFonts w:ascii="Times New Roman" w:eastAsia="Times New Roman" w:hAnsi="Times New Roman" w:cs="Times New Roman"/>
          <w:sz w:val="24"/>
          <w:szCs w:val="24"/>
          <w:lang w:val="ru-RU" w:eastAsia="ru-RU"/>
        </w:rPr>
        <w:t xml:space="preserve">, а </w:t>
      </w:r>
      <w:proofErr w:type="spellStart"/>
      <w:r w:rsidRPr="00692C92">
        <w:rPr>
          <w:rFonts w:ascii="Times New Roman" w:eastAsia="Times New Roman" w:hAnsi="Times New Roman" w:cs="Times New Roman"/>
          <w:sz w:val="24"/>
          <w:szCs w:val="24"/>
          <w:lang w:val="ru-RU" w:eastAsia="ru-RU"/>
        </w:rPr>
        <w:t>єдиний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майновий</w:t>
      </w:r>
      <w:proofErr w:type="spellEnd"/>
      <w:r w:rsidRPr="00692C92">
        <w:rPr>
          <w:rFonts w:ascii="Times New Roman" w:eastAsia="Times New Roman" w:hAnsi="Times New Roman" w:cs="Times New Roman"/>
          <w:sz w:val="24"/>
          <w:szCs w:val="24"/>
          <w:lang w:val="ru-RU" w:eastAsia="ru-RU"/>
        </w:rPr>
        <w:t xml:space="preserve"> комплекс — на </w:t>
      </w:r>
      <w:proofErr w:type="spellStart"/>
      <w:r w:rsidRPr="00692C92">
        <w:rPr>
          <w:rFonts w:ascii="Times New Roman" w:eastAsia="Times New Roman" w:hAnsi="Times New Roman" w:cs="Times New Roman"/>
          <w:sz w:val="24"/>
          <w:szCs w:val="24"/>
          <w:lang w:val="ru-RU" w:eastAsia="ru-RU"/>
        </w:rPr>
        <w:t>користь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орендодавця</w:t>
      </w:r>
      <w:proofErr w:type="spellEnd"/>
      <w:r w:rsidRPr="00692C92">
        <w:rPr>
          <w:rFonts w:ascii="Times New Roman" w:eastAsia="Times New Roman" w:hAnsi="Times New Roman" w:cs="Times New Roman"/>
          <w:sz w:val="24"/>
          <w:szCs w:val="24"/>
          <w:lang w:val="ru-RU" w:eastAsia="ru-RU"/>
        </w:rPr>
        <w:t xml:space="preserve"> майна на </w:t>
      </w:r>
      <w:proofErr w:type="spellStart"/>
      <w:r w:rsidRPr="00692C92">
        <w:rPr>
          <w:rFonts w:ascii="Times New Roman" w:eastAsia="Times New Roman" w:hAnsi="Times New Roman" w:cs="Times New Roman"/>
          <w:sz w:val="24"/>
          <w:szCs w:val="24"/>
          <w:lang w:val="ru-RU" w:eastAsia="ru-RU"/>
        </w:rPr>
        <w:t>період</w:t>
      </w:r>
      <w:proofErr w:type="spellEnd"/>
      <w:r w:rsidRPr="00692C92">
        <w:rPr>
          <w:rFonts w:ascii="Times New Roman" w:eastAsia="Times New Roman" w:hAnsi="Times New Roman" w:cs="Times New Roman"/>
          <w:sz w:val="24"/>
          <w:szCs w:val="24"/>
          <w:lang w:val="ru-RU" w:eastAsia="ru-RU"/>
        </w:rPr>
        <w:t xml:space="preserve"> строку </w:t>
      </w:r>
      <w:proofErr w:type="spellStart"/>
      <w:r w:rsidRPr="00692C92">
        <w:rPr>
          <w:rFonts w:ascii="Times New Roman" w:eastAsia="Times New Roman" w:hAnsi="Times New Roman" w:cs="Times New Roman"/>
          <w:sz w:val="24"/>
          <w:szCs w:val="24"/>
          <w:lang w:val="ru-RU" w:eastAsia="ru-RU"/>
        </w:rPr>
        <w:t>дії</w:t>
      </w:r>
      <w:proofErr w:type="spellEnd"/>
      <w:r w:rsidRPr="00692C92">
        <w:rPr>
          <w:rFonts w:ascii="Times New Roman" w:eastAsia="Times New Roman" w:hAnsi="Times New Roman" w:cs="Times New Roman"/>
          <w:sz w:val="24"/>
          <w:szCs w:val="24"/>
          <w:lang w:val="ru-RU" w:eastAsia="ru-RU"/>
        </w:rPr>
        <w:t xml:space="preserve"> договору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на суму:</w:t>
      </w:r>
    </w:p>
    <w:p w:rsidR="00692C92" w:rsidRPr="00692C92" w:rsidRDefault="00692C92" w:rsidP="00692C92">
      <w:pPr>
        <w:numPr>
          <w:ilvl w:val="0"/>
          <w:numId w:val="13"/>
        </w:numPr>
        <w:tabs>
          <w:tab w:val="left" w:pos="426"/>
        </w:tabs>
        <w:spacing w:after="0" w:line="240" w:lineRule="auto"/>
        <w:ind w:left="851"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вартості майна відповідно до висновку про ринкову вартість (акта оцінки), визначеного відповідно до законодавства про оцінку майна, під час передачі такого майна в оренду — якщо така оцінка майна здійснювалася; або</w:t>
      </w:r>
    </w:p>
    <w:p w:rsidR="00692C92" w:rsidRPr="00692C92" w:rsidRDefault="00692C92" w:rsidP="00692C92">
      <w:pPr>
        <w:numPr>
          <w:ilvl w:val="0"/>
          <w:numId w:val="13"/>
        </w:numPr>
        <w:tabs>
          <w:tab w:val="left" w:pos="426"/>
        </w:tabs>
        <w:spacing w:after="0" w:line="240" w:lineRule="auto"/>
        <w:ind w:left="851"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балансової вартості майна, але не менше ніж добуток місячної орендної плати за орендоване майно за договором оренди, помножений на 100, — якщо оцінка ринкової вартості такого майна не здійснювалася.</w:t>
      </w:r>
    </w:p>
    <w:p w:rsidR="00692C92" w:rsidRPr="00692C92" w:rsidRDefault="00692C92" w:rsidP="00692C92">
      <w:pPr>
        <w:tabs>
          <w:tab w:val="left" w:pos="993"/>
        </w:tabs>
        <w:spacing w:after="0" w:line="240" w:lineRule="auto"/>
        <w:ind w:left="851"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t>Орендар зобов’язаний постійно поновлювати договір страхування так, щоб протягом строку дії договору оренди майно було застрахованим.</w:t>
      </w:r>
    </w:p>
    <w:p w:rsidR="00692C92" w:rsidRPr="00692C92" w:rsidRDefault="00692C92" w:rsidP="00692C92">
      <w:pPr>
        <w:tabs>
          <w:tab w:val="left" w:pos="993"/>
        </w:tabs>
        <w:spacing w:after="0" w:line="240" w:lineRule="auto"/>
        <w:ind w:left="851"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ab/>
        <w:t>Якщо договір страхування орендованого майна укладений балансоутримувачем (орендодавцем) до моменту передачі такого майна в оренду, то орендар може бути звільнений від обов’язку страхувати таке майно.</w:t>
      </w:r>
    </w:p>
    <w:p w:rsidR="00692C92" w:rsidRPr="00692C92" w:rsidRDefault="00692C92" w:rsidP="00692C92">
      <w:pPr>
        <w:numPr>
          <w:ilvl w:val="1"/>
          <w:numId w:val="65"/>
        </w:numPr>
        <w:tabs>
          <w:tab w:val="left" w:pos="993"/>
        </w:tabs>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692C92" w:rsidRPr="00692C92" w:rsidRDefault="00692C92" w:rsidP="00692C92">
      <w:pPr>
        <w:numPr>
          <w:ilvl w:val="1"/>
          <w:numId w:val="42"/>
        </w:numPr>
        <w:tabs>
          <w:tab w:val="left" w:pos="993"/>
        </w:tabs>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Оплата послуг страховика здійснюється за рахунок орендаря (страхувальника).</w:t>
      </w:r>
    </w:p>
    <w:p w:rsidR="00692C92" w:rsidRPr="00692C92" w:rsidRDefault="00692C92" w:rsidP="00692C92">
      <w:pPr>
        <w:numPr>
          <w:ilvl w:val="1"/>
          <w:numId w:val="42"/>
        </w:numPr>
        <w:tabs>
          <w:tab w:val="left" w:pos="567"/>
        </w:tabs>
        <w:spacing w:after="0" w:line="240" w:lineRule="auto"/>
        <w:ind w:left="567" w:hanging="482"/>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Орендодавці контролюють своєчасність укладення договорів страхування орендованого майна та у разі порушення орендарем обов’язку щодо укладення договору страхування повідомляють орендаря про розірвання договору оренди.</w:t>
      </w:r>
    </w:p>
    <w:p w:rsidR="00692C92" w:rsidRPr="00692C92" w:rsidRDefault="00692C92" w:rsidP="00692C92">
      <w:pPr>
        <w:numPr>
          <w:ilvl w:val="1"/>
          <w:numId w:val="42"/>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692C92" w:rsidRPr="00692C92" w:rsidRDefault="00692C92" w:rsidP="00692C92">
      <w:pPr>
        <w:tabs>
          <w:tab w:val="left" w:pos="993"/>
        </w:tabs>
        <w:spacing w:after="0" w:line="240" w:lineRule="auto"/>
        <w:jc w:val="both"/>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r w:rsidRPr="00692C92">
        <w:rPr>
          <w:rFonts w:ascii="Times New Roman" w:eastAsia="Times New Roman" w:hAnsi="Times New Roman" w:cs="Times New Roman"/>
          <w:b/>
          <w:sz w:val="20"/>
          <w:szCs w:val="20"/>
          <w:lang w:val="en-US" w:eastAsia="ru-RU"/>
        </w:rPr>
        <w:t>XII</w:t>
      </w:r>
      <w:r w:rsidRPr="00692C92">
        <w:rPr>
          <w:rFonts w:ascii="Times New Roman" w:eastAsia="Times New Roman" w:hAnsi="Times New Roman" w:cs="Times New Roman"/>
          <w:b/>
          <w:sz w:val="20"/>
          <w:szCs w:val="20"/>
          <w:lang w:val="ru-RU" w:eastAsia="ru-RU"/>
        </w:rPr>
        <w:t>. ПЕРЕДАЧА МАЙНА В СУБОРЕНДУ</w:t>
      </w:r>
    </w:p>
    <w:p w:rsidR="00692C92" w:rsidRPr="00692C92" w:rsidRDefault="00692C92" w:rsidP="00692C92">
      <w:pPr>
        <w:numPr>
          <w:ilvl w:val="1"/>
          <w:numId w:val="43"/>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Орендар має право за письмовою згодою орендодавця передати в суборенду орендоване ним майно (крім випадків, передбачених </w:t>
      </w:r>
      <w:proofErr w:type="spellStart"/>
      <w:r w:rsidRPr="00692C92">
        <w:rPr>
          <w:rFonts w:ascii="Times New Roman" w:eastAsia="Times New Roman" w:hAnsi="Times New Roman" w:cs="Times New Roman"/>
          <w:sz w:val="24"/>
          <w:szCs w:val="24"/>
          <w:lang w:eastAsia="ru-RU"/>
        </w:rPr>
        <w:t>абз</w:t>
      </w:r>
      <w:proofErr w:type="spellEnd"/>
      <w:r w:rsidRPr="00692C92">
        <w:rPr>
          <w:rFonts w:ascii="Times New Roman" w:eastAsia="Times New Roman" w:hAnsi="Times New Roman" w:cs="Times New Roman"/>
          <w:sz w:val="24"/>
          <w:szCs w:val="24"/>
          <w:lang w:eastAsia="ru-RU"/>
        </w:rPr>
        <w:t>. 5 та 6 п. 2.1. цього Положення).</w:t>
      </w:r>
    </w:p>
    <w:p w:rsidR="00692C92" w:rsidRPr="00692C92" w:rsidRDefault="00692C92" w:rsidP="00692C92">
      <w:pPr>
        <w:tabs>
          <w:tab w:val="left" w:pos="993"/>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Письмова згода на передачу майна в суборенду надається орендодавцем одночасно із розміщенням оголошення про передачу майна в оренду. Орендодавець у такій письмовій згоді зазначає, що вона надається переможцю електронного аукціону з передачі майна в оренду.</w:t>
      </w:r>
    </w:p>
    <w:p w:rsidR="00692C92" w:rsidRPr="00692C92" w:rsidRDefault="00692C92" w:rsidP="00692C92">
      <w:pPr>
        <w:numPr>
          <w:ilvl w:val="1"/>
          <w:numId w:val="43"/>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Наявність згоди на суборенду обов’язково зазначається в оголошенні про передачу майна в оренду та договорі оренди.</w:t>
      </w:r>
    </w:p>
    <w:p w:rsidR="00692C92" w:rsidRPr="00692C92" w:rsidRDefault="00692C92" w:rsidP="00692C92">
      <w:pPr>
        <w:tabs>
          <w:tab w:val="left" w:pos="993"/>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який отримав майно в оренду на такому аукціоні, вважається таким, що отримав письмову згоду орендодавця на суборенду. Такий орендар протягом трьох робочих днів з моменту укладення договору суборенди зобов’язаний подати орендодавцю один примірник договору суборенди та інформацію про суборендаря в обсязі, визначеному ч. 3 ст. 13 Закону, крім документа, що підтверджує сплату реєстраційного внеску, та документа, що підтверджує сплату гарантійного внеску на рахунок оператора електронного майданчика.</w:t>
      </w:r>
    </w:p>
    <w:p w:rsidR="00692C92" w:rsidRPr="00692C92" w:rsidRDefault="00692C92" w:rsidP="00692C92">
      <w:pPr>
        <w:tabs>
          <w:tab w:val="left" w:pos="993"/>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протягом п’яти робочих днів з дати його отримання перевіряє інформацію про суборендаря на відповідність вимогам Закону та оприлюднює договір суборенди в електронній торговій системі.</w:t>
      </w:r>
    </w:p>
    <w:p w:rsidR="00692C92" w:rsidRPr="00692C92" w:rsidRDefault="00692C92" w:rsidP="00692C92">
      <w:pPr>
        <w:numPr>
          <w:ilvl w:val="1"/>
          <w:numId w:val="43"/>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Передача в суборенду майна, отриманого орендарем без проведення аукціону або конкурсу не допускається, якщо інше не передбачено договором оренди, укладеним до набрання чинності Законом.</w:t>
      </w:r>
    </w:p>
    <w:p w:rsidR="00692C92" w:rsidRPr="00692C92" w:rsidRDefault="00692C92" w:rsidP="00692C92">
      <w:pPr>
        <w:tabs>
          <w:tab w:val="left" w:pos="993"/>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Передача в суборенду єдиних майнових комплексів не допускається.</w:t>
      </w:r>
    </w:p>
    <w:p w:rsidR="00692C92" w:rsidRPr="00692C92" w:rsidRDefault="00692C92" w:rsidP="00692C92">
      <w:pPr>
        <w:numPr>
          <w:ilvl w:val="1"/>
          <w:numId w:val="43"/>
        </w:numPr>
        <w:tabs>
          <w:tab w:val="left" w:pos="709"/>
        </w:tabs>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Надання орендарем майна в суборенду не звільняє його від виконання умов договору оренди.</w:t>
      </w:r>
    </w:p>
    <w:p w:rsidR="00692C92" w:rsidRPr="00692C92" w:rsidRDefault="00692C92" w:rsidP="00692C92">
      <w:pPr>
        <w:numPr>
          <w:ilvl w:val="1"/>
          <w:numId w:val="43"/>
        </w:numPr>
        <w:tabs>
          <w:tab w:val="left" w:pos="709"/>
        </w:tabs>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 договору суборенди застосовуються положення договору оренди, крім випадків, визначених ч. 6 ст. 22 Закону.</w:t>
      </w:r>
    </w:p>
    <w:p w:rsidR="00692C92" w:rsidRPr="00692C92" w:rsidRDefault="00692C92" w:rsidP="00692C92">
      <w:pPr>
        <w:tabs>
          <w:tab w:val="left" w:pos="993"/>
        </w:tabs>
        <w:spacing w:after="0" w:line="240" w:lineRule="auto"/>
        <w:ind w:left="480"/>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rsidR="00692C92" w:rsidRPr="00692C92" w:rsidRDefault="00692C92" w:rsidP="00692C92">
      <w:pPr>
        <w:tabs>
          <w:tab w:val="left" w:pos="993"/>
        </w:tabs>
        <w:spacing w:after="0" w:line="240" w:lineRule="auto"/>
        <w:ind w:left="480"/>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Договір суборенди повинен містити положення про набуття ним чинності не раніше дати його оприлюднення в електронній торговій системі.</w:t>
      </w:r>
    </w:p>
    <w:p w:rsidR="00692C92" w:rsidRPr="00692C92" w:rsidRDefault="00692C92" w:rsidP="00692C92">
      <w:pPr>
        <w:numPr>
          <w:ilvl w:val="1"/>
          <w:numId w:val="43"/>
        </w:numPr>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Розмір плати за суборенду встановлюється за згодою сторін договору суборенди.</w:t>
      </w:r>
    </w:p>
    <w:p w:rsidR="00692C92" w:rsidRPr="00692C92" w:rsidRDefault="00692C92" w:rsidP="00692C92">
      <w:pPr>
        <w:numPr>
          <w:ilvl w:val="1"/>
          <w:numId w:val="43"/>
        </w:numPr>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rsidR="00692C92" w:rsidRPr="00692C92" w:rsidRDefault="00692C92" w:rsidP="00692C92">
      <w:pPr>
        <w:tabs>
          <w:tab w:val="left" w:pos="993"/>
        </w:tabs>
        <w:spacing w:after="0" w:line="240" w:lineRule="auto"/>
        <w:ind w:left="480"/>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rsidR="00692C92" w:rsidRPr="00692C92" w:rsidRDefault="00692C92" w:rsidP="00692C92">
      <w:pPr>
        <w:tabs>
          <w:tab w:val="left" w:pos="993"/>
        </w:tabs>
        <w:spacing w:after="0" w:line="240" w:lineRule="auto"/>
        <w:ind w:left="480"/>
        <w:contextualSpacing/>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Контроль за </w:t>
      </w:r>
      <w:proofErr w:type="spellStart"/>
      <w:r w:rsidRPr="00692C92">
        <w:rPr>
          <w:rFonts w:ascii="Times New Roman" w:eastAsia="Times New Roman" w:hAnsi="Times New Roman" w:cs="Times New Roman"/>
          <w:sz w:val="24"/>
          <w:szCs w:val="24"/>
          <w:lang w:val="ru-RU" w:eastAsia="ru-RU"/>
        </w:rPr>
        <w:t>перерахуванням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різниці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спрямовується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орендарем</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місцевого</w:t>
      </w:r>
      <w:proofErr w:type="spellEnd"/>
      <w:r w:rsidRPr="00692C92">
        <w:rPr>
          <w:rFonts w:ascii="Times New Roman" w:eastAsia="Times New Roman" w:hAnsi="Times New Roman" w:cs="Times New Roman"/>
          <w:sz w:val="24"/>
          <w:szCs w:val="24"/>
          <w:lang w:val="ru-RU" w:eastAsia="ru-RU"/>
        </w:rPr>
        <w:t xml:space="preserve"> бюджету, </w:t>
      </w:r>
      <w:proofErr w:type="spellStart"/>
      <w:r w:rsidRPr="00692C92">
        <w:rPr>
          <w:rFonts w:ascii="Times New Roman" w:eastAsia="Times New Roman" w:hAnsi="Times New Roman" w:cs="Times New Roman"/>
          <w:sz w:val="24"/>
          <w:szCs w:val="24"/>
          <w:lang w:val="ru-RU" w:eastAsia="ru-RU"/>
        </w:rPr>
        <w:t>здійснюється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орендодавцем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pacing w:after="0" w:line="240" w:lineRule="auto"/>
        <w:rPr>
          <w:rFonts w:ascii="Times New Roman" w:eastAsia="Times New Roman" w:hAnsi="Times New Roman" w:cs="Times New Roman"/>
          <w:sz w:val="24"/>
          <w:szCs w:val="24"/>
          <w:lang w:val="ru-RU"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r w:rsidRPr="00692C92">
        <w:rPr>
          <w:rFonts w:ascii="Times New Roman" w:eastAsia="Times New Roman" w:hAnsi="Times New Roman" w:cs="Times New Roman"/>
          <w:b/>
          <w:sz w:val="20"/>
          <w:szCs w:val="20"/>
          <w:lang w:val="en-US" w:eastAsia="ru-RU"/>
        </w:rPr>
        <w:t>XIII</w:t>
      </w:r>
      <w:r w:rsidRPr="00692C92">
        <w:rPr>
          <w:rFonts w:ascii="Times New Roman" w:eastAsia="Times New Roman" w:hAnsi="Times New Roman" w:cs="Times New Roman"/>
          <w:b/>
          <w:sz w:val="20"/>
          <w:szCs w:val="20"/>
          <w:lang w:val="ru-RU" w:eastAsia="ru-RU"/>
        </w:rPr>
        <w:t>. ПОРЯДОК ВНЕСЕННЯ ЗМІН ДО ДОГОВОРУ ОРЕНДИ</w:t>
      </w:r>
    </w:p>
    <w:p w:rsidR="00692C92" w:rsidRPr="00692C92" w:rsidRDefault="00692C92" w:rsidP="00692C92">
      <w:pPr>
        <w:numPr>
          <w:ilvl w:val="1"/>
          <w:numId w:val="44"/>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rsidR="00692C92" w:rsidRPr="00692C92" w:rsidRDefault="00692C92" w:rsidP="00692C92">
      <w:pPr>
        <w:numPr>
          <w:ilvl w:val="1"/>
          <w:numId w:val="44"/>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Договір оренди може бути змінений у частині зміни площі орендованого майна, якщо:</w:t>
      </w:r>
    </w:p>
    <w:p w:rsidR="00692C92" w:rsidRPr="00692C92" w:rsidRDefault="00692C92" w:rsidP="00692C92">
      <w:pPr>
        <w:numPr>
          <w:ilvl w:val="0"/>
          <w:numId w:val="14"/>
        </w:numPr>
        <w:tabs>
          <w:tab w:val="left" w:pos="851"/>
        </w:tabs>
        <w:spacing w:after="0" w:line="240" w:lineRule="auto"/>
        <w:ind w:left="851"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w:t>
      </w:r>
      <w:smartTag w:uri="urn:schemas-microsoft-com:office:smarttags" w:element="metricconverter">
        <w:smartTagPr>
          <w:attr w:name="ProductID" w:val="50 м2"/>
        </w:smartTagPr>
        <w:r w:rsidRPr="00692C92">
          <w:rPr>
            <w:rFonts w:ascii="Times New Roman" w:eastAsia="Times New Roman" w:hAnsi="Times New Roman" w:cs="Times New Roman"/>
            <w:sz w:val="24"/>
            <w:szCs w:val="24"/>
            <w:lang w:eastAsia="ru-RU"/>
          </w:rPr>
          <w:t>50 м2</w:t>
        </w:r>
      </w:smartTag>
      <w:r w:rsidRPr="00692C92">
        <w:rPr>
          <w:rFonts w:ascii="Times New Roman" w:eastAsia="Times New Roman" w:hAnsi="Times New Roman" w:cs="Times New Roman"/>
          <w:sz w:val="24"/>
          <w:szCs w:val="24"/>
          <w:lang w:eastAsia="ru-RU"/>
        </w:rPr>
        <w:t xml:space="preserve"> та не перевищує 10 % площі приміщення, передбаченої первісним договором;</w:t>
      </w:r>
    </w:p>
    <w:p w:rsidR="00692C92" w:rsidRPr="00692C92" w:rsidRDefault="00692C92" w:rsidP="00692C92">
      <w:pPr>
        <w:numPr>
          <w:ilvl w:val="0"/>
          <w:numId w:val="14"/>
        </w:numPr>
        <w:tabs>
          <w:tab w:val="left" w:pos="426"/>
        </w:tabs>
        <w:spacing w:after="0" w:line="240" w:lineRule="auto"/>
        <w:ind w:left="851"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rsidR="00692C92" w:rsidRPr="00692C92" w:rsidRDefault="00692C92" w:rsidP="00692C92">
      <w:pPr>
        <w:numPr>
          <w:ilvl w:val="0"/>
          <w:numId w:val="14"/>
        </w:numPr>
        <w:tabs>
          <w:tab w:val="left" w:pos="426"/>
        </w:tabs>
        <w:spacing w:after="0" w:line="240" w:lineRule="auto"/>
        <w:ind w:left="851"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rsidR="00692C92" w:rsidRPr="00692C92" w:rsidRDefault="00692C92" w:rsidP="00692C92">
      <w:pPr>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зміни площі об’єкта оренди перерахунок орендної плати здійснюється за формулою:</w:t>
      </w:r>
    </w:p>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eastAsia="ru-RU"/>
        </w:rPr>
        <w:t>Опл.н</w:t>
      </w:r>
      <w:proofErr w:type="spellEnd"/>
      <w:r w:rsidRPr="00692C92">
        <w:rPr>
          <w:rFonts w:ascii="Times New Roman" w:eastAsia="Times New Roman" w:hAnsi="Times New Roman" w:cs="Times New Roman"/>
          <w:sz w:val="24"/>
          <w:szCs w:val="24"/>
          <w:lang w:eastAsia="ru-RU"/>
        </w:rPr>
        <w:t xml:space="preserve"> = </w:t>
      </w:r>
      <w:proofErr w:type="spellStart"/>
      <w:r w:rsidRPr="00692C92">
        <w:rPr>
          <w:rFonts w:ascii="Times New Roman" w:eastAsia="Times New Roman" w:hAnsi="Times New Roman" w:cs="Times New Roman"/>
          <w:sz w:val="24"/>
          <w:szCs w:val="24"/>
          <w:lang w:eastAsia="ru-RU"/>
        </w:rPr>
        <w:t>Опл.д</w:t>
      </w:r>
      <w:proofErr w:type="spellEnd"/>
      <w:r w:rsidRPr="00692C92">
        <w:rPr>
          <w:rFonts w:ascii="Times New Roman" w:eastAsia="Times New Roman" w:hAnsi="Times New Roman" w:cs="Times New Roman"/>
          <w:sz w:val="24"/>
          <w:szCs w:val="24"/>
          <w:lang w:eastAsia="ru-RU"/>
        </w:rPr>
        <w:t xml:space="preserve"> * </w:t>
      </w:r>
      <w:proofErr w:type="spellStart"/>
      <w:r w:rsidRPr="00692C92">
        <w:rPr>
          <w:rFonts w:ascii="Times New Roman" w:eastAsia="Times New Roman" w:hAnsi="Times New Roman" w:cs="Times New Roman"/>
          <w:sz w:val="24"/>
          <w:szCs w:val="24"/>
          <w:lang w:eastAsia="ru-RU"/>
        </w:rPr>
        <w:t>Пф</w:t>
      </w:r>
      <w:proofErr w:type="spellEnd"/>
      <w:r w:rsidRPr="00692C92">
        <w:rPr>
          <w:rFonts w:ascii="Times New Roman" w:eastAsia="Times New Roman" w:hAnsi="Times New Roman" w:cs="Times New Roman"/>
          <w:sz w:val="24"/>
          <w:szCs w:val="24"/>
          <w:lang w:eastAsia="ru-RU"/>
        </w:rPr>
        <w:t xml:space="preserve"> / </w:t>
      </w:r>
      <w:proofErr w:type="spellStart"/>
      <w:r w:rsidRPr="00692C92">
        <w:rPr>
          <w:rFonts w:ascii="Times New Roman" w:eastAsia="Times New Roman" w:hAnsi="Times New Roman" w:cs="Times New Roman"/>
          <w:sz w:val="24"/>
          <w:szCs w:val="24"/>
          <w:lang w:eastAsia="ru-RU"/>
        </w:rPr>
        <w:t>Пд</w:t>
      </w:r>
      <w:proofErr w:type="spellEnd"/>
      <w:r w:rsidRPr="00692C92">
        <w:rPr>
          <w:rFonts w:ascii="Times New Roman" w:eastAsia="Times New Roman" w:hAnsi="Times New Roman" w:cs="Times New Roman"/>
          <w:sz w:val="24"/>
          <w:szCs w:val="24"/>
          <w:lang w:eastAsia="ru-RU"/>
        </w:rPr>
        <w:t>,</w:t>
      </w:r>
    </w:p>
    <w:p w:rsidR="00692C92" w:rsidRPr="00692C92" w:rsidRDefault="00692C92" w:rsidP="00692C92">
      <w:pPr>
        <w:spacing w:after="0" w:line="240" w:lineRule="auto"/>
        <w:jc w:val="both"/>
        <w:rPr>
          <w:rFonts w:ascii="Times New Roman" w:eastAsia="Times New Roman" w:hAnsi="Times New Roman" w:cs="Times New Roman"/>
          <w:sz w:val="24"/>
          <w:szCs w:val="24"/>
          <w:lang w:eastAsia="ru-RU"/>
        </w:rPr>
      </w:pPr>
    </w:p>
    <w:p w:rsidR="00692C92" w:rsidRPr="00692C92" w:rsidRDefault="00692C92" w:rsidP="00692C92">
      <w:pPr>
        <w:spacing w:after="0" w:line="240" w:lineRule="auto"/>
        <w:ind w:left="141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де </w:t>
      </w:r>
      <w:proofErr w:type="spellStart"/>
      <w:r w:rsidRPr="00692C92">
        <w:rPr>
          <w:rFonts w:ascii="Times New Roman" w:eastAsia="Times New Roman" w:hAnsi="Times New Roman" w:cs="Times New Roman"/>
          <w:sz w:val="24"/>
          <w:szCs w:val="24"/>
          <w:lang w:eastAsia="ru-RU"/>
        </w:rPr>
        <w:t>Опл.н</w:t>
      </w:r>
      <w:proofErr w:type="spellEnd"/>
      <w:r w:rsidRPr="00692C92">
        <w:rPr>
          <w:rFonts w:ascii="Times New Roman" w:eastAsia="Times New Roman" w:hAnsi="Times New Roman" w:cs="Times New Roman"/>
          <w:sz w:val="24"/>
          <w:szCs w:val="24"/>
          <w:lang w:eastAsia="ru-RU"/>
        </w:rPr>
        <w:t xml:space="preserve"> — нова орендна плата;</w:t>
      </w:r>
    </w:p>
    <w:p w:rsidR="00692C92" w:rsidRPr="00692C92" w:rsidRDefault="00692C92" w:rsidP="00692C92">
      <w:pPr>
        <w:spacing w:after="0" w:line="240" w:lineRule="auto"/>
        <w:ind w:left="1416"/>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eastAsia="ru-RU"/>
        </w:rPr>
        <w:t>Опл.д</w:t>
      </w:r>
      <w:proofErr w:type="spellEnd"/>
      <w:r w:rsidRPr="00692C92">
        <w:rPr>
          <w:rFonts w:ascii="Times New Roman" w:eastAsia="Times New Roman" w:hAnsi="Times New Roman" w:cs="Times New Roman"/>
          <w:sz w:val="24"/>
          <w:szCs w:val="24"/>
          <w:lang w:eastAsia="ru-RU"/>
        </w:rPr>
        <w:t xml:space="preserve"> — орендна плата за договором;</w:t>
      </w:r>
    </w:p>
    <w:p w:rsidR="00692C92" w:rsidRPr="00692C92" w:rsidRDefault="00692C92" w:rsidP="00692C92">
      <w:pPr>
        <w:spacing w:after="0" w:line="240" w:lineRule="auto"/>
        <w:ind w:left="1416"/>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eastAsia="ru-RU"/>
        </w:rPr>
        <w:t>Пф</w:t>
      </w:r>
      <w:proofErr w:type="spellEnd"/>
      <w:r w:rsidRPr="00692C92">
        <w:rPr>
          <w:rFonts w:ascii="Times New Roman" w:eastAsia="Times New Roman" w:hAnsi="Times New Roman" w:cs="Times New Roman"/>
          <w:sz w:val="24"/>
          <w:szCs w:val="24"/>
          <w:lang w:eastAsia="ru-RU"/>
        </w:rPr>
        <w:t xml:space="preserve"> — нова площа об’єкта оренди;</w:t>
      </w:r>
    </w:p>
    <w:p w:rsidR="00692C92" w:rsidRPr="00692C92" w:rsidRDefault="00692C92" w:rsidP="00692C92">
      <w:pPr>
        <w:spacing w:after="0" w:line="240" w:lineRule="auto"/>
        <w:ind w:left="1416"/>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eastAsia="ru-RU"/>
        </w:rPr>
        <w:t>Пд</w:t>
      </w:r>
      <w:proofErr w:type="spellEnd"/>
      <w:r w:rsidRPr="00692C92">
        <w:rPr>
          <w:rFonts w:ascii="Times New Roman" w:eastAsia="Times New Roman" w:hAnsi="Times New Roman" w:cs="Times New Roman"/>
          <w:sz w:val="24"/>
          <w:szCs w:val="24"/>
          <w:lang w:eastAsia="ru-RU"/>
        </w:rPr>
        <w:t xml:space="preserve"> — площа об’єкта оренди за договором.</w:t>
      </w:r>
    </w:p>
    <w:p w:rsidR="00692C92" w:rsidRPr="00692C92" w:rsidRDefault="00692C92" w:rsidP="00692C92">
      <w:pPr>
        <w:spacing w:after="0" w:line="240" w:lineRule="auto"/>
        <w:jc w:val="both"/>
        <w:rPr>
          <w:rFonts w:ascii="Times New Roman" w:eastAsia="Times New Roman" w:hAnsi="Times New Roman" w:cs="Times New Roman"/>
          <w:sz w:val="24"/>
          <w:szCs w:val="24"/>
          <w:lang w:eastAsia="ru-RU"/>
        </w:rPr>
      </w:pPr>
    </w:p>
    <w:p w:rsidR="00692C92" w:rsidRPr="00692C92" w:rsidRDefault="00692C92" w:rsidP="00692C92">
      <w:pPr>
        <w:numPr>
          <w:ilvl w:val="1"/>
          <w:numId w:val="44"/>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У разі зміни графіка використання об’єкта оренди сума орендної плати змінюється </w:t>
      </w:r>
      <w:proofErr w:type="spellStart"/>
      <w:r w:rsidRPr="00692C92">
        <w:rPr>
          <w:rFonts w:ascii="Times New Roman" w:eastAsia="Times New Roman" w:hAnsi="Times New Roman" w:cs="Times New Roman"/>
          <w:sz w:val="24"/>
          <w:szCs w:val="24"/>
          <w:lang w:eastAsia="ru-RU"/>
        </w:rPr>
        <w:t>пропорційно</w:t>
      </w:r>
      <w:proofErr w:type="spellEnd"/>
      <w:r w:rsidRPr="00692C92">
        <w:rPr>
          <w:rFonts w:ascii="Times New Roman" w:eastAsia="Times New Roman" w:hAnsi="Times New Roman" w:cs="Times New Roman"/>
          <w:sz w:val="24"/>
          <w:szCs w:val="24"/>
          <w:lang w:eastAsia="ru-RU"/>
        </w:rPr>
        <w:t xml:space="preserve">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rsidR="00692C92" w:rsidRPr="00692C92" w:rsidRDefault="00692C92" w:rsidP="00692C92">
      <w:pPr>
        <w:numPr>
          <w:ilvl w:val="1"/>
          <w:numId w:val="44"/>
        </w:numPr>
        <w:tabs>
          <w:tab w:val="left" w:pos="426"/>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акта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rsidR="00692C92" w:rsidRPr="00692C92" w:rsidRDefault="00692C92" w:rsidP="00692C92">
      <w:pPr>
        <w:numPr>
          <w:ilvl w:val="1"/>
          <w:numId w:val="44"/>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Внесення змін до договору оренди майна в частині зміни цільового призначення не допускається:</w:t>
      </w:r>
    </w:p>
    <w:p w:rsidR="00692C92" w:rsidRPr="00692C92" w:rsidRDefault="00692C92" w:rsidP="00692C92">
      <w:pPr>
        <w:numPr>
          <w:ilvl w:val="0"/>
          <w:numId w:val="15"/>
        </w:numPr>
        <w:spacing w:after="0" w:line="240" w:lineRule="auto"/>
        <w:ind w:left="851"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w:t>
      </w:r>
      <w:proofErr w:type="spellStart"/>
      <w:r w:rsidRPr="00692C92">
        <w:rPr>
          <w:rFonts w:ascii="Times New Roman" w:eastAsia="Times New Roman" w:hAnsi="Times New Roman" w:cs="Times New Roman"/>
          <w:sz w:val="24"/>
          <w:szCs w:val="24"/>
          <w:lang w:eastAsia="ru-RU"/>
        </w:rPr>
        <w:t>майна,і</w:t>
      </w:r>
      <w:proofErr w:type="spellEnd"/>
      <w:r w:rsidRPr="00692C92">
        <w:rPr>
          <w:rFonts w:ascii="Times New Roman" w:eastAsia="Times New Roman" w:hAnsi="Times New Roman" w:cs="Times New Roman"/>
          <w:sz w:val="24"/>
          <w:szCs w:val="24"/>
          <w:lang w:eastAsia="ru-RU"/>
        </w:rPr>
        <w:t xml:space="preserve"> зміна цільового призначення не призведе до зменшення розміру орендної плати, яку орендар сплачує за результатами конкурсу (вивчення попиту);</w:t>
      </w:r>
    </w:p>
    <w:p w:rsidR="00692C92" w:rsidRPr="00692C92" w:rsidRDefault="00692C92" w:rsidP="00692C92">
      <w:pPr>
        <w:numPr>
          <w:ilvl w:val="0"/>
          <w:numId w:val="15"/>
        </w:numPr>
        <w:tabs>
          <w:tab w:val="left" w:pos="567"/>
        </w:tabs>
        <w:spacing w:after="0" w:line="240" w:lineRule="auto"/>
        <w:ind w:left="851" w:hanging="284"/>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rsidR="00692C92" w:rsidRPr="00692C92" w:rsidRDefault="00692C92" w:rsidP="00692C92">
      <w:pPr>
        <w:numPr>
          <w:ilvl w:val="1"/>
          <w:numId w:val="44"/>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 допускається внесення змін до договору оренди в частині зменшення суми орендної плати (призупинення її нарахування тощо) протягом строку його дії, крім:</w:t>
      </w:r>
    </w:p>
    <w:p w:rsidR="00692C92" w:rsidRPr="00692C92" w:rsidRDefault="00692C92" w:rsidP="00692C92">
      <w:pPr>
        <w:numPr>
          <w:ilvl w:val="0"/>
          <w:numId w:val="16"/>
        </w:numPr>
        <w:spacing w:after="0" w:line="240" w:lineRule="auto"/>
        <w:ind w:left="993" w:hanging="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випадків, передбачених пунктом 12.5;</w:t>
      </w:r>
    </w:p>
    <w:p w:rsidR="00692C92" w:rsidRPr="00692C92" w:rsidRDefault="00692C92" w:rsidP="00692C92">
      <w:pPr>
        <w:numPr>
          <w:ilvl w:val="0"/>
          <w:numId w:val="16"/>
        </w:numPr>
        <w:spacing w:after="0" w:line="240" w:lineRule="auto"/>
        <w:ind w:left="993" w:hanging="426"/>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акта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rsidR="00692C92" w:rsidRPr="00692C92" w:rsidRDefault="00692C92" w:rsidP="00692C92">
      <w:pPr>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Внесення змін до договору оренди в частині збільшення суми орендної плати протягом строку його дії допускається за згодою сторін.</w:t>
      </w:r>
    </w:p>
    <w:p w:rsidR="00692C92" w:rsidRPr="00692C92" w:rsidRDefault="00692C92" w:rsidP="00692C92">
      <w:pPr>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rsidR="00692C92" w:rsidRPr="00692C92" w:rsidRDefault="00692C92" w:rsidP="00692C92">
      <w:pPr>
        <w:numPr>
          <w:ilvl w:val="1"/>
          <w:numId w:val="44"/>
        </w:numPr>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692C92" w:rsidRPr="00692C92" w:rsidRDefault="00692C92" w:rsidP="00692C92">
      <w:pPr>
        <w:numPr>
          <w:ilvl w:val="1"/>
          <w:numId w:val="44"/>
        </w:numPr>
        <w:spacing w:after="0" w:line="240" w:lineRule="auto"/>
        <w:ind w:left="567" w:hanging="482"/>
        <w:contextualSpacing/>
        <w:jc w:val="both"/>
        <w:rPr>
          <w:rFonts w:ascii="Calibri" w:eastAsia="Times New Roman" w:hAnsi="Calibri" w:cs="Times New Roman"/>
          <w:sz w:val="24"/>
          <w:szCs w:val="24"/>
          <w:lang w:eastAsia="ru-RU"/>
        </w:rPr>
      </w:pPr>
      <w:r w:rsidRPr="00692C92">
        <w:rPr>
          <w:rFonts w:ascii="Times New Roman" w:eastAsia="Times New Roman" w:hAnsi="Times New Roman" w:cs="Times New Roman"/>
          <w:sz w:val="24"/>
          <w:szCs w:val="24"/>
          <w:lang w:eastAsia="ru-RU"/>
        </w:rPr>
        <w:t>Орендодавець протягом десяти робочих днів з моменту отримання заяви орендаря про зміни до договору оренди</w:t>
      </w:r>
      <w:r w:rsidRPr="00692C92">
        <w:rPr>
          <w:rFonts w:ascii="Calibri" w:eastAsia="Times New Roman" w:hAnsi="Calibri" w:cs="Times New Roman"/>
          <w:sz w:val="24"/>
          <w:szCs w:val="24"/>
          <w:lang w:eastAsia="ru-RU"/>
        </w:rPr>
        <w:t>:</w:t>
      </w:r>
    </w:p>
    <w:p w:rsidR="00692C92" w:rsidRPr="00692C92" w:rsidRDefault="00692C92" w:rsidP="00692C92">
      <w:pPr>
        <w:numPr>
          <w:ilvl w:val="0"/>
          <w:numId w:val="17"/>
        </w:numPr>
        <w:tabs>
          <w:tab w:val="left" w:pos="426"/>
        </w:tabs>
        <w:spacing w:after="0" w:line="240" w:lineRule="auto"/>
        <w:ind w:left="709"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приймає рішення про задоволення заяви або про відмову у задоволенні заяви у випадках, передбачених цим пунктом Положення;</w:t>
      </w:r>
    </w:p>
    <w:p w:rsidR="00692C92" w:rsidRPr="00692C92" w:rsidRDefault="00692C92" w:rsidP="00692C92">
      <w:pPr>
        <w:numPr>
          <w:ilvl w:val="0"/>
          <w:numId w:val="17"/>
        </w:numPr>
        <w:tabs>
          <w:tab w:val="left" w:pos="426"/>
        </w:tabs>
        <w:spacing w:after="0" w:line="240" w:lineRule="auto"/>
        <w:ind w:left="709" w:hanging="28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rsidR="00692C92" w:rsidRPr="00692C92" w:rsidRDefault="00692C92" w:rsidP="00692C92">
      <w:pPr>
        <w:spacing w:after="0" w:line="240" w:lineRule="auto"/>
        <w:ind w:left="709" w:hanging="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rsidR="00692C92" w:rsidRPr="00692C92" w:rsidRDefault="00692C92" w:rsidP="00692C92">
      <w:pPr>
        <w:spacing w:after="0" w:line="240" w:lineRule="auto"/>
        <w:ind w:left="709" w:hanging="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rsidR="00692C92" w:rsidRPr="00692C92" w:rsidRDefault="00692C92" w:rsidP="00692C92">
      <w:pPr>
        <w:spacing w:after="0" w:line="240" w:lineRule="auto"/>
        <w:ind w:left="708" w:firstLine="708"/>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протягом п’яти робочих днів з дати прийняття рішення про задоволення заяви орендаря готує проект додаткової угоди до договору оренди.</w:t>
      </w:r>
    </w:p>
    <w:p w:rsidR="00692C92" w:rsidRPr="00692C92" w:rsidRDefault="00692C92" w:rsidP="00692C92">
      <w:pPr>
        <w:spacing w:after="0" w:line="240" w:lineRule="auto"/>
        <w:ind w:left="708" w:firstLine="708"/>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надсилає орендарю і балансоутримувачу лист про відмову у внесенні змін до договору оренди, що обов’язково містить обґрунтування та підстави прийнятого рішення, якщо:</w:t>
      </w:r>
    </w:p>
    <w:p w:rsidR="00692C92" w:rsidRPr="00692C92" w:rsidRDefault="00692C92" w:rsidP="00692C92">
      <w:pPr>
        <w:numPr>
          <w:ilvl w:val="0"/>
          <w:numId w:val="18"/>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rsidR="00692C92" w:rsidRPr="00692C92" w:rsidRDefault="00692C92" w:rsidP="00692C92">
      <w:pPr>
        <w:numPr>
          <w:ilvl w:val="0"/>
          <w:numId w:val="18"/>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rsidR="00692C92" w:rsidRPr="00692C92" w:rsidRDefault="00692C92" w:rsidP="00692C92">
      <w:pPr>
        <w:numPr>
          <w:ilvl w:val="1"/>
          <w:numId w:val="44"/>
        </w:numPr>
        <w:tabs>
          <w:tab w:val="left" w:pos="284"/>
        </w:tabs>
        <w:spacing w:after="0" w:line="240" w:lineRule="auto"/>
        <w:ind w:left="567"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val="ru-RU" w:eastAsia="ru-RU"/>
        </w:rPr>
      </w:pPr>
      <w:r w:rsidRPr="00692C92">
        <w:rPr>
          <w:rFonts w:ascii="Times New Roman" w:eastAsia="Times New Roman" w:hAnsi="Times New Roman" w:cs="Times New Roman"/>
          <w:b/>
          <w:sz w:val="20"/>
          <w:szCs w:val="20"/>
          <w:lang w:val="en-US" w:eastAsia="ru-RU"/>
        </w:rPr>
        <w:t>XIV</w:t>
      </w:r>
      <w:r w:rsidRPr="00692C92">
        <w:rPr>
          <w:rFonts w:ascii="Times New Roman" w:eastAsia="Times New Roman" w:hAnsi="Times New Roman" w:cs="Times New Roman"/>
          <w:b/>
          <w:sz w:val="20"/>
          <w:szCs w:val="20"/>
          <w:lang w:val="ru-RU" w:eastAsia="ru-RU"/>
        </w:rPr>
        <w:t>. ПОЛІПШЕННЯ ОРЕНДОВАНОГО МАЙНА</w:t>
      </w:r>
    </w:p>
    <w:p w:rsidR="00692C92" w:rsidRPr="00692C92" w:rsidRDefault="00692C92" w:rsidP="00692C92">
      <w:pPr>
        <w:numPr>
          <w:ilvl w:val="1"/>
          <w:numId w:val="66"/>
        </w:numPr>
        <w:spacing w:after="0" w:line="240" w:lineRule="auto"/>
        <w:ind w:left="567" w:hanging="482"/>
        <w:contextualSpacing/>
        <w:jc w:val="both"/>
        <w:rPr>
          <w:rFonts w:ascii="Times New Roman" w:eastAsia="Times New Roman" w:hAnsi="Times New Roman" w:cs="Times New Roman"/>
          <w:sz w:val="24"/>
          <w:szCs w:val="24"/>
          <w:lang w:eastAsia="ru-RU"/>
        </w:rPr>
      </w:pPr>
      <w:bookmarkStart w:id="40" w:name="_1ci93xb"/>
      <w:bookmarkEnd w:id="40"/>
      <w:r w:rsidRPr="00692C92">
        <w:rPr>
          <w:rFonts w:ascii="Times New Roman" w:eastAsia="Times New Roman" w:hAnsi="Times New Roman" w:cs="Times New Roman"/>
          <w:sz w:val="24"/>
          <w:szCs w:val="24"/>
          <w:lang w:eastAsia="ru-RU"/>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rsidR="00692C92" w:rsidRPr="00692C92" w:rsidRDefault="00692C92" w:rsidP="00692C92">
      <w:pPr>
        <w:spacing w:after="0" w:line="240" w:lineRule="auto"/>
        <w:ind w:left="567" w:firstLine="14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Для отримання такої згоди орендар звертається до балансоутримувача із клопотанням, у якому обґрунтовує необхідність проведення такого ремонту. До клопотання додаються:</w:t>
      </w:r>
    </w:p>
    <w:p w:rsidR="00692C92" w:rsidRPr="00692C92" w:rsidRDefault="00692C92" w:rsidP="00692C92">
      <w:pPr>
        <w:numPr>
          <w:ilvl w:val="0"/>
          <w:numId w:val="19"/>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опис ремонтних робіт;</w:t>
      </w:r>
    </w:p>
    <w:p w:rsidR="00692C92" w:rsidRPr="00692C92" w:rsidRDefault="00692C92" w:rsidP="00692C92">
      <w:pPr>
        <w:numPr>
          <w:ilvl w:val="0"/>
          <w:numId w:val="19"/>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орієнтовний строк їх проведення.</w:t>
      </w:r>
    </w:p>
    <w:p w:rsidR="00692C92" w:rsidRPr="00692C92" w:rsidRDefault="00692C92" w:rsidP="00692C92">
      <w:pPr>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Балансоутримувач розглядає клопотання орендаря та протягом десяти робочих днів приймає одне з рішень, передбачених частиною першою статті 21 Закону.</w:t>
      </w:r>
    </w:p>
    <w:p w:rsidR="00692C92" w:rsidRPr="00692C92" w:rsidRDefault="00692C92" w:rsidP="00692C92">
      <w:pPr>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w:t>
      </w:r>
    </w:p>
    <w:p w:rsidR="00692C92" w:rsidRPr="00692C92" w:rsidRDefault="00692C92" w:rsidP="00692C92">
      <w:pPr>
        <w:numPr>
          <w:ilvl w:val="1"/>
          <w:numId w:val="66"/>
        </w:numPr>
        <w:spacing w:after="0" w:line="240" w:lineRule="auto"/>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w:t>
      </w:r>
      <w:r w:rsidRPr="00692C92">
        <w:rPr>
          <w:rFonts w:ascii="Times New Roman" w:eastAsia="Times New Roman" w:hAnsi="Times New Roman" w:cs="Times New Roman"/>
          <w:sz w:val="24"/>
          <w:szCs w:val="24"/>
          <w:lang w:eastAsia="ru-RU"/>
        </w:rPr>
        <w:lastRenderedPageBreak/>
        <w:t>здійснення такого ремонту орендар звертається до орендодавця із клопотанням про зарахування витрат орендаря в рахунок орендної плати.</w:t>
      </w:r>
    </w:p>
    <w:p w:rsidR="00692C92" w:rsidRPr="00692C92" w:rsidRDefault="00692C92" w:rsidP="00692C92">
      <w:pPr>
        <w:spacing w:after="0" w:line="240" w:lineRule="auto"/>
        <w:ind w:firstLine="480"/>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 клопотання додаються такі документи:</w:t>
      </w:r>
    </w:p>
    <w:p w:rsidR="00692C92" w:rsidRPr="00692C92" w:rsidRDefault="00692C92" w:rsidP="00692C92">
      <w:pPr>
        <w:numPr>
          <w:ilvl w:val="0"/>
          <w:numId w:val="20"/>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опис передбачуваних робіт;</w:t>
      </w:r>
    </w:p>
    <w:p w:rsidR="00692C92" w:rsidRPr="00692C92" w:rsidRDefault="00692C92" w:rsidP="00692C92">
      <w:pPr>
        <w:numPr>
          <w:ilvl w:val="0"/>
          <w:numId w:val="20"/>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кошторис витрат на їх проведення;</w:t>
      </w:r>
    </w:p>
    <w:p w:rsidR="00692C92" w:rsidRPr="00692C92" w:rsidRDefault="00692C92" w:rsidP="00692C92">
      <w:pPr>
        <w:numPr>
          <w:ilvl w:val="0"/>
          <w:numId w:val="20"/>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графік виконання робіт.</w:t>
      </w:r>
    </w:p>
    <w:p w:rsidR="00692C92" w:rsidRPr="00692C92" w:rsidRDefault="00692C92" w:rsidP="00692C92">
      <w:pPr>
        <w:spacing w:after="0" w:line="240" w:lineRule="auto"/>
        <w:ind w:left="49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rsidR="00692C92" w:rsidRPr="00692C92" w:rsidRDefault="00692C92" w:rsidP="00692C92">
      <w:pPr>
        <w:numPr>
          <w:ilvl w:val="1"/>
          <w:numId w:val="66"/>
        </w:numPr>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sidRPr="00692C92">
        <w:rPr>
          <w:rFonts w:ascii="Times New Roman" w:eastAsia="Times New Roman" w:hAnsi="Times New Roman" w:cs="Times New Roman"/>
          <w:sz w:val="24"/>
          <w:szCs w:val="24"/>
          <w:lang w:eastAsia="ru-RU"/>
        </w:rPr>
        <w:t>кв</w:t>
      </w:r>
      <w:proofErr w:type="spellEnd"/>
      <w:r w:rsidRPr="00692C92">
        <w:rPr>
          <w:rFonts w:ascii="Times New Roman" w:eastAsia="Times New Roman" w:hAnsi="Times New Roman" w:cs="Times New Roman"/>
          <w:sz w:val="24"/>
          <w:szCs w:val="24"/>
          <w:lang w:eastAsia="ru-RU"/>
        </w:rPr>
        <w:t>. метрів, орендар також подає орендодавцю документи, що підтверджують оплату виконаних робіт. Незалежна оцінка майна здійснюється на замовлення орендаря.</w:t>
      </w:r>
    </w:p>
    <w:p w:rsidR="00692C92" w:rsidRPr="00692C92" w:rsidRDefault="00692C92" w:rsidP="00692C92">
      <w:pPr>
        <w:numPr>
          <w:ilvl w:val="1"/>
          <w:numId w:val="66"/>
        </w:numPr>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Перерахунок орендної плати здійснюється за рішенням орендодавця про 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14.5. цього Положення.</w:t>
      </w:r>
    </w:p>
    <w:p w:rsidR="00692C92" w:rsidRPr="00692C92" w:rsidRDefault="00692C92" w:rsidP="00692C92">
      <w:pPr>
        <w:spacing w:after="0" w:line="240" w:lineRule="auto"/>
        <w:ind w:left="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rsidR="00692C92" w:rsidRPr="00692C92" w:rsidRDefault="00692C92" w:rsidP="00692C92">
      <w:pPr>
        <w:numPr>
          <w:ilvl w:val="1"/>
          <w:numId w:val="66"/>
        </w:numPr>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плати, надається потенційному орендарю під час оприлюднення оголошення про передачу майна в оренду.</w:t>
      </w:r>
    </w:p>
    <w:p w:rsidR="00692C92" w:rsidRPr="00692C92" w:rsidRDefault="00692C92" w:rsidP="00692C92">
      <w:pPr>
        <w:spacing w:after="0" w:line="240" w:lineRule="auto"/>
        <w:ind w:left="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w:t>
      </w:r>
      <w:r w:rsidRPr="00692C92">
        <w:rPr>
          <w:rFonts w:ascii="Times New Roman" w:eastAsia="Times New Roman" w:hAnsi="Times New Roman" w:cs="Times New Roman"/>
          <w:sz w:val="24"/>
          <w:szCs w:val="24"/>
          <w:lang w:eastAsia="ru-RU"/>
        </w:rPr>
        <w:br/>
        <w:t>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rsidR="00692C92" w:rsidRPr="00692C92" w:rsidRDefault="00692C92" w:rsidP="00692C92">
      <w:pPr>
        <w:numPr>
          <w:ilvl w:val="1"/>
          <w:numId w:val="66"/>
        </w:numPr>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14.2.-14.4.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rsidR="00692C92" w:rsidRPr="00692C92" w:rsidRDefault="00692C92" w:rsidP="00692C92">
      <w:pPr>
        <w:spacing w:after="0" w:line="240" w:lineRule="auto"/>
        <w:ind w:left="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rsidR="00692C92" w:rsidRPr="00692C92" w:rsidRDefault="00692C92" w:rsidP="00692C92">
      <w:pPr>
        <w:spacing w:after="0" w:line="240" w:lineRule="auto"/>
        <w:ind w:left="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Після отримання відповідного клопотання та до прийняття рішення про надання згоди на здійснення 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rsidR="00692C92" w:rsidRPr="00692C92" w:rsidRDefault="00692C92" w:rsidP="00692C92">
      <w:pPr>
        <w:numPr>
          <w:ilvl w:val="0"/>
          <w:numId w:val="67"/>
        </w:numPr>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орендодавцем та балансоутримувачем</w:t>
      </w:r>
    </w:p>
    <w:p w:rsidR="00692C92" w:rsidRPr="00692C92" w:rsidRDefault="00692C92" w:rsidP="00692C92">
      <w:pPr>
        <w:numPr>
          <w:ilvl w:val="0"/>
          <w:numId w:val="67"/>
        </w:numPr>
        <w:tabs>
          <w:tab w:val="left" w:pos="284"/>
        </w:tabs>
        <w:spacing w:after="0" w:line="240" w:lineRule="auto"/>
        <w:ind w:left="851"/>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балансоутримувачем, у випадку якщо повноваження щодо такого огляду надано відповідним рішенням Ради .</w:t>
      </w:r>
    </w:p>
    <w:p w:rsidR="00692C92" w:rsidRPr="00692C92" w:rsidRDefault="00692C92" w:rsidP="00692C92">
      <w:pPr>
        <w:numPr>
          <w:ilvl w:val="1"/>
          <w:numId w:val="45"/>
        </w:num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14.2 цього Положення, в тому числі в разі не продовження з таким орендарем договору оренди.</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3 ст. 25 Закону.</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 Клопотання орендаря про здійснення поточного та/або капітального ремонту, невід’ємних поліпшень майна, переданого в оренду, зарахування 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 Контроль за здійсненням невід’ємних поліпшень орендованого майна здійснюється орендодавцем та балансоутримувачем, якщо інше не визначено Радою.</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w:t>
      </w:r>
      <w:smartTag w:uri="urn:schemas-microsoft-com:office:smarttags" w:element="metricconverter">
        <w:smartTagPr>
          <w:attr w:name="ProductID" w:val="150 м2"/>
        </w:smartTagPr>
        <w:r w:rsidRPr="00692C92">
          <w:rPr>
            <w:rFonts w:ascii="Times New Roman" w:eastAsia="Times New Roman" w:hAnsi="Times New Roman" w:cs="Times New Roman"/>
            <w:sz w:val="24"/>
            <w:szCs w:val="24"/>
            <w:lang w:eastAsia="ru-RU"/>
          </w:rPr>
          <w:t>150 м2</w:t>
        </w:r>
      </w:smartTag>
      <w:r w:rsidRPr="00692C92">
        <w:rPr>
          <w:rFonts w:ascii="Times New Roman" w:eastAsia="Times New Roman" w:hAnsi="Times New Roman" w:cs="Times New Roman"/>
          <w:sz w:val="24"/>
          <w:szCs w:val="24"/>
          <w:lang w:eastAsia="ru-RU"/>
        </w:rPr>
        <w:t>, орендар також подає документи, що підтверджують оплату виконаних робіт.</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14.12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rsidR="00692C92" w:rsidRPr="00692C92" w:rsidRDefault="00692C92" w:rsidP="00692C92">
      <w:pPr>
        <w:numPr>
          <w:ilvl w:val="0"/>
          <w:numId w:val="21"/>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14.12 цього Положення, крім його витрат на виконання ремонтних робіт, що були зараховані згідно з пунктами 14.2-14.4. цього Положення;</w:t>
      </w:r>
    </w:p>
    <w:p w:rsidR="00692C92" w:rsidRPr="00692C92" w:rsidRDefault="00692C92" w:rsidP="00692C92">
      <w:pPr>
        <w:numPr>
          <w:ilvl w:val="0"/>
          <w:numId w:val="21"/>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отримав письмову згоду уповноваженого органу, визначеного статтею 21 Закону, на здійснення невід’ємних поліпшень;</w:t>
      </w:r>
    </w:p>
    <w:p w:rsidR="00692C92" w:rsidRPr="00692C92" w:rsidRDefault="00692C92" w:rsidP="00692C92">
      <w:pPr>
        <w:numPr>
          <w:ilvl w:val="0"/>
          <w:numId w:val="21"/>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14.13. цього Положення;</w:t>
      </w:r>
    </w:p>
    <w:p w:rsidR="00692C92" w:rsidRPr="00692C92" w:rsidRDefault="00692C92" w:rsidP="00692C92">
      <w:pPr>
        <w:numPr>
          <w:ilvl w:val="0"/>
          <w:numId w:val="21"/>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належно виконує умови договору оренди, відсутня заборгованість з орендної плати;</w:t>
      </w:r>
    </w:p>
    <w:p w:rsidR="00692C92" w:rsidRPr="00692C92" w:rsidRDefault="00692C92" w:rsidP="00692C92">
      <w:pPr>
        <w:numPr>
          <w:ilvl w:val="0"/>
          <w:numId w:val="21"/>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орендар бере участь в аукціоні на продовження договору оренди.</w:t>
      </w:r>
    </w:p>
    <w:p w:rsidR="00692C92" w:rsidRPr="00692C92" w:rsidRDefault="00692C92" w:rsidP="00692C92">
      <w:pPr>
        <w:numPr>
          <w:ilvl w:val="1"/>
          <w:numId w:val="45"/>
        </w:numPr>
        <w:tabs>
          <w:tab w:val="left" w:pos="284"/>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(акта оцінки майна) здійснюється відповідно до Закону України “Про оцінку майна, майнових прав та професійну оціночну діяльність в Україні”.</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Для компенсації здійснених невід’ємних поліпшень орендар подає звіт про оцінку (акт оцінки майна) та рецензію на нього, передбачені пунктом 14.12.  цього Положення, та висновок будівельної експертизи, передбачений пунктом 14.11. цього Положення, разом з заявою про продовження договору оренди, який підлягає продовженню за результатами проведення аукціону.</w:t>
      </w:r>
    </w:p>
    <w:p w:rsidR="00692C92" w:rsidRPr="00692C92" w:rsidRDefault="00692C92" w:rsidP="00692C92">
      <w:pPr>
        <w:numPr>
          <w:ilvl w:val="1"/>
          <w:numId w:val="45"/>
        </w:num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Радою.</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Орендодавець компенсує вартість невід’ємних поліпшень попередньому орендарю після підписання акта приймання-передачі (повернення з оренди) об’єкта оренди за умови дотримання вимог п. 14.7.  цього Положення таких умов:</w:t>
      </w:r>
    </w:p>
    <w:p w:rsidR="00692C92" w:rsidRPr="00692C92" w:rsidRDefault="00692C92" w:rsidP="00692C92">
      <w:pPr>
        <w:numPr>
          <w:ilvl w:val="0"/>
          <w:numId w:val="22"/>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rsidR="00692C92" w:rsidRPr="00692C92" w:rsidRDefault="00692C92" w:rsidP="00692C92">
      <w:pPr>
        <w:numPr>
          <w:ilvl w:val="0"/>
          <w:numId w:val="22"/>
        </w:numPr>
        <w:tabs>
          <w:tab w:val="left" w:pos="284"/>
        </w:tabs>
        <w:spacing w:after="0" w:line="240" w:lineRule="auto"/>
        <w:ind w:left="993"/>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компенсації попереднім орендарем суми збитків, завданих орендованому майну, у разі їх наявності.</w:t>
      </w:r>
    </w:p>
    <w:p w:rsidR="00692C92" w:rsidRPr="00692C92" w:rsidRDefault="00692C92" w:rsidP="00692C92">
      <w:pPr>
        <w:numPr>
          <w:ilvl w:val="1"/>
          <w:numId w:val="45"/>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rsidR="00692C92" w:rsidRPr="00692C92" w:rsidRDefault="00692C92" w:rsidP="00692C92">
      <w:pPr>
        <w:numPr>
          <w:ilvl w:val="1"/>
          <w:numId w:val="45"/>
        </w:numPr>
        <w:tabs>
          <w:tab w:val="left" w:pos="567"/>
        </w:tabs>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rsidR="00692C92" w:rsidRPr="00692C92" w:rsidRDefault="00692C92" w:rsidP="00692C92">
      <w:pPr>
        <w:tabs>
          <w:tab w:val="left" w:pos="4634"/>
        </w:tabs>
        <w:spacing w:after="0" w:line="240" w:lineRule="auto"/>
        <w:rPr>
          <w:rFonts w:ascii="Times New Roman" w:eastAsia="Times New Roman" w:hAnsi="Times New Roman" w:cs="Times New Roman"/>
          <w:b/>
          <w:sz w:val="24"/>
          <w:szCs w:val="24"/>
          <w:lang w:val="en-US" w:eastAsia="ru-RU"/>
        </w:rPr>
      </w:pPr>
      <w:r w:rsidRPr="00692C92">
        <w:rPr>
          <w:rFonts w:ascii="Times New Roman" w:eastAsia="Times New Roman" w:hAnsi="Times New Roman" w:cs="Times New Roman"/>
          <w:b/>
          <w:sz w:val="24"/>
          <w:szCs w:val="24"/>
          <w:lang w:val="en-US" w:eastAsia="ru-RU"/>
        </w:rPr>
        <w:tab/>
      </w:r>
    </w:p>
    <w:p w:rsidR="00692C92" w:rsidRPr="00692C92" w:rsidRDefault="00692C92" w:rsidP="00692C92">
      <w:pPr>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692C92">
        <w:rPr>
          <w:rFonts w:ascii="Times New Roman" w:eastAsia="Times New Roman" w:hAnsi="Times New Roman" w:cs="Times New Roman"/>
          <w:b/>
          <w:sz w:val="20"/>
          <w:szCs w:val="20"/>
          <w:lang w:val="en-US" w:eastAsia="ru-RU"/>
        </w:rPr>
        <w:t>XV</w:t>
      </w:r>
      <w:r w:rsidRPr="00692C92">
        <w:rPr>
          <w:rFonts w:ascii="Times New Roman" w:eastAsia="Times New Roman" w:hAnsi="Times New Roman" w:cs="Times New Roman"/>
          <w:b/>
          <w:sz w:val="20"/>
          <w:szCs w:val="20"/>
          <w:lang w:val="ru-RU" w:eastAsia="ru-RU"/>
        </w:rPr>
        <w:t xml:space="preserve">. </w:t>
      </w:r>
      <w:r w:rsidRPr="00692C92">
        <w:rPr>
          <w:rFonts w:ascii="Times New Roman" w:eastAsia="Times New Roman" w:hAnsi="Times New Roman" w:cs="Times New Roman"/>
          <w:b/>
          <w:bCs/>
          <w:caps/>
          <w:sz w:val="20"/>
          <w:szCs w:val="20"/>
          <w:lang w:val="ru-RU" w:eastAsia="ru-RU"/>
        </w:rPr>
        <w:t xml:space="preserve">Порядок здійснення </w:t>
      </w:r>
      <w:r w:rsidRPr="00692C92">
        <w:rPr>
          <w:rFonts w:ascii="Times New Roman" w:eastAsia="Times New Roman" w:hAnsi="Times New Roman" w:cs="Times New Roman"/>
          <w:b/>
          <w:bCs/>
          <w:caps/>
          <w:sz w:val="20"/>
          <w:szCs w:val="20"/>
          <w:lang w:eastAsia="ru-RU"/>
        </w:rPr>
        <w:t xml:space="preserve">самоврядного </w:t>
      </w:r>
      <w:r w:rsidRPr="00692C92">
        <w:rPr>
          <w:rFonts w:ascii="Times New Roman" w:eastAsia="Times New Roman" w:hAnsi="Times New Roman" w:cs="Times New Roman"/>
          <w:b/>
          <w:bCs/>
          <w:caps/>
          <w:sz w:val="20"/>
          <w:szCs w:val="20"/>
          <w:lang w:val="ru-RU" w:eastAsia="ru-RU"/>
        </w:rPr>
        <w:t>контролю за використанням майна</w:t>
      </w:r>
      <w:r w:rsidRPr="00692C92">
        <w:rPr>
          <w:rFonts w:ascii="Times New Roman" w:eastAsia="Times New Roman" w:hAnsi="Times New Roman" w:cs="Times New Roman"/>
          <w:b/>
          <w:bCs/>
          <w:caps/>
          <w:sz w:val="20"/>
          <w:szCs w:val="20"/>
          <w:lang w:eastAsia="ru-RU"/>
        </w:rPr>
        <w:t xml:space="preserve"> </w:t>
      </w:r>
      <w:r w:rsidRPr="00692C92">
        <w:rPr>
          <w:rFonts w:ascii="Times New Roman" w:eastAsia="Times New Roman" w:hAnsi="Times New Roman" w:cs="Times New Roman"/>
          <w:sz w:val="20"/>
          <w:szCs w:val="20"/>
          <w:lang w:eastAsia="ru-RU"/>
        </w:rPr>
        <w:t>РАЙГОРОДСЬКОЇ СІЛСЬКОЇ РАДИ</w:t>
      </w:r>
      <w:r w:rsidRPr="00692C92">
        <w:rPr>
          <w:rFonts w:ascii="Times New Roman" w:eastAsia="Times New Roman" w:hAnsi="Times New Roman" w:cs="Times New Roman"/>
          <w:b/>
          <w:bCs/>
          <w:caps/>
          <w:sz w:val="20"/>
          <w:szCs w:val="20"/>
          <w:lang w:val="ru-RU" w:eastAsia="ru-RU"/>
        </w:rPr>
        <w:t>, переданого в оренду</w:t>
      </w:r>
    </w:p>
    <w:p w:rsidR="00692C92" w:rsidRPr="00692C92" w:rsidRDefault="00692C92" w:rsidP="00692C92">
      <w:pPr>
        <w:numPr>
          <w:ilvl w:val="1"/>
          <w:numId w:val="46"/>
        </w:numPr>
        <w:tabs>
          <w:tab w:val="left" w:pos="709"/>
        </w:tabs>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Контрольними</w:t>
      </w:r>
      <w:proofErr w:type="spellEnd"/>
      <w:r w:rsidRPr="00692C92">
        <w:rPr>
          <w:rFonts w:ascii="Times New Roman" w:eastAsia="Times New Roman" w:hAnsi="Times New Roman" w:cs="Times New Roman"/>
          <w:sz w:val="24"/>
          <w:szCs w:val="24"/>
          <w:lang w:val="ru-RU"/>
        </w:rPr>
        <w:t xml:space="preserve"> заходами у </w:t>
      </w:r>
      <w:proofErr w:type="spellStart"/>
      <w:r w:rsidRPr="00692C92">
        <w:rPr>
          <w:rFonts w:ascii="Times New Roman" w:eastAsia="Times New Roman" w:hAnsi="Times New Roman" w:cs="Times New Roman"/>
          <w:sz w:val="24"/>
          <w:szCs w:val="24"/>
          <w:lang w:val="ru-RU"/>
        </w:rPr>
        <w:t>сфері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w:t>
      </w:r>
      <w:r w:rsidRPr="00692C92">
        <w:rPr>
          <w:rFonts w:ascii="Times New Roman" w:eastAsia="Times New Roman" w:hAnsi="Times New Roman" w:cs="Times New Roman"/>
          <w:sz w:val="24"/>
          <w:szCs w:val="24"/>
        </w:rPr>
        <w:t xml:space="preserve"> територіальної громади</w:t>
      </w:r>
      <w:r w:rsidRPr="00692C92">
        <w:rPr>
          <w:rFonts w:ascii="Times New Roman" w:eastAsia="Times New Roman" w:hAnsi="Times New Roman" w:cs="Times New Roman"/>
          <w:sz w:val="24"/>
          <w:szCs w:val="24"/>
          <w:lang w:val="ru-RU"/>
        </w:rPr>
        <w:t xml:space="preserve"> є: </w:t>
      </w:r>
    </w:p>
    <w:p w:rsidR="00692C92" w:rsidRPr="00692C92" w:rsidRDefault="00692C92" w:rsidP="00692C92">
      <w:pPr>
        <w:numPr>
          <w:ilvl w:val="0"/>
          <w:numId w:val="25"/>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постійний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документальний</w:t>
      </w:r>
      <w:proofErr w:type="spellEnd"/>
      <w:r w:rsidRPr="00692C92">
        <w:rPr>
          <w:rFonts w:ascii="Times New Roman" w:eastAsia="Times New Roman" w:hAnsi="Times New Roman" w:cs="Times New Roman"/>
          <w:sz w:val="24"/>
          <w:szCs w:val="24"/>
          <w:lang w:val="ru-RU"/>
        </w:rPr>
        <w:t xml:space="preserve"> контроль за </w:t>
      </w:r>
      <w:proofErr w:type="spellStart"/>
      <w:r w:rsidRPr="00692C92">
        <w:rPr>
          <w:rFonts w:ascii="Times New Roman" w:eastAsia="Times New Roman" w:hAnsi="Times New Roman" w:cs="Times New Roman"/>
          <w:sz w:val="24"/>
          <w:szCs w:val="24"/>
          <w:lang w:val="ru-RU"/>
        </w:rPr>
        <w:t>виконанням</w:t>
      </w:r>
      <w:proofErr w:type="spellEnd"/>
      <w:r w:rsidRPr="00692C92">
        <w:rPr>
          <w:rFonts w:ascii="Times New Roman" w:eastAsia="Times New Roman" w:hAnsi="Times New Roman" w:cs="Times New Roman"/>
          <w:sz w:val="24"/>
          <w:szCs w:val="24"/>
          <w:lang w:val="ru-RU"/>
        </w:rPr>
        <w:t xml:space="preserve"> умов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та контроль за </w:t>
      </w:r>
      <w:proofErr w:type="spellStart"/>
      <w:r w:rsidRPr="00692C92">
        <w:rPr>
          <w:rFonts w:ascii="Times New Roman" w:eastAsia="Times New Roman" w:hAnsi="Times New Roman" w:cs="Times New Roman"/>
          <w:sz w:val="24"/>
          <w:szCs w:val="24"/>
          <w:lang w:val="ru-RU"/>
        </w:rPr>
        <w:t>використанням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переданого</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майна </w:t>
      </w:r>
      <w:r w:rsidRPr="00692C92">
        <w:rPr>
          <w:rFonts w:ascii="Times New Roman" w:eastAsia="Times New Roman" w:hAnsi="Times New Roman" w:cs="Times New Roman"/>
          <w:sz w:val="24"/>
          <w:szCs w:val="24"/>
        </w:rPr>
        <w:t xml:space="preserve">територіальної громади </w:t>
      </w:r>
      <w:r w:rsidRPr="00692C92">
        <w:rPr>
          <w:rFonts w:ascii="Times New Roman" w:eastAsia="Times New Roman" w:hAnsi="Times New Roman" w:cs="Times New Roman"/>
          <w:sz w:val="24"/>
          <w:szCs w:val="24"/>
          <w:lang w:val="ru-RU"/>
        </w:rPr>
        <w:t>(</w:t>
      </w:r>
      <w:proofErr w:type="spellStart"/>
      <w:r w:rsidRPr="00692C92">
        <w:rPr>
          <w:rFonts w:ascii="Times New Roman" w:eastAsia="Times New Roman" w:hAnsi="Times New Roman" w:cs="Times New Roman"/>
          <w:sz w:val="24"/>
          <w:szCs w:val="24"/>
          <w:lang w:val="ru-RU"/>
        </w:rPr>
        <w:t>далі</w:t>
      </w:r>
      <w:proofErr w:type="spellEnd"/>
      <w:r w:rsidRPr="00692C92">
        <w:rPr>
          <w:rFonts w:ascii="Times New Roman" w:eastAsia="Times New Roman" w:hAnsi="Times New Roman" w:cs="Times New Roman"/>
          <w:sz w:val="24"/>
          <w:szCs w:val="24"/>
          <w:lang w:val="ru-RU"/>
        </w:rPr>
        <w:t xml:space="preserve"> – </w:t>
      </w:r>
      <w:proofErr w:type="spellStart"/>
      <w:r w:rsidRPr="00692C92">
        <w:rPr>
          <w:rFonts w:ascii="Times New Roman" w:eastAsia="Times New Roman" w:hAnsi="Times New Roman" w:cs="Times New Roman"/>
          <w:sz w:val="24"/>
          <w:szCs w:val="24"/>
          <w:lang w:val="ru-RU"/>
        </w:rPr>
        <w:t>постійний</w:t>
      </w:r>
      <w:proofErr w:type="spellEnd"/>
      <w:r w:rsidRPr="00692C92">
        <w:rPr>
          <w:rFonts w:ascii="Times New Roman" w:eastAsia="Times New Roman" w:hAnsi="Times New Roman" w:cs="Times New Roman"/>
          <w:sz w:val="24"/>
          <w:szCs w:val="24"/>
          <w:lang w:val="ru-RU"/>
        </w:rPr>
        <w:t xml:space="preserve"> контроль); </w:t>
      </w:r>
    </w:p>
    <w:p w:rsidR="00692C92" w:rsidRPr="00692C92" w:rsidRDefault="00692C92" w:rsidP="00692C92">
      <w:pPr>
        <w:numPr>
          <w:ilvl w:val="0"/>
          <w:numId w:val="25"/>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періодичний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комплексний</w:t>
      </w:r>
      <w:proofErr w:type="spellEnd"/>
      <w:r w:rsidRPr="00692C92">
        <w:rPr>
          <w:rFonts w:ascii="Times New Roman" w:eastAsia="Times New Roman" w:hAnsi="Times New Roman" w:cs="Times New Roman"/>
          <w:sz w:val="24"/>
          <w:szCs w:val="24"/>
          <w:lang w:val="ru-RU"/>
        </w:rPr>
        <w:t xml:space="preserve"> контроль за </w:t>
      </w:r>
      <w:proofErr w:type="spellStart"/>
      <w:r w:rsidRPr="00692C92">
        <w:rPr>
          <w:rFonts w:ascii="Times New Roman" w:eastAsia="Times New Roman" w:hAnsi="Times New Roman" w:cs="Times New Roman"/>
          <w:sz w:val="24"/>
          <w:szCs w:val="24"/>
          <w:lang w:val="ru-RU"/>
        </w:rPr>
        <w:t>виконанням</w:t>
      </w:r>
      <w:proofErr w:type="spellEnd"/>
      <w:r w:rsidRPr="00692C92">
        <w:rPr>
          <w:rFonts w:ascii="Times New Roman" w:eastAsia="Times New Roman" w:hAnsi="Times New Roman" w:cs="Times New Roman"/>
          <w:sz w:val="24"/>
          <w:szCs w:val="24"/>
          <w:lang w:val="ru-RU"/>
        </w:rPr>
        <w:t xml:space="preserve"> умов договору та </w:t>
      </w:r>
      <w:proofErr w:type="spellStart"/>
      <w:r w:rsidRPr="00692C92">
        <w:rPr>
          <w:rFonts w:ascii="Times New Roman" w:eastAsia="Times New Roman" w:hAnsi="Times New Roman" w:cs="Times New Roman"/>
          <w:sz w:val="24"/>
          <w:szCs w:val="24"/>
          <w:lang w:val="ru-RU"/>
        </w:rPr>
        <w:t>використанням</w:t>
      </w:r>
      <w:proofErr w:type="spellEnd"/>
      <w:r w:rsidRPr="00692C92">
        <w:rPr>
          <w:rFonts w:ascii="Times New Roman" w:eastAsia="Times New Roman" w:hAnsi="Times New Roman" w:cs="Times New Roman"/>
          <w:sz w:val="24"/>
          <w:szCs w:val="24"/>
          <w:lang w:val="ru-RU"/>
        </w:rPr>
        <w:t xml:space="preserve"> майна з </w:t>
      </w:r>
      <w:proofErr w:type="spellStart"/>
      <w:r w:rsidRPr="00692C92">
        <w:rPr>
          <w:rFonts w:ascii="Times New Roman" w:eastAsia="Times New Roman" w:hAnsi="Times New Roman" w:cs="Times New Roman"/>
          <w:sz w:val="24"/>
          <w:szCs w:val="24"/>
          <w:lang w:val="ru-RU"/>
        </w:rPr>
        <w:t>оглядом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далі</w:t>
      </w:r>
      <w:proofErr w:type="spellEnd"/>
      <w:r w:rsidRPr="00692C92">
        <w:rPr>
          <w:rFonts w:ascii="Times New Roman" w:eastAsia="Times New Roman" w:hAnsi="Times New Roman" w:cs="Times New Roman"/>
          <w:sz w:val="24"/>
          <w:szCs w:val="24"/>
          <w:lang w:val="ru-RU"/>
        </w:rPr>
        <w:t xml:space="preserve"> – </w:t>
      </w:r>
      <w:proofErr w:type="spellStart"/>
      <w:r w:rsidRPr="00692C92">
        <w:rPr>
          <w:rFonts w:ascii="Times New Roman" w:eastAsia="Times New Roman" w:hAnsi="Times New Roman" w:cs="Times New Roman"/>
          <w:sz w:val="24"/>
          <w:szCs w:val="24"/>
          <w:lang w:val="ru-RU"/>
        </w:rPr>
        <w:t>періодичний</w:t>
      </w:r>
      <w:proofErr w:type="spellEnd"/>
      <w:r w:rsidRPr="00692C92">
        <w:rPr>
          <w:rFonts w:ascii="Times New Roman" w:eastAsia="Times New Roman" w:hAnsi="Times New Roman" w:cs="Times New Roman"/>
          <w:sz w:val="24"/>
          <w:szCs w:val="24"/>
          <w:lang w:val="ru-RU"/>
        </w:rPr>
        <w:t xml:space="preserve"> контроль). </w:t>
      </w:r>
    </w:p>
    <w:p w:rsidR="00692C92" w:rsidRPr="00692C92" w:rsidRDefault="00692C92" w:rsidP="00692C92">
      <w:pPr>
        <w:numPr>
          <w:ilvl w:val="1"/>
          <w:numId w:val="46"/>
        </w:numPr>
        <w:tabs>
          <w:tab w:val="left" w:pos="284"/>
        </w:tabs>
        <w:autoSpaceDE w:val="0"/>
        <w:autoSpaceDN w:val="0"/>
        <w:adjustRightInd w:val="0"/>
        <w:spacing w:after="0" w:line="240" w:lineRule="auto"/>
        <w:ind w:left="567" w:hanging="709"/>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w:t>
      </w:r>
      <w:r w:rsidRPr="00692C92">
        <w:rPr>
          <w:rFonts w:ascii="Times New Roman" w:eastAsia="Times New Roman" w:hAnsi="Times New Roman" w:cs="Times New Roman"/>
          <w:color w:val="000000"/>
          <w:sz w:val="24"/>
          <w:szCs w:val="24"/>
          <w:lang w:val="ru-RU"/>
        </w:rPr>
        <w:t xml:space="preserve">Контроль у </w:t>
      </w:r>
      <w:proofErr w:type="spellStart"/>
      <w:r w:rsidRPr="00692C92">
        <w:rPr>
          <w:rFonts w:ascii="Times New Roman" w:eastAsia="Times New Roman" w:hAnsi="Times New Roman" w:cs="Times New Roman"/>
          <w:color w:val="000000"/>
          <w:sz w:val="24"/>
          <w:szCs w:val="24"/>
          <w:lang w:val="ru-RU"/>
        </w:rPr>
        <w:t>сфері</w:t>
      </w:r>
      <w:proofErr w:type="spellEnd"/>
      <w:r w:rsidRPr="00692C92">
        <w:rPr>
          <w:rFonts w:ascii="Times New Roman" w:eastAsia="Times New Roman" w:hAnsi="Times New Roman" w:cs="Times New Roman"/>
          <w:color w:val="000000"/>
          <w:sz w:val="24"/>
          <w:szCs w:val="24"/>
          <w:lang w:val="ru-RU"/>
        </w:rPr>
        <w:t xml:space="preserve"> </w:t>
      </w:r>
      <w:proofErr w:type="spellStart"/>
      <w:r w:rsidRPr="00692C92">
        <w:rPr>
          <w:rFonts w:ascii="Times New Roman" w:eastAsia="Times New Roman" w:hAnsi="Times New Roman" w:cs="Times New Roman"/>
          <w:color w:val="000000"/>
          <w:sz w:val="24"/>
          <w:szCs w:val="24"/>
          <w:lang w:val="ru-RU"/>
        </w:rPr>
        <w:t>оренди</w:t>
      </w:r>
      <w:proofErr w:type="spellEnd"/>
      <w:r w:rsidRPr="00692C92">
        <w:rPr>
          <w:rFonts w:ascii="Times New Roman" w:eastAsia="Times New Roman" w:hAnsi="Times New Roman" w:cs="Times New Roman"/>
          <w:color w:val="000000"/>
          <w:sz w:val="24"/>
          <w:szCs w:val="24"/>
          <w:lang w:val="ru-RU"/>
        </w:rPr>
        <w:t xml:space="preserve"> майна </w:t>
      </w:r>
      <w:proofErr w:type="spellStart"/>
      <w:r w:rsidRPr="00692C92">
        <w:rPr>
          <w:rFonts w:ascii="Times New Roman" w:eastAsia="Times New Roman" w:hAnsi="Times New Roman" w:cs="Times New Roman"/>
          <w:color w:val="000000"/>
          <w:sz w:val="24"/>
          <w:szCs w:val="24"/>
          <w:lang w:val="ru-RU"/>
        </w:rPr>
        <w:t>територіальної</w:t>
      </w:r>
      <w:proofErr w:type="spellEnd"/>
      <w:r w:rsidRPr="00692C92">
        <w:rPr>
          <w:rFonts w:ascii="Times New Roman" w:eastAsia="Times New Roman" w:hAnsi="Times New Roman" w:cs="Times New Roman"/>
          <w:color w:val="000000"/>
          <w:sz w:val="24"/>
          <w:szCs w:val="24"/>
          <w:lang w:val="ru-RU"/>
        </w:rPr>
        <w:t xml:space="preserve"> </w:t>
      </w:r>
      <w:proofErr w:type="spellStart"/>
      <w:r w:rsidRPr="00692C92">
        <w:rPr>
          <w:rFonts w:ascii="Times New Roman" w:eastAsia="Times New Roman" w:hAnsi="Times New Roman" w:cs="Times New Roman"/>
          <w:color w:val="000000"/>
          <w:sz w:val="24"/>
          <w:szCs w:val="24"/>
          <w:lang w:val="ru-RU"/>
        </w:rPr>
        <w:t>громади</w:t>
      </w:r>
      <w:proofErr w:type="spellEnd"/>
      <w:r w:rsidRPr="00692C92">
        <w:rPr>
          <w:rFonts w:ascii="Times New Roman" w:eastAsia="Times New Roman" w:hAnsi="Times New Roman" w:cs="Times New Roman"/>
          <w:color w:val="000000"/>
          <w:sz w:val="24"/>
          <w:szCs w:val="24"/>
          <w:lang w:val="ru-RU"/>
        </w:rPr>
        <w:t xml:space="preserve"> </w:t>
      </w:r>
      <w:proofErr w:type="spellStart"/>
      <w:r w:rsidRPr="00692C92">
        <w:rPr>
          <w:rFonts w:ascii="Times New Roman" w:eastAsia="Times New Roman" w:hAnsi="Times New Roman" w:cs="Times New Roman"/>
          <w:color w:val="000000"/>
          <w:sz w:val="24"/>
          <w:szCs w:val="24"/>
          <w:lang w:val="ru-RU"/>
        </w:rPr>
        <w:t>покладається</w:t>
      </w:r>
      <w:proofErr w:type="spellEnd"/>
      <w:r w:rsidRPr="00692C92">
        <w:rPr>
          <w:rFonts w:ascii="Times New Roman" w:eastAsia="Times New Roman" w:hAnsi="Times New Roman" w:cs="Times New Roman"/>
          <w:color w:val="000000"/>
          <w:sz w:val="24"/>
          <w:szCs w:val="24"/>
          <w:lang w:val="ru-RU"/>
        </w:rPr>
        <w:t xml:space="preserve"> на:</w:t>
      </w:r>
    </w:p>
    <w:p w:rsidR="00692C92" w:rsidRPr="00692C92" w:rsidRDefault="00692C92" w:rsidP="00692C92">
      <w:pPr>
        <w:numPr>
          <w:ilvl w:val="2"/>
          <w:numId w:val="34"/>
        </w:numPr>
        <w:tabs>
          <w:tab w:val="left" w:pos="851"/>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орендодавця майна - щодо</w:t>
      </w:r>
      <w:r w:rsidRPr="00692C92">
        <w:rPr>
          <w:rFonts w:ascii="Times New Roman" w:eastAsia="Times New Roman" w:hAnsi="Times New Roman" w:cs="Times New Roman"/>
          <w:sz w:val="24"/>
          <w:szCs w:val="24"/>
          <w:lang w:val="ru-RU"/>
        </w:rPr>
        <w:t xml:space="preserve"> виконання умов </w:t>
      </w:r>
      <w:proofErr w:type="spellStart"/>
      <w:r w:rsidRPr="00692C92">
        <w:rPr>
          <w:rFonts w:ascii="Times New Roman" w:eastAsia="Times New Roman" w:hAnsi="Times New Roman" w:cs="Times New Roman"/>
          <w:sz w:val="24"/>
          <w:szCs w:val="24"/>
          <w:lang w:val="ru-RU"/>
        </w:rPr>
        <w:t>договорів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rPr>
        <w:t>;</w:t>
      </w:r>
    </w:p>
    <w:p w:rsidR="00692C92" w:rsidRPr="00692C92" w:rsidRDefault="00692C92" w:rsidP="00692C92">
      <w:pPr>
        <w:numPr>
          <w:ilvl w:val="2"/>
          <w:numId w:val="34"/>
        </w:numPr>
        <w:tabs>
          <w:tab w:val="left" w:pos="851"/>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балансоутримувачів майна – щодо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нерухомого</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рухомого</w:t>
      </w:r>
      <w:proofErr w:type="spellEnd"/>
      <w:r w:rsidRPr="00692C92">
        <w:rPr>
          <w:rFonts w:ascii="Times New Roman" w:eastAsia="Times New Roman" w:hAnsi="Times New Roman" w:cs="Times New Roman"/>
          <w:sz w:val="24"/>
          <w:szCs w:val="24"/>
          <w:lang w:val="ru-RU"/>
        </w:rPr>
        <w:t xml:space="preserve"> майна</w:t>
      </w:r>
      <w:r w:rsidRPr="00692C92">
        <w:rPr>
          <w:rFonts w:ascii="Times New Roman" w:eastAsia="Times New Roman" w:hAnsi="Times New Roman" w:cs="Times New Roman"/>
          <w:sz w:val="24"/>
          <w:szCs w:val="24"/>
        </w:rPr>
        <w:t>.</w:t>
      </w:r>
    </w:p>
    <w:p w:rsidR="00692C92" w:rsidRPr="00692C92" w:rsidRDefault="00692C92" w:rsidP="00692C92">
      <w:pPr>
        <w:tabs>
          <w:tab w:val="left" w:pos="851"/>
        </w:tabs>
        <w:autoSpaceDE w:val="0"/>
        <w:autoSpaceDN w:val="0"/>
        <w:adjustRightInd w:val="0"/>
        <w:spacing w:after="0" w:line="240" w:lineRule="auto"/>
        <w:ind w:left="851"/>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Якщо орендодавець не є органом, до сфери управління якого віднесено </w:t>
      </w:r>
      <w:proofErr w:type="spellStart"/>
      <w:r w:rsidRPr="00692C92">
        <w:rPr>
          <w:rFonts w:ascii="Times New Roman" w:eastAsia="Times New Roman" w:hAnsi="Times New Roman" w:cs="Times New Roman"/>
          <w:sz w:val="24"/>
          <w:szCs w:val="24"/>
          <w:lang w:val="ru-RU"/>
        </w:rPr>
        <w:t>єдини</w:t>
      </w:r>
      <w:proofErr w:type="spellEnd"/>
      <w:r w:rsidRPr="00692C92">
        <w:rPr>
          <w:rFonts w:ascii="Times New Roman" w:eastAsia="Times New Roman" w:hAnsi="Times New Roman" w:cs="Times New Roman"/>
          <w:sz w:val="24"/>
          <w:szCs w:val="24"/>
        </w:rPr>
        <w:t>й</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майнови</w:t>
      </w:r>
      <w:proofErr w:type="spellEnd"/>
      <w:r w:rsidRPr="00692C92">
        <w:rPr>
          <w:rFonts w:ascii="Times New Roman" w:eastAsia="Times New Roman" w:hAnsi="Times New Roman" w:cs="Times New Roman"/>
          <w:sz w:val="24"/>
          <w:szCs w:val="24"/>
        </w:rPr>
        <w:t>й</w:t>
      </w:r>
      <w:r w:rsidRPr="00692C92">
        <w:rPr>
          <w:rFonts w:ascii="Times New Roman" w:eastAsia="Times New Roman" w:hAnsi="Times New Roman" w:cs="Times New Roman"/>
          <w:sz w:val="24"/>
          <w:szCs w:val="24"/>
          <w:lang w:val="ru-RU"/>
        </w:rPr>
        <w:t xml:space="preserve"> комплекс</w:t>
      </w:r>
      <w:r w:rsidRPr="00692C92">
        <w:rPr>
          <w:rFonts w:ascii="Times New Roman" w:eastAsia="Times New Roman" w:hAnsi="Times New Roman" w:cs="Times New Roman"/>
          <w:sz w:val="24"/>
          <w:szCs w:val="24"/>
        </w:rPr>
        <w:t>, контрольні заходи здійснюються із особливостями, 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rsidR="00692C92" w:rsidRPr="00692C92" w:rsidRDefault="00692C92" w:rsidP="00692C92">
      <w:pPr>
        <w:numPr>
          <w:ilvl w:val="1"/>
          <w:numId w:val="46"/>
        </w:numPr>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Під</w:t>
      </w:r>
      <w:proofErr w:type="spellEnd"/>
      <w:r w:rsidRPr="00692C92">
        <w:rPr>
          <w:rFonts w:ascii="Times New Roman" w:eastAsia="Times New Roman" w:hAnsi="Times New Roman" w:cs="Times New Roman"/>
          <w:sz w:val="24"/>
          <w:szCs w:val="24"/>
          <w:lang w:val="ru-RU"/>
        </w:rPr>
        <w:t xml:space="preserve"> час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контрольних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заходів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їх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учасники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керуються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Конституцією</w:t>
      </w:r>
      <w:proofErr w:type="spellEnd"/>
      <w:r w:rsidRPr="00692C92">
        <w:rPr>
          <w:rFonts w:ascii="Times New Roman" w:eastAsia="Times New Roman" w:hAnsi="Times New Roman" w:cs="Times New Roman"/>
          <w:sz w:val="24"/>
          <w:szCs w:val="24"/>
          <w:lang w:val="ru-RU"/>
        </w:rPr>
        <w:t xml:space="preserve"> та законами </w:t>
      </w:r>
      <w:proofErr w:type="spellStart"/>
      <w:r w:rsidRPr="00692C92">
        <w:rPr>
          <w:rFonts w:ascii="Times New Roman" w:eastAsia="Times New Roman" w:hAnsi="Times New Roman" w:cs="Times New Roman"/>
          <w:sz w:val="24"/>
          <w:szCs w:val="24"/>
          <w:lang w:val="ru-RU"/>
        </w:rPr>
        <w:t>України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іншими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законодавчими</w:t>
      </w:r>
      <w:proofErr w:type="spellEnd"/>
      <w:r w:rsidRPr="00692C92">
        <w:rPr>
          <w:rFonts w:ascii="Times New Roman" w:eastAsia="Times New Roman" w:hAnsi="Times New Roman" w:cs="Times New Roman"/>
          <w:sz w:val="24"/>
          <w:szCs w:val="24"/>
          <w:lang w:val="ru-RU"/>
        </w:rPr>
        <w:t xml:space="preserve"> актами, </w:t>
      </w:r>
      <w:proofErr w:type="spellStart"/>
      <w:r w:rsidRPr="00692C92">
        <w:rPr>
          <w:rFonts w:ascii="Times New Roman" w:eastAsia="Times New Roman" w:hAnsi="Times New Roman" w:cs="Times New Roman"/>
          <w:sz w:val="24"/>
          <w:szCs w:val="24"/>
          <w:lang w:val="ru-RU"/>
        </w:rPr>
        <w:t>цим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Положенням</w:t>
      </w:r>
      <w:proofErr w:type="spellEnd"/>
      <w:r w:rsidRPr="00692C92">
        <w:rPr>
          <w:rFonts w:ascii="Times New Roman" w:eastAsia="Times New Roman" w:hAnsi="Times New Roman" w:cs="Times New Roman"/>
          <w:sz w:val="24"/>
          <w:szCs w:val="24"/>
          <w:lang w:val="ru-RU"/>
        </w:rPr>
        <w:t xml:space="preserve"> та </w:t>
      </w:r>
      <w:proofErr w:type="gramStart"/>
      <w:r w:rsidRPr="00692C92">
        <w:rPr>
          <w:rFonts w:ascii="Times New Roman" w:eastAsia="Times New Roman" w:hAnsi="Times New Roman" w:cs="Times New Roman"/>
          <w:sz w:val="24"/>
          <w:szCs w:val="24"/>
          <w:lang w:val="ru-RU"/>
        </w:rPr>
        <w:t>актами</w:t>
      </w:r>
      <w:proofErr w:type="gramEnd"/>
      <w:r w:rsidRPr="00692C92">
        <w:rPr>
          <w:rFonts w:ascii="Times New Roman" w:eastAsia="Times New Roman" w:hAnsi="Times New Roman" w:cs="Times New Roman"/>
          <w:sz w:val="24"/>
          <w:szCs w:val="24"/>
          <w:lang w:val="ru-RU"/>
        </w:rPr>
        <w:t xml:space="preserve"> Ради, </w:t>
      </w:r>
      <w:proofErr w:type="spellStart"/>
      <w:r w:rsidRPr="00692C92">
        <w:rPr>
          <w:rFonts w:ascii="Times New Roman" w:eastAsia="Times New Roman" w:hAnsi="Times New Roman" w:cs="Times New Roman"/>
          <w:sz w:val="24"/>
          <w:szCs w:val="24"/>
          <w:lang w:val="ru-RU"/>
        </w:rPr>
        <w:t>інших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виконавчих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органів</w:t>
      </w:r>
      <w:proofErr w:type="spellEnd"/>
      <w:r w:rsidRPr="00692C92">
        <w:rPr>
          <w:rFonts w:ascii="Times New Roman" w:eastAsia="Times New Roman" w:hAnsi="Times New Roman" w:cs="Times New Roman"/>
          <w:sz w:val="24"/>
          <w:szCs w:val="24"/>
          <w:lang w:val="ru-RU"/>
        </w:rPr>
        <w:t xml:space="preserve"> Ради та </w:t>
      </w:r>
      <w:proofErr w:type="spellStart"/>
      <w:r w:rsidRPr="00692C92">
        <w:rPr>
          <w:rFonts w:ascii="Times New Roman" w:eastAsia="Times New Roman" w:hAnsi="Times New Roman" w:cs="Times New Roman"/>
          <w:sz w:val="24"/>
          <w:szCs w:val="24"/>
          <w:lang w:val="ru-RU"/>
        </w:rPr>
        <w:t>їхніх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посадових</w:t>
      </w:r>
      <w:proofErr w:type="spellEnd"/>
      <w:r w:rsidRPr="00692C92">
        <w:rPr>
          <w:rFonts w:ascii="Times New Roman" w:eastAsia="Times New Roman" w:hAnsi="Times New Roman" w:cs="Times New Roman"/>
          <w:sz w:val="24"/>
          <w:szCs w:val="24"/>
          <w:lang w:val="ru-RU"/>
        </w:rPr>
        <w:t xml:space="preserve"> осіб, а </w:t>
      </w:r>
      <w:proofErr w:type="spellStart"/>
      <w:r w:rsidRPr="00692C92">
        <w:rPr>
          <w:rFonts w:ascii="Times New Roman" w:eastAsia="Times New Roman" w:hAnsi="Times New Roman" w:cs="Times New Roman"/>
          <w:sz w:val="24"/>
          <w:szCs w:val="24"/>
          <w:lang w:val="ru-RU"/>
        </w:rPr>
        <w:t>також</w:t>
      </w:r>
      <w:proofErr w:type="spellEnd"/>
      <w:r w:rsidRPr="00692C92">
        <w:rPr>
          <w:rFonts w:ascii="Times New Roman" w:eastAsia="Times New Roman" w:hAnsi="Times New Roman" w:cs="Times New Roman"/>
          <w:sz w:val="24"/>
          <w:szCs w:val="24"/>
          <w:lang w:val="ru-RU"/>
        </w:rPr>
        <w:t xml:space="preserve"> договором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здійснюється</w:t>
      </w:r>
      <w:proofErr w:type="spellEnd"/>
      <w:r w:rsidRPr="00692C92">
        <w:rPr>
          <w:rFonts w:ascii="Times New Roman" w:eastAsia="Times New Roman" w:hAnsi="Times New Roman" w:cs="Times New Roman"/>
          <w:sz w:val="24"/>
          <w:szCs w:val="24"/>
          <w:lang w:val="ru-RU"/>
        </w:rPr>
        <w:t xml:space="preserve"> контроль. </w:t>
      </w:r>
    </w:p>
    <w:p w:rsidR="00692C92" w:rsidRPr="00692C92" w:rsidRDefault="00692C92" w:rsidP="00692C92">
      <w:pPr>
        <w:numPr>
          <w:ilvl w:val="1"/>
          <w:numId w:val="46"/>
        </w:numPr>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З метою </w:t>
      </w:r>
      <w:proofErr w:type="spellStart"/>
      <w:r w:rsidRPr="00692C92">
        <w:rPr>
          <w:rFonts w:ascii="Times New Roman" w:eastAsia="Times New Roman" w:hAnsi="Times New Roman" w:cs="Times New Roman"/>
          <w:sz w:val="24"/>
          <w:szCs w:val="24"/>
          <w:lang w:val="ru-RU"/>
        </w:rPr>
        <w:t>забезпечення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контрольних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заходів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надсилати</w:t>
      </w:r>
      <w:proofErr w:type="spellEnd"/>
      <w:r w:rsidRPr="00692C92">
        <w:rPr>
          <w:rFonts w:ascii="Times New Roman" w:eastAsia="Times New Roman" w:hAnsi="Times New Roman" w:cs="Times New Roman"/>
          <w:sz w:val="24"/>
          <w:szCs w:val="24"/>
          <w:lang w:val="ru-RU"/>
        </w:rPr>
        <w:t xml:space="preserve"> органам </w:t>
      </w:r>
      <w:proofErr w:type="spellStart"/>
      <w:r w:rsidRPr="00692C92">
        <w:rPr>
          <w:rFonts w:ascii="Times New Roman" w:eastAsia="Times New Roman" w:hAnsi="Times New Roman" w:cs="Times New Roman"/>
          <w:sz w:val="24"/>
          <w:szCs w:val="24"/>
          <w:lang w:val="ru-RU"/>
        </w:rPr>
        <w:t>державної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влади</w:t>
      </w:r>
      <w:proofErr w:type="spellEnd"/>
      <w:r w:rsidRPr="00692C92">
        <w:rPr>
          <w:rFonts w:ascii="Times New Roman" w:eastAsia="Times New Roman" w:hAnsi="Times New Roman" w:cs="Times New Roman"/>
          <w:sz w:val="24"/>
          <w:szCs w:val="24"/>
          <w:lang w:val="ru-RU"/>
        </w:rPr>
        <w:t xml:space="preserve">, органам </w:t>
      </w:r>
      <w:proofErr w:type="spellStart"/>
      <w:r w:rsidRPr="00692C92">
        <w:rPr>
          <w:rFonts w:ascii="Times New Roman" w:eastAsia="Times New Roman" w:hAnsi="Times New Roman" w:cs="Times New Roman"/>
          <w:sz w:val="24"/>
          <w:szCs w:val="24"/>
          <w:lang w:val="ru-RU"/>
        </w:rPr>
        <w:t>місцевого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самоврядування</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іншим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юридичним</w:t>
      </w:r>
      <w:proofErr w:type="spellEnd"/>
      <w:r w:rsidRPr="00692C92">
        <w:rPr>
          <w:rFonts w:ascii="Times New Roman" w:eastAsia="Times New Roman" w:hAnsi="Times New Roman" w:cs="Times New Roman"/>
          <w:sz w:val="24"/>
          <w:szCs w:val="24"/>
          <w:lang w:val="ru-RU"/>
        </w:rPr>
        <w:t xml:space="preserve"> особам, </w:t>
      </w:r>
      <w:proofErr w:type="spellStart"/>
      <w:r w:rsidRPr="00692C92">
        <w:rPr>
          <w:rFonts w:ascii="Times New Roman" w:eastAsia="Times New Roman" w:hAnsi="Times New Roman" w:cs="Times New Roman"/>
          <w:sz w:val="24"/>
          <w:szCs w:val="24"/>
          <w:lang w:val="ru-RU"/>
        </w:rPr>
        <w:t>незалежно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форми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власності</w:t>
      </w:r>
      <w:proofErr w:type="spellEnd"/>
      <w:r w:rsidRPr="00692C92">
        <w:rPr>
          <w:rFonts w:ascii="Times New Roman" w:eastAsia="Times New Roman" w:hAnsi="Times New Roman" w:cs="Times New Roman"/>
          <w:sz w:val="24"/>
          <w:szCs w:val="24"/>
          <w:lang w:val="ru-RU"/>
        </w:rPr>
        <w:t xml:space="preserve">, а </w:t>
      </w:r>
      <w:proofErr w:type="spellStart"/>
      <w:r w:rsidRPr="00692C92">
        <w:rPr>
          <w:rFonts w:ascii="Times New Roman" w:eastAsia="Times New Roman" w:hAnsi="Times New Roman" w:cs="Times New Roman"/>
          <w:sz w:val="24"/>
          <w:szCs w:val="24"/>
          <w:lang w:val="ru-RU"/>
        </w:rPr>
        <w:t>також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фізичним</w:t>
      </w:r>
      <w:proofErr w:type="spellEnd"/>
      <w:r w:rsidRPr="00692C92">
        <w:rPr>
          <w:rFonts w:ascii="Times New Roman" w:eastAsia="Times New Roman" w:hAnsi="Times New Roman" w:cs="Times New Roman"/>
          <w:sz w:val="24"/>
          <w:szCs w:val="24"/>
          <w:lang w:val="ru-RU"/>
        </w:rPr>
        <w:t xml:space="preserve"> особам </w:t>
      </w:r>
      <w:proofErr w:type="spellStart"/>
      <w:r w:rsidRPr="00692C92">
        <w:rPr>
          <w:rFonts w:ascii="Times New Roman" w:eastAsia="Times New Roman" w:hAnsi="Times New Roman" w:cs="Times New Roman"/>
          <w:sz w:val="24"/>
          <w:szCs w:val="24"/>
          <w:lang w:val="ru-RU"/>
        </w:rPr>
        <w:t>запити</w:t>
      </w:r>
      <w:proofErr w:type="spellEnd"/>
      <w:r w:rsidRPr="00692C92">
        <w:rPr>
          <w:rFonts w:ascii="Times New Roman" w:eastAsia="Times New Roman" w:hAnsi="Times New Roman" w:cs="Times New Roman"/>
          <w:sz w:val="24"/>
          <w:szCs w:val="24"/>
          <w:lang w:val="ru-RU"/>
        </w:rPr>
        <w:t xml:space="preserve"> для </w:t>
      </w:r>
      <w:proofErr w:type="spellStart"/>
      <w:r w:rsidRPr="00692C92">
        <w:rPr>
          <w:rFonts w:ascii="Times New Roman" w:eastAsia="Times New Roman" w:hAnsi="Times New Roman" w:cs="Times New Roman"/>
          <w:sz w:val="24"/>
          <w:szCs w:val="24"/>
          <w:lang w:val="ru-RU"/>
        </w:rPr>
        <w:t>отримання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інформації</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питань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виконання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зобов'язань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передбачених</w:t>
      </w:r>
      <w:proofErr w:type="spellEnd"/>
      <w:r w:rsidRPr="00692C92">
        <w:rPr>
          <w:rFonts w:ascii="Times New Roman" w:eastAsia="Times New Roman" w:hAnsi="Times New Roman" w:cs="Times New Roman"/>
          <w:sz w:val="24"/>
          <w:szCs w:val="24"/>
          <w:lang w:val="ru-RU"/>
        </w:rPr>
        <w:t xml:space="preserve"> договором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1"/>
          <w:numId w:val="46"/>
        </w:numPr>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Орендар</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вимогу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уповноваженої</w:t>
      </w:r>
      <w:proofErr w:type="spellEnd"/>
      <w:r w:rsidRPr="00692C92">
        <w:rPr>
          <w:rFonts w:ascii="Times New Roman" w:eastAsia="Times New Roman" w:hAnsi="Times New Roman" w:cs="Times New Roman"/>
          <w:sz w:val="24"/>
          <w:szCs w:val="24"/>
          <w:lang w:val="ru-RU"/>
        </w:rPr>
        <w:t xml:space="preserve"> особи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lang w:val="ru-RU"/>
        </w:rPr>
        <w:t xml:space="preserve"> та/</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зобов’язаний</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забезпечити</w:t>
      </w:r>
      <w:proofErr w:type="spellEnd"/>
      <w:r w:rsidRPr="00692C92">
        <w:rPr>
          <w:rFonts w:ascii="Times New Roman" w:eastAsia="Times New Roman" w:hAnsi="Times New Roman" w:cs="Times New Roman"/>
          <w:sz w:val="24"/>
          <w:szCs w:val="24"/>
          <w:lang w:val="ru-RU"/>
        </w:rPr>
        <w:t xml:space="preserve"> доступ на </w:t>
      </w:r>
      <w:proofErr w:type="spellStart"/>
      <w:r w:rsidRPr="00692C92">
        <w:rPr>
          <w:rFonts w:ascii="Times New Roman" w:eastAsia="Times New Roman" w:hAnsi="Times New Roman" w:cs="Times New Roman"/>
          <w:sz w:val="24"/>
          <w:szCs w:val="24"/>
          <w:lang w:val="ru-RU"/>
        </w:rPr>
        <w:t>об’єкт</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з метою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контрольних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lastRenderedPageBreak/>
        <w:t>заходів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передбачених</w:t>
      </w:r>
      <w:proofErr w:type="spellEnd"/>
      <w:r w:rsidRPr="00692C92">
        <w:rPr>
          <w:rFonts w:ascii="Times New Roman" w:eastAsia="Times New Roman" w:hAnsi="Times New Roman" w:cs="Times New Roman"/>
          <w:sz w:val="24"/>
          <w:szCs w:val="24"/>
          <w:lang w:val="ru-RU"/>
        </w:rPr>
        <w:t xml:space="preserve"> п. 1</w:t>
      </w:r>
      <w:r w:rsidRPr="00692C92">
        <w:rPr>
          <w:rFonts w:ascii="Times New Roman" w:eastAsia="Times New Roman" w:hAnsi="Times New Roman" w:cs="Times New Roman"/>
          <w:sz w:val="24"/>
          <w:szCs w:val="24"/>
        </w:rPr>
        <w:t>5.2.</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цього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Положення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обов’язково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зазначається</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усіх</w:t>
      </w:r>
      <w:proofErr w:type="spellEnd"/>
      <w:r w:rsidRPr="00692C92">
        <w:rPr>
          <w:rFonts w:ascii="Times New Roman" w:eastAsia="Times New Roman" w:hAnsi="Times New Roman" w:cs="Times New Roman"/>
          <w:sz w:val="24"/>
          <w:szCs w:val="24"/>
          <w:lang w:val="ru-RU"/>
        </w:rPr>
        <w:t xml:space="preserve"> договорах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територіальної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громади</w:t>
      </w:r>
      <w:proofErr w:type="spellEnd"/>
      <w:r w:rsidRPr="00692C92">
        <w:rPr>
          <w:rFonts w:ascii="Times New Roman" w:eastAsia="Times New Roman" w:hAnsi="Times New Roman" w:cs="Times New Roman"/>
          <w:sz w:val="24"/>
          <w:szCs w:val="24"/>
          <w:lang w:val="ru-RU"/>
        </w:rPr>
        <w:t>.</w:t>
      </w:r>
    </w:p>
    <w:p w:rsidR="00692C92" w:rsidRPr="00692C92" w:rsidRDefault="00692C92" w:rsidP="00692C92">
      <w:pPr>
        <w:tabs>
          <w:tab w:val="left" w:pos="851"/>
        </w:tabs>
        <w:autoSpaceDE w:val="0"/>
        <w:autoSpaceDN w:val="0"/>
        <w:adjustRightInd w:val="0"/>
        <w:spacing w:after="0" w:line="240" w:lineRule="auto"/>
        <w:ind w:left="56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Протиправний </w:t>
      </w:r>
      <w:proofErr w:type="spellStart"/>
      <w:r w:rsidRPr="00692C92">
        <w:rPr>
          <w:rFonts w:ascii="Times New Roman" w:eastAsia="Times New Roman" w:hAnsi="Times New Roman" w:cs="Times New Roman"/>
          <w:sz w:val="24"/>
          <w:szCs w:val="24"/>
        </w:rPr>
        <w:t>недопуск</w:t>
      </w:r>
      <w:proofErr w:type="spellEnd"/>
      <w:r w:rsidRPr="00692C92">
        <w:rPr>
          <w:rFonts w:ascii="Times New Roman" w:eastAsia="Times New Roman" w:hAnsi="Times New Roman" w:cs="Times New Roman"/>
          <w:sz w:val="24"/>
          <w:szCs w:val="24"/>
        </w:rPr>
        <w:t xml:space="preserve"> зазначених у абзаці першому цього пункту осіб орендарем вважається порушенням (невиконанням) умов договору та </w:t>
      </w:r>
      <w:r w:rsidRPr="00692C92">
        <w:rPr>
          <w:rFonts w:ascii="Times New Roman" w:eastAsia="Times New Roman" w:hAnsi="Times New Roman" w:cs="Times New Roman"/>
          <w:sz w:val="24"/>
          <w:szCs w:val="24"/>
          <w:lang w:val="ru-RU"/>
        </w:rPr>
        <w:t xml:space="preserve">є </w:t>
      </w:r>
      <w:proofErr w:type="spellStart"/>
      <w:r w:rsidRPr="00692C92">
        <w:rPr>
          <w:rFonts w:ascii="Times New Roman" w:eastAsia="Times New Roman" w:hAnsi="Times New Roman" w:cs="Times New Roman"/>
          <w:sz w:val="24"/>
          <w:szCs w:val="24"/>
          <w:lang w:val="ru-RU"/>
        </w:rPr>
        <w:t>підставою</w:t>
      </w:r>
      <w:proofErr w:type="spellEnd"/>
      <w:r w:rsidRPr="00692C92">
        <w:rPr>
          <w:rFonts w:ascii="Times New Roman" w:eastAsia="Times New Roman" w:hAnsi="Times New Roman" w:cs="Times New Roman"/>
          <w:sz w:val="24"/>
          <w:szCs w:val="24"/>
          <w:lang w:val="ru-RU"/>
        </w:rPr>
        <w:t xml:space="preserve"> для </w:t>
      </w:r>
      <w:proofErr w:type="spellStart"/>
      <w:r w:rsidRPr="00692C92">
        <w:rPr>
          <w:rFonts w:ascii="Times New Roman" w:eastAsia="Times New Roman" w:hAnsi="Times New Roman" w:cs="Times New Roman"/>
          <w:sz w:val="24"/>
          <w:szCs w:val="24"/>
          <w:lang w:val="ru-RU"/>
        </w:rPr>
        <w:t>ініціювання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розірвання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rPr>
        <w:t>.</w:t>
      </w:r>
    </w:p>
    <w:p w:rsidR="00692C92" w:rsidRPr="00692C92" w:rsidRDefault="00692C92" w:rsidP="00692C92">
      <w:pPr>
        <w:autoSpaceDE w:val="0"/>
        <w:autoSpaceDN w:val="0"/>
        <w:adjustRightInd w:val="0"/>
        <w:spacing w:after="0" w:line="240" w:lineRule="auto"/>
        <w:ind w:left="567"/>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Факт н</w:t>
      </w:r>
      <w:proofErr w:type="spellStart"/>
      <w:r w:rsidRPr="00692C92">
        <w:rPr>
          <w:rFonts w:ascii="Times New Roman" w:eastAsia="Times New Roman" w:hAnsi="Times New Roman" w:cs="Times New Roman"/>
          <w:sz w:val="24"/>
          <w:szCs w:val="24"/>
          <w:lang w:val="ru-RU"/>
        </w:rPr>
        <w:t>едопущення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представників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уповноваженого</w:t>
      </w:r>
      <w:proofErr w:type="spellEnd"/>
      <w:r w:rsidRPr="00692C92">
        <w:rPr>
          <w:rFonts w:ascii="Times New Roman" w:eastAsia="Times New Roman" w:hAnsi="Times New Roman" w:cs="Times New Roman"/>
          <w:sz w:val="24"/>
          <w:szCs w:val="24"/>
          <w:lang w:val="ru-RU"/>
        </w:rPr>
        <w:t xml:space="preserve"> органу </w:t>
      </w:r>
      <w:proofErr w:type="spellStart"/>
      <w:r w:rsidRPr="00692C92">
        <w:rPr>
          <w:rFonts w:ascii="Times New Roman" w:eastAsia="Times New Roman" w:hAnsi="Times New Roman" w:cs="Times New Roman"/>
          <w:sz w:val="24"/>
          <w:szCs w:val="24"/>
          <w:lang w:val="ru-RU"/>
        </w:rPr>
        <w:t>управління</w:t>
      </w:r>
      <w:proofErr w:type="spellEnd"/>
      <w:r w:rsidRPr="00692C92">
        <w:rPr>
          <w:rFonts w:ascii="Times New Roman" w:eastAsia="Times New Roman" w:hAnsi="Times New Roman" w:cs="Times New Roman"/>
          <w:sz w:val="24"/>
          <w:szCs w:val="24"/>
          <w:lang w:val="ru-RU"/>
        </w:rPr>
        <w:t xml:space="preserve"> для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контролю </w:t>
      </w:r>
      <w:proofErr w:type="spellStart"/>
      <w:r w:rsidRPr="00692C92">
        <w:rPr>
          <w:rFonts w:ascii="Times New Roman" w:eastAsia="Times New Roman" w:hAnsi="Times New Roman" w:cs="Times New Roman"/>
          <w:sz w:val="24"/>
          <w:szCs w:val="24"/>
          <w:lang w:val="ru-RU"/>
        </w:rPr>
        <w:t>підтверджується</w:t>
      </w:r>
      <w:proofErr w:type="spellEnd"/>
      <w:r w:rsidRPr="00692C92">
        <w:rPr>
          <w:rFonts w:ascii="Times New Roman" w:eastAsia="Times New Roman" w:hAnsi="Times New Roman" w:cs="Times New Roman"/>
          <w:sz w:val="24"/>
          <w:szCs w:val="24"/>
          <w:lang w:val="ru-RU"/>
        </w:rPr>
        <w:t xml:space="preserve"> актом про недопуск. Акт </w:t>
      </w:r>
      <w:proofErr w:type="spellStart"/>
      <w:r w:rsidRPr="00692C92">
        <w:rPr>
          <w:rFonts w:ascii="Times New Roman" w:eastAsia="Times New Roman" w:hAnsi="Times New Roman" w:cs="Times New Roman"/>
          <w:sz w:val="24"/>
          <w:szCs w:val="24"/>
          <w:lang w:val="ru-RU"/>
        </w:rPr>
        <w:t>складається</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двох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примірниках</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які підписують усі присутні представники орендодавця, балансоутримувача або уповноваженого </w:t>
      </w:r>
      <w:proofErr w:type="spellStart"/>
      <w:r w:rsidRPr="00692C92">
        <w:rPr>
          <w:rFonts w:ascii="Times New Roman" w:eastAsia="Times New Roman" w:hAnsi="Times New Roman" w:cs="Times New Roman"/>
          <w:sz w:val="24"/>
          <w:szCs w:val="24"/>
        </w:rPr>
        <w:t>органа</w:t>
      </w:r>
      <w:proofErr w:type="spellEnd"/>
      <w:r w:rsidRPr="00692C92">
        <w:rPr>
          <w:rFonts w:ascii="Times New Roman" w:eastAsia="Times New Roman" w:hAnsi="Times New Roman" w:cs="Times New Roman"/>
          <w:sz w:val="24"/>
          <w:szCs w:val="24"/>
        </w:rPr>
        <w:t xml:space="preserve"> управління. О</w:t>
      </w:r>
      <w:r w:rsidRPr="00692C92">
        <w:rPr>
          <w:rFonts w:ascii="Times New Roman" w:eastAsia="Times New Roman" w:hAnsi="Times New Roman" w:cs="Times New Roman"/>
          <w:sz w:val="24"/>
          <w:szCs w:val="24"/>
          <w:lang w:val="ru-RU"/>
        </w:rPr>
        <w:t xml:space="preserve">дин </w:t>
      </w:r>
      <w:r w:rsidRPr="00692C92">
        <w:rPr>
          <w:rFonts w:ascii="Times New Roman" w:eastAsia="Times New Roman" w:hAnsi="Times New Roman" w:cs="Times New Roman"/>
          <w:sz w:val="24"/>
          <w:szCs w:val="24"/>
        </w:rPr>
        <w:t>примірник такого акту</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надсилається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орендарю</w:t>
      </w:r>
      <w:proofErr w:type="spellEnd"/>
      <w:r w:rsidRPr="00692C92">
        <w:rPr>
          <w:rFonts w:ascii="Times New Roman" w:eastAsia="Times New Roman" w:hAnsi="Times New Roman" w:cs="Times New Roman"/>
          <w:sz w:val="24"/>
          <w:szCs w:val="24"/>
        </w:rPr>
        <w:t xml:space="preserve"> поштою на адресу, вказану у договорі оренди.</w:t>
      </w:r>
    </w:p>
    <w:p w:rsidR="00692C92" w:rsidRPr="00692C92" w:rsidRDefault="00692C92" w:rsidP="00692C92">
      <w:pPr>
        <w:numPr>
          <w:ilvl w:val="1"/>
          <w:numId w:val="46"/>
        </w:numPr>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bCs/>
          <w:sz w:val="24"/>
          <w:szCs w:val="24"/>
          <w:lang w:val="ru-RU"/>
        </w:rPr>
      </w:pPr>
      <w:r w:rsidRPr="00692C92">
        <w:rPr>
          <w:rFonts w:ascii="Times New Roman" w:eastAsia="Times New Roman" w:hAnsi="Times New Roman" w:cs="Times New Roman"/>
          <w:bCs/>
          <w:sz w:val="24"/>
          <w:szCs w:val="24"/>
        </w:rPr>
        <w:t xml:space="preserve"> </w:t>
      </w:r>
      <w:proofErr w:type="spellStart"/>
      <w:r w:rsidRPr="00692C92">
        <w:rPr>
          <w:rFonts w:ascii="Times New Roman" w:eastAsia="Times New Roman" w:hAnsi="Times New Roman" w:cs="Times New Roman"/>
          <w:bCs/>
          <w:sz w:val="24"/>
          <w:szCs w:val="24"/>
          <w:lang w:val="ru-RU"/>
        </w:rPr>
        <w:t>Під</w:t>
      </w:r>
      <w:proofErr w:type="spellEnd"/>
      <w:r w:rsidRPr="00692C92">
        <w:rPr>
          <w:rFonts w:ascii="Times New Roman" w:eastAsia="Times New Roman" w:hAnsi="Times New Roman" w:cs="Times New Roman"/>
          <w:bCs/>
          <w:sz w:val="24"/>
          <w:szCs w:val="24"/>
          <w:lang w:val="ru-RU"/>
        </w:rPr>
        <w:t xml:space="preserve"> час </w:t>
      </w:r>
      <w:proofErr w:type="spellStart"/>
      <w:r w:rsidRPr="00692C92">
        <w:rPr>
          <w:rFonts w:ascii="Times New Roman" w:eastAsia="Times New Roman" w:hAnsi="Times New Roman" w:cs="Times New Roman"/>
          <w:bCs/>
          <w:sz w:val="24"/>
          <w:szCs w:val="24"/>
          <w:lang w:val="ru-RU"/>
        </w:rPr>
        <w:t>здійснення</w:t>
      </w:r>
      <w:proofErr w:type="spellEnd"/>
      <w:r w:rsidRPr="00692C92">
        <w:rPr>
          <w:rFonts w:ascii="Times New Roman" w:eastAsia="Times New Roman" w:hAnsi="Times New Roman" w:cs="Times New Roman"/>
          <w:bCs/>
          <w:sz w:val="24"/>
          <w:szCs w:val="24"/>
          <w:lang w:val="ru-RU"/>
        </w:rPr>
        <w:t xml:space="preserve"> </w:t>
      </w:r>
      <w:r w:rsidRPr="00692C92">
        <w:rPr>
          <w:rFonts w:ascii="Times New Roman" w:eastAsia="Times New Roman" w:hAnsi="Times New Roman" w:cs="Times New Roman"/>
          <w:bCs/>
          <w:sz w:val="24"/>
          <w:szCs w:val="24"/>
        </w:rPr>
        <w:t xml:space="preserve">постійного контролю балансоутримувачем </w:t>
      </w:r>
      <w:proofErr w:type="spellStart"/>
      <w:r w:rsidRPr="00692C92">
        <w:rPr>
          <w:rFonts w:ascii="Times New Roman" w:eastAsia="Times New Roman" w:hAnsi="Times New Roman" w:cs="Times New Roman"/>
          <w:bCs/>
          <w:sz w:val="24"/>
          <w:szCs w:val="24"/>
          <w:lang w:val="ru-RU"/>
        </w:rPr>
        <w:t>перевіряються</w:t>
      </w:r>
      <w:proofErr w:type="spellEnd"/>
      <w:r w:rsidRPr="00692C92">
        <w:rPr>
          <w:rFonts w:ascii="Times New Roman" w:eastAsia="Times New Roman" w:hAnsi="Times New Roman" w:cs="Times New Roman"/>
          <w:bCs/>
          <w:sz w:val="24"/>
          <w:szCs w:val="24"/>
          <w:lang w:val="ru-RU"/>
        </w:rPr>
        <w:t xml:space="preserve">: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цільове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цільове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визначено</w:t>
      </w:r>
      <w:proofErr w:type="spellEnd"/>
      <w:r w:rsidRPr="00692C92">
        <w:rPr>
          <w:rFonts w:ascii="Times New Roman" w:eastAsia="Times New Roman" w:hAnsi="Times New Roman" w:cs="Times New Roman"/>
          <w:sz w:val="24"/>
          <w:szCs w:val="24"/>
          <w:lang w:val="ru-RU"/>
        </w:rPr>
        <w:t xml:space="preserve"> договором);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технічний</w:t>
      </w:r>
      <w:proofErr w:type="spellEnd"/>
      <w:r w:rsidRPr="00692C92">
        <w:rPr>
          <w:rFonts w:ascii="Times New Roman" w:eastAsia="Times New Roman" w:hAnsi="Times New Roman" w:cs="Times New Roman"/>
          <w:sz w:val="24"/>
          <w:szCs w:val="24"/>
          <w:lang w:val="ru-RU"/>
        </w:rPr>
        <w:t xml:space="preserve"> стан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перебування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стані</w:t>
      </w:r>
      <w:proofErr w:type="spellEnd"/>
      <w:r w:rsidRPr="00692C92">
        <w:rPr>
          <w:rFonts w:ascii="Times New Roman" w:eastAsia="Times New Roman" w:hAnsi="Times New Roman" w:cs="Times New Roman"/>
          <w:sz w:val="24"/>
          <w:szCs w:val="24"/>
          <w:lang w:val="ru-RU"/>
        </w:rPr>
        <w:t xml:space="preserve">, не </w:t>
      </w:r>
      <w:proofErr w:type="spellStart"/>
      <w:r w:rsidRPr="00692C92">
        <w:rPr>
          <w:rFonts w:ascii="Times New Roman" w:eastAsia="Times New Roman" w:hAnsi="Times New Roman" w:cs="Times New Roman"/>
          <w:sz w:val="24"/>
          <w:szCs w:val="24"/>
          <w:lang w:val="ru-RU"/>
        </w:rPr>
        <w:t>гіршому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ніж</w:t>
      </w:r>
      <w:proofErr w:type="spellEnd"/>
      <w:r w:rsidRPr="00692C92">
        <w:rPr>
          <w:rFonts w:ascii="Times New Roman" w:eastAsia="Times New Roman" w:hAnsi="Times New Roman" w:cs="Times New Roman"/>
          <w:sz w:val="24"/>
          <w:szCs w:val="24"/>
          <w:lang w:val="ru-RU"/>
        </w:rPr>
        <w:t xml:space="preserve"> на момент </w:t>
      </w:r>
      <w:proofErr w:type="spellStart"/>
      <w:r w:rsidRPr="00692C92">
        <w:rPr>
          <w:rFonts w:ascii="Times New Roman" w:eastAsia="Times New Roman" w:hAnsi="Times New Roman" w:cs="Times New Roman"/>
          <w:sz w:val="24"/>
          <w:szCs w:val="24"/>
          <w:lang w:val="ru-RU"/>
        </w:rPr>
        <w:t>передачі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урахуванням</w:t>
      </w:r>
      <w:proofErr w:type="spellEnd"/>
      <w:r w:rsidRPr="00692C92">
        <w:rPr>
          <w:rFonts w:ascii="Times New Roman" w:eastAsia="Times New Roman" w:hAnsi="Times New Roman" w:cs="Times New Roman"/>
          <w:sz w:val="24"/>
          <w:szCs w:val="24"/>
          <w:lang w:val="ru-RU"/>
        </w:rPr>
        <w:t xml:space="preserve"> нормального </w:t>
      </w:r>
      <w:proofErr w:type="spellStart"/>
      <w:r w:rsidRPr="00692C92">
        <w:rPr>
          <w:rFonts w:ascii="Times New Roman" w:eastAsia="Times New Roman" w:hAnsi="Times New Roman" w:cs="Times New Roman"/>
          <w:sz w:val="24"/>
          <w:szCs w:val="24"/>
          <w:lang w:val="ru-RU"/>
        </w:rPr>
        <w:t>фізичного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зносу</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відповідність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займаної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орендарем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площі</w:t>
      </w:r>
      <w:proofErr w:type="spellEnd"/>
      <w:r w:rsidRPr="00692C92">
        <w:rPr>
          <w:rFonts w:ascii="Times New Roman" w:eastAsia="Times New Roman" w:hAnsi="Times New Roman" w:cs="Times New Roman"/>
          <w:sz w:val="24"/>
          <w:szCs w:val="24"/>
          <w:lang w:val="ru-RU"/>
        </w:rPr>
        <w:t xml:space="preserve"> акту </w:t>
      </w:r>
      <w:proofErr w:type="spellStart"/>
      <w:r w:rsidRPr="00692C92">
        <w:rPr>
          <w:rFonts w:ascii="Times New Roman" w:eastAsia="Times New Roman" w:hAnsi="Times New Roman" w:cs="Times New Roman"/>
          <w:sz w:val="24"/>
          <w:szCs w:val="24"/>
          <w:lang w:val="ru-RU"/>
        </w:rPr>
        <w:t>приймання-передавання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майна;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надходження</w:t>
      </w:r>
      <w:proofErr w:type="spellEnd"/>
      <w:r w:rsidRPr="00692C92">
        <w:rPr>
          <w:rFonts w:ascii="Times New Roman" w:eastAsia="Times New Roman" w:hAnsi="Times New Roman" w:cs="Times New Roman"/>
          <w:sz w:val="24"/>
          <w:szCs w:val="24"/>
          <w:lang w:val="ru-RU"/>
        </w:rPr>
        <w:t xml:space="preserve"> плати за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майна до </w:t>
      </w: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щомісяця</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наявність</w:t>
      </w:r>
      <w:proofErr w:type="spellEnd"/>
      <w:r w:rsidRPr="00692C92">
        <w:rPr>
          <w:rFonts w:ascii="Times New Roman" w:eastAsia="Times New Roman" w:hAnsi="Times New Roman" w:cs="Times New Roman"/>
          <w:sz w:val="24"/>
          <w:szCs w:val="24"/>
          <w:lang w:val="ru-RU"/>
        </w:rPr>
        <w:t xml:space="preserve"> чинного договору </w:t>
      </w:r>
      <w:proofErr w:type="spellStart"/>
      <w:r w:rsidRPr="00692C92">
        <w:rPr>
          <w:rFonts w:ascii="Times New Roman" w:eastAsia="Times New Roman" w:hAnsi="Times New Roman" w:cs="Times New Roman"/>
          <w:sz w:val="24"/>
          <w:szCs w:val="24"/>
          <w:lang w:val="ru-RU"/>
        </w:rPr>
        <w:t>страхування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6"/>
        </w:numPr>
        <w:tabs>
          <w:tab w:val="left" w:pos="284"/>
        </w:tabs>
        <w:autoSpaceDE w:val="0"/>
        <w:autoSpaceDN w:val="0"/>
        <w:adjustRightInd w:val="0"/>
        <w:spacing w:after="0" w:line="240" w:lineRule="auto"/>
        <w:ind w:left="851"/>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виконання договору </w:t>
      </w:r>
      <w:proofErr w:type="spellStart"/>
      <w:r w:rsidRPr="00692C92">
        <w:rPr>
          <w:rFonts w:ascii="Times New Roman" w:eastAsia="Times New Roman" w:hAnsi="Times New Roman" w:cs="Times New Roman"/>
          <w:sz w:val="24"/>
          <w:szCs w:val="24"/>
          <w:lang w:val="ru-RU"/>
        </w:rPr>
        <w:t>відшкодування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витрат</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утримання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нерухомого</w:t>
      </w:r>
      <w:proofErr w:type="spellEnd"/>
      <w:r w:rsidRPr="00692C92">
        <w:rPr>
          <w:rFonts w:ascii="Times New Roman" w:eastAsia="Times New Roman" w:hAnsi="Times New Roman" w:cs="Times New Roman"/>
          <w:sz w:val="24"/>
          <w:szCs w:val="24"/>
          <w:lang w:val="ru-RU"/>
        </w:rPr>
        <w:t xml:space="preserve"> майна та </w:t>
      </w:r>
      <w:proofErr w:type="spellStart"/>
      <w:r w:rsidRPr="00692C92">
        <w:rPr>
          <w:rFonts w:ascii="Times New Roman" w:eastAsia="Times New Roman" w:hAnsi="Times New Roman" w:cs="Times New Roman"/>
          <w:sz w:val="24"/>
          <w:szCs w:val="24"/>
          <w:lang w:val="ru-RU"/>
        </w:rPr>
        <w:t>надання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комунальних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послуг</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орендарю</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щомісяця</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1"/>
          <w:numId w:val="46"/>
        </w:numPr>
        <w:tabs>
          <w:tab w:val="left" w:pos="284"/>
        </w:tabs>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bCs/>
          <w:sz w:val="24"/>
          <w:szCs w:val="24"/>
          <w:lang w:val="ru-RU"/>
        </w:rPr>
        <w:t>Під</w:t>
      </w:r>
      <w:proofErr w:type="spellEnd"/>
      <w:r w:rsidRPr="00692C92">
        <w:rPr>
          <w:rFonts w:ascii="Times New Roman" w:eastAsia="Times New Roman" w:hAnsi="Times New Roman" w:cs="Times New Roman"/>
          <w:bCs/>
          <w:sz w:val="24"/>
          <w:szCs w:val="24"/>
          <w:lang w:val="ru-RU"/>
        </w:rPr>
        <w:t xml:space="preserve"> час </w:t>
      </w:r>
      <w:proofErr w:type="spellStart"/>
      <w:r w:rsidRPr="00692C92">
        <w:rPr>
          <w:rFonts w:ascii="Times New Roman" w:eastAsia="Times New Roman" w:hAnsi="Times New Roman" w:cs="Times New Roman"/>
          <w:bCs/>
          <w:sz w:val="24"/>
          <w:szCs w:val="24"/>
          <w:lang w:val="ru-RU"/>
        </w:rPr>
        <w:t>здійснення</w:t>
      </w:r>
      <w:proofErr w:type="spellEnd"/>
      <w:r w:rsidRPr="00692C92">
        <w:rPr>
          <w:rFonts w:ascii="Times New Roman" w:eastAsia="Times New Roman" w:hAnsi="Times New Roman" w:cs="Times New Roman"/>
          <w:bCs/>
          <w:sz w:val="24"/>
          <w:szCs w:val="24"/>
          <w:lang w:val="ru-RU"/>
        </w:rPr>
        <w:t xml:space="preserve"> </w:t>
      </w:r>
      <w:r w:rsidRPr="00692C92">
        <w:rPr>
          <w:rFonts w:ascii="Times New Roman" w:eastAsia="Times New Roman" w:hAnsi="Times New Roman" w:cs="Times New Roman"/>
          <w:bCs/>
          <w:sz w:val="24"/>
          <w:szCs w:val="24"/>
        </w:rPr>
        <w:t>постійного контролю</w:t>
      </w:r>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орендодавцем</w:t>
      </w:r>
      <w:proofErr w:type="spellEnd"/>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перевіряються</w:t>
      </w:r>
      <w:proofErr w:type="spellEnd"/>
      <w:r w:rsidRPr="00692C92">
        <w:rPr>
          <w:rFonts w:ascii="Times New Roman" w:eastAsia="Times New Roman" w:hAnsi="Times New Roman" w:cs="Times New Roman"/>
          <w:bCs/>
          <w:sz w:val="24"/>
          <w:szCs w:val="24"/>
          <w:lang w:val="ru-RU"/>
        </w:rPr>
        <w:t xml:space="preserve">: </w:t>
      </w:r>
    </w:p>
    <w:p w:rsidR="00692C92" w:rsidRPr="00692C92" w:rsidRDefault="00692C92" w:rsidP="00692C92">
      <w:pPr>
        <w:numPr>
          <w:ilvl w:val="0"/>
          <w:numId w:val="27"/>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надходження</w:t>
      </w:r>
      <w:proofErr w:type="spellEnd"/>
      <w:r w:rsidRPr="00692C92">
        <w:rPr>
          <w:rFonts w:ascii="Times New Roman" w:eastAsia="Times New Roman" w:hAnsi="Times New Roman" w:cs="Times New Roman"/>
          <w:sz w:val="24"/>
          <w:szCs w:val="24"/>
          <w:lang w:val="ru-RU"/>
        </w:rPr>
        <w:t xml:space="preserve"> плати за </w:t>
      </w:r>
      <w:proofErr w:type="spellStart"/>
      <w:r w:rsidRPr="00692C92">
        <w:rPr>
          <w:rFonts w:ascii="Times New Roman" w:eastAsia="Times New Roman" w:hAnsi="Times New Roman" w:cs="Times New Roman"/>
          <w:sz w:val="24"/>
          <w:szCs w:val="24"/>
          <w:lang w:val="ru-RU"/>
        </w:rPr>
        <w:t>оренду</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щомісяця</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7"/>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наявність</w:t>
      </w:r>
      <w:proofErr w:type="spellEnd"/>
      <w:r w:rsidRPr="00692C92">
        <w:rPr>
          <w:rFonts w:ascii="Times New Roman" w:eastAsia="Times New Roman" w:hAnsi="Times New Roman" w:cs="Times New Roman"/>
          <w:sz w:val="24"/>
          <w:szCs w:val="24"/>
          <w:lang w:val="ru-RU"/>
        </w:rPr>
        <w:t xml:space="preserve"> чинного договору </w:t>
      </w:r>
      <w:proofErr w:type="spellStart"/>
      <w:r w:rsidRPr="00692C92">
        <w:rPr>
          <w:rFonts w:ascii="Times New Roman" w:eastAsia="Times New Roman" w:hAnsi="Times New Roman" w:cs="Times New Roman"/>
          <w:sz w:val="24"/>
          <w:szCs w:val="24"/>
          <w:lang w:val="ru-RU"/>
        </w:rPr>
        <w:t>страхування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7"/>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відомості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відповідності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вимогам</w:t>
      </w:r>
      <w:proofErr w:type="spellEnd"/>
      <w:r w:rsidRPr="00692C92">
        <w:rPr>
          <w:rFonts w:ascii="Times New Roman" w:eastAsia="Times New Roman" w:hAnsi="Times New Roman" w:cs="Times New Roman"/>
          <w:sz w:val="24"/>
          <w:szCs w:val="24"/>
          <w:lang w:val="ru-RU"/>
        </w:rPr>
        <w:t xml:space="preserve"> ч</w:t>
      </w:r>
      <w:r w:rsidRPr="00692C92">
        <w:rPr>
          <w:rFonts w:ascii="Times New Roman" w:eastAsia="Times New Roman" w:hAnsi="Times New Roman" w:cs="Times New Roman"/>
          <w:sz w:val="24"/>
          <w:szCs w:val="24"/>
        </w:rPr>
        <w:t>. 3 ст.</w:t>
      </w:r>
      <w:r w:rsidRPr="00692C92">
        <w:rPr>
          <w:rFonts w:ascii="Times New Roman" w:eastAsia="Times New Roman" w:hAnsi="Times New Roman" w:cs="Times New Roman"/>
          <w:sz w:val="24"/>
          <w:szCs w:val="24"/>
          <w:lang w:val="ru-RU"/>
        </w:rPr>
        <w:t xml:space="preserve"> 4 Закону. </w:t>
      </w:r>
    </w:p>
    <w:p w:rsidR="00692C92" w:rsidRPr="00692C92" w:rsidRDefault="00692C92" w:rsidP="00692C92">
      <w:p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Якщо особа орендодавця та балансоутримувача збігається – перелічені у п. 15.7.-15.8. цього Положення контрольні заходи здійснюються орендодавцем.</w:t>
      </w:r>
    </w:p>
    <w:p w:rsidR="00692C92" w:rsidRPr="00692C92" w:rsidRDefault="00692C92" w:rsidP="00692C92">
      <w:pPr>
        <w:numPr>
          <w:ilvl w:val="1"/>
          <w:numId w:val="46"/>
        </w:numPr>
        <w:tabs>
          <w:tab w:val="left" w:pos="284"/>
          <w:tab w:val="left" w:pos="567"/>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rsidR="00692C92" w:rsidRPr="00692C92" w:rsidRDefault="00692C92" w:rsidP="00692C92">
      <w:pPr>
        <w:numPr>
          <w:ilvl w:val="1"/>
          <w:numId w:val="46"/>
        </w:numPr>
        <w:tabs>
          <w:tab w:val="left" w:pos="567"/>
        </w:tabs>
        <w:autoSpaceDE w:val="0"/>
        <w:autoSpaceDN w:val="0"/>
        <w:adjustRightInd w:val="0"/>
        <w:spacing w:after="0" w:line="240" w:lineRule="auto"/>
        <w:ind w:left="567"/>
        <w:jc w:val="both"/>
        <w:rPr>
          <w:rFonts w:ascii="Times New Roman" w:eastAsia="Times New Roman" w:hAnsi="Times New Roman" w:cs="Times New Roman"/>
          <w:bCs/>
          <w:sz w:val="24"/>
          <w:szCs w:val="24"/>
        </w:rPr>
      </w:pPr>
      <w:r w:rsidRPr="00692C92">
        <w:rPr>
          <w:rFonts w:ascii="Times New Roman" w:eastAsia="Times New Roman" w:hAnsi="Times New Roman" w:cs="Times New Roman"/>
          <w:b/>
          <w:bCs/>
          <w:sz w:val="24"/>
          <w:szCs w:val="24"/>
        </w:rPr>
        <w:t xml:space="preserve"> </w:t>
      </w:r>
      <w:proofErr w:type="spellStart"/>
      <w:r w:rsidRPr="00692C92">
        <w:rPr>
          <w:rFonts w:ascii="Times New Roman" w:eastAsia="Times New Roman" w:hAnsi="Times New Roman" w:cs="Times New Roman"/>
          <w:bCs/>
          <w:sz w:val="24"/>
          <w:szCs w:val="24"/>
          <w:lang w:val="ru-RU"/>
        </w:rPr>
        <w:t>Періодичний</w:t>
      </w:r>
      <w:proofErr w:type="spellEnd"/>
      <w:r w:rsidRPr="00692C92">
        <w:rPr>
          <w:rFonts w:ascii="Times New Roman" w:eastAsia="Times New Roman" w:hAnsi="Times New Roman" w:cs="Times New Roman"/>
          <w:bCs/>
          <w:sz w:val="24"/>
          <w:szCs w:val="24"/>
          <w:lang w:val="ru-RU"/>
        </w:rPr>
        <w:t xml:space="preserve"> контроль </w:t>
      </w:r>
      <w:proofErr w:type="spellStart"/>
      <w:r w:rsidRPr="00692C92">
        <w:rPr>
          <w:rFonts w:ascii="Times New Roman" w:eastAsia="Times New Roman" w:hAnsi="Times New Roman" w:cs="Times New Roman"/>
          <w:bCs/>
          <w:sz w:val="24"/>
          <w:szCs w:val="24"/>
          <w:lang w:val="ru-RU"/>
        </w:rPr>
        <w:t>здійснюється</w:t>
      </w:r>
      <w:proofErr w:type="spellEnd"/>
      <w:r w:rsidRPr="00692C92">
        <w:rPr>
          <w:rFonts w:ascii="Times New Roman" w:eastAsia="Times New Roman" w:hAnsi="Times New Roman" w:cs="Times New Roman"/>
          <w:bCs/>
          <w:sz w:val="24"/>
          <w:szCs w:val="24"/>
          <w:lang w:val="ru-RU"/>
        </w:rPr>
        <w:t xml:space="preserve"> за </w:t>
      </w:r>
      <w:proofErr w:type="spellStart"/>
      <w:r w:rsidRPr="00692C92">
        <w:rPr>
          <w:rFonts w:ascii="Times New Roman" w:eastAsia="Times New Roman" w:hAnsi="Times New Roman" w:cs="Times New Roman"/>
          <w:bCs/>
          <w:sz w:val="24"/>
          <w:szCs w:val="24"/>
          <w:lang w:val="ru-RU"/>
        </w:rPr>
        <w:t>участю</w:t>
      </w:r>
      <w:proofErr w:type="spellEnd"/>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уповноважених</w:t>
      </w:r>
      <w:proofErr w:type="spellEnd"/>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представників</w:t>
      </w:r>
      <w:proofErr w:type="spellEnd"/>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орендодавця</w:t>
      </w:r>
      <w:proofErr w:type="spellEnd"/>
      <w:r w:rsidRPr="00692C92">
        <w:rPr>
          <w:rFonts w:ascii="Times New Roman" w:eastAsia="Times New Roman" w:hAnsi="Times New Roman" w:cs="Times New Roman"/>
          <w:bCs/>
          <w:sz w:val="24"/>
          <w:szCs w:val="24"/>
          <w:lang w:val="ru-RU"/>
        </w:rPr>
        <w:t xml:space="preserve">, </w:t>
      </w:r>
      <w:proofErr w:type="spellStart"/>
      <w:r w:rsidRPr="00692C92">
        <w:rPr>
          <w:rFonts w:ascii="Times New Roman" w:eastAsia="Times New Roman" w:hAnsi="Times New Roman" w:cs="Times New Roman"/>
          <w:bCs/>
          <w:sz w:val="24"/>
          <w:szCs w:val="24"/>
          <w:lang w:val="ru-RU"/>
        </w:rPr>
        <w:t>орендаря</w:t>
      </w:r>
      <w:proofErr w:type="spellEnd"/>
      <w:r w:rsidRPr="00692C92">
        <w:rPr>
          <w:rFonts w:ascii="Times New Roman" w:eastAsia="Times New Roman" w:hAnsi="Times New Roman" w:cs="Times New Roman"/>
          <w:bCs/>
          <w:sz w:val="24"/>
          <w:szCs w:val="24"/>
          <w:lang w:val="ru-RU"/>
        </w:rPr>
        <w:t xml:space="preserve">, а </w:t>
      </w:r>
      <w:proofErr w:type="spellStart"/>
      <w:r w:rsidRPr="00692C92">
        <w:rPr>
          <w:rFonts w:ascii="Times New Roman" w:eastAsia="Times New Roman" w:hAnsi="Times New Roman" w:cs="Times New Roman"/>
          <w:bCs/>
          <w:sz w:val="24"/>
          <w:szCs w:val="24"/>
          <w:lang w:val="ru-RU"/>
        </w:rPr>
        <w:t>також</w:t>
      </w:r>
      <w:proofErr w:type="spellEnd"/>
      <w:r w:rsidRPr="00692C92">
        <w:rPr>
          <w:rFonts w:ascii="Times New Roman" w:eastAsia="Times New Roman" w:hAnsi="Times New Roman" w:cs="Times New Roman"/>
          <w:bCs/>
          <w:sz w:val="24"/>
          <w:szCs w:val="24"/>
          <w:lang w:val="ru-RU"/>
        </w:rPr>
        <w:t xml:space="preserve">: </w:t>
      </w:r>
    </w:p>
    <w:p w:rsidR="00692C92" w:rsidRPr="00692C92" w:rsidRDefault="00692C92" w:rsidP="00692C92">
      <w:pPr>
        <w:numPr>
          <w:ilvl w:val="0"/>
          <w:numId w:val="28"/>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балансоутримувача</w:t>
      </w:r>
      <w:proofErr w:type="spellEnd"/>
      <w:r w:rsidRPr="00692C92">
        <w:rPr>
          <w:rFonts w:ascii="Times New Roman" w:eastAsia="Times New Roman" w:hAnsi="Times New Roman" w:cs="Times New Roman"/>
          <w:sz w:val="24"/>
          <w:szCs w:val="24"/>
          <w:lang w:val="ru-RU"/>
        </w:rPr>
        <w:t xml:space="preserve"> –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нерухомого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рухомого майна територіальної громади;</w:t>
      </w:r>
    </w:p>
    <w:p w:rsidR="00692C92" w:rsidRPr="00692C92" w:rsidRDefault="00692C92" w:rsidP="00692C92">
      <w:pPr>
        <w:numPr>
          <w:ilvl w:val="0"/>
          <w:numId w:val="28"/>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уповноваженого</w:t>
      </w:r>
      <w:proofErr w:type="spellEnd"/>
      <w:r w:rsidRPr="00692C92">
        <w:rPr>
          <w:rFonts w:ascii="Times New Roman" w:eastAsia="Times New Roman" w:hAnsi="Times New Roman" w:cs="Times New Roman"/>
          <w:sz w:val="24"/>
          <w:szCs w:val="24"/>
          <w:lang w:val="ru-RU"/>
        </w:rPr>
        <w:t xml:space="preserve"> органу </w:t>
      </w:r>
      <w:proofErr w:type="spellStart"/>
      <w:r w:rsidRPr="00692C92">
        <w:rPr>
          <w:rFonts w:ascii="Times New Roman" w:eastAsia="Times New Roman" w:hAnsi="Times New Roman" w:cs="Times New Roman"/>
          <w:sz w:val="24"/>
          <w:szCs w:val="24"/>
          <w:lang w:val="ru-RU"/>
        </w:rPr>
        <w:t>управління</w:t>
      </w:r>
      <w:proofErr w:type="spellEnd"/>
      <w:r w:rsidRPr="00692C92">
        <w:rPr>
          <w:rFonts w:ascii="Times New Roman" w:eastAsia="Times New Roman" w:hAnsi="Times New Roman" w:cs="Times New Roman"/>
          <w:sz w:val="24"/>
          <w:szCs w:val="24"/>
          <w:lang w:val="ru-RU"/>
        </w:rPr>
        <w:t xml:space="preserve"> –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єдиного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майнового</w:t>
      </w:r>
      <w:proofErr w:type="spellEnd"/>
      <w:r w:rsidRPr="00692C92">
        <w:rPr>
          <w:rFonts w:ascii="Times New Roman" w:eastAsia="Times New Roman" w:hAnsi="Times New Roman" w:cs="Times New Roman"/>
          <w:sz w:val="24"/>
          <w:szCs w:val="24"/>
          <w:lang w:val="ru-RU"/>
        </w:rPr>
        <w:t xml:space="preserve"> комплексу </w:t>
      </w:r>
      <w:r w:rsidRPr="00692C92">
        <w:rPr>
          <w:rFonts w:ascii="Times New Roman" w:eastAsia="Times New Roman" w:hAnsi="Times New Roman" w:cs="Times New Roman"/>
          <w:sz w:val="24"/>
          <w:szCs w:val="24"/>
        </w:rPr>
        <w:t>комунального</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підприємства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відокремленого</w:t>
      </w:r>
      <w:proofErr w:type="spellEnd"/>
      <w:r w:rsidRPr="00692C92">
        <w:rPr>
          <w:rFonts w:ascii="Times New Roman" w:eastAsia="Times New Roman" w:hAnsi="Times New Roman" w:cs="Times New Roman"/>
          <w:sz w:val="24"/>
          <w:szCs w:val="24"/>
          <w:lang w:val="ru-RU"/>
        </w:rPr>
        <w:t xml:space="preserve"> структурного </w:t>
      </w:r>
      <w:proofErr w:type="spellStart"/>
      <w:r w:rsidRPr="00692C92">
        <w:rPr>
          <w:rFonts w:ascii="Times New Roman" w:eastAsia="Times New Roman" w:hAnsi="Times New Roman" w:cs="Times New Roman"/>
          <w:sz w:val="24"/>
          <w:szCs w:val="24"/>
          <w:lang w:val="ru-RU"/>
        </w:rPr>
        <w:t>підрозділу</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autoSpaceDE w:val="0"/>
        <w:autoSpaceDN w:val="0"/>
        <w:adjustRightInd w:val="0"/>
        <w:spacing w:after="0" w:line="240" w:lineRule="auto"/>
        <w:ind w:left="851"/>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Представники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уповноваженого</w:t>
      </w:r>
      <w:proofErr w:type="spellEnd"/>
      <w:r w:rsidRPr="00692C92">
        <w:rPr>
          <w:rFonts w:ascii="Times New Roman" w:eastAsia="Times New Roman" w:hAnsi="Times New Roman" w:cs="Times New Roman"/>
          <w:sz w:val="24"/>
          <w:szCs w:val="24"/>
          <w:lang w:val="ru-RU"/>
        </w:rPr>
        <w:t xml:space="preserve"> органу </w:t>
      </w:r>
      <w:proofErr w:type="spellStart"/>
      <w:r w:rsidRPr="00692C92">
        <w:rPr>
          <w:rFonts w:ascii="Times New Roman" w:eastAsia="Times New Roman" w:hAnsi="Times New Roman" w:cs="Times New Roman"/>
          <w:sz w:val="24"/>
          <w:szCs w:val="24"/>
          <w:lang w:val="ru-RU"/>
        </w:rPr>
        <w:t>управління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залучатися</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контрольних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заходів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нерухомого</w:t>
      </w:r>
      <w:proofErr w:type="spellEnd"/>
      <w:r w:rsidRPr="00692C92">
        <w:rPr>
          <w:rFonts w:ascii="Times New Roman" w:eastAsia="Times New Roman" w:hAnsi="Times New Roman" w:cs="Times New Roman"/>
          <w:sz w:val="24"/>
          <w:szCs w:val="24"/>
          <w:lang w:val="ru-RU"/>
        </w:rPr>
        <w:t xml:space="preserve"> майна за </w:t>
      </w:r>
      <w:proofErr w:type="spellStart"/>
      <w:r w:rsidRPr="00692C92">
        <w:rPr>
          <w:rFonts w:ascii="Times New Roman" w:eastAsia="Times New Roman" w:hAnsi="Times New Roman" w:cs="Times New Roman"/>
          <w:sz w:val="24"/>
          <w:szCs w:val="24"/>
          <w:lang w:val="ru-RU"/>
        </w:rPr>
        <w:t>ініціативи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наявності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відповідної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умови</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договорі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rPr>
        <w:t xml:space="preserve">. Направлення представників балансоутримувача або уповноваженого органу управління для участі у здійсненні заходів контролю здійснюється на підставі розпорядчого акту керівника такої особи, а у разі якщо балансоутримувачем або уповноваженим органом управління є виконавчий комітет Ради – розпорядженням сільського голови. </w:t>
      </w:r>
    </w:p>
    <w:p w:rsidR="00692C92" w:rsidRPr="00692C92" w:rsidRDefault="00692C92" w:rsidP="00692C92">
      <w:pPr>
        <w:numPr>
          <w:ilvl w:val="1"/>
          <w:numId w:val="46"/>
        </w:numPr>
        <w:tabs>
          <w:tab w:val="left" w:pos="709"/>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Періодичний контроль здійснюється за ініціативою орендодавця </w:t>
      </w:r>
      <w:proofErr w:type="spellStart"/>
      <w:r w:rsidRPr="00692C92">
        <w:rPr>
          <w:rFonts w:ascii="Times New Roman" w:eastAsia="Times New Roman" w:hAnsi="Times New Roman" w:cs="Times New Roman"/>
          <w:sz w:val="24"/>
          <w:szCs w:val="24"/>
          <w:lang w:val="ru-RU"/>
        </w:rPr>
        <w:t>згідно</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щорічними</w:t>
      </w:r>
      <w:proofErr w:type="spellEnd"/>
      <w:r w:rsidRPr="00692C92">
        <w:rPr>
          <w:rFonts w:ascii="Times New Roman" w:eastAsia="Times New Roman" w:hAnsi="Times New Roman" w:cs="Times New Roman"/>
          <w:sz w:val="24"/>
          <w:szCs w:val="24"/>
          <w:lang w:val="ru-RU"/>
        </w:rPr>
        <w:t xml:space="preserve"> планами-</w:t>
      </w:r>
      <w:proofErr w:type="spellStart"/>
      <w:r w:rsidRPr="00692C92">
        <w:rPr>
          <w:rFonts w:ascii="Times New Roman" w:eastAsia="Times New Roman" w:hAnsi="Times New Roman" w:cs="Times New Roman"/>
          <w:sz w:val="24"/>
          <w:szCs w:val="24"/>
          <w:lang w:val="ru-RU"/>
        </w:rPr>
        <w:t>графіками</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контролю у сфері оренди майна територіальної громади (далі – план-графік) </w:t>
      </w:r>
      <w:r w:rsidRPr="00692C92">
        <w:rPr>
          <w:rFonts w:ascii="Times New Roman" w:eastAsia="Times New Roman" w:hAnsi="Times New Roman" w:cs="Times New Roman"/>
          <w:sz w:val="24"/>
          <w:szCs w:val="24"/>
          <w:lang w:val="ru-RU"/>
        </w:rPr>
        <w:t xml:space="preserve">не </w:t>
      </w:r>
      <w:proofErr w:type="spellStart"/>
      <w:r w:rsidRPr="00692C92">
        <w:rPr>
          <w:rFonts w:ascii="Times New Roman" w:eastAsia="Times New Roman" w:hAnsi="Times New Roman" w:cs="Times New Roman"/>
          <w:sz w:val="24"/>
          <w:szCs w:val="24"/>
          <w:lang w:val="ru-RU"/>
        </w:rPr>
        <w:t>частіше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ніж</w:t>
      </w:r>
      <w:proofErr w:type="spellEnd"/>
      <w:r w:rsidRPr="00692C92">
        <w:rPr>
          <w:rFonts w:ascii="Times New Roman" w:eastAsia="Times New Roman" w:hAnsi="Times New Roman" w:cs="Times New Roman"/>
          <w:sz w:val="24"/>
          <w:szCs w:val="24"/>
          <w:lang w:val="ru-RU"/>
        </w:rPr>
        <w:t xml:space="preserve"> раз на </w:t>
      </w:r>
      <w:r w:rsidRPr="00692C92">
        <w:rPr>
          <w:rFonts w:ascii="Times New Roman" w:eastAsia="Times New Roman" w:hAnsi="Times New Roman" w:cs="Times New Roman"/>
          <w:sz w:val="24"/>
          <w:szCs w:val="24"/>
        </w:rPr>
        <w:t>три роки</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протягом</w:t>
      </w:r>
      <w:proofErr w:type="spellEnd"/>
      <w:r w:rsidRPr="00692C92">
        <w:rPr>
          <w:rFonts w:ascii="Times New Roman" w:eastAsia="Times New Roman" w:hAnsi="Times New Roman" w:cs="Times New Roman"/>
          <w:sz w:val="24"/>
          <w:szCs w:val="24"/>
          <w:lang w:val="ru-RU"/>
        </w:rPr>
        <w:t xml:space="preserve"> строку </w:t>
      </w:r>
      <w:proofErr w:type="spellStart"/>
      <w:r w:rsidRPr="00692C92">
        <w:rPr>
          <w:rFonts w:ascii="Times New Roman" w:eastAsia="Times New Roman" w:hAnsi="Times New Roman" w:cs="Times New Roman"/>
          <w:sz w:val="24"/>
          <w:szCs w:val="24"/>
          <w:lang w:val="ru-RU"/>
        </w:rPr>
        <w:t>дії</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але не </w:t>
      </w:r>
      <w:proofErr w:type="spellStart"/>
      <w:r w:rsidRPr="00692C92">
        <w:rPr>
          <w:rFonts w:ascii="Times New Roman" w:eastAsia="Times New Roman" w:hAnsi="Times New Roman" w:cs="Times New Roman"/>
          <w:sz w:val="24"/>
          <w:szCs w:val="24"/>
          <w:lang w:val="ru-RU"/>
        </w:rPr>
        <w:t>пізніше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ніж</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місяць</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припинення</w:t>
      </w:r>
      <w:proofErr w:type="spellEnd"/>
      <w:r w:rsidRPr="00692C92">
        <w:rPr>
          <w:rFonts w:ascii="Times New Roman" w:eastAsia="Times New Roman" w:hAnsi="Times New Roman" w:cs="Times New Roman"/>
          <w:sz w:val="24"/>
          <w:szCs w:val="24"/>
          <w:lang w:val="ru-RU"/>
        </w:rPr>
        <w:t xml:space="preserve">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tabs>
          <w:tab w:val="left" w:pos="1134"/>
        </w:tabs>
        <w:autoSpaceDE w:val="0"/>
        <w:autoSpaceDN w:val="0"/>
        <w:adjustRightInd w:val="0"/>
        <w:spacing w:after="0" w:line="240" w:lineRule="auto"/>
        <w:ind w:left="567"/>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 xml:space="preserve">Плани-графіки контролю </w:t>
      </w:r>
      <w:proofErr w:type="spellStart"/>
      <w:r w:rsidRPr="00692C92">
        <w:rPr>
          <w:rFonts w:ascii="Times New Roman" w:eastAsia="Times New Roman" w:hAnsi="Times New Roman" w:cs="Times New Roman"/>
          <w:sz w:val="24"/>
          <w:szCs w:val="24"/>
          <w:lang w:val="ru-RU"/>
        </w:rPr>
        <w:t>затверджуються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розпорядчим актом</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орендодавця</w:t>
      </w:r>
      <w:proofErr w:type="spellEnd"/>
      <w:r w:rsidRPr="00692C92">
        <w:rPr>
          <w:rFonts w:ascii="Times New Roman" w:eastAsia="Times New Roman" w:hAnsi="Times New Roman" w:cs="Times New Roman"/>
          <w:sz w:val="24"/>
          <w:szCs w:val="24"/>
        </w:rPr>
        <w:t xml:space="preserve">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w:t>
      </w:r>
      <w:proofErr w:type="spellStart"/>
      <w:r w:rsidRPr="00692C92">
        <w:rPr>
          <w:rFonts w:ascii="Times New Roman" w:eastAsia="Times New Roman" w:hAnsi="Times New Roman" w:cs="Times New Roman"/>
          <w:sz w:val="24"/>
          <w:szCs w:val="24"/>
        </w:rPr>
        <w:t>органа</w:t>
      </w:r>
      <w:proofErr w:type="spellEnd"/>
      <w:r w:rsidRPr="00692C92">
        <w:rPr>
          <w:rFonts w:ascii="Times New Roman" w:eastAsia="Times New Roman" w:hAnsi="Times New Roman" w:cs="Times New Roman"/>
          <w:sz w:val="24"/>
          <w:szCs w:val="24"/>
        </w:rPr>
        <w:t xml:space="preserve"> управління, до сфери якого належить орендодавець чи безпосередньо у орендодавця, - також і на їхніх ресурсах. Будь-які зміни у план-графік підлягають оприлюдненню у такому ж порядку та строки. </w:t>
      </w:r>
    </w:p>
    <w:p w:rsidR="00692C92" w:rsidRPr="00692C92" w:rsidRDefault="00692C92" w:rsidP="00692C92">
      <w:pPr>
        <w:spacing w:after="0" w:line="240" w:lineRule="auto"/>
        <w:ind w:left="567"/>
        <w:jc w:val="both"/>
        <w:rPr>
          <w:rFonts w:ascii="Times New Roman" w:eastAsia="Times New Roman" w:hAnsi="Times New Roman" w:cs="Times New Roman"/>
          <w:b/>
          <w:sz w:val="24"/>
          <w:szCs w:val="24"/>
          <w:lang w:val="ru-RU" w:eastAsia="ru-RU"/>
        </w:rPr>
      </w:pPr>
      <w:r w:rsidRPr="00692C92">
        <w:rPr>
          <w:rFonts w:ascii="Times New Roman" w:eastAsia="Times New Roman" w:hAnsi="Times New Roman" w:cs="Times New Roman"/>
          <w:sz w:val="24"/>
          <w:szCs w:val="24"/>
          <w:lang w:eastAsia="ru-RU"/>
        </w:rPr>
        <w:lastRenderedPageBreak/>
        <w:t>У плані-графіку зазначаються договір оренди, об'єкт оренди, дані орендаря та орієнтовний строк проведення контрольних заходів.</w:t>
      </w:r>
    </w:p>
    <w:p w:rsidR="00692C92" w:rsidRPr="00692C92" w:rsidRDefault="00692C92" w:rsidP="00692C92">
      <w:pPr>
        <w:autoSpaceDE w:val="0"/>
        <w:autoSpaceDN w:val="0"/>
        <w:adjustRightInd w:val="0"/>
        <w:spacing w:after="0" w:line="240" w:lineRule="auto"/>
        <w:ind w:left="567"/>
        <w:jc w:val="both"/>
        <w:rPr>
          <w:rFonts w:ascii="Times New Roman" w:eastAsia="Times New Roman" w:hAnsi="Times New Roman" w:cs="Times New Roman"/>
          <w:sz w:val="24"/>
          <w:szCs w:val="24"/>
        </w:rPr>
      </w:pPr>
      <w:proofErr w:type="spellStart"/>
      <w:r w:rsidRPr="00692C92">
        <w:rPr>
          <w:rFonts w:ascii="Times New Roman" w:eastAsia="Times New Roman" w:hAnsi="Times New Roman" w:cs="Times New Roman"/>
          <w:sz w:val="24"/>
          <w:szCs w:val="24"/>
          <w:lang w:val="ru-RU"/>
        </w:rPr>
        <w:t>Позаплановий</w:t>
      </w:r>
      <w:proofErr w:type="spellEnd"/>
      <w:r w:rsidRPr="00692C92">
        <w:rPr>
          <w:rFonts w:ascii="Times New Roman" w:eastAsia="Times New Roman" w:hAnsi="Times New Roman" w:cs="Times New Roman"/>
          <w:sz w:val="24"/>
          <w:szCs w:val="24"/>
          <w:lang w:val="ru-RU"/>
        </w:rPr>
        <w:t xml:space="preserve"> контроль </w:t>
      </w:r>
      <w:r w:rsidRPr="00692C92">
        <w:rPr>
          <w:rFonts w:ascii="Times New Roman" w:eastAsia="Times New Roman" w:hAnsi="Times New Roman" w:cs="Times New Roman"/>
          <w:sz w:val="24"/>
          <w:szCs w:val="24"/>
        </w:rPr>
        <w:t xml:space="preserve">також </w:t>
      </w:r>
      <w:proofErr w:type="spellStart"/>
      <w:r w:rsidRPr="00692C92">
        <w:rPr>
          <w:rFonts w:ascii="Times New Roman" w:eastAsia="Times New Roman" w:hAnsi="Times New Roman" w:cs="Times New Roman"/>
          <w:sz w:val="24"/>
          <w:szCs w:val="24"/>
          <w:lang w:val="ru-RU"/>
        </w:rPr>
        <w:t>здійснюється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(без унесення змін до плану-графіку) </w:t>
      </w: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надходження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звернення</w:t>
      </w:r>
      <w:proofErr w:type="spellEnd"/>
      <w:r w:rsidRPr="00692C92">
        <w:rPr>
          <w:rFonts w:ascii="Times New Roman" w:eastAsia="Times New Roman" w:hAnsi="Times New Roman" w:cs="Times New Roman"/>
          <w:sz w:val="24"/>
          <w:szCs w:val="24"/>
          <w:lang w:val="ru-RU"/>
        </w:rPr>
        <w:t xml:space="preserve"> органу </w:t>
      </w:r>
      <w:proofErr w:type="spellStart"/>
      <w:r w:rsidRPr="00692C92">
        <w:rPr>
          <w:rFonts w:ascii="Times New Roman" w:eastAsia="Times New Roman" w:hAnsi="Times New Roman" w:cs="Times New Roman"/>
          <w:sz w:val="24"/>
          <w:szCs w:val="24"/>
          <w:lang w:val="ru-RU"/>
        </w:rPr>
        <w:t>управління</w:t>
      </w:r>
      <w:proofErr w:type="spellEnd"/>
      <w:r w:rsidRPr="00692C92">
        <w:rPr>
          <w:rFonts w:ascii="Times New Roman" w:eastAsia="Times New Roman" w:hAnsi="Times New Roman" w:cs="Times New Roman"/>
          <w:sz w:val="24"/>
          <w:szCs w:val="24"/>
          <w:lang w:val="ru-RU"/>
        </w:rPr>
        <w:t xml:space="preserve"> з </w:t>
      </w:r>
      <w:proofErr w:type="spellStart"/>
      <w:r w:rsidRPr="00692C92">
        <w:rPr>
          <w:rFonts w:ascii="Times New Roman" w:eastAsia="Times New Roman" w:hAnsi="Times New Roman" w:cs="Times New Roman"/>
          <w:sz w:val="24"/>
          <w:szCs w:val="24"/>
          <w:lang w:val="ru-RU"/>
        </w:rPr>
        <w:t>відповідним</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обґрунтуванням</w:t>
      </w:r>
      <w:proofErr w:type="spellEnd"/>
      <w:r w:rsidRPr="00692C92">
        <w:rPr>
          <w:rFonts w:ascii="Times New Roman" w:eastAsia="Times New Roman" w:hAnsi="Times New Roman" w:cs="Times New Roman"/>
          <w:sz w:val="24"/>
          <w:szCs w:val="24"/>
        </w:rPr>
        <w:t>,</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звернення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правоохоронних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органів</w:t>
      </w:r>
      <w:proofErr w:type="spellEnd"/>
      <w:r w:rsidRPr="00692C92">
        <w:rPr>
          <w:rFonts w:ascii="Times New Roman" w:eastAsia="Times New Roman" w:hAnsi="Times New Roman" w:cs="Times New Roman"/>
          <w:sz w:val="24"/>
          <w:szCs w:val="24"/>
        </w:rPr>
        <w:t>, а також за власною ініціативою орендаря.</w:t>
      </w:r>
    </w:p>
    <w:p w:rsidR="00692C92" w:rsidRPr="00692C92" w:rsidRDefault="00692C92" w:rsidP="00692C92">
      <w:pPr>
        <w:numPr>
          <w:ilvl w:val="1"/>
          <w:numId w:val="46"/>
        </w:numPr>
        <w:tabs>
          <w:tab w:val="left" w:pos="709"/>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повідомляє</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уповноважений</w:t>
      </w:r>
      <w:proofErr w:type="spellEnd"/>
      <w:r w:rsidRPr="00692C92">
        <w:rPr>
          <w:rFonts w:ascii="Times New Roman" w:eastAsia="Times New Roman" w:hAnsi="Times New Roman" w:cs="Times New Roman"/>
          <w:sz w:val="24"/>
          <w:szCs w:val="24"/>
          <w:lang w:val="ru-RU"/>
        </w:rPr>
        <w:t xml:space="preserve"> орган </w:t>
      </w:r>
      <w:proofErr w:type="spellStart"/>
      <w:r w:rsidRPr="00692C92">
        <w:rPr>
          <w:rFonts w:ascii="Times New Roman" w:eastAsia="Times New Roman" w:hAnsi="Times New Roman" w:cs="Times New Roman"/>
          <w:sz w:val="24"/>
          <w:szCs w:val="24"/>
          <w:lang w:val="ru-RU"/>
        </w:rPr>
        <w:t>управління</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позапланового </w:t>
      </w:r>
      <w:proofErr w:type="spellStart"/>
      <w:r w:rsidRPr="00692C92">
        <w:rPr>
          <w:rFonts w:ascii="Times New Roman" w:eastAsia="Times New Roman" w:hAnsi="Times New Roman" w:cs="Times New Roman"/>
          <w:sz w:val="24"/>
          <w:szCs w:val="24"/>
        </w:rPr>
        <w:t>контрлю</w:t>
      </w:r>
      <w:proofErr w:type="spellEnd"/>
      <w:r w:rsidRPr="00692C92">
        <w:rPr>
          <w:rFonts w:ascii="Times New Roman" w:eastAsia="Times New Roman" w:hAnsi="Times New Roman" w:cs="Times New Roman"/>
          <w:sz w:val="24"/>
          <w:szCs w:val="24"/>
          <w:lang w:val="ru-RU"/>
        </w:rPr>
        <w:t xml:space="preserve"> не </w:t>
      </w:r>
      <w:proofErr w:type="spellStart"/>
      <w:r w:rsidRPr="00692C92">
        <w:rPr>
          <w:rFonts w:ascii="Times New Roman" w:eastAsia="Times New Roman" w:hAnsi="Times New Roman" w:cs="Times New Roman"/>
          <w:sz w:val="24"/>
          <w:szCs w:val="24"/>
          <w:lang w:val="ru-RU"/>
        </w:rPr>
        <w:t>пізніше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ніж</w:t>
      </w:r>
      <w:proofErr w:type="spellEnd"/>
      <w:r w:rsidRPr="00692C92">
        <w:rPr>
          <w:rFonts w:ascii="Times New Roman" w:eastAsia="Times New Roman" w:hAnsi="Times New Roman" w:cs="Times New Roman"/>
          <w:sz w:val="24"/>
          <w:szCs w:val="24"/>
          <w:lang w:val="ru-RU"/>
        </w:rPr>
        <w:t xml:space="preserve"> за </w:t>
      </w:r>
      <w:r w:rsidRPr="00692C92">
        <w:rPr>
          <w:rFonts w:ascii="Times New Roman" w:eastAsia="Times New Roman" w:hAnsi="Times New Roman" w:cs="Times New Roman"/>
          <w:sz w:val="24"/>
          <w:szCs w:val="24"/>
        </w:rPr>
        <w:t>5 (п’ять) робочих</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днів</w:t>
      </w:r>
      <w:proofErr w:type="spellEnd"/>
      <w:r w:rsidRPr="00692C92">
        <w:rPr>
          <w:rFonts w:ascii="Times New Roman" w:eastAsia="Times New Roman" w:hAnsi="Times New Roman" w:cs="Times New Roman"/>
          <w:sz w:val="24"/>
          <w:szCs w:val="24"/>
          <w:lang w:val="ru-RU"/>
        </w:rPr>
        <w:t xml:space="preserve"> до </w:t>
      </w:r>
      <w:r w:rsidRPr="00692C92">
        <w:rPr>
          <w:rFonts w:ascii="Times New Roman" w:eastAsia="Times New Roman" w:hAnsi="Times New Roman" w:cs="Times New Roman"/>
          <w:sz w:val="24"/>
          <w:szCs w:val="24"/>
        </w:rPr>
        <w:t>дня</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rPr>
        <w:t xml:space="preserve"> відповідних контрольних заходів</w:t>
      </w:r>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1"/>
          <w:numId w:val="46"/>
        </w:numPr>
        <w:tabs>
          <w:tab w:val="left" w:pos="709"/>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П</w:t>
      </w:r>
      <w:r w:rsidRPr="00692C92">
        <w:rPr>
          <w:rFonts w:ascii="Times New Roman" w:eastAsia="Times New Roman" w:hAnsi="Times New Roman" w:cs="Times New Roman"/>
          <w:sz w:val="24"/>
          <w:szCs w:val="24"/>
        </w:rPr>
        <w:t>і</w:t>
      </w:r>
      <w:r w:rsidRPr="00692C92">
        <w:rPr>
          <w:rFonts w:ascii="Times New Roman" w:eastAsia="Times New Roman" w:hAnsi="Times New Roman" w:cs="Times New Roman"/>
          <w:sz w:val="24"/>
          <w:szCs w:val="24"/>
          <w:lang w:val="ru-RU"/>
        </w:rPr>
        <w:t xml:space="preserve">д час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періодичного</w:t>
      </w:r>
      <w:proofErr w:type="spellEnd"/>
      <w:r w:rsidRPr="00692C92">
        <w:rPr>
          <w:rFonts w:ascii="Times New Roman" w:eastAsia="Times New Roman" w:hAnsi="Times New Roman" w:cs="Times New Roman"/>
          <w:sz w:val="24"/>
          <w:szCs w:val="24"/>
          <w:lang w:val="ru-RU"/>
        </w:rPr>
        <w:t xml:space="preserve"> контролю </w:t>
      </w:r>
      <w:proofErr w:type="spellStart"/>
      <w:r w:rsidRPr="00692C92">
        <w:rPr>
          <w:rFonts w:ascii="Times New Roman" w:eastAsia="Times New Roman" w:hAnsi="Times New Roman" w:cs="Times New Roman"/>
          <w:sz w:val="24"/>
          <w:szCs w:val="24"/>
          <w:lang w:val="ru-RU"/>
        </w:rPr>
        <w:t>перевіряються</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9"/>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відповідність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цільового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майна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цільове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визначено</w:t>
      </w:r>
      <w:proofErr w:type="spellEnd"/>
      <w:r w:rsidRPr="00692C92">
        <w:rPr>
          <w:rFonts w:ascii="Times New Roman" w:eastAsia="Times New Roman" w:hAnsi="Times New Roman" w:cs="Times New Roman"/>
          <w:sz w:val="24"/>
          <w:szCs w:val="24"/>
          <w:lang w:val="ru-RU"/>
        </w:rPr>
        <w:t xml:space="preserve"> договором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9"/>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технічний</w:t>
      </w:r>
      <w:proofErr w:type="spellEnd"/>
      <w:r w:rsidRPr="00692C92">
        <w:rPr>
          <w:rFonts w:ascii="Times New Roman" w:eastAsia="Times New Roman" w:hAnsi="Times New Roman" w:cs="Times New Roman"/>
          <w:sz w:val="24"/>
          <w:szCs w:val="24"/>
          <w:lang w:val="ru-RU"/>
        </w:rPr>
        <w:t xml:space="preserve"> стан </w:t>
      </w:r>
      <w:proofErr w:type="spellStart"/>
      <w:r w:rsidRPr="00692C92">
        <w:rPr>
          <w:rFonts w:ascii="Times New Roman" w:eastAsia="Times New Roman" w:hAnsi="Times New Roman" w:cs="Times New Roman"/>
          <w:sz w:val="24"/>
          <w:szCs w:val="24"/>
          <w:lang w:val="ru-RU"/>
        </w:rPr>
        <w:t>об’єкта</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9"/>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наявність</w:t>
      </w:r>
      <w:proofErr w:type="spellEnd"/>
      <w:r w:rsidRPr="00692C92">
        <w:rPr>
          <w:rFonts w:ascii="Times New Roman" w:eastAsia="Times New Roman" w:hAnsi="Times New Roman" w:cs="Times New Roman"/>
          <w:sz w:val="24"/>
          <w:szCs w:val="24"/>
          <w:lang w:val="ru-RU"/>
        </w:rPr>
        <w:t>/</w:t>
      </w:r>
      <w:proofErr w:type="spellStart"/>
      <w:r w:rsidRPr="00692C92">
        <w:rPr>
          <w:rFonts w:ascii="Times New Roman" w:eastAsia="Times New Roman" w:hAnsi="Times New Roman" w:cs="Times New Roman"/>
          <w:sz w:val="24"/>
          <w:szCs w:val="24"/>
          <w:lang w:val="ru-RU"/>
        </w:rPr>
        <w:t>відсутність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суборенди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29"/>
        </w:numPr>
        <w:tabs>
          <w:tab w:val="left" w:pos="284"/>
        </w:tabs>
        <w:autoSpaceDE w:val="0"/>
        <w:autoSpaceDN w:val="0"/>
        <w:adjustRightInd w:val="0"/>
        <w:spacing w:after="0" w:line="240" w:lineRule="auto"/>
        <w:ind w:left="851"/>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виконання умов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1"/>
          <w:numId w:val="46"/>
        </w:numPr>
        <w:tabs>
          <w:tab w:val="left" w:pos="284"/>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процесі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періодичного</w:t>
      </w:r>
      <w:proofErr w:type="spellEnd"/>
      <w:r w:rsidRPr="00692C92">
        <w:rPr>
          <w:rFonts w:ascii="Times New Roman" w:eastAsia="Times New Roman" w:hAnsi="Times New Roman" w:cs="Times New Roman"/>
          <w:sz w:val="24"/>
          <w:szCs w:val="24"/>
        </w:rPr>
        <w:t xml:space="preserve"> </w:t>
      </w:r>
      <w:r w:rsidRPr="00692C92">
        <w:rPr>
          <w:rFonts w:ascii="Times New Roman" w:eastAsia="Times New Roman" w:hAnsi="Times New Roman" w:cs="Times New Roman"/>
          <w:sz w:val="24"/>
          <w:szCs w:val="24"/>
          <w:lang w:val="ru-RU"/>
        </w:rPr>
        <w:t xml:space="preserve">контролю </w:t>
      </w:r>
      <w:proofErr w:type="spellStart"/>
      <w:r w:rsidRPr="00692C92">
        <w:rPr>
          <w:rFonts w:ascii="Times New Roman" w:eastAsia="Times New Roman" w:hAnsi="Times New Roman" w:cs="Times New Roman"/>
          <w:sz w:val="24"/>
          <w:szCs w:val="24"/>
          <w:lang w:val="ru-RU"/>
        </w:rPr>
        <w:t>використовуються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документи</w:t>
      </w:r>
      <w:proofErr w:type="spellEnd"/>
      <w:r w:rsidRPr="00692C92">
        <w:rPr>
          <w:rFonts w:ascii="Times New Roman" w:eastAsia="Times New Roman" w:hAnsi="Times New Roman" w:cs="Times New Roman"/>
          <w:sz w:val="24"/>
          <w:szCs w:val="24"/>
          <w:lang w:val="ru-RU"/>
        </w:rPr>
        <w:t xml:space="preserve">, які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підтверджувати</w:t>
      </w:r>
      <w:proofErr w:type="spellEnd"/>
      <w:r w:rsidRPr="00692C92">
        <w:rPr>
          <w:rFonts w:ascii="Times New Roman" w:eastAsia="Times New Roman" w:hAnsi="Times New Roman" w:cs="Times New Roman"/>
          <w:sz w:val="24"/>
          <w:szCs w:val="24"/>
          <w:lang w:val="ru-RU"/>
        </w:rPr>
        <w:t xml:space="preserve"> виконання умов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або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майна. </w:t>
      </w:r>
    </w:p>
    <w:p w:rsidR="00692C92" w:rsidRPr="00692C92" w:rsidRDefault="00692C92" w:rsidP="00692C92">
      <w:pPr>
        <w:tabs>
          <w:tab w:val="left" w:pos="1134"/>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Такими документами</w:t>
      </w:r>
      <w:r w:rsidRPr="00692C92">
        <w:rPr>
          <w:rFonts w:ascii="Times New Roman" w:eastAsia="Times New Roman" w:hAnsi="Times New Roman" w:cs="Times New Roman"/>
          <w:sz w:val="24"/>
          <w:szCs w:val="24"/>
        </w:rPr>
        <w:t>, зокрема, але не виключно,</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бути: </w:t>
      </w:r>
    </w:p>
    <w:p w:rsidR="00692C92" w:rsidRPr="00692C92" w:rsidRDefault="00692C92" w:rsidP="00692C92">
      <w:pPr>
        <w:numPr>
          <w:ilvl w:val="0"/>
          <w:numId w:val="30"/>
        </w:numPr>
        <w:autoSpaceDE w:val="0"/>
        <w:autoSpaceDN w:val="0"/>
        <w:adjustRightInd w:val="0"/>
        <w:spacing w:after="0" w:line="240" w:lineRule="auto"/>
        <w:ind w:left="993"/>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матеріали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амортизаційних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відрахувань</w:t>
      </w:r>
      <w:proofErr w:type="spellEnd"/>
      <w:r w:rsidRPr="00692C92">
        <w:rPr>
          <w:rFonts w:ascii="Times New Roman" w:eastAsia="Times New Roman" w:hAnsi="Times New Roman" w:cs="Times New Roman"/>
          <w:sz w:val="24"/>
          <w:szCs w:val="24"/>
          <w:lang w:val="ru-RU"/>
        </w:rPr>
        <w:t xml:space="preserve"> (у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якщо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орендоване</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майно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перебуває</w:t>
      </w:r>
      <w:proofErr w:type="spellEnd"/>
      <w:r w:rsidRPr="00692C92">
        <w:rPr>
          <w:rFonts w:ascii="Times New Roman" w:eastAsia="Times New Roman" w:hAnsi="Times New Roman" w:cs="Times New Roman"/>
          <w:sz w:val="24"/>
          <w:szCs w:val="24"/>
          <w:lang w:val="ru-RU"/>
        </w:rPr>
        <w:t xml:space="preserve"> на </w:t>
      </w:r>
      <w:proofErr w:type="spellStart"/>
      <w:r w:rsidRPr="00692C92">
        <w:rPr>
          <w:rFonts w:ascii="Times New Roman" w:eastAsia="Times New Roman" w:hAnsi="Times New Roman" w:cs="Times New Roman"/>
          <w:sz w:val="24"/>
          <w:szCs w:val="24"/>
          <w:lang w:val="ru-RU"/>
        </w:rPr>
        <w:t>балансі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орендаря</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numPr>
          <w:ilvl w:val="0"/>
          <w:numId w:val="30"/>
        </w:numPr>
        <w:autoSpaceDE w:val="0"/>
        <w:autoSpaceDN w:val="0"/>
        <w:adjustRightInd w:val="0"/>
        <w:spacing w:after="0" w:line="240" w:lineRule="auto"/>
        <w:ind w:left="993"/>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lang w:val="ru-RU"/>
        </w:rPr>
        <w:t xml:space="preserve">договори </w:t>
      </w:r>
      <w:proofErr w:type="spellStart"/>
      <w:r w:rsidRPr="00692C92">
        <w:rPr>
          <w:rFonts w:ascii="Times New Roman" w:eastAsia="Times New Roman" w:hAnsi="Times New Roman" w:cs="Times New Roman"/>
          <w:sz w:val="24"/>
          <w:szCs w:val="24"/>
          <w:lang w:val="ru-RU"/>
        </w:rPr>
        <w:t>страхування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майна; </w:t>
      </w:r>
    </w:p>
    <w:p w:rsidR="00692C92" w:rsidRPr="00692C92" w:rsidRDefault="00692C92" w:rsidP="00692C92">
      <w:pPr>
        <w:numPr>
          <w:ilvl w:val="0"/>
          <w:numId w:val="30"/>
        </w:numPr>
        <w:tabs>
          <w:tab w:val="left" w:pos="284"/>
        </w:tabs>
        <w:autoSpaceDE w:val="0"/>
        <w:autoSpaceDN w:val="0"/>
        <w:adjustRightInd w:val="0"/>
        <w:spacing w:after="0" w:line="240" w:lineRule="auto"/>
        <w:ind w:left="993"/>
        <w:jc w:val="both"/>
        <w:rPr>
          <w:rFonts w:ascii="Times New Roman" w:eastAsia="Times New Roman" w:hAnsi="Times New Roman" w:cs="Times New Roman"/>
          <w:sz w:val="24"/>
          <w:szCs w:val="24"/>
          <w:lang w:val="ru-RU"/>
        </w:rPr>
      </w:pPr>
      <w:r w:rsidRPr="00692C92">
        <w:rPr>
          <w:rFonts w:ascii="Times New Roman" w:eastAsia="Times New Roman" w:hAnsi="Times New Roman" w:cs="Times New Roman"/>
          <w:sz w:val="24"/>
          <w:szCs w:val="24"/>
        </w:rPr>
        <w:t xml:space="preserve">  </w:t>
      </w:r>
      <w:proofErr w:type="spellStart"/>
      <w:r w:rsidRPr="00692C92">
        <w:rPr>
          <w:rFonts w:ascii="Times New Roman" w:eastAsia="Times New Roman" w:hAnsi="Times New Roman" w:cs="Times New Roman"/>
          <w:sz w:val="24"/>
          <w:szCs w:val="24"/>
          <w:lang w:val="ru-RU"/>
        </w:rPr>
        <w:t>матеріали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щодо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списання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майна; </w:t>
      </w:r>
    </w:p>
    <w:p w:rsidR="00692C92" w:rsidRPr="00692C92" w:rsidRDefault="00692C92" w:rsidP="00692C92">
      <w:pPr>
        <w:numPr>
          <w:ilvl w:val="0"/>
          <w:numId w:val="30"/>
        </w:numPr>
        <w:autoSpaceDE w:val="0"/>
        <w:autoSpaceDN w:val="0"/>
        <w:adjustRightInd w:val="0"/>
        <w:spacing w:after="0" w:line="240" w:lineRule="auto"/>
        <w:ind w:left="993"/>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інші</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документи</w:t>
      </w:r>
      <w:proofErr w:type="spellEnd"/>
      <w:r w:rsidRPr="00692C92">
        <w:rPr>
          <w:rFonts w:ascii="Times New Roman" w:eastAsia="Times New Roman" w:hAnsi="Times New Roman" w:cs="Times New Roman"/>
          <w:sz w:val="24"/>
          <w:szCs w:val="24"/>
          <w:lang w:val="ru-RU"/>
        </w:rPr>
        <w:t xml:space="preserve">, в </w:t>
      </w:r>
      <w:proofErr w:type="spellStart"/>
      <w:r w:rsidRPr="00692C92">
        <w:rPr>
          <w:rFonts w:ascii="Times New Roman" w:eastAsia="Times New Roman" w:hAnsi="Times New Roman" w:cs="Times New Roman"/>
          <w:sz w:val="24"/>
          <w:szCs w:val="24"/>
          <w:lang w:val="ru-RU"/>
        </w:rPr>
        <w:t>яких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можуть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міститися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необхідні</w:t>
      </w:r>
      <w:proofErr w:type="spellEnd"/>
      <w:r w:rsidRPr="00692C92">
        <w:rPr>
          <w:rFonts w:ascii="Times New Roman" w:eastAsia="Times New Roman" w:hAnsi="Times New Roman" w:cs="Times New Roman"/>
          <w:sz w:val="24"/>
          <w:szCs w:val="24"/>
          <w:lang w:val="ru-RU"/>
        </w:rPr>
        <w:t xml:space="preserve"> для </w:t>
      </w:r>
      <w:proofErr w:type="spellStart"/>
      <w:r w:rsidRPr="00692C92">
        <w:rPr>
          <w:rFonts w:ascii="Times New Roman" w:eastAsia="Times New Roman" w:hAnsi="Times New Roman" w:cs="Times New Roman"/>
          <w:sz w:val="24"/>
          <w:szCs w:val="24"/>
          <w:lang w:val="ru-RU"/>
        </w:rPr>
        <w:t>проведення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перевірки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відомості</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tabs>
          <w:tab w:val="left" w:pos="1134"/>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Документи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мають</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належним</w:t>
      </w:r>
      <w:proofErr w:type="spellEnd"/>
      <w:r w:rsidRPr="00692C92">
        <w:rPr>
          <w:rFonts w:ascii="Times New Roman" w:eastAsia="Times New Roman" w:hAnsi="Times New Roman" w:cs="Times New Roman"/>
          <w:sz w:val="24"/>
          <w:szCs w:val="24"/>
          <w:lang w:val="ru-RU"/>
        </w:rPr>
        <w:t xml:space="preserve"> чином </w:t>
      </w:r>
      <w:proofErr w:type="spellStart"/>
      <w:r w:rsidRPr="00692C92">
        <w:rPr>
          <w:rFonts w:ascii="Times New Roman" w:eastAsia="Times New Roman" w:hAnsi="Times New Roman" w:cs="Times New Roman"/>
          <w:sz w:val="24"/>
          <w:szCs w:val="24"/>
          <w:lang w:val="ru-RU"/>
        </w:rPr>
        <w:t>оформлені</w:t>
      </w:r>
      <w:proofErr w:type="spellEnd"/>
      <w:r w:rsidRPr="00692C92">
        <w:rPr>
          <w:rFonts w:ascii="Times New Roman" w:eastAsia="Times New Roman" w:hAnsi="Times New Roman" w:cs="Times New Roman"/>
          <w:sz w:val="24"/>
          <w:szCs w:val="24"/>
          <w:lang w:val="ru-RU"/>
        </w:rPr>
        <w:t xml:space="preserve"> та не </w:t>
      </w:r>
      <w:proofErr w:type="spellStart"/>
      <w:r w:rsidRPr="00692C92">
        <w:rPr>
          <w:rFonts w:ascii="Times New Roman" w:eastAsia="Times New Roman" w:hAnsi="Times New Roman" w:cs="Times New Roman"/>
          <w:sz w:val="24"/>
          <w:szCs w:val="24"/>
          <w:lang w:val="ru-RU"/>
        </w:rPr>
        <w:t>мати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виправлень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пропущених</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сторінок</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tabs>
          <w:tab w:val="left" w:pos="1134"/>
        </w:tabs>
        <w:autoSpaceDE w:val="0"/>
        <w:autoSpaceDN w:val="0"/>
        <w:adjustRightInd w:val="0"/>
        <w:spacing w:after="0" w:line="240" w:lineRule="auto"/>
        <w:ind w:left="567"/>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Копії</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документів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додаються</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матеріалів</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перевірки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мають</w:t>
      </w:r>
      <w:proofErr w:type="spellEnd"/>
      <w:r w:rsidRPr="00692C92">
        <w:rPr>
          <w:rFonts w:ascii="Times New Roman" w:eastAsia="Times New Roman" w:hAnsi="Times New Roman" w:cs="Times New Roman"/>
          <w:sz w:val="24"/>
          <w:szCs w:val="24"/>
          <w:lang w:val="ru-RU"/>
        </w:rPr>
        <w:t xml:space="preserve"> бути </w:t>
      </w:r>
      <w:proofErr w:type="spellStart"/>
      <w:r w:rsidRPr="00692C92">
        <w:rPr>
          <w:rFonts w:ascii="Times New Roman" w:eastAsia="Times New Roman" w:hAnsi="Times New Roman" w:cs="Times New Roman"/>
          <w:sz w:val="24"/>
          <w:szCs w:val="24"/>
          <w:lang w:val="ru-RU"/>
        </w:rPr>
        <w:t>завірені</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 </w:t>
      </w:r>
    </w:p>
    <w:p w:rsidR="00692C92" w:rsidRPr="00692C92" w:rsidRDefault="00692C92" w:rsidP="00692C92">
      <w:pPr>
        <w:numPr>
          <w:ilvl w:val="1"/>
          <w:numId w:val="46"/>
        </w:numPr>
        <w:tabs>
          <w:tab w:val="left" w:pos="709"/>
        </w:tabs>
        <w:autoSpaceDE w:val="0"/>
        <w:autoSpaceDN w:val="0"/>
        <w:adjustRightInd w:val="0"/>
        <w:spacing w:after="0" w:line="240" w:lineRule="auto"/>
        <w:ind w:left="567"/>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692C92" w:rsidRPr="00692C92" w:rsidRDefault="00692C92" w:rsidP="00692C92">
      <w:pPr>
        <w:tabs>
          <w:tab w:val="left" w:pos="851"/>
        </w:tabs>
        <w:autoSpaceDE w:val="0"/>
        <w:autoSpaceDN w:val="0"/>
        <w:adjustRightInd w:val="0"/>
        <w:spacing w:after="0" w:line="240" w:lineRule="auto"/>
        <w:ind w:left="56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rsidR="00692C92" w:rsidRPr="00692C92" w:rsidRDefault="00692C92" w:rsidP="00692C92">
      <w:pPr>
        <w:numPr>
          <w:ilvl w:val="1"/>
          <w:numId w:val="46"/>
        </w:numPr>
        <w:tabs>
          <w:tab w:val="left" w:pos="851"/>
        </w:tabs>
        <w:autoSpaceDE w:val="0"/>
        <w:autoSpaceDN w:val="0"/>
        <w:adjustRightInd w:val="0"/>
        <w:spacing w:after="0" w:line="240" w:lineRule="auto"/>
        <w:ind w:left="567"/>
        <w:contextualSpacing/>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 xml:space="preserve">За результатами </w:t>
      </w:r>
      <w:proofErr w:type="spellStart"/>
      <w:r w:rsidRPr="00692C92">
        <w:rPr>
          <w:rFonts w:ascii="Times New Roman" w:eastAsia="Times New Roman" w:hAnsi="Times New Roman" w:cs="Times New Roman"/>
          <w:sz w:val="24"/>
          <w:szCs w:val="24"/>
          <w:lang w:val="ru-RU"/>
        </w:rPr>
        <w:t>здійснення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періодичного</w:t>
      </w:r>
      <w:proofErr w:type="spellEnd"/>
      <w:r w:rsidRPr="00692C92">
        <w:rPr>
          <w:rFonts w:ascii="Times New Roman" w:eastAsia="Times New Roman" w:hAnsi="Times New Roman" w:cs="Times New Roman"/>
          <w:sz w:val="24"/>
          <w:szCs w:val="24"/>
          <w:lang w:val="ru-RU"/>
        </w:rPr>
        <w:t xml:space="preserve"> контролю </w:t>
      </w:r>
      <w:proofErr w:type="spellStart"/>
      <w:r w:rsidRPr="00692C92">
        <w:rPr>
          <w:rFonts w:ascii="Times New Roman" w:eastAsia="Times New Roman" w:hAnsi="Times New Roman" w:cs="Times New Roman"/>
          <w:sz w:val="24"/>
          <w:szCs w:val="24"/>
          <w:lang w:val="ru-RU"/>
        </w:rPr>
        <w:t>складається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звіт</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що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містить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інформацію</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напрямами</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визначеними</w:t>
      </w:r>
      <w:proofErr w:type="spellEnd"/>
      <w:r w:rsidRPr="00692C92">
        <w:rPr>
          <w:rFonts w:ascii="Times New Roman" w:eastAsia="Times New Roman" w:hAnsi="Times New Roman" w:cs="Times New Roman"/>
          <w:sz w:val="24"/>
          <w:szCs w:val="24"/>
          <w:lang w:val="ru-RU"/>
        </w:rPr>
        <w:t xml:space="preserve"> у п</w:t>
      </w:r>
      <w:r w:rsidRPr="00692C92">
        <w:rPr>
          <w:rFonts w:ascii="Times New Roman" w:eastAsia="Times New Roman" w:hAnsi="Times New Roman" w:cs="Times New Roman"/>
          <w:sz w:val="24"/>
          <w:szCs w:val="24"/>
        </w:rPr>
        <w:t>.15.13.</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цього</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Положення</w:t>
      </w:r>
      <w:r w:rsidRPr="00692C92">
        <w:rPr>
          <w:rFonts w:ascii="Times New Roman" w:eastAsia="Times New Roman" w:hAnsi="Times New Roman" w:cs="Times New Roman"/>
          <w:sz w:val="24"/>
          <w:szCs w:val="24"/>
          <w:lang w:val="ru-RU"/>
        </w:rPr>
        <w:t xml:space="preserve">, а </w:t>
      </w:r>
      <w:proofErr w:type="spellStart"/>
      <w:r w:rsidRPr="00692C92">
        <w:rPr>
          <w:rFonts w:ascii="Times New Roman" w:eastAsia="Times New Roman" w:hAnsi="Times New Roman" w:cs="Times New Roman"/>
          <w:sz w:val="24"/>
          <w:szCs w:val="24"/>
          <w:lang w:val="ru-RU"/>
        </w:rPr>
        <w:t>також</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інформацію</w:t>
      </w:r>
      <w:proofErr w:type="spellEnd"/>
      <w:r w:rsidRPr="00692C92">
        <w:rPr>
          <w:rFonts w:ascii="Times New Roman" w:eastAsia="Times New Roman" w:hAnsi="Times New Roman" w:cs="Times New Roman"/>
          <w:sz w:val="24"/>
          <w:szCs w:val="24"/>
          <w:lang w:val="ru-RU"/>
        </w:rPr>
        <w:t xml:space="preserve"> про </w:t>
      </w:r>
      <w:proofErr w:type="spellStart"/>
      <w:r w:rsidRPr="00692C92">
        <w:rPr>
          <w:rFonts w:ascii="Times New Roman" w:eastAsia="Times New Roman" w:hAnsi="Times New Roman" w:cs="Times New Roman"/>
          <w:sz w:val="24"/>
          <w:szCs w:val="24"/>
          <w:lang w:val="ru-RU"/>
        </w:rPr>
        <w:t>наявність</w:t>
      </w:r>
      <w:proofErr w:type="spellEnd"/>
      <w:r w:rsidRPr="00692C92">
        <w:rPr>
          <w:rFonts w:ascii="Times New Roman" w:eastAsia="Times New Roman" w:hAnsi="Times New Roman" w:cs="Times New Roman"/>
          <w:sz w:val="24"/>
          <w:szCs w:val="24"/>
          <w:lang w:val="ru-RU"/>
        </w:rPr>
        <w:t>/</w:t>
      </w:r>
      <w:proofErr w:type="spellStart"/>
      <w:r w:rsidRPr="00692C92">
        <w:rPr>
          <w:rFonts w:ascii="Times New Roman" w:eastAsia="Times New Roman" w:hAnsi="Times New Roman" w:cs="Times New Roman"/>
          <w:sz w:val="24"/>
          <w:szCs w:val="24"/>
          <w:lang w:val="ru-RU"/>
        </w:rPr>
        <w:t>відсутність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порушень</w:t>
      </w:r>
      <w:proofErr w:type="spellEnd"/>
      <w:r w:rsidRPr="00692C92">
        <w:rPr>
          <w:rFonts w:ascii="Times New Roman" w:eastAsia="Times New Roman" w:hAnsi="Times New Roman" w:cs="Times New Roman"/>
          <w:sz w:val="24"/>
          <w:szCs w:val="24"/>
          <w:lang w:val="ru-RU"/>
        </w:rPr>
        <w:t xml:space="preserve"> умов виконання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та </w:t>
      </w:r>
      <w:proofErr w:type="spellStart"/>
      <w:r w:rsidRPr="00692C92">
        <w:rPr>
          <w:rFonts w:ascii="Times New Roman" w:eastAsia="Times New Roman" w:hAnsi="Times New Roman" w:cs="Times New Roman"/>
          <w:sz w:val="24"/>
          <w:szCs w:val="24"/>
          <w:lang w:val="ru-RU"/>
        </w:rPr>
        <w:t>використання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орендованого</w:t>
      </w:r>
      <w:proofErr w:type="spellEnd"/>
      <w:r w:rsidRPr="00692C92">
        <w:rPr>
          <w:rFonts w:ascii="Times New Roman" w:eastAsia="Times New Roman" w:hAnsi="Times New Roman" w:cs="Times New Roman"/>
          <w:sz w:val="24"/>
          <w:szCs w:val="24"/>
          <w:lang w:val="ru-RU"/>
        </w:rPr>
        <w:t xml:space="preserve"> майна. </w:t>
      </w:r>
    </w:p>
    <w:p w:rsidR="00692C92" w:rsidRPr="00692C92" w:rsidRDefault="00692C92" w:rsidP="00692C92">
      <w:pPr>
        <w:autoSpaceDE w:val="0"/>
        <w:autoSpaceDN w:val="0"/>
        <w:adjustRightInd w:val="0"/>
        <w:spacing w:after="0" w:line="240" w:lineRule="auto"/>
        <w:ind w:left="567"/>
        <w:jc w:val="both"/>
        <w:rPr>
          <w:rFonts w:ascii="Times New Roman" w:eastAsia="Times New Roman" w:hAnsi="Times New Roman" w:cs="Times New Roman"/>
          <w:sz w:val="24"/>
          <w:szCs w:val="24"/>
          <w:lang w:val="ru-RU"/>
        </w:rPr>
      </w:pPr>
      <w:proofErr w:type="spellStart"/>
      <w:r w:rsidRPr="00692C92">
        <w:rPr>
          <w:rFonts w:ascii="Times New Roman" w:eastAsia="Times New Roman" w:hAnsi="Times New Roman" w:cs="Times New Roman"/>
          <w:sz w:val="24"/>
          <w:szCs w:val="24"/>
          <w:lang w:val="ru-RU"/>
        </w:rPr>
        <w:t>Відповідальним</w:t>
      </w:r>
      <w:proofErr w:type="spellEnd"/>
      <w:r w:rsidRPr="00692C92">
        <w:rPr>
          <w:rFonts w:ascii="Times New Roman" w:eastAsia="Times New Roman" w:hAnsi="Times New Roman" w:cs="Times New Roman"/>
          <w:sz w:val="24"/>
          <w:szCs w:val="24"/>
          <w:lang w:val="ru-RU"/>
        </w:rPr>
        <w:t xml:space="preserve"> за </w:t>
      </w:r>
      <w:proofErr w:type="spellStart"/>
      <w:r w:rsidRPr="00692C92">
        <w:rPr>
          <w:rFonts w:ascii="Times New Roman" w:eastAsia="Times New Roman" w:hAnsi="Times New Roman" w:cs="Times New Roman"/>
          <w:sz w:val="24"/>
          <w:szCs w:val="24"/>
          <w:lang w:val="ru-RU"/>
        </w:rPr>
        <w:t>складання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звіту</w:t>
      </w:r>
      <w:proofErr w:type="spellEnd"/>
      <w:r w:rsidRPr="00692C92">
        <w:rPr>
          <w:rFonts w:ascii="Times New Roman" w:eastAsia="Times New Roman" w:hAnsi="Times New Roman" w:cs="Times New Roman"/>
          <w:sz w:val="24"/>
          <w:szCs w:val="24"/>
          <w:lang w:val="ru-RU"/>
        </w:rPr>
        <w:t xml:space="preserve"> є </w:t>
      </w:r>
      <w:proofErr w:type="spellStart"/>
      <w:r w:rsidRPr="00692C92">
        <w:rPr>
          <w:rFonts w:ascii="Times New Roman" w:eastAsia="Times New Roman" w:hAnsi="Times New Roman" w:cs="Times New Roman"/>
          <w:sz w:val="24"/>
          <w:szCs w:val="24"/>
          <w:lang w:val="ru-RU"/>
        </w:rPr>
        <w:t>орендодавець</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Звіт</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складається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за формою, затвердженою додатком 3 до цього Положення, у кількості примірників, яка відповідає кількості </w:t>
      </w:r>
      <w:proofErr w:type="spellStart"/>
      <w:r w:rsidRPr="00692C92">
        <w:rPr>
          <w:rFonts w:ascii="Times New Roman" w:eastAsia="Times New Roman" w:hAnsi="Times New Roman" w:cs="Times New Roman"/>
          <w:sz w:val="24"/>
          <w:szCs w:val="24"/>
          <w:lang w:val="ru-RU"/>
        </w:rPr>
        <w:t>залучених</w:t>
      </w:r>
      <w:proofErr w:type="spellEnd"/>
      <w:r w:rsidRPr="00692C92">
        <w:rPr>
          <w:rFonts w:ascii="Times New Roman" w:eastAsia="Times New Roman" w:hAnsi="Times New Roman" w:cs="Times New Roman"/>
          <w:sz w:val="24"/>
          <w:szCs w:val="24"/>
          <w:lang w:val="ru-RU"/>
        </w:rPr>
        <w:t xml:space="preserve"> </w:t>
      </w:r>
      <w:proofErr w:type="gramStart"/>
      <w:r w:rsidRPr="00692C92">
        <w:rPr>
          <w:rFonts w:ascii="Times New Roman" w:eastAsia="Times New Roman" w:hAnsi="Times New Roman" w:cs="Times New Roman"/>
          <w:sz w:val="24"/>
          <w:szCs w:val="24"/>
          <w:lang w:val="ru-RU"/>
        </w:rPr>
        <w:t>до контролю</w:t>
      </w:r>
      <w:proofErr w:type="gram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сторін</w:t>
      </w:r>
      <w:proofErr w:type="spellEnd"/>
      <w:r w:rsidRPr="00692C92">
        <w:rPr>
          <w:rFonts w:ascii="Times New Roman" w:eastAsia="Times New Roman" w:hAnsi="Times New Roman" w:cs="Times New Roman"/>
          <w:sz w:val="24"/>
          <w:szCs w:val="24"/>
          <w:lang w:val="ru-RU"/>
        </w:rPr>
        <w:t xml:space="preserve"> і </w:t>
      </w:r>
      <w:proofErr w:type="spellStart"/>
      <w:r w:rsidRPr="00692C92">
        <w:rPr>
          <w:rFonts w:ascii="Times New Roman" w:eastAsia="Times New Roman" w:hAnsi="Times New Roman" w:cs="Times New Roman"/>
          <w:sz w:val="24"/>
          <w:szCs w:val="24"/>
          <w:lang w:val="ru-RU"/>
        </w:rPr>
        <w:t>підписується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його</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учасниками</w:t>
      </w:r>
      <w:proofErr w:type="spellEnd"/>
      <w:r w:rsidRPr="00692C92">
        <w:rPr>
          <w:rFonts w:ascii="Times New Roman" w:eastAsia="Times New Roman" w:hAnsi="Times New Roman" w:cs="Times New Roman"/>
          <w:sz w:val="24"/>
          <w:szCs w:val="24"/>
          <w:lang w:val="ru-RU"/>
        </w:rPr>
        <w:t xml:space="preserve">. До </w:t>
      </w:r>
      <w:proofErr w:type="spellStart"/>
      <w:r w:rsidRPr="00692C92">
        <w:rPr>
          <w:rFonts w:ascii="Times New Roman" w:eastAsia="Times New Roman" w:hAnsi="Times New Roman" w:cs="Times New Roman"/>
          <w:sz w:val="24"/>
          <w:szCs w:val="24"/>
          <w:lang w:val="ru-RU"/>
        </w:rPr>
        <w:t>звіту</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додаються</w:t>
      </w:r>
      <w:proofErr w:type="spellEnd"/>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документи</w:t>
      </w:r>
      <w:proofErr w:type="spellEnd"/>
      <w:r w:rsidRPr="00692C92">
        <w:rPr>
          <w:rFonts w:ascii="Times New Roman" w:eastAsia="Times New Roman" w:hAnsi="Times New Roman" w:cs="Times New Roman"/>
          <w:sz w:val="24"/>
          <w:szCs w:val="24"/>
          <w:lang w:val="ru-RU"/>
        </w:rPr>
        <w:t xml:space="preserve"> які </w:t>
      </w:r>
      <w:proofErr w:type="spellStart"/>
      <w:r w:rsidRPr="00692C92">
        <w:rPr>
          <w:rFonts w:ascii="Times New Roman" w:eastAsia="Times New Roman" w:hAnsi="Times New Roman" w:cs="Times New Roman"/>
          <w:sz w:val="24"/>
          <w:szCs w:val="24"/>
          <w:lang w:val="ru-RU"/>
        </w:rPr>
        <w:t>підтверджують</w:t>
      </w:r>
      <w:proofErr w:type="spellEnd"/>
      <w:r w:rsidRPr="00692C92">
        <w:rPr>
          <w:rFonts w:ascii="Times New Roman" w:eastAsia="Times New Roman" w:hAnsi="Times New Roman" w:cs="Times New Roman"/>
          <w:sz w:val="24"/>
          <w:szCs w:val="24"/>
          <w:lang w:val="ru-RU"/>
        </w:rPr>
        <w:t xml:space="preserve"> стан виконання умов договору </w:t>
      </w:r>
      <w:proofErr w:type="spellStart"/>
      <w:r w:rsidRPr="00692C92">
        <w:rPr>
          <w:rFonts w:ascii="Times New Roman" w:eastAsia="Times New Roman" w:hAnsi="Times New Roman" w:cs="Times New Roman"/>
          <w:sz w:val="24"/>
          <w:szCs w:val="24"/>
          <w:lang w:val="ru-RU"/>
        </w:rPr>
        <w:t>оренди</w:t>
      </w:r>
      <w:proofErr w:type="spellEnd"/>
      <w:r w:rsidRPr="00692C92">
        <w:rPr>
          <w:rFonts w:ascii="Times New Roman" w:eastAsia="Times New Roman" w:hAnsi="Times New Roman" w:cs="Times New Roman"/>
          <w:sz w:val="24"/>
          <w:szCs w:val="24"/>
          <w:lang w:val="ru-RU"/>
        </w:rPr>
        <w:t xml:space="preserve">. </w:t>
      </w:r>
    </w:p>
    <w:p w:rsidR="00692C92" w:rsidRPr="00692C92" w:rsidRDefault="00692C92" w:rsidP="00692C92">
      <w:pPr>
        <w:autoSpaceDE w:val="0"/>
        <w:autoSpaceDN w:val="0"/>
        <w:adjustRightInd w:val="0"/>
        <w:spacing w:after="0" w:line="240" w:lineRule="auto"/>
        <w:ind w:left="567"/>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lang w:val="ru-RU"/>
        </w:rPr>
        <w:t xml:space="preserve">У </w:t>
      </w:r>
      <w:proofErr w:type="spellStart"/>
      <w:r w:rsidRPr="00692C92">
        <w:rPr>
          <w:rFonts w:ascii="Times New Roman" w:eastAsia="Times New Roman" w:hAnsi="Times New Roman" w:cs="Times New Roman"/>
          <w:sz w:val="24"/>
          <w:szCs w:val="24"/>
          <w:lang w:val="ru-RU"/>
        </w:rPr>
        <w:t>разі</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орендаря (його уповноважених осіб) від підписання звіту</w:t>
      </w:r>
      <w:r w:rsidRPr="00692C92">
        <w:rPr>
          <w:rFonts w:ascii="Times New Roman" w:eastAsia="Times New Roman" w:hAnsi="Times New Roman" w:cs="Times New Roman"/>
          <w:sz w:val="24"/>
          <w:szCs w:val="24"/>
          <w:lang w:val="ru-RU"/>
        </w:rPr>
        <w:t xml:space="preserve"> </w:t>
      </w:r>
      <w:proofErr w:type="spellStart"/>
      <w:r w:rsidRPr="00692C92">
        <w:rPr>
          <w:rFonts w:ascii="Times New Roman" w:eastAsia="Times New Roman" w:hAnsi="Times New Roman" w:cs="Times New Roman"/>
          <w:sz w:val="24"/>
          <w:szCs w:val="24"/>
          <w:lang w:val="ru-RU"/>
        </w:rPr>
        <w:t>цей</w:t>
      </w:r>
      <w:proofErr w:type="spellEnd"/>
      <w:r w:rsidRPr="00692C92">
        <w:rPr>
          <w:rFonts w:ascii="Times New Roman" w:eastAsia="Times New Roman" w:hAnsi="Times New Roman" w:cs="Times New Roman"/>
          <w:sz w:val="24"/>
          <w:szCs w:val="24"/>
          <w:lang w:val="ru-RU"/>
        </w:rPr>
        <w:t xml:space="preserve"> факт </w:t>
      </w:r>
      <w:proofErr w:type="spellStart"/>
      <w:r w:rsidRPr="00692C92">
        <w:rPr>
          <w:rFonts w:ascii="Times New Roman" w:eastAsia="Times New Roman" w:hAnsi="Times New Roman" w:cs="Times New Roman"/>
          <w:sz w:val="24"/>
          <w:szCs w:val="24"/>
          <w:lang w:val="ru-RU"/>
        </w:rPr>
        <w:t>підтверджується</w:t>
      </w:r>
      <w:proofErr w:type="spellEnd"/>
      <w:r w:rsidRPr="00692C92">
        <w:rPr>
          <w:rFonts w:ascii="Times New Roman" w:eastAsia="Times New Roman" w:hAnsi="Times New Roman" w:cs="Times New Roman"/>
          <w:sz w:val="24"/>
          <w:szCs w:val="24"/>
          <w:lang w:val="ru-RU"/>
        </w:rPr>
        <w:t xml:space="preserve"> </w:t>
      </w:r>
      <w:r w:rsidRPr="00692C92">
        <w:rPr>
          <w:rFonts w:ascii="Times New Roman" w:eastAsia="Times New Roman" w:hAnsi="Times New Roman" w:cs="Times New Roman"/>
          <w:sz w:val="24"/>
          <w:szCs w:val="24"/>
        </w:rPr>
        <w:t xml:space="preserve">відповідним записом у звіті, який посвідчується усіма іншими учасниками контролю. </w:t>
      </w:r>
    </w:p>
    <w:p w:rsidR="00692C92" w:rsidRPr="00692C92" w:rsidRDefault="00692C92" w:rsidP="00692C92">
      <w:pPr>
        <w:autoSpaceDE w:val="0"/>
        <w:autoSpaceDN w:val="0"/>
        <w:adjustRightInd w:val="0"/>
        <w:spacing w:after="0" w:line="240" w:lineRule="auto"/>
        <w:ind w:left="567"/>
        <w:jc w:val="both"/>
        <w:rPr>
          <w:rFonts w:ascii="Times New Roman" w:eastAsia="Times New Roman" w:hAnsi="Times New Roman" w:cs="Times New Roman"/>
          <w:sz w:val="24"/>
          <w:szCs w:val="24"/>
        </w:rPr>
      </w:pPr>
      <w:r w:rsidRPr="00692C92">
        <w:rPr>
          <w:rFonts w:ascii="Times New Roman" w:eastAsia="Times New Roman" w:hAnsi="Times New Roman" w:cs="Times New Roman"/>
          <w:sz w:val="24"/>
          <w:szCs w:val="24"/>
        </w:rPr>
        <w:t>У разі відмови орендаря отримати свій примірник звіту, він надсилається орендодавцем на поштову адресу орендаря, вказану у договорі.</w:t>
      </w:r>
    </w:p>
    <w:p w:rsidR="00692C92" w:rsidRPr="00692C92" w:rsidRDefault="00692C92" w:rsidP="00692C92">
      <w:pPr>
        <w:numPr>
          <w:ilvl w:val="1"/>
          <w:numId w:val="46"/>
        </w:numPr>
        <w:spacing w:after="0" w:line="240" w:lineRule="auto"/>
        <w:ind w:left="567"/>
        <w:jc w:val="both"/>
        <w:rPr>
          <w:rFonts w:ascii="Times New Roman" w:eastAsia="Times New Roman" w:hAnsi="Times New Roman" w:cs="Times New Roman"/>
          <w:b/>
          <w:sz w:val="24"/>
          <w:szCs w:val="24"/>
          <w:lang w:val="ru-RU" w:eastAsia="ru-RU"/>
        </w:rPr>
      </w:pPr>
      <w:r w:rsidRPr="00692C92">
        <w:rPr>
          <w:rFonts w:ascii="Times New Roman" w:eastAsia="Times New Roman" w:hAnsi="Times New Roman" w:cs="Times New Roman"/>
          <w:sz w:val="24"/>
          <w:szCs w:val="24"/>
          <w:lang w:eastAsia="ru-RU"/>
        </w:rPr>
        <w:t>У разі виявлення порушення умов договору оренди або використання майна орендар має вжити заходів щодо їх усунення протягом 30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rsidR="00692C92" w:rsidRPr="00692C92" w:rsidRDefault="00692C92" w:rsidP="00692C92">
      <w:pPr>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Днем отримання орендарем повідомлення про наявність порушень вважається:</w:t>
      </w:r>
    </w:p>
    <w:p w:rsidR="00692C92" w:rsidRPr="00692C92" w:rsidRDefault="00692C92" w:rsidP="00692C92">
      <w:pPr>
        <w:numPr>
          <w:ilvl w:val="0"/>
          <w:numId w:val="31"/>
        </w:numPr>
        <w:tabs>
          <w:tab w:val="left" w:pos="284"/>
        </w:tabs>
        <w:spacing w:after="0" w:line="240" w:lineRule="auto"/>
        <w:ind w:left="993"/>
        <w:jc w:val="both"/>
        <w:rPr>
          <w:rFonts w:ascii="Times New Roman" w:eastAsia="Times New Roman" w:hAnsi="Times New Roman" w:cs="Times New Roman"/>
          <w:b/>
          <w:sz w:val="24"/>
          <w:szCs w:val="24"/>
          <w:lang w:val="ru-RU" w:eastAsia="ru-RU"/>
        </w:rPr>
      </w:pPr>
      <w:r w:rsidRPr="00692C92">
        <w:rPr>
          <w:rFonts w:ascii="Times New Roman" w:eastAsia="Times New Roman" w:hAnsi="Times New Roman" w:cs="Times New Roman"/>
          <w:sz w:val="24"/>
          <w:szCs w:val="24"/>
          <w:lang w:eastAsia="ru-RU"/>
        </w:rPr>
        <w:lastRenderedPageBreak/>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rsidR="00692C92" w:rsidRPr="00692C92" w:rsidRDefault="00692C92" w:rsidP="00692C92">
      <w:pPr>
        <w:numPr>
          <w:ilvl w:val="0"/>
          <w:numId w:val="31"/>
        </w:numPr>
        <w:tabs>
          <w:tab w:val="left" w:pos="284"/>
        </w:tabs>
        <w:spacing w:after="0" w:line="240" w:lineRule="auto"/>
        <w:ind w:left="993" w:hanging="284"/>
        <w:jc w:val="both"/>
        <w:rPr>
          <w:rFonts w:ascii="Times New Roman" w:eastAsia="Times New Roman" w:hAnsi="Times New Roman" w:cs="Times New Roman"/>
          <w:bCs/>
          <w:sz w:val="24"/>
          <w:szCs w:val="24"/>
          <w:lang w:val="ru-RU" w:eastAsia="ru-RU"/>
        </w:rPr>
      </w:pPr>
      <w:r w:rsidRPr="00692C92">
        <w:rPr>
          <w:rFonts w:ascii="Times New Roman" w:eastAsia="Times New Roman" w:hAnsi="Times New Roman" w:cs="Times New Roman"/>
          <w:bCs/>
          <w:sz w:val="24"/>
          <w:szCs w:val="24"/>
          <w:lang w:val="ru-RU" w:eastAsia="ru-RU"/>
        </w:rPr>
        <w:t xml:space="preserve">день </w:t>
      </w:r>
      <w:proofErr w:type="spellStart"/>
      <w:r w:rsidRPr="00692C92">
        <w:rPr>
          <w:rFonts w:ascii="Times New Roman" w:eastAsia="Times New Roman" w:hAnsi="Times New Roman" w:cs="Times New Roman"/>
          <w:bCs/>
          <w:sz w:val="24"/>
          <w:szCs w:val="24"/>
          <w:lang w:val="ru-RU" w:eastAsia="ru-RU"/>
        </w:rPr>
        <w:t>отримання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орендарем</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відповідного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поштового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відправлення</w:t>
      </w:r>
      <w:proofErr w:type="spellEnd"/>
      <w:r w:rsidRPr="00692C92">
        <w:rPr>
          <w:rFonts w:ascii="Times New Roman" w:eastAsia="Times New Roman" w:hAnsi="Times New Roman" w:cs="Times New Roman"/>
          <w:bCs/>
          <w:sz w:val="24"/>
          <w:szCs w:val="24"/>
          <w:lang w:val="ru-RU" w:eastAsia="ru-RU"/>
        </w:rPr>
        <w:t>;</w:t>
      </w:r>
    </w:p>
    <w:p w:rsidR="00692C92" w:rsidRPr="00692C92" w:rsidRDefault="00692C92" w:rsidP="00692C92">
      <w:pPr>
        <w:numPr>
          <w:ilvl w:val="0"/>
          <w:numId w:val="31"/>
        </w:numPr>
        <w:tabs>
          <w:tab w:val="left" w:pos="284"/>
        </w:tabs>
        <w:spacing w:after="0" w:line="240" w:lineRule="auto"/>
        <w:ind w:left="993"/>
        <w:jc w:val="both"/>
        <w:rPr>
          <w:rFonts w:ascii="Times New Roman" w:eastAsia="Times New Roman" w:hAnsi="Times New Roman" w:cs="Times New Roman"/>
          <w:bCs/>
          <w:sz w:val="24"/>
          <w:szCs w:val="24"/>
          <w:lang w:val="ru-RU" w:eastAsia="ru-RU"/>
        </w:rPr>
      </w:pPr>
      <w:r w:rsidRPr="00692C92">
        <w:rPr>
          <w:rFonts w:ascii="Times New Roman" w:eastAsia="Times New Roman" w:hAnsi="Times New Roman" w:cs="Times New Roman"/>
          <w:bCs/>
          <w:sz w:val="24"/>
          <w:szCs w:val="24"/>
          <w:lang w:val="ru-RU" w:eastAsia="ru-RU"/>
        </w:rPr>
        <w:t xml:space="preserve">день </w:t>
      </w:r>
      <w:proofErr w:type="spellStart"/>
      <w:r w:rsidRPr="00692C92">
        <w:rPr>
          <w:rFonts w:ascii="Times New Roman" w:eastAsia="Times New Roman" w:hAnsi="Times New Roman" w:cs="Times New Roman"/>
          <w:bCs/>
          <w:sz w:val="24"/>
          <w:szCs w:val="24"/>
          <w:lang w:val="ru-RU" w:eastAsia="ru-RU"/>
        </w:rPr>
        <w:t>надсилання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орендарю</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відповідного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поштового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відправлення</w:t>
      </w:r>
      <w:proofErr w:type="spellEnd"/>
      <w:r w:rsidRPr="00692C92">
        <w:rPr>
          <w:rFonts w:ascii="Times New Roman" w:eastAsia="Times New Roman" w:hAnsi="Times New Roman" w:cs="Times New Roman"/>
          <w:bCs/>
          <w:sz w:val="24"/>
          <w:szCs w:val="24"/>
          <w:lang w:val="ru-RU" w:eastAsia="ru-RU"/>
        </w:rPr>
        <w:t xml:space="preserve"> – у </w:t>
      </w:r>
      <w:proofErr w:type="spellStart"/>
      <w:r w:rsidRPr="00692C92">
        <w:rPr>
          <w:rFonts w:ascii="Times New Roman" w:eastAsia="Times New Roman" w:hAnsi="Times New Roman" w:cs="Times New Roman"/>
          <w:bCs/>
          <w:sz w:val="24"/>
          <w:szCs w:val="24"/>
          <w:lang w:val="ru-RU" w:eastAsia="ru-RU"/>
        </w:rPr>
        <w:t>випадку</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ухилення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орендаря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отримання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відповідного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повідомлення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надісланого</w:t>
      </w:r>
      <w:proofErr w:type="spellEnd"/>
      <w:r w:rsidRPr="00692C92">
        <w:rPr>
          <w:rFonts w:ascii="Times New Roman" w:eastAsia="Times New Roman" w:hAnsi="Times New Roman" w:cs="Times New Roman"/>
          <w:bCs/>
          <w:sz w:val="24"/>
          <w:szCs w:val="24"/>
          <w:lang w:val="ru-RU" w:eastAsia="ru-RU"/>
        </w:rPr>
        <w:t xml:space="preserve"> за </w:t>
      </w:r>
      <w:proofErr w:type="spellStart"/>
      <w:r w:rsidRPr="00692C92">
        <w:rPr>
          <w:rFonts w:ascii="Times New Roman" w:eastAsia="Times New Roman" w:hAnsi="Times New Roman" w:cs="Times New Roman"/>
          <w:bCs/>
          <w:sz w:val="24"/>
          <w:szCs w:val="24"/>
          <w:lang w:val="ru-RU" w:eastAsia="ru-RU"/>
        </w:rPr>
        <w:t>адресою</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вказаною</w:t>
      </w:r>
      <w:proofErr w:type="spellEnd"/>
      <w:r w:rsidRPr="00692C92">
        <w:rPr>
          <w:rFonts w:ascii="Times New Roman" w:eastAsia="Times New Roman" w:hAnsi="Times New Roman" w:cs="Times New Roman"/>
          <w:bCs/>
          <w:sz w:val="24"/>
          <w:szCs w:val="24"/>
          <w:lang w:val="ru-RU" w:eastAsia="ru-RU"/>
        </w:rPr>
        <w:t xml:space="preserve"> у </w:t>
      </w:r>
      <w:proofErr w:type="spellStart"/>
      <w:r w:rsidRPr="00692C92">
        <w:rPr>
          <w:rFonts w:ascii="Times New Roman" w:eastAsia="Times New Roman" w:hAnsi="Times New Roman" w:cs="Times New Roman"/>
          <w:bCs/>
          <w:sz w:val="24"/>
          <w:szCs w:val="24"/>
          <w:lang w:val="ru-RU" w:eastAsia="ru-RU"/>
        </w:rPr>
        <w:t>договорі</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оренди</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Ухиленням</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вважається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неотримання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відповідного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поштового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відправлення</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орендарем</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його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уповноваженим</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представником</w:t>
      </w:r>
      <w:proofErr w:type="spellEnd"/>
      <w:r w:rsidRPr="00692C92">
        <w:rPr>
          <w:rFonts w:ascii="Times New Roman" w:eastAsia="Times New Roman" w:hAnsi="Times New Roman" w:cs="Times New Roman"/>
          <w:bCs/>
          <w:sz w:val="24"/>
          <w:szCs w:val="24"/>
          <w:lang w:val="ru-RU" w:eastAsia="ru-RU"/>
        </w:rPr>
        <w:t xml:space="preserve">) у строк, </w:t>
      </w:r>
      <w:proofErr w:type="spellStart"/>
      <w:r w:rsidRPr="00692C92">
        <w:rPr>
          <w:rFonts w:ascii="Times New Roman" w:eastAsia="Times New Roman" w:hAnsi="Times New Roman" w:cs="Times New Roman"/>
          <w:bCs/>
          <w:sz w:val="24"/>
          <w:szCs w:val="24"/>
          <w:lang w:val="ru-RU" w:eastAsia="ru-RU"/>
        </w:rPr>
        <w:t>встановлений</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законодавством</w:t>
      </w:r>
      <w:proofErr w:type="spellEnd"/>
      <w:r w:rsidRPr="00692C92">
        <w:rPr>
          <w:rFonts w:ascii="Times New Roman" w:eastAsia="Times New Roman" w:hAnsi="Times New Roman" w:cs="Times New Roman"/>
          <w:bCs/>
          <w:sz w:val="24"/>
          <w:szCs w:val="24"/>
          <w:lang w:val="ru-RU" w:eastAsia="ru-RU"/>
        </w:rPr>
        <w:t xml:space="preserve"> у </w:t>
      </w:r>
      <w:proofErr w:type="spellStart"/>
      <w:r w:rsidRPr="00692C92">
        <w:rPr>
          <w:rFonts w:ascii="Times New Roman" w:eastAsia="Times New Roman" w:hAnsi="Times New Roman" w:cs="Times New Roman"/>
          <w:bCs/>
          <w:sz w:val="24"/>
          <w:szCs w:val="24"/>
          <w:lang w:val="ru-RU" w:eastAsia="ru-RU"/>
        </w:rPr>
        <w:t>сфері</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поштового</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зв'язку</w:t>
      </w:r>
      <w:proofErr w:type="spellEnd"/>
      <w:r w:rsidRPr="00692C92">
        <w:rPr>
          <w:rFonts w:ascii="Times New Roman" w:eastAsia="Times New Roman" w:hAnsi="Times New Roman" w:cs="Times New Roman"/>
          <w:bCs/>
          <w:sz w:val="24"/>
          <w:szCs w:val="24"/>
          <w:lang w:val="ru-RU" w:eastAsia="ru-RU"/>
        </w:rPr>
        <w:t>.</w:t>
      </w:r>
    </w:p>
    <w:p w:rsidR="00692C92" w:rsidRPr="00692C92" w:rsidRDefault="00692C92" w:rsidP="00692C92">
      <w:pPr>
        <w:numPr>
          <w:ilvl w:val="1"/>
          <w:numId w:val="46"/>
        </w:numPr>
        <w:spacing w:after="0" w:line="240" w:lineRule="auto"/>
        <w:ind w:left="567"/>
        <w:jc w:val="both"/>
        <w:rPr>
          <w:rFonts w:ascii="Times New Roman" w:eastAsia="Times New Roman" w:hAnsi="Times New Roman" w:cs="Times New Roman"/>
          <w:b/>
          <w:sz w:val="24"/>
          <w:szCs w:val="24"/>
          <w:lang w:val="ru-RU" w:eastAsia="ru-RU"/>
        </w:rPr>
      </w:pPr>
      <w:r w:rsidRPr="00692C92">
        <w:rPr>
          <w:rFonts w:ascii="Times New Roman" w:eastAsia="Times New Roman" w:hAnsi="Times New Roman" w:cs="Times New Roman"/>
          <w:sz w:val="24"/>
          <w:szCs w:val="24"/>
          <w:lang w:eastAsia="ru-RU"/>
        </w:rPr>
        <w:t>Якщо протягом встановленого п. 15.16.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val="en-US" w:eastAsia="ru-RU"/>
        </w:rPr>
        <w:t>XV</w:t>
      </w:r>
      <w:r w:rsidRPr="00692C92">
        <w:rPr>
          <w:rFonts w:ascii="Times New Roman" w:eastAsia="Times New Roman" w:hAnsi="Times New Roman" w:cs="Times New Roman"/>
          <w:b/>
          <w:sz w:val="20"/>
          <w:szCs w:val="20"/>
          <w:lang w:eastAsia="ru-RU"/>
        </w:rPr>
        <w:t xml:space="preserve">І. ПРИКІНЦЕВІ ПОЛОЖЕННЯ </w:t>
      </w:r>
    </w:p>
    <w:p w:rsidR="00692C92" w:rsidRPr="00692C92" w:rsidRDefault="00692C92" w:rsidP="00692C92">
      <w:pPr>
        <w:numPr>
          <w:ilvl w:val="1"/>
          <w:numId w:val="68"/>
        </w:numPr>
        <w:spacing w:after="0" w:line="240" w:lineRule="auto"/>
        <w:ind w:left="482" w:hanging="482"/>
        <w:contextualSpacing/>
        <w:jc w:val="both"/>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sz w:val="24"/>
          <w:szCs w:val="24"/>
          <w:lang w:eastAsia="ru-RU"/>
        </w:rPr>
        <w:t xml:space="preserve">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 </w:t>
      </w:r>
    </w:p>
    <w:p w:rsidR="00692C92" w:rsidRPr="00692C92" w:rsidRDefault="00692C92" w:rsidP="00692C92">
      <w:pPr>
        <w:numPr>
          <w:ilvl w:val="1"/>
          <w:numId w:val="68"/>
        </w:numPr>
        <w:tabs>
          <w:tab w:val="left" w:pos="993"/>
        </w:tabs>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rsidR="00692C92" w:rsidRPr="00692C92" w:rsidRDefault="00692C92" w:rsidP="00692C92">
      <w:pPr>
        <w:numPr>
          <w:ilvl w:val="1"/>
          <w:numId w:val="68"/>
        </w:numPr>
        <w:tabs>
          <w:tab w:val="left" w:pos="993"/>
        </w:tabs>
        <w:spacing w:after="0" w:line="240" w:lineRule="auto"/>
        <w:ind w:left="482" w:hanging="482"/>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Питання, що не передбачені цим Положенням, регулюються нормами Закону та  </w:t>
      </w:r>
      <w:r w:rsidRPr="00692C92">
        <w:rPr>
          <w:rFonts w:ascii="Times New Roman" w:eastAsia="Times New Roman" w:hAnsi="Times New Roman" w:cs="Times New Roman"/>
          <w:color w:val="1D1D1B"/>
          <w:sz w:val="24"/>
          <w:szCs w:val="24"/>
          <w:shd w:val="clear" w:color="auto" w:fill="FFFFFF"/>
          <w:lang w:eastAsia="ru-RU"/>
        </w:rPr>
        <w:t>постановою КМУ від 03.06.2020 р. № 483</w:t>
      </w:r>
      <w:r w:rsidRPr="00692C92">
        <w:rPr>
          <w:rFonts w:ascii="Times New Roman" w:eastAsia="Times New Roman" w:hAnsi="Times New Roman" w:cs="Times New Roman"/>
          <w:sz w:val="24"/>
          <w:szCs w:val="24"/>
          <w:lang w:eastAsia="ru-RU"/>
        </w:rPr>
        <w:t>, а також іншими актами законодавства.</w:t>
      </w:r>
    </w:p>
    <w:p w:rsidR="00692C92" w:rsidRPr="00692C92" w:rsidRDefault="00692C92" w:rsidP="00692C92">
      <w:pPr>
        <w:spacing w:after="0" w:line="240" w:lineRule="auto"/>
        <w:jc w:val="both"/>
        <w:rPr>
          <w:rFonts w:ascii="Times New Roman" w:eastAsia="Times New Roman" w:hAnsi="Times New Roman" w:cs="Times New Roman"/>
          <w:sz w:val="24"/>
          <w:szCs w:val="24"/>
          <w:lang w:eastAsia="ru-RU"/>
        </w:rPr>
      </w:pPr>
    </w:p>
    <w:p w:rsidR="00692C92" w:rsidRPr="00692C92" w:rsidRDefault="00692C92" w:rsidP="00692C92">
      <w:pPr>
        <w:spacing w:after="0" w:line="240" w:lineRule="auto"/>
        <w:ind w:left="708" w:firstLine="708"/>
        <w:jc w:val="both"/>
        <w:rPr>
          <w:rFonts w:ascii="Calibri" w:eastAsia="Times New Roman" w:hAnsi="Calibri" w:cs="Times New Roman"/>
          <w:sz w:val="24"/>
          <w:szCs w:val="24"/>
          <w:lang w:eastAsia="ru-RU"/>
        </w:rPr>
      </w:pPr>
      <w:r w:rsidRPr="00692C92">
        <w:rPr>
          <w:rFonts w:ascii="Times New Roman" w:eastAsia="Times New Roman" w:hAnsi="Times New Roman" w:cs="Times New Roman"/>
          <w:sz w:val="24"/>
          <w:szCs w:val="24"/>
          <w:lang w:eastAsia="ru-RU"/>
        </w:rPr>
        <w:t xml:space="preserve">Секретар  сільської ради </w:t>
      </w:r>
      <w:r w:rsidRPr="00692C92">
        <w:rPr>
          <w:rFonts w:ascii="Antiqua" w:eastAsia="Times New Roman" w:hAnsi="Antiqua" w:cs="Times New Roman"/>
          <w:sz w:val="24"/>
          <w:szCs w:val="24"/>
          <w:lang w:eastAsia="ru-RU"/>
        </w:rPr>
        <w:t xml:space="preserve">               </w:t>
      </w:r>
      <w:r w:rsidRPr="00692C92">
        <w:rPr>
          <w:rFonts w:ascii="Times New Roman" w:eastAsia="Times New Roman" w:hAnsi="Times New Roman" w:cs="Times New Roman"/>
          <w:sz w:val="24"/>
          <w:szCs w:val="24"/>
          <w:lang w:eastAsia="ru-RU"/>
        </w:rPr>
        <w:t>Інна Менюк</w:t>
      </w: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Default="00692C9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B10FE2" w:rsidRDefault="00B10FE2" w:rsidP="00692C92">
      <w:pPr>
        <w:rPr>
          <w:rFonts w:ascii="Calibri" w:eastAsia="Calibri" w:hAnsi="Calibri" w:cs="Times New Roman"/>
        </w:rPr>
      </w:pP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lastRenderedPageBreak/>
        <w:t>Додаток 2</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до рішення19 сесії 8 скликання</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Райгородської сільської ради</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 від 2</w:t>
      </w:r>
      <w:r w:rsidR="00B10FE2">
        <w:rPr>
          <w:rFonts w:ascii="Times New Roman" w:eastAsia="Times New Roman" w:hAnsi="Times New Roman" w:cs="Times New Roman"/>
          <w:sz w:val="24"/>
          <w:szCs w:val="24"/>
          <w:lang w:eastAsia="ru-RU"/>
        </w:rPr>
        <w:t>1</w:t>
      </w:r>
      <w:r w:rsidRPr="00692C92">
        <w:rPr>
          <w:rFonts w:ascii="Times New Roman" w:eastAsia="Times New Roman" w:hAnsi="Times New Roman" w:cs="Times New Roman"/>
          <w:sz w:val="24"/>
          <w:szCs w:val="24"/>
          <w:lang w:eastAsia="ru-RU"/>
        </w:rPr>
        <w:t>.09.2021р.  №1109</w:t>
      </w:r>
    </w:p>
    <w:p w:rsidR="00692C92" w:rsidRPr="00692C92" w:rsidRDefault="00692C92" w:rsidP="00692C92">
      <w:pPr>
        <w:spacing w:after="0" w:line="240" w:lineRule="auto"/>
        <w:jc w:val="right"/>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Перелік другого типу</w:t>
      </w:r>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 xml:space="preserve">об’єктів комунального майна Райгородської сільської ради для передачі майна в оренду </w:t>
      </w:r>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без проведення аукціону</w:t>
      </w:r>
    </w:p>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p>
    <w:p w:rsidR="00692C92" w:rsidRPr="00692C92" w:rsidRDefault="00692C92" w:rsidP="00692C92">
      <w:pPr>
        <w:spacing w:after="0" w:line="240" w:lineRule="auto"/>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ОРЕНДОДАВЕЦЬ: Райгородська  сільська рада</w:t>
      </w:r>
    </w:p>
    <w:p w:rsidR="00692C92" w:rsidRPr="00692C92" w:rsidRDefault="00692C92" w:rsidP="00692C92">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9"/>
        <w:gridCol w:w="1974"/>
        <w:gridCol w:w="1564"/>
        <w:gridCol w:w="1396"/>
        <w:gridCol w:w="2182"/>
        <w:gridCol w:w="1834"/>
      </w:tblGrid>
      <w:tr w:rsidR="00692C92" w:rsidRPr="00692C92" w:rsidTr="00581B4E">
        <w:tc>
          <w:tcPr>
            <w:tcW w:w="817" w:type="dxa"/>
          </w:tcPr>
          <w:p w:rsidR="00692C92" w:rsidRPr="00692C92" w:rsidRDefault="00692C92" w:rsidP="00692C92">
            <w:pPr>
              <w:spacing w:after="0" w:line="240" w:lineRule="auto"/>
              <w:jc w:val="center"/>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0"/>
                <w:szCs w:val="20"/>
                <w:lang w:eastAsia="ru-RU"/>
              </w:rPr>
              <w:t>№ п\п</w:t>
            </w:r>
          </w:p>
        </w:tc>
        <w:tc>
          <w:tcPr>
            <w:tcW w:w="2835" w:type="dxa"/>
          </w:tcPr>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Назва об’єкту</w:t>
            </w:r>
          </w:p>
        </w:tc>
        <w:tc>
          <w:tcPr>
            <w:tcW w:w="2126" w:type="dxa"/>
          </w:tcPr>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Адреса</w:t>
            </w:r>
          </w:p>
        </w:tc>
        <w:tc>
          <w:tcPr>
            <w:tcW w:w="1396" w:type="dxa"/>
          </w:tcPr>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Площа приміщення,</w:t>
            </w: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proofErr w:type="spellStart"/>
            <w:r w:rsidRPr="00692C92">
              <w:rPr>
                <w:rFonts w:ascii="Times New Roman" w:eastAsia="Times New Roman" w:hAnsi="Times New Roman" w:cs="Times New Roman"/>
                <w:b/>
                <w:sz w:val="20"/>
                <w:szCs w:val="20"/>
                <w:lang w:eastAsia="ru-RU"/>
              </w:rPr>
              <w:t>кв</w:t>
            </w:r>
            <w:proofErr w:type="spellEnd"/>
            <w:r w:rsidRPr="00692C92">
              <w:rPr>
                <w:rFonts w:ascii="Times New Roman" w:eastAsia="Times New Roman" w:hAnsi="Times New Roman" w:cs="Times New Roman"/>
                <w:b/>
                <w:sz w:val="20"/>
                <w:szCs w:val="20"/>
                <w:lang w:eastAsia="ru-RU"/>
              </w:rPr>
              <w:t>. м</w:t>
            </w:r>
          </w:p>
        </w:tc>
        <w:tc>
          <w:tcPr>
            <w:tcW w:w="2715" w:type="dxa"/>
          </w:tcPr>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Цільове призначення</w:t>
            </w:r>
          </w:p>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використання майна</w:t>
            </w:r>
          </w:p>
        </w:tc>
        <w:tc>
          <w:tcPr>
            <w:tcW w:w="2410" w:type="dxa"/>
          </w:tcPr>
          <w:p w:rsidR="00692C92" w:rsidRPr="00692C92" w:rsidRDefault="00692C92" w:rsidP="00692C92">
            <w:pPr>
              <w:spacing w:after="0" w:line="240" w:lineRule="auto"/>
              <w:jc w:val="center"/>
              <w:rPr>
                <w:rFonts w:ascii="Times New Roman" w:eastAsia="Times New Roman" w:hAnsi="Times New Roman" w:cs="Times New Roman"/>
                <w:b/>
                <w:sz w:val="20"/>
                <w:szCs w:val="20"/>
                <w:lang w:eastAsia="ru-RU"/>
              </w:rPr>
            </w:pPr>
            <w:r w:rsidRPr="00692C92">
              <w:rPr>
                <w:rFonts w:ascii="Times New Roman" w:eastAsia="Times New Roman" w:hAnsi="Times New Roman" w:cs="Times New Roman"/>
                <w:b/>
                <w:sz w:val="20"/>
                <w:szCs w:val="20"/>
                <w:lang w:eastAsia="ru-RU"/>
              </w:rPr>
              <w:t xml:space="preserve">Примітка </w:t>
            </w:r>
          </w:p>
        </w:tc>
      </w:tr>
      <w:tr w:rsidR="00692C92" w:rsidRPr="00692C92" w:rsidTr="00581B4E">
        <w:tc>
          <w:tcPr>
            <w:tcW w:w="817"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83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12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139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71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410"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r>
      <w:tr w:rsidR="00692C92" w:rsidRPr="00692C92" w:rsidTr="00581B4E">
        <w:tc>
          <w:tcPr>
            <w:tcW w:w="817"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83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12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139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71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410"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r>
      <w:tr w:rsidR="00692C92" w:rsidRPr="00692C92" w:rsidTr="00581B4E">
        <w:tc>
          <w:tcPr>
            <w:tcW w:w="817"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83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12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1396"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715"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c>
          <w:tcPr>
            <w:tcW w:w="2410" w:type="dxa"/>
          </w:tcPr>
          <w:p w:rsidR="00692C92" w:rsidRPr="00692C92" w:rsidRDefault="00692C92" w:rsidP="00692C92">
            <w:pPr>
              <w:spacing w:after="0" w:line="240" w:lineRule="auto"/>
              <w:jc w:val="center"/>
              <w:rPr>
                <w:rFonts w:ascii="Times New Roman" w:eastAsia="Times New Roman" w:hAnsi="Times New Roman" w:cs="Times New Roman"/>
                <w:sz w:val="24"/>
                <w:szCs w:val="24"/>
                <w:lang w:eastAsia="ru-RU"/>
              </w:rPr>
            </w:pPr>
          </w:p>
        </w:tc>
      </w:tr>
    </w:tbl>
    <w:p w:rsidR="00692C92" w:rsidRPr="00692C92" w:rsidRDefault="00692C92" w:rsidP="00692C92">
      <w:pPr>
        <w:spacing w:after="0" w:line="240" w:lineRule="auto"/>
        <w:rPr>
          <w:rFonts w:ascii="Times New Roman" w:eastAsia="Times New Roman" w:hAnsi="Times New Roman" w:cs="Times New Roman"/>
          <w:b/>
          <w:sz w:val="28"/>
          <w:szCs w:val="28"/>
          <w:lang w:eastAsia="ru-RU"/>
        </w:rPr>
      </w:pPr>
      <w:r w:rsidRPr="00692C92">
        <w:rPr>
          <w:rFonts w:ascii="Times New Roman" w:eastAsia="Times New Roman" w:hAnsi="Times New Roman" w:cs="Times New Roman"/>
          <w:b/>
          <w:sz w:val="28"/>
          <w:szCs w:val="28"/>
          <w:lang w:eastAsia="ru-RU"/>
        </w:rPr>
        <w:t xml:space="preserve"> </w:t>
      </w:r>
    </w:p>
    <w:p w:rsidR="00692C92" w:rsidRPr="00692C92" w:rsidRDefault="00692C92" w:rsidP="00692C92">
      <w:pPr>
        <w:spacing w:after="200" w:line="276" w:lineRule="auto"/>
        <w:rPr>
          <w:rFonts w:ascii="Times New Roman" w:eastAsia="Times New Roman" w:hAnsi="Times New Roman" w:cs="Times New Roman"/>
          <w:sz w:val="28"/>
          <w:szCs w:val="28"/>
          <w:lang w:eastAsia="ru-RU"/>
        </w:rPr>
      </w:pPr>
    </w:p>
    <w:p w:rsidR="00692C92" w:rsidRPr="00692C92" w:rsidRDefault="00692C92" w:rsidP="00692C92">
      <w:pPr>
        <w:spacing w:after="200" w:line="276" w:lineRule="auto"/>
        <w:rPr>
          <w:rFonts w:ascii="Times New Roman" w:eastAsia="Times New Roman" w:hAnsi="Times New Roman" w:cs="Times New Roman"/>
          <w:sz w:val="28"/>
          <w:szCs w:val="28"/>
          <w:lang w:eastAsia="ru-RU"/>
        </w:rPr>
      </w:pPr>
      <w:r w:rsidRPr="00692C92">
        <w:rPr>
          <w:rFonts w:ascii="Times New Roman" w:eastAsia="Times New Roman" w:hAnsi="Times New Roman" w:cs="Times New Roman"/>
          <w:sz w:val="28"/>
          <w:szCs w:val="28"/>
          <w:lang w:eastAsia="ru-RU"/>
        </w:rPr>
        <w:t xml:space="preserve">               Секретар сільської ради                                                 Інна Менюк</w:t>
      </w: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rPr>
          <w:rFonts w:ascii="Calibri" w:eastAsia="Calibri" w:hAnsi="Calibri" w:cs="Times New Roman"/>
        </w:rPr>
      </w:pPr>
    </w:p>
    <w:p w:rsidR="00692C92" w:rsidRPr="00692C92" w:rsidRDefault="00692C92" w:rsidP="00692C92">
      <w:pPr>
        <w:spacing w:after="0" w:line="240" w:lineRule="auto"/>
        <w:jc w:val="right"/>
        <w:rPr>
          <w:rFonts w:ascii="Times New Roman" w:eastAsia="Times New Roman" w:hAnsi="Times New Roman" w:cs="Times New Roman"/>
          <w:lang w:eastAsia="ru-RU"/>
        </w:rPr>
      </w:pPr>
      <w:r w:rsidRPr="00692C92">
        <w:rPr>
          <w:rFonts w:ascii="Times New Roman" w:eastAsia="Times New Roman" w:hAnsi="Times New Roman" w:cs="Times New Roman"/>
          <w:lang w:eastAsia="ru-RU"/>
        </w:rPr>
        <w:lastRenderedPageBreak/>
        <w:t xml:space="preserve">      </w:t>
      </w:r>
      <w:proofErr w:type="spellStart"/>
      <w:r w:rsidRPr="00692C92">
        <w:rPr>
          <w:rFonts w:ascii="Times New Roman" w:eastAsia="Times New Roman" w:hAnsi="Times New Roman" w:cs="Times New Roman"/>
          <w:lang w:val="ru-RU" w:eastAsia="ru-RU"/>
        </w:rPr>
        <w:t>Додаток</w:t>
      </w:r>
      <w:proofErr w:type="spellEnd"/>
      <w:r w:rsidRPr="00692C92">
        <w:rPr>
          <w:rFonts w:ascii="Times New Roman" w:eastAsia="Times New Roman" w:hAnsi="Times New Roman" w:cs="Times New Roman"/>
          <w:lang w:val="ru-RU" w:eastAsia="ru-RU"/>
        </w:rPr>
        <w:t xml:space="preserve"> </w:t>
      </w:r>
      <w:r w:rsidRPr="00692C92">
        <w:rPr>
          <w:rFonts w:ascii="Times New Roman" w:eastAsia="Times New Roman" w:hAnsi="Times New Roman" w:cs="Times New Roman"/>
          <w:lang w:eastAsia="ru-RU"/>
        </w:rPr>
        <w:t xml:space="preserve">3 </w:t>
      </w:r>
    </w:p>
    <w:p w:rsidR="00692C92" w:rsidRPr="00692C92" w:rsidRDefault="00692C92" w:rsidP="00692C92">
      <w:pPr>
        <w:spacing w:after="0" w:line="240" w:lineRule="auto"/>
        <w:jc w:val="right"/>
        <w:rPr>
          <w:rFonts w:ascii="Times New Roman" w:eastAsia="Times New Roman" w:hAnsi="Times New Roman" w:cs="Times New Roman"/>
          <w:color w:val="000000"/>
          <w:lang w:eastAsia="ru-RU"/>
        </w:rPr>
      </w:pPr>
      <w:r w:rsidRPr="00692C92">
        <w:rPr>
          <w:rFonts w:ascii="Times New Roman" w:eastAsia="Times New Roman" w:hAnsi="Times New Roman" w:cs="Times New Roman"/>
          <w:lang w:val="ru-RU" w:eastAsia="ru-RU"/>
        </w:rPr>
        <w:t xml:space="preserve">до </w:t>
      </w:r>
      <w:r w:rsidRPr="00692C92">
        <w:rPr>
          <w:rFonts w:ascii="Times New Roman" w:eastAsia="Times New Roman" w:hAnsi="Times New Roman" w:cs="Times New Roman"/>
          <w:color w:val="000000"/>
          <w:lang w:eastAsia="ru-RU"/>
        </w:rPr>
        <w:t xml:space="preserve">Положення про оренду комунального  </w:t>
      </w:r>
    </w:p>
    <w:p w:rsidR="00692C92" w:rsidRPr="00692C92" w:rsidRDefault="00692C92" w:rsidP="00692C92">
      <w:pPr>
        <w:spacing w:after="0" w:line="240" w:lineRule="auto"/>
        <w:jc w:val="right"/>
        <w:rPr>
          <w:rFonts w:ascii="Times New Roman" w:eastAsia="Times New Roman" w:hAnsi="Times New Roman" w:cs="Times New Roman"/>
          <w:color w:val="000000"/>
          <w:lang w:eastAsia="ru-RU"/>
        </w:rPr>
      </w:pPr>
      <w:r w:rsidRPr="00692C92">
        <w:rPr>
          <w:rFonts w:ascii="Times New Roman" w:eastAsia="Times New Roman" w:hAnsi="Times New Roman" w:cs="Times New Roman"/>
          <w:color w:val="000000"/>
          <w:lang w:eastAsia="ru-RU"/>
        </w:rPr>
        <w:t xml:space="preserve">  майна Райгородської сільської ради </w:t>
      </w:r>
    </w:p>
    <w:p w:rsidR="00692C92" w:rsidRPr="00692C92" w:rsidRDefault="00692C92" w:rsidP="00692C92">
      <w:pPr>
        <w:spacing w:after="0" w:line="240" w:lineRule="auto"/>
        <w:rPr>
          <w:rFonts w:ascii="Times New Roman" w:eastAsia="Times New Roman" w:hAnsi="Times New Roman" w:cs="Times New Roman"/>
          <w:color w:val="000000"/>
          <w:lang w:val="ru-RU" w:eastAsia="ru-RU"/>
        </w:rPr>
      </w:pPr>
    </w:p>
    <w:p w:rsidR="00692C92" w:rsidRPr="00692C92" w:rsidRDefault="00692C92" w:rsidP="00692C92">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 xml:space="preserve">ТИПОВИЙ </w:t>
      </w:r>
    </w:p>
    <w:p w:rsidR="00692C92" w:rsidRPr="00692C92" w:rsidRDefault="00692C92" w:rsidP="00692C92">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Договір</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нерухомого</w:t>
      </w:r>
      <w:proofErr w:type="spellEnd"/>
      <w:r w:rsidRPr="00692C92">
        <w:rPr>
          <w:rFonts w:ascii="Times New Roman" w:eastAsia="Times New Roman" w:hAnsi="Times New Roman" w:cs="Times New Roman"/>
          <w:b/>
          <w:bCs/>
          <w:sz w:val="24"/>
          <w:szCs w:val="24"/>
          <w:lang w:val="ru-RU" w:eastAsia="ar-SA"/>
        </w:rPr>
        <w:t xml:space="preserve"> майна</w:t>
      </w:r>
    </w:p>
    <w:p w:rsidR="00692C92" w:rsidRPr="00692C92" w:rsidRDefault="00692C92" w:rsidP="00692C92">
      <w:pPr>
        <w:suppressAutoHyphens/>
        <w:autoSpaceDE w:val="0"/>
        <w:autoSpaceDN w:val="0"/>
        <w:adjustRightInd w:val="0"/>
        <w:spacing w:after="0" w:line="240" w:lineRule="auto"/>
        <w:jc w:val="center"/>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___________</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__. _______</w:t>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val="ru-RU" w:eastAsia="ar-SA"/>
        </w:rPr>
        <w:tab/>
      </w:r>
      <w:r w:rsidRPr="00692C92">
        <w:rPr>
          <w:rFonts w:ascii="Times New Roman" w:eastAsia="Times New Roman" w:hAnsi="Times New Roman" w:cs="Times New Roman"/>
          <w:sz w:val="24"/>
          <w:szCs w:val="24"/>
          <w:lang w:eastAsia="ar-SA"/>
        </w:rPr>
        <w:t xml:space="preserve">                      </w:t>
      </w:r>
      <w:r w:rsidRPr="00692C92">
        <w:rPr>
          <w:rFonts w:ascii="Times New Roman" w:eastAsia="Times New Roman" w:hAnsi="Times New Roman" w:cs="Times New Roman"/>
          <w:sz w:val="24"/>
          <w:szCs w:val="24"/>
          <w:lang w:val="ru-RU" w:eastAsia="ar-SA"/>
        </w:rPr>
        <w:t>“____“ ____________ 20__ року</w:t>
      </w:r>
    </w:p>
    <w:p w:rsidR="00692C92" w:rsidRPr="00692C92" w:rsidRDefault="00692C92" w:rsidP="00692C92">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bCs/>
          <w:sz w:val="24"/>
          <w:szCs w:val="24"/>
          <w:lang w:val="ru-RU" w:eastAsia="ar-SA"/>
        </w:rPr>
        <w:t>_________________________________________________</w:t>
      </w: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надалі</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Орендодавець</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особі</w:t>
      </w:r>
      <w:proofErr w:type="spellEnd"/>
      <w:r w:rsidRPr="00692C92">
        <w:rPr>
          <w:rFonts w:ascii="Times New Roman" w:eastAsia="Times New Roman" w:hAnsi="Times New Roman" w:cs="Times New Roman"/>
          <w:sz w:val="24"/>
          <w:szCs w:val="24"/>
          <w:lang w:val="ru-RU" w:eastAsia="ar-SA"/>
        </w:rPr>
        <w:t xml:space="preserve">          ____________________,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діє</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підставі</w:t>
      </w:r>
      <w:proofErr w:type="spellEnd"/>
      <w:r w:rsidRPr="00692C92">
        <w:rPr>
          <w:rFonts w:ascii="Times New Roman" w:eastAsia="Times New Roman" w:hAnsi="Times New Roman" w:cs="Times New Roman"/>
          <w:sz w:val="24"/>
          <w:szCs w:val="24"/>
          <w:lang w:val="ru-RU" w:eastAsia="ar-SA"/>
        </w:rPr>
        <w:t xml:space="preserve"> ______________, з </w:t>
      </w:r>
      <w:proofErr w:type="spellStart"/>
      <w:r w:rsidRPr="00692C92">
        <w:rPr>
          <w:rFonts w:ascii="Times New Roman" w:eastAsia="Times New Roman" w:hAnsi="Times New Roman" w:cs="Times New Roman"/>
          <w:sz w:val="24"/>
          <w:szCs w:val="24"/>
          <w:lang w:val="ru-RU" w:eastAsia="ar-SA"/>
        </w:rPr>
        <w:t>однієї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та __________________________ (</w:t>
      </w:r>
      <w:proofErr w:type="spellStart"/>
      <w:r w:rsidRPr="00692C92">
        <w:rPr>
          <w:rFonts w:ascii="Times New Roman" w:eastAsia="Times New Roman" w:hAnsi="Times New Roman" w:cs="Times New Roman"/>
          <w:sz w:val="24"/>
          <w:szCs w:val="24"/>
          <w:lang w:val="ru-RU" w:eastAsia="ar-SA"/>
        </w:rPr>
        <w:t>надалі</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особі</w:t>
      </w:r>
      <w:proofErr w:type="spellEnd"/>
      <w:r w:rsidRPr="00692C92">
        <w:rPr>
          <w:rFonts w:ascii="Times New Roman" w:eastAsia="Times New Roman" w:hAnsi="Times New Roman" w:cs="Times New Roman"/>
          <w:sz w:val="24"/>
          <w:szCs w:val="24"/>
          <w:lang w:val="ru-RU" w:eastAsia="ar-SA"/>
        </w:rPr>
        <w:t xml:space="preserve"> ________________,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діє</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підставі</w:t>
      </w:r>
      <w:proofErr w:type="spellEnd"/>
      <w:r w:rsidRPr="00692C92">
        <w:rPr>
          <w:rFonts w:ascii="Times New Roman" w:eastAsia="Times New Roman" w:hAnsi="Times New Roman" w:cs="Times New Roman"/>
          <w:sz w:val="24"/>
          <w:szCs w:val="24"/>
          <w:lang w:val="ru-RU" w:eastAsia="ar-SA"/>
        </w:rPr>
        <w:t xml:space="preserve"> ____________, з </w:t>
      </w:r>
      <w:proofErr w:type="spellStart"/>
      <w:r w:rsidRPr="00692C92">
        <w:rPr>
          <w:rFonts w:ascii="Times New Roman" w:eastAsia="Times New Roman" w:hAnsi="Times New Roman" w:cs="Times New Roman"/>
          <w:sz w:val="24"/>
          <w:szCs w:val="24"/>
          <w:lang w:val="ru-RU" w:eastAsia="ar-SA"/>
        </w:rPr>
        <w:t>іншої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уклали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таке</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Предмет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Орендодавець</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підставі</w:t>
      </w:r>
      <w:proofErr w:type="spellEnd"/>
      <w:r w:rsidRPr="00692C92">
        <w:rPr>
          <w:rFonts w:ascii="Times New Roman" w:eastAsia="Times New Roman" w:hAnsi="Times New Roman" w:cs="Times New Roman"/>
          <w:sz w:val="24"/>
          <w:szCs w:val="24"/>
          <w:lang w:val="ru-RU" w:eastAsia="ar-SA"/>
        </w:rPr>
        <w:t xml:space="preserve"> ________________ </w:t>
      </w:r>
      <w:proofErr w:type="spellStart"/>
      <w:r w:rsidRPr="00692C92">
        <w:rPr>
          <w:rFonts w:ascii="Times New Roman" w:eastAsia="Times New Roman" w:hAnsi="Times New Roman" w:cs="Times New Roman"/>
          <w:sz w:val="24"/>
          <w:szCs w:val="24"/>
          <w:lang w:val="ru-RU" w:eastAsia="ar-SA"/>
        </w:rPr>
        <w:t>передає</w:t>
      </w:r>
      <w:proofErr w:type="spellEnd"/>
      <w:r w:rsidRPr="00692C92">
        <w:rPr>
          <w:rFonts w:ascii="Times New Roman" w:eastAsia="Times New Roman" w:hAnsi="Times New Roman" w:cs="Times New Roman"/>
          <w:sz w:val="24"/>
          <w:szCs w:val="24"/>
          <w:lang w:val="ru-RU" w:eastAsia="ar-SA"/>
        </w:rPr>
        <w:t xml:space="preserve">, а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приймає</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строкове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платне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нерухоме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майно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надалі</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знаходиться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балансі</w:t>
      </w:r>
      <w:proofErr w:type="spellEnd"/>
      <w:r w:rsidRPr="00692C92">
        <w:rPr>
          <w:rFonts w:ascii="Times New Roman" w:eastAsia="Times New Roman" w:hAnsi="Times New Roman" w:cs="Times New Roman"/>
          <w:sz w:val="24"/>
          <w:szCs w:val="24"/>
          <w:lang w:val="ru-RU" w:eastAsia="ar-SA"/>
        </w:rPr>
        <w:t xml:space="preserve"> ___________________ (</w:t>
      </w:r>
      <w:proofErr w:type="spellStart"/>
      <w:r w:rsidRPr="00692C92">
        <w:rPr>
          <w:rFonts w:ascii="Times New Roman" w:eastAsia="Times New Roman" w:hAnsi="Times New Roman" w:cs="Times New Roman"/>
          <w:sz w:val="24"/>
          <w:szCs w:val="24"/>
          <w:lang w:val="ru-RU" w:eastAsia="ar-SA"/>
        </w:rPr>
        <w:t>надалі</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Об’єктом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є ________________________________________,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знаходиться</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адресою</w:t>
      </w:r>
      <w:proofErr w:type="spellEnd"/>
      <w:r w:rsidRPr="00692C92">
        <w:rPr>
          <w:rFonts w:ascii="Times New Roman" w:eastAsia="Times New Roman" w:hAnsi="Times New Roman" w:cs="Times New Roman"/>
          <w:sz w:val="24"/>
          <w:szCs w:val="24"/>
          <w:lang w:val="ru-RU" w:eastAsia="ar-SA"/>
        </w:rPr>
        <w:t xml:space="preserve">: _____________________________ </w:t>
      </w:r>
      <w:proofErr w:type="spellStart"/>
      <w:r w:rsidRPr="00692C92">
        <w:rPr>
          <w:rFonts w:ascii="Times New Roman" w:eastAsia="Times New Roman" w:hAnsi="Times New Roman" w:cs="Times New Roman"/>
          <w:sz w:val="24"/>
          <w:szCs w:val="24"/>
          <w:lang w:val="ru-RU" w:eastAsia="ar-SA"/>
        </w:rPr>
        <w:t>загальною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площею</w:t>
      </w:r>
      <w:proofErr w:type="spellEnd"/>
      <w:r w:rsidRPr="00692C92">
        <w:rPr>
          <w:rFonts w:ascii="Times New Roman" w:eastAsia="Times New Roman" w:hAnsi="Times New Roman" w:cs="Times New Roman"/>
          <w:sz w:val="24"/>
          <w:szCs w:val="24"/>
          <w:lang w:val="ru-RU" w:eastAsia="ar-SA"/>
        </w:rPr>
        <w:t xml:space="preserve"> ____ кв. м, у тому </w:t>
      </w:r>
      <w:proofErr w:type="spellStart"/>
      <w:r w:rsidRPr="00692C92">
        <w:rPr>
          <w:rFonts w:ascii="Times New Roman" w:eastAsia="Times New Roman" w:hAnsi="Times New Roman" w:cs="Times New Roman"/>
          <w:sz w:val="24"/>
          <w:szCs w:val="24"/>
          <w:lang w:val="ru-RU" w:eastAsia="ar-SA"/>
        </w:rPr>
        <w:t>числі</w:t>
      </w:r>
      <w:proofErr w:type="spellEnd"/>
      <w:r w:rsidRPr="00692C92">
        <w:rPr>
          <w:rFonts w:ascii="Times New Roman" w:eastAsia="Times New Roman" w:hAnsi="Times New Roman" w:cs="Times New Roman"/>
          <w:sz w:val="24"/>
          <w:szCs w:val="24"/>
          <w:lang w:val="ru-RU" w:eastAsia="ar-SA"/>
        </w:rPr>
        <w:t>: ________________________________________________</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ar-SA"/>
        </w:rPr>
      </w:pPr>
      <w:proofErr w:type="spellStart"/>
      <w:r w:rsidRPr="00692C92">
        <w:rPr>
          <w:rFonts w:ascii="Times New Roman" w:eastAsia="Times New Roman" w:hAnsi="Times New Roman" w:cs="Times New Roman"/>
          <w:sz w:val="24"/>
          <w:szCs w:val="24"/>
          <w:lang w:val="ru-RU" w:eastAsia="ar-SA"/>
        </w:rPr>
        <w:t>Вартість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згідно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із</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затвердженим</w:t>
      </w:r>
      <w:proofErr w:type="spellEnd"/>
      <w:r w:rsidRPr="00692C92">
        <w:rPr>
          <w:rFonts w:ascii="Times New Roman" w:eastAsia="Times New Roman" w:hAnsi="Times New Roman" w:cs="Times New Roman"/>
          <w:sz w:val="24"/>
          <w:szCs w:val="24"/>
          <w:lang w:val="ru-RU" w:eastAsia="ar-SA"/>
        </w:rPr>
        <w:t xml:space="preserve"> актом </w:t>
      </w:r>
      <w:proofErr w:type="spellStart"/>
      <w:r w:rsidRPr="00692C92">
        <w:rPr>
          <w:rFonts w:ascii="Times New Roman" w:eastAsia="Times New Roman" w:hAnsi="Times New Roman" w:cs="Times New Roman"/>
          <w:sz w:val="24"/>
          <w:szCs w:val="24"/>
          <w:lang w:val="ru-RU" w:eastAsia="ar-SA"/>
        </w:rPr>
        <w:t>оцінки</w:t>
      </w:r>
      <w:proofErr w:type="spellEnd"/>
      <w:r w:rsidRPr="00692C92">
        <w:rPr>
          <w:rFonts w:ascii="Times New Roman" w:eastAsia="Times New Roman" w:hAnsi="Times New Roman" w:cs="Times New Roman"/>
          <w:sz w:val="24"/>
          <w:szCs w:val="24"/>
          <w:lang w:val="ru-RU" w:eastAsia="ar-SA"/>
        </w:rPr>
        <w:t xml:space="preserve"> майна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висновком</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вартість</w:t>
      </w:r>
      <w:proofErr w:type="spellEnd"/>
      <w:r w:rsidRPr="00692C92">
        <w:rPr>
          <w:rFonts w:ascii="Times New Roman" w:eastAsia="Times New Roman" w:hAnsi="Times New Roman" w:cs="Times New Roman"/>
          <w:sz w:val="24"/>
          <w:szCs w:val="24"/>
          <w:lang w:val="ru-RU" w:eastAsia="ar-SA"/>
        </w:rPr>
        <w:t xml:space="preserve"> майна станом на "___" _____ 20__ року становить _______________________</w:t>
      </w:r>
      <w:proofErr w:type="gramStart"/>
      <w:r w:rsidRPr="00692C92">
        <w:rPr>
          <w:rFonts w:ascii="Times New Roman" w:eastAsia="Times New Roman" w:hAnsi="Times New Roman" w:cs="Times New Roman"/>
          <w:sz w:val="24"/>
          <w:szCs w:val="24"/>
          <w:lang w:val="ru-RU" w:eastAsia="ar-SA"/>
        </w:rPr>
        <w:t xml:space="preserve">_ </w:t>
      </w:r>
      <w:r w:rsidRPr="00692C92">
        <w:rPr>
          <w:rFonts w:ascii="Times New Roman" w:eastAsia="Times New Roman" w:hAnsi="Times New Roman" w:cs="Times New Roman"/>
          <w:bCs/>
          <w:sz w:val="24"/>
          <w:szCs w:val="24"/>
          <w:lang w:val="ru-RU" w:eastAsia="ar-SA"/>
        </w:rPr>
        <w:t>.</w:t>
      </w:r>
      <w:proofErr w:type="gramEnd"/>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Цільове</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призначення</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об’єкта</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оренди</w:t>
      </w:r>
      <w:proofErr w:type="spellEnd"/>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буде </w:t>
      </w:r>
      <w:proofErr w:type="spellStart"/>
      <w:r w:rsidRPr="00692C92">
        <w:rPr>
          <w:rFonts w:ascii="Times New Roman" w:eastAsia="Times New Roman" w:hAnsi="Times New Roman" w:cs="Times New Roman"/>
          <w:sz w:val="24"/>
          <w:szCs w:val="24"/>
          <w:lang w:val="ru-RU" w:eastAsia="ar-SA"/>
        </w:rPr>
        <w:t>використовувати</w:t>
      </w:r>
      <w:proofErr w:type="spellEnd"/>
      <w:r w:rsidRPr="00692C92">
        <w:rPr>
          <w:rFonts w:ascii="Times New Roman" w:eastAsia="Times New Roman" w:hAnsi="Times New Roman" w:cs="Times New Roman"/>
          <w:sz w:val="24"/>
          <w:szCs w:val="24"/>
          <w:lang w:val="ru-RU" w:eastAsia="ar-SA"/>
        </w:rPr>
        <w:t xml:space="preserve"> для _____________________________.</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ind w:left="357" w:hanging="357"/>
        <w:contextualSpacing/>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 xml:space="preserve">Порядок </w:t>
      </w:r>
      <w:proofErr w:type="spellStart"/>
      <w:r w:rsidRPr="00692C92">
        <w:rPr>
          <w:rFonts w:ascii="Times New Roman" w:eastAsia="Times New Roman" w:hAnsi="Times New Roman" w:cs="Times New Roman"/>
          <w:b/>
          <w:bCs/>
          <w:sz w:val="24"/>
          <w:szCs w:val="24"/>
          <w:lang w:val="ru-RU" w:eastAsia="ar-SA"/>
        </w:rPr>
        <w:t>передачі</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об’єкта</w:t>
      </w:r>
      <w:proofErr w:type="spellEnd"/>
      <w:r w:rsidRPr="00692C92">
        <w:rPr>
          <w:rFonts w:ascii="Times New Roman" w:eastAsia="Times New Roman" w:hAnsi="Times New Roman" w:cs="Times New Roman"/>
          <w:b/>
          <w:bCs/>
          <w:sz w:val="24"/>
          <w:szCs w:val="24"/>
          <w:lang w:val="ru-RU" w:eastAsia="ar-SA"/>
        </w:rPr>
        <w:t xml:space="preserve"> в </w:t>
      </w:r>
      <w:proofErr w:type="spellStart"/>
      <w:r w:rsidRPr="00692C92">
        <w:rPr>
          <w:rFonts w:ascii="Times New Roman" w:eastAsia="Times New Roman" w:hAnsi="Times New Roman" w:cs="Times New Roman"/>
          <w:b/>
          <w:bCs/>
          <w:sz w:val="24"/>
          <w:szCs w:val="24"/>
          <w:lang w:val="ru-RU" w:eastAsia="ar-SA"/>
        </w:rPr>
        <w:t>оренду</w:t>
      </w:r>
      <w:proofErr w:type="spellEnd"/>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Приймання</w:t>
      </w:r>
      <w:proofErr w:type="spellEnd"/>
      <w:r w:rsidRPr="00692C92">
        <w:rPr>
          <w:rFonts w:ascii="Times New Roman" w:eastAsia="Times New Roman" w:hAnsi="Times New Roman" w:cs="Times New Roman"/>
          <w:sz w:val="24"/>
          <w:szCs w:val="24"/>
          <w:lang w:val="ru-RU" w:eastAsia="ar-SA"/>
        </w:rPr>
        <w:t xml:space="preserve">-передачу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здійснюють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домовились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передача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за актом </w:t>
      </w:r>
      <w:proofErr w:type="spellStart"/>
      <w:r w:rsidRPr="00692C92">
        <w:rPr>
          <w:rFonts w:ascii="Times New Roman" w:eastAsia="Times New Roman" w:hAnsi="Times New Roman" w:cs="Times New Roman"/>
          <w:sz w:val="24"/>
          <w:szCs w:val="24"/>
          <w:lang w:val="ru-RU" w:eastAsia="ar-SA"/>
        </w:rPr>
        <w:t>приймання-передачі</w:t>
      </w:r>
      <w:proofErr w:type="spellEnd"/>
    </w:p>
    <w:p w:rsidR="00692C92" w:rsidRPr="00692C92" w:rsidRDefault="00692C92" w:rsidP="00692C92">
      <w:pPr>
        <w:suppressAutoHyphen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проводиться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5 (</w:t>
      </w:r>
      <w:proofErr w:type="spellStart"/>
      <w:r w:rsidRPr="00692C92">
        <w:rPr>
          <w:rFonts w:ascii="Times New Roman" w:eastAsia="Times New Roman" w:hAnsi="Times New Roman" w:cs="Times New Roman"/>
          <w:sz w:val="24"/>
          <w:szCs w:val="24"/>
          <w:lang w:val="ru-RU" w:eastAsia="ar-SA"/>
        </w:rPr>
        <w:t>п’яти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днів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для </w:t>
      </w:r>
      <w:proofErr w:type="spellStart"/>
      <w:r w:rsidRPr="00692C92">
        <w:rPr>
          <w:rFonts w:ascii="Times New Roman" w:eastAsia="Times New Roman" w:hAnsi="Times New Roman" w:cs="Times New Roman"/>
          <w:sz w:val="24"/>
          <w:szCs w:val="24"/>
          <w:lang w:val="ru-RU" w:eastAsia="ar-SA"/>
        </w:rPr>
        <w:t>чого</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ind w:left="708"/>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попередньо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 xml:space="preserve"> повинен </w:t>
      </w:r>
      <w:proofErr w:type="spellStart"/>
      <w:r w:rsidRPr="00692C92">
        <w:rPr>
          <w:rFonts w:ascii="Times New Roman" w:eastAsia="Times New Roman" w:hAnsi="Times New Roman" w:cs="Times New Roman"/>
          <w:sz w:val="24"/>
          <w:szCs w:val="24"/>
          <w:lang w:val="ru-RU" w:eastAsia="ar-SA"/>
        </w:rPr>
        <w:t>звільнити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підготувати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Орендареві</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При </w:t>
      </w:r>
      <w:proofErr w:type="spellStart"/>
      <w:r w:rsidRPr="00692C92">
        <w:rPr>
          <w:rFonts w:ascii="Times New Roman" w:eastAsia="Times New Roman" w:hAnsi="Times New Roman" w:cs="Times New Roman"/>
          <w:sz w:val="24"/>
          <w:szCs w:val="24"/>
          <w:lang w:val="ru-RU" w:eastAsia="ar-SA"/>
        </w:rPr>
        <w:t>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складається</w:t>
      </w:r>
      <w:proofErr w:type="spellEnd"/>
      <w:r w:rsidRPr="00692C92">
        <w:rPr>
          <w:rFonts w:ascii="Times New Roman" w:eastAsia="Times New Roman" w:hAnsi="Times New Roman" w:cs="Times New Roman"/>
          <w:sz w:val="24"/>
          <w:szCs w:val="24"/>
          <w:lang w:val="ru-RU" w:eastAsia="ar-SA"/>
        </w:rPr>
        <w:t xml:space="preserve"> акт </w:t>
      </w:r>
      <w:proofErr w:type="spellStart"/>
      <w:r w:rsidRPr="00692C92">
        <w:rPr>
          <w:rFonts w:ascii="Times New Roman" w:eastAsia="Times New Roman" w:hAnsi="Times New Roman" w:cs="Times New Roman"/>
          <w:sz w:val="24"/>
          <w:szCs w:val="24"/>
          <w:lang w:val="ru-RU" w:eastAsia="ar-SA"/>
        </w:rPr>
        <w:t>приймання-передачі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підписують</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Акт </w:t>
      </w:r>
      <w:proofErr w:type="spellStart"/>
      <w:r w:rsidRPr="00692C92">
        <w:rPr>
          <w:rFonts w:ascii="Times New Roman" w:eastAsia="Times New Roman" w:hAnsi="Times New Roman" w:cs="Times New Roman"/>
          <w:sz w:val="24"/>
          <w:szCs w:val="24"/>
          <w:lang w:val="ru-RU" w:eastAsia="ar-SA"/>
        </w:rPr>
        <w:t>приймання-передачі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зобов’язаний</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п’ятиденний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w:t>
      </w:r>
      <w:proofErr w:type="spellEnd"/>
    </w:p>
    <w:p w:rsidR="00692C92" w:rsidRPr="00692C92" w:rsidRDefault="00692C92" w:rsidP="00692C92">
      <w:pPr>
        <w:suppressAutoHyphen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надіслати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переданим</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оренду</w:t>
      </w:r>
      <w:proofErr w:type="spellEnd"/>
      <w:r w:rsidRPr="00692C92">
        <w:rPr>
          <w:rFonts w:ascii="Times New Roman" w:eastAsia="Times New Roman" w:hAnsi="Times New Roman" w:cs="Times New Roman"/>
          <w:sz w:val="24"/>
          <w:szCs w:val="24"/>
          <w:lang w:val="ru-RU" w:eastAsia="ar-SA"/>
        </w:rPr>
        <w:t xml:space="preserve"> з часу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акта </w:t>
      </w:r>
      <w:proofErr w:type="spellStart"/>
      <w:r w:rsidRPr="00692C92">
        <w:rPr>
          <w:rFonts w:ascii="Times New Roman" w:eastAsia="Times New Roman" w:hAnsi="Times New Roman" w:cs="Times New Roman"/>
          <w:sz w:val="24"/>
          <w:szCs w:val="24"/>
          <w:lang w:val="ru-RU" w:eastAsia="ar-SA"/>
        </w:rPr>
        <w:t>здачі-приймання</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1"/>
          <w:numId w:val="69"/>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Передача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оренду</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тягне</w:t>
      </w:r>
      <w:proofErr w:type="spellEnd"/>
      <w:r w:rsidRPr="00692C92">
        <w:rPr>
          <w:rFonts w:ascii="Times New Roman" w:eastAsia="Times New Roman" w:hAnsi="Times New Roman" w:cs="Times New Roman"/>
          <w:sz w:val="24"/>
          <w:szCs w:val="24"/>
          <w:lang w:val="ru-RU" w:eastAsia="ar-SA"/>
        </w:rPr>
        <w:t xml:space="preserve"> за собою </w:t>
      </w:r>
      <w:proofErr w:type="spellStart"/>
      <w:r w:rsidRPr="00692C92">
        <w:rPr>
          <w:rFonts w:ascii="Times New Roman" w:eastAsia="Times New Roman" w:hAnsi="Times New Roman" w:cs="Times New Roman"/>
          <w:sz w:val="24"/>
          <w:szCs w:val="24"/>
          <w:lang w:val="ru-RU" w:eastAsia="ar-SA"/>
        </w:rPr>
        <w:t>виникнення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права </w:t>
      </w:r>
      <w:proofErr w:type="spellStart"/>
      <w:r w:rsidRPr="00692C92">
        <w:rPr>
          <w:rFonts w:ascii="Times New Roman" w:eastAsia="Times New Roman" w:hAnsi="Times New Roman" w:cs="Times New Roman"/>
          <w:sz w:val="24"/>
          <w:szCs w:val="24"/>
          <w:lang w:val="ru-RU" w:eastAsia="ar-SA"/>
        </w:rPr>
        <w:t>власності</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це</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майно</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Термін</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умови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зміни</w:t>
      </w:r>
      <w:proofErr w:type="spellEnd"/>
      <w:r w:rsidRPr="00692C92">
        <w:rPr>
          <w:rFonts w:ascii="Times New Roman" w:eastAsia="Times New Roman" w:hAnsi="Times New Roman" w:cs="Times New Roman"/>
          <w:b/>
          <w:bCs/>
          <w:sz w:val="24"/>
          <w:szCs w:val="24"/>
          <w:lang w:val="ru-RU" w:eastAsia="ar-SA"/>
        </w:rPr>
        <w:t xml:space="preserve"> та </w:t>
      </w:r>
      <w:proofErr w:type="spellStart"/>
      <w:r w:rsidRPr="00692C92">
        <w:rPr>
          <w:rFonts w:ascii="Times New Roman" w:eastAsia="Times New Roman" w:hAnsi="Times New Roman" w:cs="Times New Roman"/>
          <w:b/>
          <w:bCs/>
          <w:sz w:val="24"/>
          <w:szCs w:val="24"/>
          <w:lang w:val="ru-RU" w:eastAsia="ar-SA"/>
        </w:rPr>
        <w:t>припинення</w:t>
      </w:r>
      <w:proofErr w:type="spellEnd"/>
      <w:r w:rsidRPr="00692C92">
        <w:rPr>
          <w:rFonts w:ascii="Times New Roman" w:eastAsia="Times New Roman" w:hAnsi="Times New Roman" w:cs="Times New Roman"/>
          <w:b/>
          <w:bCs/>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визначений</w:t>
      </w:r>
      <w:proofErr w:type="spellEnd"/>
      <w:r w:rsidRPr="00692C92">
        <w:rPr>
          <w:rFonts w:ascii="Times New Roman" w:eastAsia="Times New Roman" w:hAnsi="Times New Roman" w:cs="Times New Roman"/>
          <w:sz w:val="24"/>
          <w:szCs w:val="24"/>
          <w:lang w:val="ru-RU" w:eastAsia="ar-SA"/>
        </w:rPr>
        <w:t xml:space="preserve"> на _______ з “___“ ____________ _____ року до “___“___________ _____ року </w:t>
      </w:r>
      <w:proofErr w:type="spellStart"/>
      <w:r w:rsidRPr="00692C92">
        <w:rPr>
          <w:rFonts w:ascii="Times New Roman" w:eastAsia="Times New Roman" w:hAnsi="Times New Roman" w:cs="Times New Roman"/>
          <w:sz w:val="24"/>
          <w:szCs w:val="24"/>
          <w:lang w:val="ru-RU" w:eastAsia="ar-SA"/>
        </w:rPr>
        <w:t>включно</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Перебіг</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та </w:t>
      </w:r>
      <w:proofErr w:type="spellStart"/>
      <w:r w:rsidRPr="00692C92">
        <w:rPr>
          <w:rFonts w:ascii="Times New Roman" w:eastAsia="Times New Roman" w:hAnsi="Times New Roman" w:cs="Times New Roman"/>
          <w:sz w:val="24"/>
          <w:szCs w:val="24"/>
          <w:lang w:val="ru-RU" w:eastAsia="ar-SA"/>
        </w:rPr>
        <w:t>настання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внесення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починається</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акта </w:t>
      </w:r>
      <w:proofErr w:type="spellStart"/>
      <w:r w:rsidRPr="00692C92">
        <w:rPr>
          <w:rFonts w:ascii="Times New Roman" w:eastAsia="Times New Roman" w:hAnsi="Times New Roman" w:cs="Times New Roman"/>
          <w:sz w:val="24"/>
          <w:szCs w:val="24"/>
          <w:lang w:val="ru-RU" w:eastAsia="ar-SA"/>
        </w:rPr>
        <w:t>приймання-передачі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keepNext/>
        <w:keepLines/>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відсутності</w:t>
      </w:r>
      <w:proofErr w:type="spellEnd"/>
      <w:r w:rsidRPr="00692C92">
        <w:rPr>
          <w:rFonts w:ascii="Times New Roman" w:eastAsia="Times New Roman" w:hAnsi="Times New Roman" w:cs="Times New Roman"/>
          <w:sz w:val="24"/>
          <w:szCs w:val="24"/>
          <w:lang w:val="ru-RU" w:eastAsia="ar-SA"/>
        </w:rPr>
        <w:t xml:space="preserve"> заяви </w:t>
      </w:r>
      <w:proofErr w:type="spellStart"/>
      <w:r w:rsidRPr="00692C92">
        <w:rPr>
          <w:rFonts w:ascii="Times New Roman" w:eastAsia="Times New Roman" w:hAnsi="Times New Roman" w:cs="Times New Roman"/>
          <w:sz w:val="24"/>
          <w:szCs w:val="24"/>
          <w:lang w:val="ru-RU" w:eastAsia="ar-SA"/>
        </w:rPr>
        <w:t>однієї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зміну</w:t>
      </w:r>
      <w:proofErr w:type="spellEnd"/>
      <w:r w:rsidRPr="00692C92">
        <w:rPr>
          <w:rFonts w:ascii="Times New Roman" w:eastAsia="Times New Roman" w:hAnsi="Times New Roman" w:cs="Times New Roman"/>
          <w:sz w:val="24"/>
          <w:szCs w:val="24"/>
          <w:lang w:val="ru-RU" w:eastAsia="ar-SA"/>
        </w:rPr>
        <w:t xml:space="preserve"> умов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одного </w:t>
      </w:r>
      <w:proofErr w:type="spellStart"/>
      <w:r w:rsidRPr="00692C92">
        <w:rPr>
          <w:rFonts w:ascii="Times New Roman" w:eastAsia="Times New Roman" w:hAnsi="Times New Roman" w:cs="Times New Roman"/>
          <w:sz w:val="24"/>
          <w:szCs w:val="24"/>
          <w:lang w:val="ru-RU" w:eastAsia="ar-SA"/>
        </w:rPr>
        <w:t>місяця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продовженим</w:t>
      </w:r>
      <w:proofErr w:type="spellEnd"/>
      <w:r w:rsidRPr="00692C92">
        <w:rPr>
          <w:rFonts w:ascii="Times New Roman" w:eastAsia="Times New Roman" w:hAnsi="Times New Roman" w:cs="Times New Roman"/>
          <w:sz w:val="24"/>
          <w:szCs w:val="24"/>
          <w:lang w:val="ru-RU" w:eastAsia="ar-SA"/>
        </w:rPr>
        <w:t xml:space="preserve"> на той </w:t>
      </w:r>
      <w:proofErr w:type="spellStart"/>
      <w:r w:rsidRPr="00692C92">
        <w:rPr>
          <w:rFonts w:ascii="Times New Roman" w:eastAsia="Times New Roman" w:hAnsi="Times New Roman" w:cs="Times New Roman"/>
          <w:sz w:val="24"/>
          <w:szCs w:val="24"/>
          <w:lang w:val="ru-RU" w:eastAsia="ar-SA"/>
        </w:rPr>
        <w:t>самий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і на тих самих </w:t>
      </w:r>
      <w:proofErr w:type="spellStart"/>
      <w:r w:rsidRPr="00692C92">
        <w:rPr>
          <w:rFonts w:ascii="Times New Roman" w:eastAsia="Times New Roman" w:hAnsi="Times New Roman" w:cs="Times New Roman"/>
          <w:sz w:val="24"/>
          <w:szCs w:val="24"/>
          <w:lang w:val="ru-RU" w:eastAsia="ar-SA"/>
        </w:rPr>
        <w:t>умовах</w:t>
      </w:r>
      <w:proofErr w:type="spellEnd"/>
      <w:r w:rsidRPr="00692C92">
        <w:rPr>
          <w:rFonts w:ascii="Times New Roman" w:eastAsia="Times New Roman" w:hAnsi="Times New Roman" w:cs="Times New Roman"/>
          <w:sz w:val="24"/>
          <w:szCs w:val="24"/>
          <w:lang w:val="ru-RU" w:eastAsia="ar-SA"/>
        </w:rPr>
        <w:t xml:space="preserve">, які </w:t>
      </w:r>
      <w:proofErr w:type="spellStart"/>
      <w:r w:rsidRPr="00692C92">
        <w:rPr>
          <w:rFonts w:ascii="Times New Roman" w:eastAsia="Times New Roman" w:hAnsi="Times New Roman" w:cs="Times New Roman"/>
          <w:sz w:val="24"/>
          <w:szCs w:val="24"/>
          <w:lang w:val="ru-RU" w:eastAsia="ar-SA"/>
        </w:rPr>
        <w:t>були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цим</w:t>
      </w:r>
      <w:proofErr w:type="spellEnd"/>
      <w:r w:rsidRPr="00692C92">
        <w:rPr>
          <w:rFonts w:ascii="Times New Roman" w:eastAsia="Times New Roman" w:hAnsi="Times New Roman" w:cs="Times New Roman"/>
          <w:sz w:val="24"/>
          <w:szCs w:val="24"/>
          <w:lang w:val="ru-RU" w:eastAsia="ar-SA"/>
        </w:rPr>
        <w:t xml:space="preserve"> Договором.</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може</w:t>
      </w:r>
      <w:proofErr w:type="spellEnd"/>
      <w:r w:rsidRPr="00692C92">
        <w:rPr>
          <w:rFonts w:ascii="Times New Roman" w:eastAsia="Times New Roman" w:hAnsi="Times New Roman" w:cs="Times New Roman"/>
          <w:sz w:val="24"/>
          <w:szCs w:val="24"/>
          <w:lang w:val="ru-RU" w:eastAsia="ar-SA"/>
        </w:rPr>
        <w:t xml:space="preserve"> бути </w:t>
      </w:r>
      <w:proofErr w:type="spellStart"/>
      <w:r w:rsidRPr="00692C92">
        <w:rPr>
          <w:rFonts w:ascii="Times New Roman" w:eastAsia="Times New Roman" w:hAnsi="Times New Roman" w:cs="Times New Roman"/>
          <w:sz w:val="24"/>
          <w:szCs w:val="24"/>
          <w:lang w:val="ru-RU" w:eastAsia="ar-SA"/>
        </w:rPr>
        <w:t>скорочений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лише</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згодою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рішенням</w:t>
      </w:r>
      <w:proofErr w:type="spellEnd"/>
      <w:r w:rsidRPr="00692C92">
        <w:rPr>
          <w:rFonts w:ascii="Times New Roman" w:eastAsia="Times New Roman" w:hAnsi="Times New Roman" w:cs="Times New Roman"/>
          <w:sz w:val="24"/>
          <w:szCs w:val="24"/>
          <w:lang w:val="ru-RU" w:eastAsia="ar-SA"/>
        </w:rPr>
        <w:t xml:space="preserve"> суду.</w:t>
      </w:r>
    </w:p>
    <w:p w:rsidR="00692C92" w:rsidRPr="00692C92" w:rsidRDefault="00692C92" w:rsidP="00692C92">
      <w:pPr>
        <w:keepNext/>
        <w:keepLines/>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lastRenderedPageBreak/>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може</w:t>
      </w:r>
      <w:proofErr w:type="spellEnd"/>
      <w:r w:rsidRPr="00692C92">
        <w:rPr>
          <w:rFonts w:ascii="Times New Roman" w:eastAsia="Times New Roman" w:hAnsi="Times New Roman" w:cs="Times New Roman"/>
          <w:sz w:val="24"/>
          <w:szCs w:val="24"/>
          <w:lang w:val="ru-RU" w:eastAsia="ar-SA"/>
        </w:rPr>
        <w:t xml:space="preserve"> бути </w:t>
      </w:r>
      <w:proofErr w:type="spellStart"/>
      <w:r w:rsidRPr="00692C92">
        <w:rPr>
          <w:rFonts w:ascii="Times New Roman" w:eastAsia="Times New Roman" w:hAnsi="Times New Roman" w:cs="Times New Roman"/>
          <w:sz w:val="24"/>
          <w:szCs w:val="24"/>
          <w:lang w:val="ru-RU" w:eastAsia="ar-SA"/>
        </w:rPr>
        <w:t>достроково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припинений</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ініціативою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лише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згоди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При </w:t>
      </w:r>
      <w:proofErr w:type="spellStart"/>
      <w:r w:rsidRPr="00692C92">
        <w:rPr>
          <w:rFonts w:ascii="Times New Roman" w:eastAsia="Times New Roman" w:hAnsi="Times New Roman" w:cs="Times New Roman"/>
          <w:sz w:val="24"/>
          <w:szCs w:val="24"/>
          <w:lang w:val="ru-RU" w:eastAsia="ar-SA"/>
        </w:rPr>
        <w:t>бажанні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достроково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зобов’язаний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попередити</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це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пізніше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ніж</w:t>
      </w:r>
      <w:proofErr w:type="spellEnd"/>
      <w:r w:rsidRPr="00692C92">
        <w:rPr>
          <w:rFonts w:ascii="Times New Roman" w:eastAsia="Times New Roman" w:hAnsi="Times New Roman" w:cs="Times New Roman"/>
          <w:sz w:val="24"/>
          <w:szCs w:val="24"/>
          <w:lang w:val="ru-RU" w:eastAsia="ar-SA"/>
        </w:rPr>
        <w:t xml:space="preserve"> за два </w:t>
      </w:r>
      <w:proofErr w:type="spellStart"/>
      <w:r w:rsidRPr="00692C92">
        <w:rPr>
          <w:rFonts w:ascii="Times New Roman" w:eastAsia="Times New Roman" w:hAnsi="Times New Roman" w:cs="Times New Roman"/>
          <w:sz w:val="24"/>
          <w:szCs w:val="24"/>
          <w:lang w:val="ru-RU" w:eastAsia="ar-SA"/>
        </w:rPr>
        <w:t>місяці</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а </w:t>
      </w:r>
      <w:proofErr w:type="spellStart"/>
      <w:r w:rsidRPr="00692C92">
        <w:rPr>
          <w:rFonts w:ascii="Times New Roman" w:eastAsia="Times New Roman" w:hAnsi="Times New Roman" w:cs="Times New Roman"/>
          <w:sz w:val="24"/>
          <w:szCs w:val="24"/>
          <w:lang w:val="ru-RU" w:eastAsia="ar-SA"/>
        </w:rPr>
        <w:t>також</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виконати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умови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При </w:t>
      </w:r>
      <w:proofErr w:type="spellStart"/>
      <w:r w:rsidRPr="00692C92">
        <w:rPr>
          <w:rFonts w:ascii="Times New Roman" w:eastAsia="Times New Roman" w:hAnsi="Times New Roman" w:cs="Times New Roman"/>
          <w:sz w:val="24"/>
          <w:szCs w:val="24"/>
          <w:lang w:val="ru-RU" w:eastAsia="ar-SA"/>
        </w:rPr>
        <w:t>цьому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сплачена</w:t>
      </w:r>
      <w:proofErr w:type="spellEnd"/>
      <w:r w:rsidRPr="00692C92">
        <w:rPr>
          <w:rFonts w:ascii="Times New Roman" w:eastAsia="Times New Roman" w:hAnsi="Times New Roman" w:cs="Times New Roman"/>
          <w:sz w:val="24"/>
          <w:szCs w:val="24"/>
          <w:lang w:val="ru-RU" w:eastAsia="ar-SA"/>
        </w:rPr>
        <w:t xml:space="preserve"> наперед </w:t>
      </w:r>
      <w:proofErr w:type="spellStart"/>
      <w:r w:rsidRPr="00692C92">
        <w:rPr>
          <w:rFonts w:ascii="Times New Roman" w:eastAsia="Times New Roman" w:hAnsi="Times New Roman" w:cs="Times New Roman"/>
          <w:sz w:val="24"/>
          <w:szCs w:val="24"/>
          <w:lang w:val="ru-RU" w:eastAsia="ar-SA"/>
        </w:rPr>
        <w:t>орендна</w:t>
      </w:r>
      <w:proofErr w:type="spellEnd"/>
      <w:r w:rsidRPr="00692C92">
        <w:rPr>
          <w:rFonts w:ascii="Times New Roman" w:eastAsia="Times New Roman" w:hAnsi="Times New Roman" w:cs="Times New Roman"/>
          <w:sz w:val="24"/>
          <w:szCs w:val="24"/>
          <w:lang w:val="ru-RU" w:eastAsia="ar-SA"/>
        </w:rPr>
        <w:t xml:space="preserve"> плата </w:t>
      </w:r>
      <w:proofErr w:type="spellStart"/>
      <w:r w:rsidRPr="00692C92">
        <w:rPr>
          <w:rFonts w:ascii="Times New Roman" w:eastAsia="Times New Roman" w:hAnsi="Times New Roman" w:cs="Times New Roman"/>
          <w:sz w:val="24"/>
          <w:szCs w:val="24"/>
          <w:lang w:val="ru-RU" w:eastAsia="ar-SA"/>
        </w:rPr>
        <w:t>Орендареві</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повертається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розірвання</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поліпшення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рахунок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коштів</w:t>
      </w:r>
      <w:proofErr w:type="spellEnd"/>
      <w:r w:rsidRPr="00692C92">
        <w:rPr>
          <w:rFonts w:ascii="Times New Roman" w:eastAsia="Times New Roman" w:hAnsi="Times New Roman" w:cs="Times New Roman"/>
          <w:sz w:val="24"/>
          <w:szCs w:val="24"/>
          <w:lang w:val="ru-RU" w:eastAsia="ar-SA"/>
        </w:rPr>
        <w:t xml:space="preserve">, які </w:t>
      </w:r>
      <w:proofErr w:type="spellStart"/>
      <w:r w:rsidRPr="00692C92">
        <w:rPr>
          <w:rFonts w:ascii="Times New Roman" w:eastAsia="Times New Roman" w:hAnsi="Times New Roman" w:cs="Times New Roman"/>
          <w:sz w:val="24"/>
          <w:szCs w:val="24"/>
          <w:lang w:val="ru-RU" w:eastAsia="ar-SA"/>
        </w:rPr>
        <w:t>можна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відокремити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завдаючи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шкоди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визнаються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власністю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а </w:t>
      </w:r>
      <w:proofErr w:type="spellStart"/>
      <w:r w:rsidRPr="00692C92">
        <w:rPr>
          <w:rFonts w:ascii="Times New Roman" w:eastAsia="Times New Roman" w:hAnsi="Times New Roman" w:cs="Times New Roman"/>
          <w:sz w:val="24"/>
          <w:szCs w:val="24"/>
          <w:lang w:val="ru-RU" w:eastAsia="ar-SA"/>
        </w:rPr>
        <w:t>невідокремлювані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поліпшення</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власністю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Питання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компенсації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збільшення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вартості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внаслідок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зазначених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невідокремлювальних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поліпшень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вирішуються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та чинного </w:t>
      </w:r>
      <w:proofErr w:type="spellStart"/>
      <w:r w:rsidRPr="00692C92">
        <w:rPr>
          <w:rFonts w:ascii="Times New Roman" w:eastAsia="Times New Roman" w:hAnsi="Times New Roman" w:cs="Times New Roman"/>
          <w:sz w:val="24"/>
          <w:szCs w:val="24"/>
          <w:lang w:val="ru-RU" w:eastAsia="ar-SA"/>
        </w:rPr>
        <w:t>законодавства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Реорганізація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перехід</w:t>
      </w:r>
      <w:proofErr w:type="spellEnd"/>
      <w:r w:rsidRPr="00692C92">
        <w:rPr>
          <w:rFonts w:ascii="Times New Roman" w:eastAsia="Times New Roman" w:hAnsi="Times New Roman" w:cs="Times New Roman"/>
          <w:sz w:val="24"/>
          <w:szCs w:val="24"/>
          <w:lang w:val="ru-RU" w:eastAsia="ar-SA"/>
        </w:rPr>
        <w:t xml:space="preserve"> права </w:t>
      </w:r>
      <w:proofErr w:type="spellStart"/>
      <w:r w:rsidRPr="00692C92">
        <w:rPr>
          <w:rFonts w:ascii="Times New Roman" w:eastAsia="Times New Roman" w:hAnsi="Times New Roman" w:cs="Times New Roman"/>
          <w:sz w:val="24"/>
          <w:szCs w:val="24"/>
          <w:lang w:val="ru-RU" w:eastAsia="ar-SA"/>
        </w:rPr>
        <w:t>власності</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третім</w:t>
      </w:r>
      <w:proofErr w:type="spellEnd"/>
      <w:r w:rsidRPr="00692C92">
        <w:rPr>
          <w:rFonts w:ascii="Times New Roman" w:eastAsia="Times New Roman" w:hAnsi="Times New Roman" w:cs="Times New Roman"/>
          <w:sz w:val="24"/>
          <w:szCs w:val="24"/>
          <w:lang w:val="ru-RU" w:eastAsia="ar-SA"/>
        </w:rPr>
        <w:t xml:space="preserve"> особам не </w:t>
      </w:r>
      <w:proofErr w:type="spellStart"/>
      <w:r w:rsidRPr="00692C92">
        <w:rPr>
          <w:rFonts w:ascii="Times New Roman" w:eastAsia="Times New Roman" w:hAnsi="Times New Roman" w:cs="Times New Roman"/>
          <w:sz w:val="24"/>
          <w:szCs w:val="24"/>
          <w:lang w:val="ru-RU" w:eastAsia="ar-SA"/>
        </w:rPr>
        <w:t>визнається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підставою</w:t>
      </w:r>
      <w:proofErr w:type="spellEnd"/>
      <w:r w:rsidRPr="00692C92">
        <w:rPr>
          <w:rFonts w:ascii="Times New Roman" w:eastAsia="Times New Roman" w:hAnsi="Times New Roman" w:cs="Times New Roman"/>
          <w:sz w:val="24"/>
          <w:szCs w:val="24"/>
          <w:lang w:val="ru-RU" w:eastAsia="ar-SA"/>
        </w:rPr>
        <w:t xml:space="preserve"> для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і </w:t>
      </w:r>
      <w:proofErr w:type="spellStart"/>
      <w:r w:rsidRPr="00692C92">
        <w:rPr>
          <w:rFonts w:ascii="Times New Roman" w:eastAsia="Times New Roman" w:hAnsi="Times New Roman" w:cs="Times New Roman"/>
          <w:sz w:val="24"/>
          <w:szCs w:val="24"/>
          <w:lang w:val="ru-RU" w:eastAsia="ar-SA"/>
        </w:rPr>
        <w:t>такий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зберігає</w:t>
      </w:r>
      <w:proofErr w:type="spellEnd"/>
      <w:r w:rsidRPr="00692C92">
        <w:rPr>
          <w:rFonts w:ascii="Times New Roman" w:eastAsia="Times New Roman" w:hAnsi="Times New Roman" w:cs="Times New Roman"/>
          <w:sz w:val="24"/>
          <w:szCs w:val="24"/>
          <w:lang w:val="ru-RU" w:eastAsia="ar-SA"/>
        </w:rPr>
        <w:t xml:space="preserve"> свою </w:t>
      </w:r>
      <w:proofErr w:type="spellStart"/>
      <w:r w:rsidRPr="00692C92">
        <w:rPr>
          <w:rFonts w:ascii="Times New Roman" w:eastAsia="Times New Roman" w:hAnsi="Times New Roman" w:cs="Times New Roman"/>
          <w:sz w:val="24"/>
          <w:szCs w:val="24"/>
          <w:lang w:val="ru-RU" w:eastAsia="ar-SA"/>
        </w:rPr>
        <w:t>чинність</w:t>
      </w:r>
      <w:proofErr w:type="spellEnd"/>
      <w:r w:rsidRPr="00692C92">
        <w:rPr>
          <w:rFonts w:ascii="Times New Roman" w:eastAsia="Times New Roman" w:hAnsi="Times New Roman" w:cs="Times New Roman"/>
          <w:sz w:val="24"/>
          <w:szCs w:val="24"/>
          <w:lang w:val="ru-RU" w:eastAsia="ar-SA"/>
        </w:rPr>
        <w:t xml:space="preserve"> для нового </w:t>
      </w:r>
      <w:proofErr w:type="spellStart"/>
      <w:r w:rsidRPr="00692C92">
        <w:rPr>
          <w:rFonts w:ascii="Times New Roman" w:eastAsia="Times New Roman" w:hAnsi="Times New Roman" w:cs="Times New Roman"/>
          <w:sz w:val="24"/>
          <w:szCs w:val="24"/>
          <w:lang w:val="ru-RU" w:eastAsia="ar-SA"/>
        </w:rPr>
        <w:t>власника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правонаступників</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винятком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приватизації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Чинність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припиняється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внаслідок</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було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укладено</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Приватизації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Загибелі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Взаємної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згоди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рішенням</w:t>
      </w:r>
      <w:proofErr w:type="spellEnd"/>
      <w:r w:rsidRPr="00692C92">
        <w:rPr>
          <w:rFonts w:ascii="Times New Roman" w:eastAsia="Times New Roman" w:hAnsi="Times New Roman" w:cs="Times New Roman"/>
          <w:sz w:val="24"/>
          <w:szCs w:val="24"/>
          <w:lang w:val="ru-RU" w:eastAsia="ar-SA"/>
        </w:rPr>
        <w:t xml:space="preserve"> суду.</w:t>
      </w:r>
    </w:p>
    <w:p w:rsidR="00692C92" w:rsidRPr="00692C92" w:rsidRDefault="00692C92" w:rsidP="00692C92">
      <w:pPr>
        <w:numPr>
          <w:ilvl w:val="2"/>
          <w:numId w:val="69"/>
        </w:numPr>
        <w:suppressAutoHyphens/>
        <w:autoSpaceDE w:val="0"/>
        <w:autoSpaceDN w:val="0"/>
        <w:adjustRightInd w:val="0"/>
        <w:spacing w:after="0" w:line="240" w:lineRule="auto"/>
        <w:ind w:left="1134"/>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Банкрутства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та в </w:t>
      </w:r>
      <w:proofErr w:type="spellStart"/>
      <w:r w:rsidRPr="00692C92">
        <w:rPr>
          <w:rFonts w:ascii="Times New Roman" w:eastAsia="Times New Roman" w:hAnsi="Times New Roman" w:cs="Times New Roman"/>
          <w:sz w:val="24"/>
          <w:szCs w:val="24"/>
          <w:lang w:val="ru-RU" w:eastAsia="ar-SA"/>
        </w:rPr>
        <w:t>інших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випадках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Орендна</w:t>
      </w:r>
      <w:proofErr w:type="spellEnd"/>
      <w:r w:rsidRPr="00692C92">
        <w:rPr>
          <w:rFonts w:ascii="Times New Roman" w:eastAsia="Times New Roman" w:hAnsi="Times New Roman" w:cs="Times New Roman"/>
          <w:b/>
          <w:bCs/>
          <w:sz w:val="24"/>
          <w:szCs w:val="24"/>
          <w:lang w:val="ru-RU" w:eastAsia="ar-SA"/>
        </w:rPr>
        <w:t xml:space="preserve"> плата та порядок </w:t>
      </w:r>
      <w:proofErr w:type="spellStart"/>
      <w:r w:rsidRPr="00692C92">
        <w:rPr>
          <w:rFonts w:ascii="Times New Roman" w:eastAsia="Times New Roman" w:hAnsi="Times New Roman" w:cs="Times New Roman"/>
          <w:b/>
          <w:bCs/>
          <w:sz w:val="24"/>
          <w:szCs w:val="24"/>
          <w:lang w:val="ru-RU" w:eastAsia="ar-SA"/>
        </w:rPr>
        <w:t>розрахунків</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Розмір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за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Методики </w:t>
      </w:r>
      <w:proofErr w:type="spellStart"/>
      <w:r w:rsidRPr="00692C92">
        <w:rPr>
          <w:rFonts w:ascii="Times New Roman" w:eastAsia="Times New Roman" w:hAnsi="Times New Roman" w:cs="Times New Roman"/>
          <w:sz w:val="24"/>
          <w:szCs w:val="24"/>
          <w:lang w:val="ru-RU" w:eastAsia="ar-SA"/>
        </w:rPr>
        <w:t>розрахунку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за </w:t>
      </w:r>
      <w:proofErr w:type="spellStart"/>
      <w:r w:rsidRPr="00692C92">
        <w:rPr>
          <w:rFonts w:ascii="Times New Roman" w:eastAsia="Times New Roman" w:hAnsi="Times New Roman" w:cs="Times New Roman"/>
          <w:sz w:val="24"/>
          <w:szCs w:val="24"/>
          <w:lang w:val="ru-RU" w:eastAsia="ar-SA"/>
        </w:rPr>
        <w:t>майно</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складає</w:t>
      </w:r>
      <w:proofErr w:type="spellEnd"/>
      <w:r w:rsidRPr="00692C92">
        <w:rPr>
          <w:rFonts w:ascii="Times New Roman" w:eastAsia="Times New Roman" w:hAnsi="Times New Roman" w:cs="Times New Roman"/>
          <w:sz w:val="24"/>
          <w:szCs w:val="24"/>
          <w:lang w:val="ru-RU" w:eastAsia="ar-SA"/>
        </w:rPr>
        <w:t xml:space="preserve"> </w:t>
      </w:r>
      <w:r w:rsidRPr="00692C92">
        <w:rPr>
          <w:rFonts w:ascii="Times New Roman" w:eastAsia="Times New Roman" w:hAnsi="Times New Roman" w:cs="Times New Roman"/>
          <w:bCs/>
          <w:sz w:val="24"/>
          <w:szCs w:val="24"/>
          <w:lang w:val="ru-RU" w:eastAsia="ar-SA"/>
        </w:rPr>
        <w:t>____________________________</w:t>
      </w:r>
      <w:r w:rsidRPr="00692C92">
        <w:rPr>
          <w:rFonts w:ascii="Times New Roman" w:eastAsia="Times New Roman" w:hAnsi="Times New Roman" w:cs="Times New Roman"/>
          <w:sz w:val="24"/>
          <w:szCs w:val="24"/>
          <w:lang w:val="ru-RU" w:eastAsia="ar-SA"/>
        </w:rPr>
        <w:t xml:space="preserve"> без ПДВ за перший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ind w:firstLine="708"/>
        <w:jc w:val="both"/>
        <w:rPr>
          <w:rFonts w:ascii="Times New Roman" w:eastAsia="Times New Roman" w:hAnsi="Times New Roman" w:cs="Times New Roman"/>
          <w:i/>
          <w:iCs/>
          <w:sz w:val="24"/>
          <w:szCs w:val="24"/>
          <w:lang w:val="ru-RU" w:eastAsia="ar-SA"/>
        </w:rPr>
      </w:pPr>
      <w:r w:rsidRPr="00692C92">
        <w:rPr>
          <w:rFonts w:ascii="Times New Roman" w:eastAsia="Times New Roman" w:hAnsi="Times New Roman" w:cs="Times New Roman"/>
          <w:i/>
          <w:iCs/>
          <w:sz w:val="24"/>
          <w:szCs w:val="24"/>
          <w:lang w:val="ru-RU" w:eastAsia="ar-SA"/>
        </w:rPr>
        <w:t xml:space="preserve">(У </w:t>
      </w:r>
      <w:proofErr w:type="spellStart"/>
      <w:r w:rsidRPr="00692C92">
        <w:rPr>
          <w:rFonts w:ascii="Times New Roman" w:eastAsia="Times New Roman" w:hAnsi="Times New Roman" w:cs="Times New Roman"/>
          <w:i/>
          <w:iCs/>
          <w:sz w:val="24"/>
          <w:szCs w:val="24"/>
          <w:lang w:val="ru-RU" w:eastAsia="ar-SA"/>
        </w:rPr>
        <w:t>разі</w:t>
      </w:r>
      <w:proofErr w:type="spellEnd"/>
      <w:r w:rsidRPr="00692C92">
        <w:rPr>
          <w:rFonts w:ascii="Times New Roman" w:eastAsia="Times New Roman" w:hAnsi="Times New Roman" w:cs="Times New Roman"/>
          <w:i/>
          <w:iCs/>
          <w:sz w:val="24"/>
          <w:szCs w:val="24"/>
          <w:lang w:val="ru-RU" w:eastAsia="ar-SA"/>
        </w:rPr>
        <w:t xml:space="preserve"> </w:t>
      </w:r>
      <w:proofErr w:type="spellStart"/>
      <w:r w:rsidRPr="00692C92">
        <w:rPr>
          <w:rFonts w:ascii="Times New Roman" w:eastAsia="Times New Roman" w:hAnsi="Times New Roman" w:cs="Times New Roman"/>
          <w:i/>
          <w:iCs/>
          <w:sz w:val="24"/>
          <w:szCs w:val="24"/>
          <w:lang w:val="ru-RU" w:eastAsia="ar-SA"/>
        </w:rPr>
        <w:t>якщо</w:t>
      </w:r>
      <w:proofErr w:type="spellEnd"/>
      <w:r w:rsidRPr="00692C92">
        <w:rPr>
          <w:rFonts w:ascii="Times New Roman" w:eastAsia="Times New Roman" w:hAnsi="Times New Roman" w:cs="Times New Roman"/>
          <w:i/>
          <w:iCs/>
          <w:sz w:val="24"/>
          <w:szCs w:val="24"/>
          <w:lang w:val="ru-RU" w:eastAsia="ar-SA"/>
        </w:rPr>
        <w:t xml:space="preserve"> </w:t>
      </w:r>
      <w:proofErr w:type="spellStart"/>
      <w:r w:rsidRPr="00692C92">
        <w:rPr>
          <w:rFonts w:ascii="Times New Roman" w:eastAsia="Times New Roman" w:hAnsi="Times New Roman" w:cs="Times New Roman"/>
          <w:i/>
          <w:iCs/>
          <w:sz w:val="24"/>
          <w:szCs w:val="24"/>
          <w:lang w:val="ru-RU" w:eastAsia="ar-SA"/>
        </w:rPr>
        <w:t>орендар</w:t>
      </w:r>
      <w:proofErr w:type="spellEnd"/>
      <w:r w:rsidRPr="00692C92">
        <w:rPr>
          <w:rFonts w:ascii="Times New Roman" w:eastAsia="Times New Roman" w:hAnsi="Times New Roman" w:cs="Times New Roman"/>
          <w:i/>
          <w:iCs/>
          <w:sz w:val="24"/>
          <w:szCs w:val="24"/>
          <w:lang w:val="ru-RU" w:eastAsia="ar-SA"/>
        </w:rPr>
        <w:t xml:space="preserve"> </w:t>
      </w:r>
      <w:proofErr w:type="spellStart"/>
      <w:r w:rsidRPr="00692C92">
        <w:rPr>
          <w:rFonts w:ascii="Times New Roman" w:eastAsia="Times New Roman" w:hAnsi="Times New Roman" w:cs="Times New Roman"/>
          <w:i/>
          <w:iCs/>
          <w:sz w:val="24"/>
          <w:szCs w:val="24"/>
          <w:lang w:val="ru-RU" w:eastAsia="ar-SA"/>
        </w:rPr>
        <w:t>визначений</w:t>
      </w:r>
      <w:proofErr w:type="spellEnd"/>
      <w:r w:rsidRPr="00692C92">
        <w:rPr>
          <w:rFonts w:ascii="Times New Roman" w:eastAsia="Times New Roman" w:hAnsi="Times New Roman" w:cs="Times New Roman"/>
          <w:i/>
          <w:iCs/>
          <w:sz w:val="24"/>
          <w:szCs w:val="24"/>
          <w:lang w:val="ru-RU" w:eastAsia="ar-SA"/>
        </w:rPr>
        <w:t xml:space="preserve"> за результатами конкурсу, </w:t>
      </w:r>
      <w:proofErr w:type="spellStart"/>
      <w:r w:rsidRPr="00692C92">
        <w:rPr>
          <w:rFonts w:ascii="Times New Roman" w:eastAsia="Times New Roman" w:hAnsi="Times New Roman" w:cs="Times New Roman"/>
          <w:i/>
          <w:iCs/>
          <w:sz w:val="24"/>
          <w:szCs w:val="24"/>
          <w:lang w:val="ru-RU" w:eastAsia="ar-SA"/>
        </w:rPr>
        <w:t>цей</w:t>
      </w:r>
      <w:proofErr w:type="spellEnd"/>
      <w:r w:rsidRPr="00692C92">
        <w:rPr>
          <w:rFonts w:ascii="Times New Roman" w:eastAsia="Times New Roman" w:hAnsi="Times New Roman" w:cs="Times New Roman"/>
          <w:i/>
          <w:iCs/>
          <w:sz w:val="24"/>
          <w:szCs w:val="24"/>
          <w:lang w:val="ru-RU" w:eastAsia="ar-SA"/>
        </w:rPr>
        <w:t xml:space="preserve"> пункт </w:t>
      </w:r>
      <w:proofErr w:type="spellStart"/>
      <w:r w:rsidRPr="00692C92">
        <w:rPr>
          <w:rFonts w:ascii="Times New Roman" w:eastAsia="Times New Roman" w:hAnsi="Times New Roman" w:cs="Times New Roman"/>
          <w:i/>
          <w:iCs/>
          <w:sz w:val="24"/>
          <w:szCs w:val="24"/>
          <w:lang w:val="ru-RU" w:eastAsia="ar-SA"/>
        </w:rPr>
        <w:t>викладається</w:t>
      </w:r>
      <w:proofErr w:type="spellEnd"/>
      <w:r w:rsidRPr="00692C92">
        <w:rPr>
          <w:rFonts w:ascii="Times New Roman" w:eastAsia="Times New Roman" w:hAnsi="Times New Roman" w:cs="Times New Roman"/>
          <w:i/>
          <w:iCs/>
          <w:sz w:val="24"/>
          <w:szCs w:val="24"/>
          <w:lang w:val="ru-RU" w:eastAsia="ar-SA"/>
        </w:rPr>
        <w:t xml:space="preserve"> у </w:t>
      </w:r>
    </w:p>
    <w:p w:rsidR="00692C92" w:rsidRPr="00692C92" w:rsidRDefault="00692C92" w:rsidP="00692C92">
      <w:pPr>
        <w:suppressAutoHyphens/>
        <w:autoSpaceDE w:val="0"/>
        <w:autoSpaceDN w:val="0"/>
        <w:adjustRightInd w:val="0"/>
        <w:spacing w:after="0" w:line="240" w:lineRule="auto"/>
        <w:ind w:firstLine="708"/>
        <w:jc w:val="both"/>
        <w:rPr>
          <w:rFonts w:ascii="Times New Roman" w:eastAsia="Times New Roman" w:hAnsi="Times New Roman" w:cs="Times New Roman"/>
          <w:i/>
          <w:iCs/>
          <w:sz w:val="24"/>
          <w:szCs w:val="24"/>
          <w:lang w:val="ru-RU" w:eastAsia="ar-SA"/>
        </w:rPr>
      </w:pPr>
      <w:proofErr w:type="spellStart"/>
      <w:r w:rsidRPr="00692C92">
        <w:rPr>
          <w:rFonts w:ascii="Times New Roman" w:eastAsia="Times New Roman" w:hAnsi="Times New Roman" w:cs="Times New Roman"/>
          <w:i/>
          <w:iCs/>
          <w:sz w:val="24"/>
          <w:szCs w:val="24"/>
          <w:lang w:val="ru-RU" w:eastAsia="ar-SA"/>
        </w:rPr>
        <w:t>відповідній</w:t>
      </w:r>
      <w:proofErr w:type="spellEnd"/>
      <w:r w:rsidRPr="00692C92">
        <w:rPr>
          <w:rFonts w:ascii="Times New Roman" w:eastAsia="Times New Roman" w:hAnsi="Times New Roman" w:cs="Times New Roman"/>
          <w:i/>
          <w:iCs/>
          <w:sz w:val="24"/>
          <w:szCs w:val="24"/>
          <w:lang w:val="ru-RU" w:eastAsia="ar-SA"/>
        </w:rPr>
        <w:t xml:space="preserve"> </w:t>
      </w:r>
      <w:proofErr w:type="spellStart"/>
      <w:r w:rsidRPr="00692C92">
        <w:rPr>
          <w:rFonts w:ascii="Times New Roman" w:eastAsia="Times New Roman" w:hAnsi="Times New Roman" w:cs="Times New Roman"/>
          <w:i/>
          <w:iCs/>
          <w:sz w:val="24"/>
          <w:szCs w:val="24"/>
          <w:lang w:val="ru-RU" w:eastAsia="ar-SA"/>
        </w:rPr>
        <w:t>редакції</w:t>
      </w:r>
      <w:proofErr w:type="spellEnd"/>
      <w:r w:rsidRPr="00692C92">
        <w:rPr>
          <w:rFonts w:ascii="Times New Roman" w:eastAsia="Times New Roman" w:hAnsi="Times New Roman" w:cs="Times New Roman"/>
          <w:i/>
          <w:iCs/>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Розмір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підлягає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індексації</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відповідний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період</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 xml:space="preserve">, квартал, </w:t>
      </w:r>
      <w:proofErr w:type="spellStart"/>
      <w:r w:rsidRPr="00692C92">
        <w:rPr>
          <w:rFonts w:ascii="Times New Roman" w:eastAsia="Times New Roman" w:hAnsi="Times New Roman" w:cs="Times New Roman"/>
          <w:sz w:val="24"/>
          <w:szCs w:val="24"/>
          <w:lang w:val="ru-RU" w:eastAsia="ar-SA"/>
        </w:rPr>
        <w:t>рік</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Орендна</w:t>
      </w:r>
      <w:proofErr w:type="spellEnd"/>
      <w:r w:rsidRPr="00692C92">
        <w:rPr>
          <w:rFonts w:ascii="Times New Roman" w:eastAsia="Times New Roman" w:hAnsi="Times New Roman" w:cs="Times New Roman"/>
          <w:sz w:val="24"/>
          <w:szCs w:val="24"/>
          <w:lang w:val="ru-RU" w:eastAsia="ar-SA"/>
        </w:rPr>
        <w:t xml:space="preserve"> плата за </w:t>
      </w:r>
      <w:proofErr w:type="spellStart"/>
      <w:r w:rsidRPr="00692C92">
        <w:rPr>
          <w:rFonts w:ascii="Times New Roman" w:eastAsia="Times New Roman" w:hAnsi="Times New Roman" w:cs="Times New Roman"/>
          <w:sz w:val="24"/>
          <w:szCs w:val="24"/>
          <w:lang w:val="ru-RU" w:eastAsia="ar-SA"/>
        </w:rPr>
        <w:t>кожний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наступний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коригуванням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за </w:t>
      </w:r>
      <w:proofErr w:type="spellStart"/>
      <w:r w:rsidRPr="00692C92">
        <w:rPr>
          <w:rFonts w:ascii="Times New Roman" w:eastAsia="Times New Roman" w:hAnsi="Times New Roman" w:cs="Times New Roman"/>
          <w:sz w:val="24"/>
          <w:szCs w:val="24"/>
          <w:lang w:val="ru-RU" w:eastAsia="ar-SA"/>
        </w:rPr>
        <w:t>попередній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індексу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інфляції</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попередній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Нарахування</w:t>
      </w:r>
      <w:proofErr w:type="spellEnd"/>
      <w:r w:rsidRPr="00692C92">
        <w:rPr>
          <w:rFonts w:ascii="Times New Roman" w:eastAsia="Times New Roman" w:hAnsi="Times New Roman" w:cs="Times New Roman"/>
          <w:sz w:val="24"/>
          <w:szCs w:val="24"/>
          <w:lang w:val="ru-RU" w:eastAsia="ar-SA"/>
        </w:rPr>
        <w:t xml:space="preserve"> ПДВ на суму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здійснюється</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порядку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Розмір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переглядається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лише</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згодою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рішенням</w:t>
      </w:r>
      <w:proofErr w:type="spellEnd"/>
      <w:r w:rsidRPr="00692C92">
        <w:rPr>
          <w:rFonts w:ascii="Times New Roman" w:eastAsia="Times New Roman" w:hAnsi="Times New Roman" w:cs="Times New Roman"/>
          <w:sz w:val="24"/>
          <w:szCs w:val="24"/>
          <w:lang w:val="ru-RU" w:eastAsia="ar-SA"/>
        </w:rPr>
        <w:t xml:space="preserve"> суду.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Орендну</w:t>
      </w:r>
      <w:proofErr w:type="spellEnd"/>
      <w:r w:rsidRPr="00692C92">
        <w:rPr>
          <w:rFonts w:ascii="Times New Roman" w:eastAsia="Times New Roman" w:hAnsi="Times New Roman" w:cs="Times New Roman"/>
          <w:sz w:val="24"/>
          <w:szCs w:val="24"/>
          <w:lang w:val="ru-RU" w:eastAsia="ar-SA"/>
        </w:rPr>
        <w:t xml:space="preserve"> плату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сплачує</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пізніше</w:t>
      </w:r>
      <w:proofErr w:type="spellEnd"/>
      <w:r w:rsidRPr="00692C92">
        <w:rPr>
          <w:rFonts w:ascii="Times New Roman" w:eastAsia="Times New Roman" w:hAnsi="Times New Roman" w:cs="Times New Roman"/>
          <w:sz w:val="24"/>
          <w:szCs w:val="24"/>
          <w:lang w:val="ru-RU" w:eastAsia="ar-SA"/>
        </w:rPr>
        <w:t xml:space="preserve"> 20 числа </w:t>
      </w:r>
      <w:proofErr w:type="spellStart"/>
      <w:r w:rsidRPr="00692C92">
        <w:rPr>
          <w:rFonts w:ascii="Times New Roman" w:eastAsia="Times New Roman" w:hAnsi="Times New Roman" w:cs="Times New Roman"/>
          <w:sz w:val="24"/>
          <w:szCs w:val="24"/>
          <w:lang w:val="ru-RU" w:eastAsia="ar-SA"/>
        </w:rPr>
        <w:t>місяця</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попередній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місяць</w:t>
      </w:r>
      <w:proofErr w:type="spellEnd"/>
      <w:r w:rsidRPr="00692C92">
        <w:rPr>
          <w:rFonts w:ascii="Times New Roman" w:eastAsia="Times New Roman" w:hAnsi="Times New Roman" w:cs="Times New Roman"/>
          <w:sz w:val="24"/>
          <w:szCs w:val="24"/>
          <w:lang w:val="ru-RU" w:eastAsia="ar-SA"/>
        </w:rPr>
        <w:t xml:space="preserve"> через </w:t>
      </w:r>
      <w:proofErr w:type="spellStart"/>
      <w:r w:rsidRPr="00692C92">
        <w:rPr>
          <w:rFonts w:ascii="Times New Roman" w:eastAsia="Times New Roman" w:hAnsi="Times New Roman" w:cs="Times New Roman"/>
          <w:sz w:val="24"/>
          <w:szCs w:val="24"/>
          <w:lang w:val="ru-RU" w:eastAsia="ar-SA"/>
        </w:rPr>
        <w:t>перерахування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коштів</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рахунок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прострочення</w:t>
      </w:r>
      <w:proofErr w:type="spellEnd"/>
      <w:r w:rsidRPr="00692C92">
        <w:rPr>
          <w:rFonts w:ascii="Times New Roman" w:eastAsia="Times New Roman" w:hAnsi="Times New Roman" w:cs="Times New Roman"/>
          <w:sz w:val="24"/>
          <w:szCs w:val="24"/>
          <w:lang w:val="ru-RU" w:eastAsia="ar-SA"/>
        </w:rPr>
        <w:t xml:space="preserve"> по </w:t>
      </w:r>
      <w:proofErr w:type="spellStart"/>
      <w:r w:rsidRPr="00692C92">
        <w:rPr>
          <w:rFonts w:ascii="Times New Roman" w:eastAsia="Times New Roman" w:hAnsi="Times New Roman" w:cs="Times New Roman"/>
          <w:sz w:val="24"/>
          <w:szCs w:val="24"/>
          <w:lang w:val="ru-RU" w:eastAsia="ar-SA"/>
        </w:rPr>
        <w:t>сплаті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платежів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сплачує</w:t>
      </w:r>
      <w:proofErr w:type="spellEnd"/>
      <w:r w:rsidRPr="00692C92">
        <w:rPr>
          <w:rFonts w:ascii="Times New Roman" w:eastAsia="Times New Roman" w:hAnsi="Times New Roman" w:cs="Times New Roman"/>
          <w:sz w:val="24"/>
          <w:szCs w:val="24"/>
          <w:lang w:val="ru-RU" w:eastAsia="ar-SA"/>
        </w:rPr>
        <w:t xml:space="preserve"> пеню у </w:t>
      </w:r>
      <w:proofErr w:type="spellStart"/>
      <w:r w:rsidRPr="00692C92">
        <w:rPr>
          <w:rFonts w:ascii="Times New Roman" w:eastAsia="Times New Roman" w:hAnsi="Times New Roman" w:cs="Times New Roman"/>
          <w:sz w:val="24"/>
          <w:szCs w:val="24"/>
          <w:lang w:val="ru-RU" w:eastAsia="ar-SA"/>
        </w:rPr>
        <w:t>розмірі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облікової</w:t>
      </w:r>
      <w:proofErr w:type="spellEnd"/>
      <w:r w:rsidRPr="00692C92">
        <w:rPr>
          <w:rFonts w:ascii="Times New Roman" w:eastAsia="Times New Roman" w:hAnsi="Times New Roman" w:cs="Times New Roman"/>
          <w:sz w:val="24"/>
          <w:szCs w:val="24"/>
          <w:lang w:val="ru-RU" w:eastAsia="ar-SA"/>
        </w:rPr>
        <w:t xml:space="preserve"> ставки </w:t>
      </w:r>
      <w:proofErr w:type="spellStart"/>
      <w:r w:rsidRPr="00692C92">
        <w:rPr>
          <w:rFonts w:ascii="Times New Roman" w:eastAsia="Times New Roman" w:hAnsi="Times New Roman" w:cs="Times New Roman"/>
          <w:sz w:val="24"/>
          <w:szCs w:val="24"/>
          <w:lang w:val="ru-RU" w:eastAsia="ar-SA"/>
        </w:rPr>
        <w:t>Національного</w:t>
      </w:r>
      <w:proofErr w:type="spellEnd"/>
      <w:r w:rsidRPr="00692C92">
        <w:rPr>
          <w:rFonts w:ascii="Times New Roman" w:eastAsia="Times New Roman" w:hAnsi="Times New Roman" w:cs="Times New Roman"/>
          <w:sz w:val="24"/>
          <w:szCs w:val="24"/>
          <w:lang w:val="ru-RU" w:eastAsia="ar-SA"/>
        </w:rPr>
        <w:t xml:space="preserve"> банку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 xml:space="preserve"> на дату </w:t>
      </w:r>
      <w:proofErr w:type="spellStart"/>
      <w:r w:rsidRPr="00692C92">
        <w:rPr>
          <w:rFonts w:ascii="Times New Roman" w:eastAsia="Times New Roman" w:hAnsi="Times New Roman" w:cs="Times New Roman"/>
          <w:sz w:val="24"/>
          <w:szCs w:val="24"/>
          <w:lang w:val="ru-RU" w:eastAsia="ar-SA"/>
        </w:rPr>
        <w:t>нарахування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суми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заборгованості</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кожний</w:t>
      </w:r>
      <w:proofErr w:type="spellEnd"/>
      <w:r w:rsidRPr="00692C92">
        <w:rPr>
          <w:rFonts w:ascii="Times New Roman" w:eastAsia="Times New Roman" w:hAnsi="Times New Roman" w:cs="Times New Roman"/>
          <w:sz w:val="24"/>
          <w:szCs w:val="24"/>
          <w:lang w:val="ru-RU" w:eastAsia="ar-SA"/>
        </w:rPr>
        <w:t xml:space="preserve"> день </w:t>
      </w:r>
      <w:proofErr w:type="spellStart"/>
      <w:r w:rsidRPr="00692C92">
        <w:rPr>
          <w:rFonts w:ascii="Times New Roman" w:eastAsia="Times New Roman" w:hAnsi="Times New Roman" w:cs="Times New Roman"/>
          <w:sz w:val="24"/>
          <w:szCs w:val="24"/>
          <w:lang w:val="ru-RU" w:eastAsia="ar-SA"/>
        </w:rPr>
        <w:t>прострочення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включаючи</w:t>
      </w:r>
      <w:proofErr w:type="spellEnd"/>
      <w:r w:rsidRPr="00692C92">
        <w:rPr>
          <w:rFonts w:ascii="Times New Roman" w:eastAsia="Times New Roman" w:hAnsi="Times New Roman" w:cs="Times New Roman"/>
          <w:sz w:val="24"/>
          <w:szCs w:val="24"/>
          <w:lang w:val="ru-RU" w:eastAsia="ar-SA"/>
        </w:rPr>
        <w:t xml:space="preserve"> день оплати.</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Несплата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трьох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місяців</w:t>
      </w:r>
      <w:proofErr w:type="spellEnd"/>
      <w:r w:rsidRPr="00692C92">
        <w:rPr>
          <w:rFonts w:ascii="Times New Roman" w:eastAsia="Times New Roman" w:hAnsi="Times New Roman" w:cs="Times New Roman"/>
          <w:sz w:val="24"/>
          <w:szCs w:val="24"/>
          <w:lang w:val="ru-RU" w:eastAsia="ar-SA"/>
        </w:rPr>
        <w:t xml:space="preserve"> з дня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строку платежу є </w:t>
      </w:r>
      <w:proofErr w:type="spellStart"/>
      <w:r w:rsidRPr="00692C92">
        <w:rPr>
          <w:rFonts w:ascii="Times New Roman" w:eastAsia="Times New Roman" w:hAnsi="Times New Roman" w:cs="Times New Roman"/>
          <w:sz w:val="24"/>
          <w:szCs w:val="24"/>
          <w:lang w:val="ru-RU" w:eastAsia="ar-SA"/>
        </w:rPr>
        <w:t>підставою</w:t>
      </w:r>
      <w:proofErr w:type="spellEnd"/>
      <w:r w:rsidRPr="00692C92">
        <w:rPr>
          <w:rFonts w:ascii="Times New Roman" w:eastAsia="Times New Roman" w:hAnsi="Times New Roman" w:cs="Times New Roman"/>
          <w:sz w:val="24"/>
          <w:szCs w:val="24"/>
          <w:lang w:val="ru-RU" w:eastAsia="ar-SA"/>
        </w:rPr>
        <w:t xml:space="preserve"> для </w:t>
      </w:r>
      <w:proofErr w:type="spellStart"/>
      <w:r w:rsidRPr="00692C92">
        <w:rPr>
          <w:rFonts w:ascii="Times New Roman" w:eastAsia="Times New Roman" w:hAnsi="Times New Roman" w:cs="Times New Roman"/>
          <w:sz w:val="24"/>
          <w:szCs w:val="24"/>
          <w:lang w:val="ru-RU" w:eastAsia="ar-SA"/>
        </w:rPr>
        <w:t>дострокового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розірвання</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При </w:t>
      </w:r>
      <w:proofErr w:type="spellStart"/>
      <w:r w:rsidRPr="00692C92">
        <w:rPr>
          <w:rFonts w:ascii="Times New Roman" w:eastAsia="Times New Roman" w:hAnsi="Times New Roman" w:cs="Times New Roman"/>
          <w:sz w:val="24"/>
          <w:szCs w:val="24"/>
          <w:lang w:val="ru-RU" w:eastAsia="ar-SA"/>
        </w:rPr>
        <w:t>погашенні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суми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заборгованості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її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частини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кошти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сплачує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першу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чергу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зараховуються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рахунок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погашення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пені</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наступну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чергу</w:t>
      </w:r>
      <w:proofErr w:type="spellEnd"/>
      <w:r w:rsidRPr="00692C92">
        <w:rPr>
          <w:rFonts w:ascii="Times New Roman" w:eastAsia="Times New Roman" w:hAnsi="Times New Roman" w:cs="Times New Roman"/>
          <w:sz w:val="24"/>
          <w:szCs w:val="24"/>
          <w:lang w:val="ru-RU" w:eastAsia="ar-SA"/>
        </w:rPr>
        <w:t xml:space="preserve"> – на </w:t>
      </w:r>
      <w:proofErr w:type="spellStart"/>
      <w:r w:rsidRPr="00692C92">
        <w:rPr>
          <w:rFonts w:ascii="Times New Roman" w:eastAsia="Times New Roman" w:hAnsi="Times New Roman" w:cs="Times New Roman"/>
          <w:sz w:val="24"/>
          <w:szCs w:val="24"/>
          <w:lang w:val="ru-RU" w:eastAsia="ar-SA"/>
        </w:rPr>
        <w:t>погашення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заборгованості</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право </w:t>
      </w:r>
      <w:proofErr w:type="spellStart"/>
      <w:r w:rsidRPr="00692C92">
        <w:rPr>
          <w:rFonts w:ascii="Times New Roman" w:eastAsia="Times New Roman" w:hAnsi="Times New Roman" w:cs="Times New Roman"/>
          <w:sz w:val="24"/>
          <w:szCs w:val="24"/>
          <w:lang w:val="ru-RU" w:eastAsia="ar-SA"/>
        </w:rPr>
        <w:t>вносити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орендну</w:t>
      </w:r>
      <w:proofErr w:type="spellEnd"/>
      <w:r w:rsidRPr="00692C92">
        <w:rPr>
          <w:rFonts w:ascii="Times New Roman" w:eastAsia="Times New Roman" w:hAnsi="Times New Roman" w:cs="Times New Roman"/>
          <w:sz w:val="24"/>
          <w:szCs w:val="24"/>
          <w:lang w:val="ru-RU" w:eastAsia="ar-SA"/>
        </w:rPr>
        <w:t xml:space="preserve"> плату наперед за будь-</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розмірі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визначається</w:t>
      </w:r>
      <w:proofErr w:type="spellEnd"/>
      <w:r w:rsidRPr="00692C92">
        <w:rPr>
          <w:rFonts w:ascii="Times New Roman" w:eastAsia="Times New Roman" w:hAnsi="Times New Roman" w:cs="Times New Roman"/>
          <w:sz w:val="24"/>
          <w:szCs w:val="24"/>
          <w:lang w:val="ru-RU" w:eastAsia="ar-SA"/>
        </w:rPr>
        <w:t xml:space="preserve"> на час оплати.</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До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не входить плата за </w:t>
      </w:r>
      <w:proofErr w:type="spellStart"/>
      <w:r w:rsidRPr="00692C92">
        <w:rPr>
          <w:rFonts w:ascii="Times New Roman" w:eastAsia="Times New Roman" w:hAnsi="Times New Roman" w:cs="Times New Roman"/>
          <w:sz w:val="24"/>
          <w:szCs w:val="24"/>
          <w:lang w:val="ru-RU" w:eastAsia="ar-SA"/>
        </w:rPr>
        <w:t>комунальні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послуги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вартість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експлуатаційних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витрат</w:t>
      </w:r>
      <w:proofErr w:type="spellEnd"/>
      <w:r w:rsidRPr="00692C92">
        <w:rPr>
          <w:rFonts w:ascii="Times New Roman" w:eastAsia="Times New Roman" w:hAnsi="Times New Roman" w:cs="Times New Roman"/>
          <w:sz w:val="24"/>
          <w:szCs w:val="24"/>
          <w:lang w:val="ru-RU" w:eastAsia="ar-SA"/>
        </w:rPr>
        <w:t xml:space="preserve"> та плата за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земельною </w:t>
      </w:r>
      <w:proofErr w:type="spellStart"/>
      <w:r w:rsidRPr="00692C92">
        <w:rPr>
          <w:rFonts w:ascii="Times New Roman" w:eastAsia="Times New Roman" w:hAnsi="Times New Roman" w:cs="Times New Roman"/>
          <w:sz w:val="24"/>
          <w:szCs w:val="24"/>
          <w:lang w:val="ru-RU" w:eastAsia="ar-SA"/>
        </w:rPr>
        <w:t>ділянкою</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Calibri" w:eastAsia="Times New Roman" w:hAnsi="Calibri"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Розмір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переглядається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вимогу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однієї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централізованих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цін</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тарифів</w:t>
      </w:r>
      <w:proofErr w:type="spellEnd"/>
      <w:r w:rsidRPr="00692C92">
        <w:rPr>
          <w:rFonts w:ascii="Times New Roman" w:eastAsia="Times New Roman" w:hAnsi="Times New Roman" w:cs="Times New Roman"/>
          <w:sz w:val="24"/>
          <w:szCs w:val="24"/>
          <w:lang w:val="ru-RU" w:eastAsia="ar-SA"/>
        </w:rPr>
        <w:t xml:space="preserve"> та в </w:t>
      </w:r>
      <w:proofErr w:type="spellStart"/>
      <w:r w:rsidRPr="00692C92">
        <w:rPr>
          <w:rFonts w:ascii="Times New Roman" w:eastAsia="Times New Roman" w:hAnsi="Times New Roman" w:cs="Times New Roman"/>
          <w:sz w:val="24"/>
          <w:szCs w:val="24"/>
          <w:lang w:val="ru-RU" w:eastAsia="ar-SA"/>
        </w:rPr>
        <w:t>інших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випадках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 xml:space="preserve">Права та </w:t>
      </w:r>
      <w:proofErr w:type="spellStart"/>
      <w:r w:rsidRPr="00692C92">
        <w:rPr>
          <w:rFonts w:ascii="Times New Roman" w:eastAsia="Times New Roman" w:hAnsi="Times New Roman" w:cs="Times New Roman"/>
          <w:b/>
          <w:bCs/>
          <w:sz w:val="24"/>
          <w:szCs w:val="24"/>
          <w:lang w:val="ru-RU" w:eastAsia="ar-SA"/>
        </w:rPr>
        <w:t>обов'язки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Орендодавця</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ar-SA"/>
        </w:rPr>
      </w:pPr>
      <w:proofErr w:type="spellStart"/>
      <w:r w:rsidRPr="00692C92">
        <w:rPr>
          <w:rFonts w:ascii="Times New Roman" w:eastAsia="Times New Roman" w:hAnsi="Times New Roman" w:cs="Times New Roman"/>
          <w:bCs/>
          <w:sz w:val="24"/>
          <w:szCs w:val="24"/>
          <w:lang w:val="ru-RU" w:eastAsia="ar-SA"/>
        </w:rPr>
        <w:lastRenderedPageBreak/>
        <w:t>Орендодавець</w:t>
      </w:r>
      <w:proofErr w:type="spellEnd"/>
      <w:r w:rsidRPr="00692C92">
        <w:rPr>
          <w:rFonts w:ascii="Times New Roman" w:eastAsia="Times New Roman" w:hAnsi="Times New Roman" w:cs="Times New Roman"/>
          <w:bCs/>
          <w:sz w:val="24"/>
          <w:szCs w:val="24"/>
          <w:lang w:val="ru-RU" w:eastAsia="ar-SA"/>
        </w:rPr>
        <w:t xml:space="preserve"> </w:t>
      </w:r>
      <w:proofErr w:type="spellStart"/>
      <w:r w:rsidRPr="00692C92">
        <w:rPr>
          <w:rFonts w:ascii="Times New Roman" w:eastAsia="Times New Roman" w:hAnsi="Times New Roman" w:cs="Times New Roman"/>
          <w:bCs/>
          <w:sz w:val="24"/>
          <w:szCs w:val="24"/>
          <w:lang w:val="ru-RU" w:eastAsia="ar-SA"/>
        </w:rPr>
        <w:t>зобов’язується</w:t>
      </w:r>
      <w:proofErr w:type="spellEnd"/>
      <w:r w:rsidRPr="00692C92">
        <w:rPr>
          <w:rFonts w:ascii="Times New Roman" w:eastAsia="Times New Roman" w:hAnsi="Times New Roman" w:cs="Times New Roman"/>
          <w:bCs/>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Не </w:t>
      </w:r>
      <w:proofErr w:type="spellStart"/>
      <w:r w:rsidRPr="00692C92">
        <w:rPr>
          <w:rFonts w:ascii="Times New Roman" w:eastAsia="Times New Roman" w:hAnsi="Times New Roman" w:cs="Times New Roman"/>
          <w:sz w:val="24"/>
          <w:szCs w:val="24"/>
          <w:lang w:val="ru-RU" w:eastAsia="ar-SA"/>
        </w:rPr>
        <w:t>вчиняти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дій</w:t>
      </w:r>
      <w:proofErr w:type="spellEnd"/>
      <w:r w:rsidRPr="00692C92">
        <w:rPr>
          <w:rFonts w:ascii="Times New Roman" w:eastAsia="Times New Roman" w:hAnsi="Times New Roman" w:cs="Times New Roman"/>
          <w:sz w:val="24"/>
          <w:szCs w:val="24"/>
          <w:lang w:val="ru-RU" w:eastAsia="ar-SA"/>
        </w:rPr>
        <w:t xml:space="preserve">, які б </w:t>
      </w:r>
      <w:proofErr w:type="spellStart"/>
      <w:r w:rsidRPr="00692C92">
        <w:rPr>
          <w:rFonts w:ascii="Times New Roman" w:eastAsia="Times New Roman" w:hAnsi="Times New Roman" w:cs="Times New Roman"/>
          <w:sz w:val="24"/>
          <w:szCs w:val="24"/>
          <w:lang w:val="ru-RU" w:eastAsia="ar-SA"/>
        </w:rPr>
        <w:t>перешкоджали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користуватися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умовах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реорганізації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переукласти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на таких самих </w:t>
      </w:r>
      <w:proofErr w:type="spellStart"/>
      <w:r w:rsidRPr="00692C92">
        <w:rPr>
          <w:rFonts w:ascii="Times New Roman" w:eastAsia="Times New Roman" w:hAnsi="Times New Roman" w:cs="Times New Roman"/>
          <w:sz w:val="24"/>
          <w:szCs w:val="24"/>
          <w:lang w:val="ru-RU" w:eastAsia="ar-SA"/>
        </w:rPr>
        <w:t>умовах</w:t>
      </w:r>
      <w:proofErr w:type="spellEnd"/>
      <w:r w:rsidRPr="00692C92">
        <w:rPr>
          <w:rFonts w:ascii="Times New Roman" w:eastAsia="Times New Roman" w:hAnsi="Times New Roman" w:cs="Times New Roman"/>
          <w:sz w:val="24"/>
          <w:szCs w:val="24"/>
          <w:lang w:val="ru-RU" w:eastAsia="ar-SA"/>
        </w:rPr>
        <w:t xml:space="preserve"> з одним з </w:t>
      </w:r>
      <w:proofErr w:type="spellStart"/>
      <w:r w:rsidRPr="00692C92">
        <w:rPr>
          <w:rFonts w:ascii="Times New Roman" w:eastAsia="Times New Roman" w:hAnsi="Times New Roman" w:cs="Times New Roman"/>
          <w:sz w:val="24"/>
          <w:szCs w:val="24"/>
          <w:lang w:val="ru-RU" w:eastAsia="ar-SA"/>
        </w:rPr>
        <w:t>правонаступників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останній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згоден</w:t>
      </w:r>
      <w:proofErr w:type="spellEnd"/>
      <w:r w:rsidRPr="00692C92">
        <w:rPr>
          <w:rFonts w:ascii="Times New Roman" w:eastAsia="Times New Roman" w:hAnsi="Times New Roman" w:cs="Times New Roman"/>
          <w:sz w:val="24"/>
          <w:szCs w:val="24"/>
          <w:lang w:val="ru-RU" w:eastAsia="ar-SA"/>
        </w:rPr>
        <w:t xml:space="preserve"> стати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Відшкодувати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вартість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зроблених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останнім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невідокремлюваних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поліпшень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наявності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дозволу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такі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поліпшення</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межах</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суми</w:t>
      </w:r>
      <w:proofErr w:type="spellEnd"/>
      <w:r w:rsidRPr="00692C92">
        <w:rPr>
          <w:rFonts w:ascii="Times New Roman" w:eastAsia="Times New Roman" w:hAnsi="Times New Roman" w:cs="Times New Roman"/>
          <w:sz w:val="24"/>
          <w:szCs w:val="24"/>
          <w:lang w:val="ru-RU" w:eastAsia="ar-SA"/>
        </w:rPr>
        <w:t xml:space="preserve"> приросту </w:t>
      </w:r>
      <w:proofErr w:type="spellStart"/>
      <w:r w:rsidRPr="00692C92">
        <w:rPr>
          <w:rFonts w:ascii="Times New Roman" w:eastAsia="Times New Roman" w:hAnsi="Times New Roman" w:cs="Times New Roman"/>
          <w:sz w:val="24"/>
          <w:szCs w:val="24"/>
          <w:lang w:val="ru-RU" w:eastAsia="ar-SA"/>
        </w:rPr>
        <w:t>вартості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внаслідок</w:t>
      </w:r>
      <w:proofErr w:type="spellEnd"/>
      <w:r w:rsidRPr="00692C92">
        <w:rPr>
          <w:rFonts w:ascii="Times New Roman" w:eastAsia="Times New Roman" w:hAnsi="Times New Roman" w:cs="Times New Roman"/>
          <w:sz w:val="24"/>
          <w:szCs w:val="24"/>
          <w:lang w:val="ru-RU" w:eastAsia="ar-SA"/>
        </w:rPr>
        <w:t xml:space="preserve"> таких </w:t>
      </w:r>
      <w:proofErr w:type="spellStart"/>
      <w:r w:rsidRPr="00692C92">
        <w:rPr>
          <w:rFonts w:ascii="Times New Roman" w:eastAsia="Times New Roman" w:hAnsi="Times New Roman" w:cs="Times New Roman"/>
          <w:sz w:val="24"/>
          <w:szCs w:val="24"/>
          <w:lang w:val="ru-RU" w:eastAsia="ar-SA"/>
        </w:rPr>
        <w:t>поліпшень</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ar-SA"/>
        </w:rPr>
      </w:pPr>
      <w:r w:rsidRPr="00692C92">
        <w:rPr>
          <w:rFonts w:ascii="Times New Roman" w:eastAsia="Times New Roman" w:hAnsi="Times New Roman" w:cs="Times New Roman"/>
          <w:bCs/>
          <w:sz w:val="24"/>
          <w:szCs w:val="24"/>
          <w:lang w:val="ru-RU" w:eastAsia="ar-SA"/>
        </w:rPr>
        <w:t xml:space="preserve">      </w:t>
      </w:r>
      <w:proofErr w:type="spellStart"/>
      <w:r w:rsidRPr="00692C92">
        <w:rPr>
          <w:rFonts w:ascii="Times New Roman" w:eastAsia="Times New Roman" w:hAnsi="Times New Roman" w:cs="Times New Roman"/>
          <w:bCs/>
          <w:sz w:val="24"/>
          <w:szCs w:val="24"/>
          <w:lang w:val="ru-RU" w:eastAsia="ar-SA"/>
        </w:rPr>
        <w:t>Орендодавець</w:t>
      </w:r>
      <w:proofErr w:type="spellEnd"/>
      <w:r w:rsidRPr="00692C92">
        <w:rPr>
          <w:rFonts w:ascii="Times New Roman" w:eastAsia="Times New Roman" w:hAnsi="Times New Roman" w:cs="Times New Roman"/>
          <w:bCs/>
          <w:sz w:val="24"/>
          <w:szCs w:val="24"/>
          <w:lang w:val="ru-RU" w:eastAsia="ar-SA"/>
        </w:rPr>
        <w:t xml:space="preserve"> </w:t>
      </w:r>
      <w:proofErr w:type="spellStart"/>
      <w:r w:rsidRPr="00692C92">
        <w:rPr>
          <w:rFonts w:ascii="Times New Roman" w:eastAsia="Times New Roman" w:hAnsi="Times New Roman" w:cs="Times New Roman"/>
          <w:bCs/>
          <w:sz w:val="24"/>
          <w:szCs w:val="24"/>
          <w:lang w:val="ru-RU" w:eastAsia="ar-SA"/>
        </w:rPr>
        <w:t>має</w:t>
      </w:r>
      <w:proofErr w:type="spellEnd"/>
      <w:r w:rsidRPr="00692C92">
        <w:rPr>
          <w:rFonts w:ascii="Times New Roman" w:eastAsia="Times New Roman" w:hAnsi="Times New Roman" w:cs="Times New Roman"/>
          <w:bCs/>
          <w:sz w:val="24"/>
          <w:szCs w:val="24"/>
          <w:lang w:val="ru-RU" w:eastAsia="ar-SA"/>
        </w:rPr>
        <w:t xml:space="preserve"> право:</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Контролювати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наявність</w:t>
      </w:r>
      <w:proofErr w:type="spellEnd"/>
      <w:r w:rsidRPr="00692C92">
        <w:rPr>
          <w:rFonts w:ascii="Times New Roman" w:eastAsia="Times New Roman" w:hAnsi="Times New Roman" w:cs="Times New Roman"/>
          <w:sz w:val="24"/>
          <w:szCs w:val="24"/>
          <w:lang w:val="ru-RU" w:eastAsia="ar-SA"/>
        </w:rPr>
        <w:t xml:space="preserve"> і стан, напрямки та </w:t>
      </w:r>
      <w:proofErr w:type="spellStart"/>
      <w:r w:rsidRPr="00692C92">
        <w:rPr>
          <w:rFonts w:ascii="Times New Roman" w:eastAsia="Times New Roman" w:hAnsi="Times New Roman" w:cs="Times New Roman"/>
          <w:sz w:val="24"/>
          <w:szCs w:val="24"/>
          <w:lang w:val="ru-RU" w:eastAsia="ar-SA"/>
        </w:rPr>
        <w:t>ефективність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використання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переданого</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оренду</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цим</w:t>
      </w:r>
      <w:proofErr w:type="spellEnd"/>
      <w:r w:rsidRPr="00692C92">
        <w:rPr>
          <w:rFonts w:ascii="Times New Roman" w:eastAsia="Times New Roman" w:hAnsi="Times New Roman" w:cs="Times New Roman"/>
          <w:sz w:val="24"/>
          <w:szCs w:val="24"/>
          <w:lang w:val="ru-RU" w:eastAsia="ar-SA"/>
        </w:rPr>
        <w:t xml:space="preserve"> Договором.</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контроль за станом майна через </w:t>
      </w:r>
      <w:proofErr w:type="spellStart"/>
      <w:r w:rsidRPr="00692C92">
        <w:rPr>
          <w:rFonts w:ascii="Times New Roman" w:eastAsia="Times New Roman" w:hAnsi="Times New Roman" w:cs="Times New Roman"/>
          <w:sz w:val="24"/>
          <w:szCs w:val="24"/>
          <w:lang w:val="ru-RU" w:eastAsia="ar-SA"/>
        </w:rPr>
        <w:t>візуальне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обстеження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складанням</w:t>
      </w:r>
      <w:proofErr w:type="spellEnd"/>
      <w:r w:rsidRPr="00692C92">
        <w:rPr>
          <w:rFonts w:ascii="Times New Roman" w:eastAsia="Times New Roman" w:hAnsi="Times New Roman" w:cs="Times New Roman"/>
          <w:sz w:val="24"/>
          <w:szCs w:val="24"/>
          <w:lang w:val="ru-RU" w:eastAsia="ar-SA"/>
        </w:rPr>
        <w:t xml:space="preserve"> акта </w:t>
      </w:r>
      <w:proofErr w:type="spellStart"/>
      <w:r w:rsidRPr="00692C92">
        <w:rPr>
          <w:rFonts w:ascii="Times New Roman" w:eastAsia="Times New Roman" w:hAnsi="Times New Roman" w:cs="Times New Roman"/>
          <w:sz w:val="24"/>
          <w:szCs w:val="24"/>
          <w:lang w:val="ru-RU" w:eastAsia="ar-SA"/>
        </w:rPr>
        <w:t>обстеження</w:t>
      </w:r>
      <w:proofErr w:type="spellEnd"/>
      <w:r w:rsidRPr="00692C92">
        <w:rPr>
          <w:rFonts w:ascii="Times New Roman" w:eastAsia="Times New Roman" w:hAnsi="Times New Roman" w:cs="Times New Roman"/>
          <w:sz w:val="24"/>
          <w:szCs w:val="24"/>
          <w:lang w:val="ru-RU" w:eastAsia="ar-SA"/>
        </w:rPr>
        <w:t xml:space="preserve"> (право на </w:t>
      </w:r>
      <w:proofErr w:type="spellStart"/>
      <w:r w:rsidRPr="00692C92">
        <w:rPr>
          <w:rFonts w:ascii="Times New Roman" w:eastAsia="Times New Roman" w:hAnsi="Times New Roman" w:cs="Times New Roman"/>
          <w:sz w:val="24"/>
          <w:szCs w:val="24"/>
          <w:lang w:val="ru-RU" w:eastAsia="ar-SA"/>
        </w:rPr>
        <w:t>безперешкодний</w:t>
      </w:r>
      <w:proofErr w:type="spellEnd"/>
      <w:r w:rsidRPr="00692C92">
        <w:rPr>
          <w:rFonts w:ascii="Times New Roman" w:eastAsia="Times New Roman" w:hAnsi="Times New Roman" w:cs="Times New Roman"/>
          <w:sz w:val="24"/>
          <w:szCs w:val="24"/>
          <w:lang w:val="ru-RU" w:eastAsia="ar-SA"/>
        </w:rPr>
        <w:t xml:space="preserve"> доступ до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з метою </w:t>
      </w:r>
      <w:proofErr w:type="spellStart"/>
      <w:r w:rsidRPr="00692C92">
        <w:rPr>
          <w:rFonts w:ascii="Times New Roman" w:eastAsia="Times New Roman" w:hAnsi="Times New Roman" w:cs="Times New Roman"/>
          <w:sz w:val="24"/>
          <w:szCs w:val="24"/>
          <w:lang w:val="ru-RU" w:eastAsia="ar-SA"/>
        </w:rPr>
        <w:t>здійснення</w:t>
      </w:r>
      <w:proofErr w:type="spellEnd"/>
      <w:r w:rsidRPr="00692C92">
        <w:rPr>
          <w:rFonts w:ascii="Times New Roman" w:eastAsia="Times New Roman" w:hAnsi="Times New Roman" w:cs="Times New Roman"/>
          <w:sz w:val="24"/>
          <w:szCs w:val="24"/>
          <w:lang w:val="ru-RU" w:eastAsia="ar-SA"/>
        </w:rPr>
        <w:t xml:space="preserve"> оперативного контролю за </w:t>
      </w:r>
      <w:proofErr w:type="spellStart"/>
      <w:r w:rsidRPr="00692C92">
        <w:rPr>
          <w:rFonts w:ascii="Times New Roman" w:eastAsia="Times New Roman" w:hAnsi="Times New Roman" w:cs="Times New Roman"/>
          <w:sz w:val="24"/>
          <w:szCs w:val="24"/>
          <w:lang w:val="ru-RU" w:eastAsia="ar-SA"/>
        </w:rPr>
        <w:t>використанням</w:t>
      </w:r>
      <w:proofErr w:type="spellEnd"/>
      <w:r w:rsidRPr="00692C92">
        <w:rPr>
          <w:rFonts w:ascii="Times New Roman" w:eastAsia="Times New Roman" w:hAnsi="Times New Roman" w:cs="Times New Roman"/>
          <w:sz w:val="24"/>
          <w:szCs w:val="24"/>
          <w:lang w:val="ru-RU" w:eastAsia="ar-SA"/>
        </w:rPr>
        <w:t xml:space="preserve"> майна </w:t>
      </w:r>
      <w:proofErr w:type="spellStart"/>
      <w:r w:rsidRPr="00692C92">
        <w:rPr>
          <w:rFonts w:ascii="Times New Roman" w:eastAsia="Times New Roman" w:hAnsi="Times New Roman" w:cs="Times New Roman"/>
          <w:sz w:val="24"/>
          <w:szCs w:val="24"/>
          <w:lang w:val="ru-RU" w:eastAsia="ar-SA"/>
        </w:rPr>
        <w:t>орендарями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З </w:t>
      </w:r>
      <w:proofErr w:type="spellStart"/>
      <w:r w:rsidRPr="00692C92">
        <w:rPr>
          <w:rFonts w:ascii="Times New Roman" w:eastAsia="Times New Roman" w:hAnsi="Times New Roman" w:cs="Times New Roman"/>
          <w:sz w:val="24"/>
          <w:szCs w:val="24"/>
          <w:lang w:val="ru-RU" w:eastAsia="ar-SA"/>
        </w:rPr>
        <w:t>власної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ініціативи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перевірку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дотримання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встановлення</w:t>
      </w:r>
      <w:proofErr w:type="spellEnd"/>
      <w:r w:rsidRPr="00692C92">
        <w:rPr>
          <w:rFonts w:ascii="Times New Roman" w:eastAsia="Times New Roman" w:hAnsi="Times New Roman" w:cs="Times New Roman"/>
          <w:sz w:val="24"/>
          <w:szCs w:val="24"/>
          <w:lang w:val="ru-RU" w:eastAsia="ar-SA"/>
        </w:rPr>
        <w:t xml:space="preserve"> факту </w:t>
      </w:r>
      <w:proofErr w:type="spellStart"/>
      <w:r w:rsidRPr="00692C92">
        <w:rPr>
          <w:rFonts w:ascii="Times New Roman" w:eastAsia="Times New Roman" w:hAnsi="Times New Roman" w:cs="Times New Roman"/>
          <w:sz w:val="24"/>
          <w:szCs w:val="24"/>
          <w:lang w:val="ru-RU" w:eastAsia="ar-SA"/>
        </w:rPr>
        <w:t>порушень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Орендодавець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право </w:t>
      </w: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перевірку</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свій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розсуд</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keepNext/>
        <w:keepLines/>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Достроково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наявності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підстав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keepNext/>
        <w:keepLines/>
        <w:numPr>
          <w:ilvl w:val="3"/>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Користується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майном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всупереч</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цільовому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призначенню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визначеному</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пункті</w:t>
      </w:r>
      <w:proofErr w:type="spellEnd"/>
      <w:r w:rsidRPr="00692C92">
        <w:rPr>
          <w:rFonts w:ascii="Times New Roman" w:eastAsia="Times New Roman" w:hAnsi="Times New Roman" w:cs="Times New Roman"/>
          <w:sz w:val="24"/>
          <w:szCs w:val="24"/>
          <w:lang w:val="ru-RU" w:eastAsia="ar-SA"/>
        </w:rPr>
        <w:t xml:space="preserve"> 2.1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keepNext/>
        <w:keepLines/>
        <w:numPr>
          <w:ilvl w:val="3"/>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порушення</w:t>
      </w:r>
      <w:proofErr w:type="spellEnd"/>
      <w:r w:rsidRPr="00692C92">
        <w:rPr>
          <w:rFonts w:ascii="Times New Roman" w:eastAsia="Times New Roman" w:hAnsi="Times New Roman" w:cs="Times New Roman"/>
          <w:sz w:val="24"/>
          <w:szCs w:val="24"/>
          <w:lang w:val="ru-RU" w:eastAsia="ar-SA"/>
        </w:rPr>
        <w:t xml:space="preserve"> порядку, </w:t>
      </w:r>
      <w:proofErr w:type="spellStart"/>
      <w:r w:rsidRPr="00692C92">
        <w:rPr>
          <w:rFonts w:ascii="Times New Roman" w:eastAsia="Times New Roman" w:hAnsi="Times New Roman" w:cs="Times New Roman"/>
          <w:sz w:val="24"/>
          <w:szCs w:val="24"/>
          <w:lang w:val="ru-RU" w:eastAsia="ar-SA"/>
        </w:rPr>
        <w:t>встановленого</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підпункті</w:t>
      </w:r>
      <w:proofErr w:type="spellEnd"/>
      <w:r w:rsidRPr="00692C92">
        <w:rPr>
          <w:rFonts w:ascii="Times New Roman" w:eastAsia="Times New Roman" w:hAnsi="Times New Roman" w:cs="Times New Roman"/>
          <w:sz w:val="24"/>
          <w:szCs w:val="24"/>
          <w:lang w:val="ru-RU" w:eastAsia="ar-SA"/>
        </w:rPr>
        <w:t xml:space="preserve"> 7.2.4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передав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частину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третім</w:t>
      </w:r>
      <w:proofErr w:type="spellEnd"/>
      <w:r w:rsidRPr="00692C92">
        <w:rPr>
          <w:rFonts w:ascii="Times New Roman" w:eastAsia="Times New Roman" w:hAnsi="Times New Roman" w:cs="Times New Roman"/>
          <w:sz w:val="24"/>
          <w:szCs w:val="24"/>
          <w:lang w:val="ru-RU" w:eastAsia="ar-SA"/>
        </w:rPr>
        <w:t xml:space="preserve"> особам на </w:t>
      </w:r>
      <w:proofErr w:type="spellStart"/>
      <w:r w:rsidRPr="00692C92">
        <w:rPr>
          <w:rFonts w:ascii="Times New Roman" w:eastAsia="Times New Roman" w:hAnsi="Times New Roman" w:cs="Times New Roman"/>
          <w:sz w:val="24"/>
          <w:szCs w:val="24"/>
          <w:lang w:val="ru-RU" w:eastAsia="ar-SA"/>
        </w:rPr>
        <w:t>підставі</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суборенди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будь-</w:t>
      </w:r>
      <w:proofErr w:type="spellStart"/>
      <w:r w:rsidRPr="00692C92">
        <w:rPr>
          <w:rFonts w:ascii="Times New Roman" w:eastAsia="Times New Roman" w:hAnsi="Times New Roman" w:cs="Times New Roman"/>
          <w:sz w:val="24"/>
          <w:szCs w:val="24"/>
          <w:lang w:val="ru-RU" w:eastAsia="ar-SA"/>
        </w:rPr>
        <w:t>якого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іншого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цивільно</w:t>
      </w:r>
      <w:proofErr w:type="spellEnd"/>
      <w:r w:rsidRPr="00692C92">
        <w:rPr>
          <w:rFonts w:ascii="Times New Roman" w:eastAsia="Times New Roman" w:hAnsi="Times New Roman" w:cs="Times New Roman"/>
          <w:sz w:val="24"/>
          <w:szCs w:val="24"/>
          <w:lang w:val="ru-RU" w:eastAsia="ar-SA"/>
        </w:rPr>
        <w:t>-правового договору.</w:t>
      </w:r>
    </w:p>
    <w:p w:rsidR="00692C92" w:rsidRPr="00692C92" w:rsidRDefault="00692C92" w:rsidP="00692C92">
      <w:pPr>
        <w:keepNext/>
        <w:keepLines/>
        <w:numPr>
          <w:ilvl w:val="3"/>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Не вносить плату за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майном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трьох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поспіль</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Виступати</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ініціативою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внесення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погіршення</w:t>
      </w:r>
      <w:proofErr w:type="spellEnd"/>
      <w:r w:rsidRPr="00692C92">
        <w:rPr>
          <w:rFonts w:ascii="Times New Roman" w:eastAsia="Times New Roman" w:hAnsi="Times New Roman" w:cs="Times New Roman"/>
          <w:sz w:val="24"/>
          <w:szCs w:val="24"/>
          <w:lang w:val="ru-RU" w:eastAsia="ar-SA"/>
        </w:rPr>
        <w:t xml:space="preserve"> стану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внаслідок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невиконання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неналежного</w:t>
      </w:r>
      <w:proofErr w:type="spellEnd"/>
      <w:r w:rsidRPr="00692C92">
        <w:rPr>
          <w:rFonts w:ascii="Times New Roman" w:eastAsia="Times New Roman" w:hAnsi="Times New Roman" w:cs="Times New Roman"/>
          <w:sz w:val="24"/>
          <w:szCs w:val="24"/>
          <w:lang w:val="ru-RU" w:eastAsia="ar-SA"/>
        </w:rPr>
        <w:t xml:space="preserve"> виконання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Проводити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реконструкцію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капітальний</w:t>
      </w:r>
      <w:proofErr w:type="spellEnd"/>
      <w:r w:rsidRPr="00692C92">
        <w:rPr>
          <w:rFonts w:ascii="Times New Roman" w:eastAsia="Times New Roman" w:hAnsi="Times New Roman" w:cs="Times New Roman"/>
          <w:sz w:val="24"/>
          <w:szCs w:val="24"/>
          <w:lang w:val="ru-RU" w:eastAsia="ar-SA"/>
        </w:rPr>
        <w:t xml:space="preserve"> ремонт </w:t>
      </w:r>
      <w:proofErr w:type="spellStart"/>
      <w:r w:rsidRPr="00692C92">
        <w:rPr>
          <w:rFonts w:ascii="Times New Roman" w:eastAsia="Times New Roman" w:hAnsi="Times New Roman" w:cs="Times New Roman"/>
          <w:sz w:val="24"/>
          <w:szCs w:val="24"/>
          <w:lang w:val="ru-RU" w:eastAsia="ar-SA"/>
        </w:rPr>
        <w:t>будинку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споруди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 xml:space="preserve">Права та </w:t>
      </w:r>
      <w:proofErr w:type="spellStart"/>
      <w:r w:rsidRPr="00692C92">
        <w:rPr>
          <w:rFonts w:ascii="Times New Roman" w:eastAsia="Times New Roman" w:hAnsi="Times New Roman" w:cs="Times New Roman"/>
          <w:b/>
          <w:bCs/>
          <w:sz w:val="24"/>
          <w:szCs w:val="24"/>
          <w:lang w:val="ru-RU" w:eastAsia="ar-SA"/>
        </w:rPr>
        <w:t>обов'язки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орендаря</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ar-SA"/>
        </w:rPr>
      </w:pPr>
      <w:proofErr w:type="spellStart"/>
      <w:r w:rsidRPr="00692C92">
        <w:rPr>
          <w:rFonts w:ascii="Times New Roman" w:eastAsia="Times New Roman" w:hAnsi="Times New Roman" w:cs="Times New Roman"/>
          <w:bCs/>
          <w:sz w:val="24"/>
          <w:szCs w:val="24"/>
          <w:lang w:val="ru-RU" w:eastAsia="ar-SA"/>
        </w:rPr>
        <w:t>Орендар</w:t>
      </w:r>
      <w:proofErr w:type="spellEnd"/>
      <w:r w:rsidRPr="00692C92">
        <w:rPr>
          <w:rFonts w:ascii="Times New Roman" w:eastAsia="Times New Roman" w:hAnsi="Times New Roman" w:cs="Times New Roman"/>
          <w:bCs/>
          <w:sz w:val="24"/>
          <w:szCs w:val="24"/>
          <w:lang w:val="ru-RU" w:eastAsia="ar-SA"/>
        </w:rPr>
        <w:t xml:space="preserve"> </w:t>
      </w:r>
      <w:proofErr w:type="spellStart"/>
      <w:r w:rsidRPr="00692C92">
        <w:rPr>
          <w:rFonts w:ascii="Times New Roman" w:eastAsia="Times New Roman" w:hAnsi="Times New Roman" w:cs="Times New Roman"/>
          <w:bCs/>
          <w:sz w:val="24"/>
          <w:szCs w:val="24"/>
          <w:lang w:val="ru-RU" w:eastAsia="ar-SA"/>
        </w:rPr>
        <w:t>зобов</w:t>
      </w:r>
      <w:r w:rsidRPr="00692C92">
        <w:rPr>
          <w:rFonts w:ascii="Times New Roman" w:eastAsia="Times New Roman" w:hAnsi="Times New Roman" w:cs="Times New Roman"/>
          <w:sz w:val="24"/>
          <w:szCs w:val="24"/>
          <w:lang w:val="ru-RU" w:eastAsia="ar-SA"/>
        </w:rPr>
        <w:t>’</w:t>
      </w:r>
      <w:r w:rsidRPr="00692C92">
        <w:rPr>
          <w:rFonts w:ascii="Times New Roman" w:eastAsia="Times New Roman" w:hAnsi="Times New Roman" w:cs="Times New Roman"/>
          <w:bCs/>
          <w:sz w:val="24"/>
          <w:szCs w:val="24"/>
          <w:lang w:val="ru-RU" w:eastAsia="ar-SA"/>
        </w:rPr>
        <w:t>язується</w:t>
      </w:r>
      <w:proofErr w:type="spellEnd"/>
      <w:r w:rsidRPr="00692C92">
        <w:rPr>
          <w:rFonts w:ascii="Times New Roman" w:eastAsia="Times New Roman" w:hAnsi="Times New Roman" w:cs="Times New Roman"/>
          <w:bCs/>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Використовувати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призначення</w:t>
      </w:r>
      <w:proofErr w:type="spellEnd"/>
      <w:r w:rsidRPr="00692C92">
        <w:rPr>
          <w:rFonts w:ascii="Times New Roman" w:eastAsia="Times New Roman" w:hAnsi="Times New Roman" w:cs="Times New Roman"/>
          <w:sz w:val="24"/>
          <w:szCs w:val="24"/>
          <w:lang w:val="ru-RU" w:eastAsia="ar-SA"/>
        </w:rPr>
        <w:t xml:space="preserve"> та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Своєчасно</w:t>
      </w:r>
      <w:proofErr w:type="spellEnd"/>
      <w:r w:rsidRPr="00692C92">
        <w:rPr>
          <w:rFonts w:ascii="Times New Roman" w:eastAsia="Times New Roman" w:hAnsi="Times New Roman" w:cs="Times New Roman"/>
          <w:sz w:val="24"/>
          <w:szCs w:val="24"/>
          <w:lang w:val="ru-RU" w:eastAsia="ar-SA"/>
        </w:rPr>
        <w:t xml:space="preserve"> і у </w:t>
      </w:r>
      <w:proofErr w:type="spellStart"/>
      <w:r w:rsidRPr="00692C92">
        <w:rPr>
          <w:rFonts w:ascii="Times New Roman" w:eastAsia="Times New Roman" w:hAnsi="Times New Roman" w:cs="Times New Roman"/>
          <w:sz w:val="24"/>
          <w:szCs w:val="24"/>
          <w:lang w:val="ru-RU" w:eastAsia="ar-SA"/>
        </w:rPr>
        <w:t>повному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обсязі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сплачувати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орендну</w:t>
      </w:r>
      <w:proofErr w:type="spellEnd"/>
      <w:r w:rsidRPr="00692C92">
        <w:rPr>
          <w:rFonts w:ascii="Times New Roman" w:eastAsia="Times New Roman" w:hAnsi="Times New Roman" w:cs="Times New Roman"/>
          <w:sz w:val="24"/>
          <w:szCs w:val="24"/>
          <w:lang w:val="ru-RU" w:eastAsia="ar-SA"/>
        </w:rPr>
        <w:t xml:space="preserve"> плату. </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Використовувати</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зберігати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утримувати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повній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справності</w:t>
      </w:r>
      <w:proofErr w:type="spellEnd"/>
      <w:r w:rsidRPr="00692C92">
        <w:rPr>
          <w:rFonts w:ascii="Times New Roman" w:eastAsia="Times New Roman" w:hAnsi="Times New Roman" w:cs="Times New Roman"/>
          <w:sz w:val="24"/>
          <w:szCs w:val="24"/>
          <w:lang w:val="ru-RU" w:eastAsia="ar-SA"/>
        </w:rPr>
        <w:t xml:space="preserve"> та нести </w:t>
      </w:r>
      <w:proofErr w:type="spellStart"/>
      <w:r w:rsidRPr="00692C92">
        <w:rPr>
          <w:rFonts w:ascii="Times New Roman" w:eastAsia="Times New Roman" w:hAnsi="Times New Roman" w:cs="Times New Roman"/>
          <w:sz w:val="24"/>
          <w:szCs w:val="24"/>
          <w:lang w:val="ru-RU" w:eastAsia="ar-SA"/>
        </w:rPr>
        <w:t>всі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необхідні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витрати</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експлуатацію</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Своєчасно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капітальний</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поточний</w:t>
      </w:r>
      <w:proofErr w:type="spellEnd"/>
      <w:r w:rsidRPr="00692C92">
        <w:rPr>
          <w:rFonts w:ascii="Times New Roman" w:eastAsia="Times New Roman" w:hAnsi="Times New Roman" w:cs="Times New Roman"/>
          <w:sz w:val="24"/>
          <w:szCs w:val="24"/>
          <w:lang w:val="ru-RU" w:eastAsia="ar-SA"/>
        </w:rPr>
        <w:t xml:space="preserve"> ремонт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При </w:t>
      </w:r>
      <w:proofErr w:type="spellStart"/>
      <w:r w:rsidRPr="00692C92">
        <w:rPr>
          <w:rFonts w:ascii="Times New Roman" w:eastAsia="Times New Roman" w:hAnsi="Times New Roman" w:cs="Times New Roman"/>
          <w:sz w:val="24"/>
          <w:szCs w:val="24"/>
          <w:lang w:val="ru-RU" w:eastAsia="ar-SA"/>
        </w:rPr>
        <w:t>проведенні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капітального</w:t>
      </w:r>
      <w:proofErr w:type="spellEnd"/>
      <w:r w:rsidRPr="00692C92">
        <w:rPr>
          <w:rFonts w:ascii="Times New Roman" w:eastAsia="Times New Roman" w:hAnsi="Times New Roman" w:cs="Times New Roman"/>
          <w:sz w:val="24"/>
          <w:szCs w:val="24"/>
          <w:lang w:val="ru-RU" w:eastAsia="ar-SA"/>
        </w:rPr>
        <w:t xml:space="preserve"> ремонту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переобладнання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несе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матеріальну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відповідальність</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якість</w:t>
      </w:r>
      <w:proofErr w:type="spellEnd"/>
      <w:r w:rsidRPr="00692C92">
        <w:rPr>
          <w:rFonts w:ascii="Times New Roman" w:eastAsia="Times New Roman" w:hAnsi="Times New Roman" w:cs="Times New Roman"/>
          <w:sz w:val="24"/>
          <w:szCs w:val="24"/>
          <w:lang w:val="ru-RU" w:eastAsia="ar-SA"/>
        </w:rPr>
        <w:t xml:space="preserve"> ремонту та </w:t>
      </w:r>
      <w:proofErr w:type="spellStart"/>
      <w:r w:rsidRPr="00692C92">
        <w:rPr>
          <w:rFonts w:ascii="Times New Roman" w:eastAsia="Times New Roman" w:hAnsi="Times New Roman" w:cs="Times New Roman"/>
          <w:sz w:val="24"/>
          <w:szCs w:val="24"/>
          <w:lang w:val="ru-RU" w:eastAsia="ar-SA"/>
        </w:rPr>
        <w:t>пошкодження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пов’язані</w:t>
      </w:r>
      <w:proofErr w:type="spellEnd"/>
      <w:r w:rsidRPr="00692C92">
        <w:rPr>
          <w:rFonts w:ascii="Times New Roman" w:eastAsia="Times New Roman" w:hAnsi="Times New Roman" w:cs="Times New Roman"/>
          <w:sz w:val="24"/>
          <w:szCs w:val="24"/>
          <w:lang w:val="ru-RU" w:eastAsia="ar-SA"/>
        </w:rPr>
        <w:t xml:space="preserve"> з ремонтом </w:t>
      </w:r>
      <w:proofErr w:type="spellStart"/>
      <w:r w:rsidRPr="00692C92">
        <w:rPr>
          <w:rFonts w:ascii="Times New Roman" w:eastAsia="Times New Roman" w:hAnsi="Times New Roman" w:cs="Times New Roman"/>
          <w:sz w:val="24"/>
          <w:szCs w:val="24"/>
          <w:lang w:val="ru-RU" w:eastAsia="ar-SA"/>
        </w:rPr>
        <w:t>будинку</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якому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знаходиться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Капітальний</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поточний</w:t>
      </w:r>
      <w:proofErr w:type="spellEnd"/>
      <w:r w:rsidRPr="00692C92">
        <w:rPr>
          <w:rFonts w:ascii="Times New Roman" w:eastAsia="Times New Roman" w:hAnsi="Times New Roman" w:cs="Times New Roman"/>
          <w:sz w:val="24"/>
          <w:szCs w:val="24"/>
          <w:lang w:val="ru-RU" w:eastAsia="ar-SA"/>
        </w:rPr>
        <w:t xml:space="preserve"> ремонт, </w:t>
      </w:r>
      <w:proofErr w:type="spellStart"/>
      <w:r w:rsidRPr="00692C92">
        <w:rPr>
          <w:rFonts w:ascii="Times New Roman" w:eastAsia="Times New Roman" w:hAnsi="Times New Roman" w:cs="Times New Roman"/>
          <w:sz w:val="24"/>
          <w:szCs w:val="24"/>
          <w:lang w:val="ru-RU" w:eastAsia="ar-SA"/>
        </w:rPr>
        <w:t>реконструкцію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технічне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переобладнання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проводити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лише</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дозволу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наданням</w:t>
      </w:r>
      <w:proofErr w:type="spellEnd"/>
      <w:r w:rsidRPr="00692C92">
        <w:rPr>
          <w:rFonts w:ascii="Times New Roman" w:eastAsia="Times New Roman" w:hAnsi="Times New Roman" w:cs="Times New Roman"/>
          <w:sz w:val="24"/>
          <w:szCs w:val="24"/>
          <w:lang w:val="ru-RU" w:eastAsia="ar-SA"/>
        </w:rPr>
        <w:t xml:space="preserve"> проектно-</w:t>
      </w:r>
      <w:proofErr w:type="spellStart"/>
      <w:r w:rsidRPr="00692C92">
        <w:rPr>
          <w:rFonts w:ascii="Times New Roman" w:eastAsia="Times New Roman" w:hAnsi="Times New Roman" w:cs="Times New Roman"/>
          <w:sz w:val="24"/>
          <w:szCs w:val="24"/>
          <w:lang w:val="ru-RU" w:eastAsia="ar-SA"/>
        </w:rPr>
        <w:t>кошторисної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документації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виготовленої</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рахунок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до початку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проведення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робіт</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затвердженої</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встановленому</w:t>
      </w:r>
      <w:proofErr w:type="spellEnd"/>
      <w:r w:rsidRPr="00692C92">
        <w:rPr>
          <w:rFonts w:ascii="Times New Roman" w:eastAsia="Times New Roman" w:hAnsi="Times New Roman" w:cs="Times New Roman"/>
          <w:sz w:val="24"/>
          <w:szCs w:val="24"/>
          <w:lang w:val="ru-RU" w:eastAsia="ar-SA"/>
        </w:rPr>
        <w:t xml:space="preserve"> порядку.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проведення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перепланування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реконструкції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будівлі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внаслідок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відбулась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конструктивних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елементів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будівлі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зобов’язаний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замовити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власним</w:t>
      </w:r>
      <w:proofErr w:type="spellEnd"/>
      <w:r w:rsidRPr="00692C92">
        <w:rPr>
          <w:rFonts w:ascii="Times New Roman" w:eastAsia="Times New Roman" w:hAnsi="Times New Roman" w:cs="Times New Roman"/>
          <w:sz w:val="24"/>
          <w:szCs w:val="24"/>
          <w:lang w:val="ru-RU" w:eastAsia="ar-SA"/>
        </w:rPr>
        <w:t xml:space="preserve"> коштом </w:t>
      </w:r>
      <w:proofErr w:type="spellStart"/>
      <w:r w:rsidRPr="00692C92">
        <w:rPr>
          <w:rFonts w:ascii="Times New Roman" w:eastAsia="Times New Roman" w:hAnsi="Times New Roman" w:cs="Times New Roman"/>
          <w:sz w:val="24"/>
          <w:szCs w:val="24"/>
          <w:lang w:val="ru-RU" w:eastAsia="ar-SA"/>
        </w:rPr>
        <w:t>технічний</w:t>
      </w:r>
      <w:proofErr w:type="spellEnd"/>
      <w:r w:rsidRPr="00692C92">
        <w:rPr>
          <w:rFonts w:ascii="Times New Roman" w:eastAsia="Times New Roman" w:hAnsi="Times New Roman" w:cs="Times New Roman"/>
          <w:sz w:val="24"/>
          <w:szCs w:val="24"/>
          <w:lang w:val="ru-RU" w:eastAsia="ar-SA"/>
        </w:rPr>
        <w:t xml:space="preserve"> паспорт на </w:t>
      </w:r>
      <w:proofErr w:type="spellStart"/>
      <w:r w:rsidRPr="00692C92">
        <w:rPr>
          <w:rFonts w:ascii="Times New Roman" w:eastAsia="Times New Roman" w:hAnsi="Times New Roman" w:cs="Times New Roman"/>
          <w:sz w:val="24"/>
          <w:szCs w:val="24"/>
          <w:lang w:val="ru-RU" w:eastAsia="ar-SA"/>
        </w:rPr>
        <w:t>це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будівлю</w:t>
      </w:r>
      <w:proofErr w:type="spellEnd"/>
      <w:r w:rsidRPr="00692C92">
        <w:rPr>
          <w:rFonts w:ascii="Times New Roman" w:eastAsia="Times New Roman" w:hAnsi="Times New Roman" w:cs="Times New Roman"/>
          <w:sz w:val="24"/>
          <w:szCs w:val="24"/>
          <w:lang w:val="ru-RU" w:eastAsia="ar-SA"/>
        </w:rPr>
        <w:t xml:space="preserve">) і не </w:t>
      </w:r>
      <w:proofErr w:type="spellStart"/>
      <w:r w:rsidRPr="00692C92">
        <w:rPr>
          <w:rFonts w:ascii="Times New Roman" w:eastAsia="Times New Roman" w:hAnsi="Times New Roman" w:cs="Times New Roman"/>
          <w:sz w:val="24"/>
          <w:szCs w:val="24"/>
          <w:lang w:val="ru-RU" w:eastAsia="ar-SA"/>
        </w:rPr>
        <w:t>пізніше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трьох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ремонтних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робіт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lastRenderedPageBreak/>
        <w:t>Щоквартально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звірку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розрахунків</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з </w:t>
      </w:r>
      <w:proofErr w:type="spellStart"/>
      <w:r w:rsidRPr="00692C92">
        <w:rPr>
          <w:rFonts w:ascii="Times New Roman" w:eastAsia="Times New Roman" w:hAnsi="Times New Roman" w:cs="Times New Roman"/>
          <w:sz w:val="24"/>
          <w:szCs w:val="24"/>
          <w:lang w:val="ru-RU" w:eastAsia="ar-SA"/>
        </w:rPr>
        <w:t>Орендодавцем</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пізніше</w:t>
      </w:r>
      <w:proofErr w:type="spellEnd"/>
      <w:r w:rsidRPr="00692C92">
        <w:rPr>
          <w:rFonts w:ascii="Times New Roman" w:eastAsia="Times New Roman" w:hAnsi="Times New Roman" w:cs="Times New Roman"/>
          <w:sz w:val="24"/>
          <w:szCs w:val="24"/>
          <w:lang w:val="ru-RU" w:eastAsia="ar-SA"/>
        </w:rPr>
        <w:t xml:space="preserve"> 20 числа </w:t>
      </w:r>
      <w:proofErr w:type="spellStart"/>
      <w:r w:rsidRPr="00692C92">
        <w:rPr>
          <w:rFonts w:ascii="Times New Roman" w:eastAsia="Times New Roman" w:hAnsi="Times New Roman" w:cs="Times New Roman"/>
          <w:sz w:val="24"/>
          <w:szCs w:val="24"/>
          <w:lang w:val="ru-RU" w:eastAsia="ar-SA"/>
        </w:rPr>
        <w:t>наступного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звітного</w:t>
      </w:r>
      <w:proofErr w:type="spellEnd"/>
      <w:r w:rsidRPr="00692C92">
        <w:rPr>
          <w:rFonts w:ascii="Times New Roman" w:eastAsia="Times New Roman" w:hAnsi="Times New Roman" w:cs="Times New Roman"/>
          <w:sz w:val="24"/>
          <w:szCs w:val="24"/>
          <w:lang w:val="ru-RU" w:eastAsia="ar-SA"/>
        </w:rPr>
        <w:t xml:space="preserve"> кварталу. </w:t>
      </w:r>
      <w:proofErr w:type="spellStart"/>
      <w:r w:rsidRPr="00692C92">
        <w:rPr>
          <w:rFonts w:ascii="Times New Roman" w:eastAsia="Times New Roman" w:hAnsi="Times New Roman" w:cs="Times New Roman"/>
          <w:sz w:val="24"/>
          <w:szCs w:val="24"/>
          <w:lang w:val="ru-RU" w:eastAsia="ar-SA"/>
        </w:rPr>
        <w:t>Результати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звірки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оформляються</w:t>
      </w:r>
      <w:proofErr w:type="spellEnd"/>
      <w:r w:rsidRPr="00692C92">
        <w:rPr>
          <w:rFonts w:ascii="Times New Roman" w:eastAsia="Times New Roman" w:hAnsi="Times New Roman" w:cs="Times New Roman"/>
          <w:sz w:val="24"/>
          <w:szCs w:val="24"/>
          <w:lang w:val="ru-RU" w:eastAsia="ar-SA"/>
        </w:rPr>
        <w:t xml:space="preserve"> актом,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підписують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дві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двох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примірниках</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Підтримувати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території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прилеглі</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закріплену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земельну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ділянку</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належному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санітарному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стані</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Застрахувати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встановленому</w:t>
      </w:r>
      <w:proofErr w:type="spellEnd"/>
      <w:r w:rsidRPr="00692C92">
        <w:rPr>
          <w:rFonts w:ascii="Times New Roman" w:eastAsia="Times New Roman" w:hAnsi="Times New Roman" w:cs="Times New Roman"/>
          <w:sz w:val="24"/>
          <w:szCs w:val="24"/>
          <w:lang w:val="ru-RU" w:eastAsia="ar-SA"/>
        </w:rPr>
        <w:t xml:space="preserve"> порядку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користь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місяця</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укладення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до пункту</w:t>
      </w:r>
      <w:proofErr w:type="gramEnd"/>
      <w:r w:rsidRPr="00692C92">
        <w:rPr>
          <w:rFonts w:ascii="Times New Roman" w:eastAsia="Times New Roman" w:hAnsi="Times New Roman" w:cs="Times New Roman"/>
          <w:sz w:val="24"/>
          <w:szCs w:val="24"/>
          <w:lang w:val="ru-RU" w:eastAsia="ar-SA"/>
        </w:rPr>
        <w:t xml:space="preserve"> 6.5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надавати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безперешкодний</w:t>
      </w:r>
      <w:proofErr w:type="spellEnd"/>
      <w:r w:rsidRPr="00692C92">
        <w:rPr>
          <w:rFonts w:ascii="Times New Roman" w:eastAsia="Times New Roman" w:hAnsi="Times New Roman" w:cs="Times New Roman"/>
          <w:sz w:val="24"/>
          <w:szCs w:val="24"/>
          <w:lang w:val="ru-RU" w:eastAsia="ar-SA"/>
        </w:rPr>
        <w:t xml:space="preserve"> доступ до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представників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з метою </w:t>
      </w:r>
      <w:proofErr w:type="spellStart"/>
      <w:r w:rsidRPr="00692C92">
        <w:rPr>
          <w:rFonts w:ascii="Times New Roman" w:eastAsia="Times New Roman" w:hAnsi="Times New Roman" w:cs="Times New Roman"/>
          <w:sz w:val="24"/>
          <w:szCs w:val="24"/>
          <w:lang w:val="ru-RU" w:eastAsia="ar-SA"/>
        </w:rPr>
        <w:t>перевірки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використання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Самостійно</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від</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імені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місяця</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укладення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та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акта </w:t>
      </w:r>
      <w:proofErr w:type="spellStart"/>
      <w:r w:rsidRPr="00692C92">
        <w:rPr>
          <w:rFonts w:ascii="Times New Roman" w:eastAsia="Times New Roman" w:hAnsi="Times New Roman" w:cs="Times New Roman"/>
          <w:sz w:val="24"/>
          <w:szCs w:val="24"/>
          <w:lang w:val="ru-RU" w:eastAsia="ar-SA"/>
        </w:rPr>
        <w:t>здачі-приймання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укласти</w:t>
      </w:r>
      <w:proofErr w:type="spellEnd"/>
      <w:r w:rsidRPr="00692C92">
        <w:rPr>
          <w:rFonts w:ascii="Times New Roman" w:eastAsia="Times New Roman" w:hAnsi="Times New Roman" w:cs="Times New Roman"/>
          <w:sz w:val="24"/>
          <w:szCs w:val="24"/>
          <w:lang w:val="ru-RU" w:eastAsia="ar-SA"/>
        </w:rPr>
        <w:t xml:space="preserve"> договори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комунальних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послуг</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повному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обсязі</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відповідними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організаціями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Укласти</w:t>
      </w:r>
      <w:proofErr w:type="spellEnd"/>
      <w:r w:rsidRPr="00692C92">
        <w:rPr>
          <w:rFonts w:ascii="Times New Roman" w:eastAsia="Times New Roman" w:hAnsi="Times New Roman" w:cs="Times New Roman"/>
          <w:sz w:val="24"/>
          <w:szCs w:val="24"/>
          <w:lang w:val="ru-RU" w:eastAsia="ar-SA"/>
        </w:rPr>
        <w:t xml:space="preserve"> угоду з </w:t>
      </w:r>
      <w:proofErr w:type="spellStart"/>
      <w:r w:rsidRPr="00692C92">
        <w:rPr>
          <w:rFonts w:ascii="Times New Roman" w:eastAsia="Times New Roman" w:hAnsi="Times New Roman" w:cs="Times New Roman"/>
          <w:sz w:val="24"/>
          <w:szCs w:val="24"/>
          <w:lang w:val="ru-RU" w:eastAsia="ar-SA"/>
        </w:rPr>
        <w:t>Балансоутримувачем</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відшкодування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експлуатаційних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витрат</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Здійснювати</w:t>
      </w:r>
      <w:proofErr w:type="spellEnd"/>
      <w:r w:rsidRPr="00692C92">
        <w:rPr>
          <w:rFonts w:ascii="Times New Roman" w:eastAsia="Times New Roman" w:hAnsi="Times New Roman" w:cs="Times New Roman"/>
          <w:sz w:val="24"/>
          <w:szCs w:val="24"/>
          <w:lang w:val="ru-RU" w:eastAsia="ar-SA"/>
        </w:rPr>
        <w:t xml:space="preserve"> плату за землю.</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Своєчасно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інформацію</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зміну</w:t>
      </w:r>
      <w:proofErr w:type="spellEnd"/>
      <w:r w:rsidRPr="00692C92">
        <w:rPr>
          <w:rFonts w:ascii="Times New Roman" w:eastAsia="Times New Roman" w:hAnsi="Times New Roman" w:cs="Times New Roman"/>
          <w:sz w:val="24"/>
          <w:szCs w:val="24"/>
          <w:lang w:val="ru-RU" w:eastAsia="ar-SA"/>
        </w:rPr>
        <w:t xml:space="preserve"> основного виду </w:t>
      </w:r>
      <w:proofErr w:type="spellStart"/>
      <w:r w:rsidRPr="00692C92">
        <w:rPr>
          <w:rFonts w:ascii="Times New Roman" w:eastAsia="Times New Roman" w:hAnsi="Times New Roman" w:cs="Times New Roman"/>
          <w:sz w:val="24"/>
          <w:szCs w:val="24"/>
          <w:lang w:val="ru-RU" w:eastAsia="ar-SA"/>
        </w:rPr>
        <w:t>діяльності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згідно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зі</w:t>
      </w:r>
      <w:proofErr w:type="spellEnd"/>
      <w:r w:rsidRPr="00692C92">
        <w:rPr>
          <w:rFonts w:ascii="Times New Roman" w:eastAsia="Times New Roman" w:hAnsi="Times New Roman" w:cs="Times New Roman"/>
          <w:sz w:val="24"/>
          <w:szCs w:val="24"/>
          <w:lang w:val="ru-RU" w:eastAsia="ar-SA"/>
        </w:rPr>
        <w:t xml:space="preserve"> Статутом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Нести </w:t>
      </w:r>
      <w:proofErr w:type="spellStart"/>
      <w:r w:rsidRPr="00692C92">
        <w:rPr>
          <w:rFonts w:ascii="Times New Roman" w:eastAsia="Times New Roman" w:hAnsi="Times New Roman" w:cs="Times New Roman"/>
          <w:sz w:val="24"/>
          <w:szCs w:val="24"/>
          <w:lang w:val="ru-RU" w:eastAsia="ar-SA"/>
        </w:rPr>
        <w:t>додаткові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пов’язані</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охороною</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використанням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Забезпечити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пожежну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безпеку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Cs/>
          <w:sz w:val="24"/>
          <w:szCs w:val="24"/>
          <w:lang w:val="ru-RU" w:eastAsia="ar-SA"/>
        </w:rPr>
        <w:t>Орендар</w:t>
      </w:r>
      <w:proofErr w:type="spellEnd"/>
      <w:r w:rsidRPr="00692C92">
        <w:rPr>
          <w:rFonts w:ascii="Times New Roman" w:eastAsia="Times New Roman" w:hAnsi="Times New Roman" w:cs="Times New Roman"/>
          <w:bCs/>
          <w:sz w:val="24"/>
          <w:szCs w:val="24"/>
          <w:lang w:val="ru-RU" w:eastAsia="ar-SA"/>
        </w:rPr>
        <w:t xml:space="preserve"> </w:t>
      </w:r>
      <w:proofErr w:type="spellStart"/>
      <w:r w:rsidRPr="00692C92">
        <w:rPr>
          <w:rFonts w:ascii="Times New Roman" w:eastAsia="Times New Roman" w:hAnsi="Times New Roman" w:cs="Times New Roman"/>
          <w:bCs/>
          <w:sz w:val="24"/>
          <w:szCs w:val="24"/>
          <w:lang w:val="ru-RU" w:eastAsia="ar-SA"/>
        </w:rPr>
        <w:t>має</w:t>
      </w:r>
      <w:proofErr w:type="spellEnd"/>
      <w:r w:rsidRPr="00692C92">
        <w:rPr>
          <w:rFonts w:ascii="Times New Roman" w:eastAsia="Times New Roman" w:hAnsi="Times New Roman" w:cs="Times New Roman"/>
          <w:bCs/>
          <w:sz w:val="24"/>
          <w:szCs w:val="24"/>
          <w:lang w:val="ru-RU" w:eastAsia="ar-SA"/>
        </w:rPr>
        <w:t xml:space="preserve"> право:</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Використовувати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призначення</w:t>
      </w:r>
      <w:proofErr w:type="spellEnd"/>
      <w:r w:rsidRPr="00692C92">
        <w:rPr>
          <w:rFonts w:ascii="Times New Roman" w:eastAsia="Times New Roman" w:hAnsi="Times New Roman" w:cs="Times New Roman"/>
          <w:sz w:val="24"/>
          <w:szCs w:val="24"/>
          <w:lang w:val="ru-RU" w:eastAsia="ar-SA"/>
        </w:rPr>
        <w:t xml:space="preserve"> та умов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Пристосувати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особливостей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своєї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діяльності</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дотриманням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встановленого</w:t>
      </w:r>
      <w:proofErr w:type="spellEnd"/>
      <w:r w:rsidRPr="00692C92">
        <w:rPr>
          <w:rFonts w:ascii="Times New Roman" w:eastAsia="Times New Roman" w:hAnsi="Times New Roman" w:cs="Times New Roman"/>
          <w:sz w:val="24"/>
          <w:szCs w:val="24"/>
          <w:lang w:val="ru-RU" w:eastAsia="ar-SA"/>
        </w:rPr>
        <w:t xml:space="preserve"> порядку.</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Упорядкувати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територію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прилеглу</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2"/>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Здавати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суборенду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іншим</w:t>
      </w:r>
      <w:proofErr w:type="spellEnd"/>
      <w:r w:rsidRPr="00692C92">
        <w:rPr>
          <w:rFonts w:ascii="Times New Roman" w:eastAsia="Times New Roman" w:hAnsi="Times New Roman" w:cs="Times New Roman"/>
          <w:sz w:val="24"/>
          <w:szCs w:val="24"/>
          <w:lang w:val="ru-RU" w:eastAsia="ar-SA"/>
        </w:rPr>
        <w:t xml:space="preserve"> особам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організаціям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лише</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письмовим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погодженням</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Орендодавцем</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Використання</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амортизаційних</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відрахувань</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Амортизаційні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відрахування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нараховує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ці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відрахування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використовуються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повне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відновлення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орендованих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основних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фондів</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Поліпшення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здійснені</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рахунок</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амортизаційних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відрахувань</w:t>
      </w:r>
      <w:proofErr w:type="spellEnd"/>
      <w:r w:rsidRPr="00692C92">
        <w:rPr>
          <w:rFonts w:ascii="Times New Roman" w:eastAsia="Times New Roman" w:hAnsi="Times New Roman" w:cs="Times New Roman"/>
          <w:sz w:val="24"/>
          <w:szCs w:val="24"/>
          <w:lang w:val="ru-RU" w:eastAsia="ar-SA"/>
        </w:rPr>
        <w:t xml:space="preserve">, є </w:t>
      </w:r>
      <w:proofErr w:type="spellStart"/>
      <w:r w:rsidRPr="00692C92">
        <w:rPr>
          <w:rFonts w:ascii="Times New Roman" w:eastAsia="Times New Roman" w:hAnsi="Times New Roman" w:cs="Times New Roman"/>
          <w:sz w:val="24"/>
          <w:szCs w:val="24"/>
          <w:lang w:val="ru-RU" w:eastAsia="ar-SA"/>
        </w:rPr>
        <w:t>власністю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територіальної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громади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r w:rsidRPr="00692C92">
        <w:rPr>
          <w:rFonts w:ascii="Times New Roman" w:eastAsia="Times New Roman" w:hAnsi="Times New Roman" w:cs="Times New Roman"/>
          <w:b/>
          <w:bCs/>
          <w:sz w:val="24"/>
          <w:szCs w:val="24"/>
          <w:lang w:val="ru-RU" w:eastAsia="ar-SA"/>
        </w:rPr>
        <w:t xml:space="preserve">Порядок </w:t>
      </w:r>
      <w:proofErr w:type="spellStart"/>
      <w:r w:rsidRPr="00692C92">
        <w:rPr>
          <w:rFonts w:ascii="Times New Roman" w:eastAsia="Times New Roman" w:hAnsi="Times New Roman" w:cs="Times New Roman"/>
          <w:b/>
          <w:bCs/>
          <w:sz w:val="24"/>
          <w:szCs w:val="24"/>
          <w:lang w:val="ru-RU" w:eastAsia="ar-SA"/>
        </w:rPr>
        <w:t>повернення</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орендодавцю</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об’єкта</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оренди</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Повернення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здійснюється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дострокового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повинні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приступити</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п’яти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днів</w:t>
      </w:r>
      <w:proofErr w:type="spellEnd"/>
      <w:r w:rsidRPr="00692C92">
        <w:rPr>
          <w:rFonts w:ascii="Times New Roman" w:eastAsia="Times New Roman" w:hAnsi="Times New Roman" w:cs="Times New Roman"/>
          <w:sz w:val="24"/>
          <w:szCs w:val="24"/>
          <w:lang w:val="ru-RU" w:eastAsia="ar-SA"/>
        </w:rPr>
        <w:t xml:space="preserve"> з часу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повинен бути </w:t>
      </w:r>
      <w:proofErr w:type="spellStart"/>
      <w:r w:rsidRPr="00692C92">
        <w:rPr>
          <w:rFonts w:ascii="Times New Roman" w:eastAsia="Times New Roman" w:hAnsi="Times New Roman" w:cs="Times New Roman"/>
          <w:sz w:val="24"/>
          <w:szCs w:val="24"/>
          <w:lang w:val="ru-RU" w:eastAsia="ar-SA"/>
        </w:rPr>
        <w:t>переданий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прийнятий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дорученням</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Балансоутримувачем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протягом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п’ятнадцяти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днів</w:t>
      </w:r>
      <w:proofErr w:type="spellEnd"/>
      <w:r w:rsidRPr="00692C92">
        <w:rPr>
          <w:rFonts w:ascii="Times New Roman" w:eastAsia="Times New Roman" w:hAnsi="Times New Roman" w:cs="Times New Roman"/>
          <w:sz w:val="24"/>
          <w:szCs w:val="24"/>
          <w:lang w:val="ru-RU" w:eastAsia="ar-SA"/>
        </w:rPr>
        <w:t xml:space="preserve"> з часу </w:t>
      </w:r>
      <w:proofErr w:type="spellStart"/>
      <w:r w:rsidRPr="00692C92">
        <w:rPr>
          <w:rFonts w:ascii="Times New Roman" w:eastAsia="Times New Roman" w:hAnsi="Times New Roman" w:cs="Times New Roman"/>
          <w:sz w:val="24"/>
          <w:szCs w:val="24"/>
          <w:lang w:val="ru-RU" w:eastAsia="ar-SA"/>
        </w:rPr>
        <w:t>настання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однієї</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подій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вказаних</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пункті</w:t>
      </w:r>
      <w:proofErr w:type="spellEnd"/>
      <w:r w:rsidRPr="00692C92">
        <w:rPr>
          <w:rFonts w:ascii="Times New Roman" w:eastAsia="Times New Roman" w:hAnsi="Times New Roman" w:cs="Times New Roman"/>
          <w:sz w:val="24"/>
          <w:szCs w:val="24"/>
          <w:lang w:val="ru-RU" w:eastAsia="ar-SA"/>
        </w:rPr>
        <w:t xml:space="preserve"> 9.1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При </w:t>
      </w:r>
      <w:proofErr w:type="spellStart"/>
      <w:r w:rsidRPr="00692C92">
        <w:rPr>
          <w:rFonts w:ascii="Times New Roman" w:eastAsia="Times New Roman" w:hAnsi="Times New Roman" w:cs="Times New Roman"/>
          <w:sz w:val="24"/>
          <w:szCs w:val="24"/>
          <w:lang w:val="ru-RU" w:eastAsia="ar-SA"/>
        </w:rPr>
        <w:t>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складається</w:t>
      </w:r>
      <w:proofErr w:type="spellEnd"/>
      <w:r w:rsidRPr="00692C92">
        <w:rPr>
          <w:rFonts w:ascii="Times New Roman" w:eastAsia="Times New Roman" w:hAnsi="Times New Roman" w:cs="Times New Roman"/>
          <w:sz w:val="24"/>
          <w:szCs w:val="24"/>
          <w:lang w:val="ru-RU" w:eastAsia="ar-SA"/>
        </w:rPr>
        <w:t xml:space="preserve"> акт </w:t>
      </w:r>
      <w:proofErr w:type="spellStart"/>
      <w:r w:rsidRPr="00692C92">
        <w:rPr>
          <w:rFonts w:ascii="Times New Roman" w:eastAsia="Times New Roman" w:hAnsi="Times New Roman" w:cs="Times New Roman"/>
          <w:sz w:val="24"/>
          <w:szCs w:val="24"/>
          <w:lang w:val="ru-RU" w:eastAsia="ar-SA"/>
        </w:rPr>
        <w:t>здачі-приймання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підписують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Балансоутримувач</w:t>
      </w:r>
      <w:proofErr w:type="spellEnd"/>
      <w:r w:rsidRPr="00692C92">
        <w:rPr>
          <w:rFonts w:ascii="Times New Roman" w:eastAsia="Times New Roman" w:hAnsi="Times New Roman" w:cs="Times New Roman"/>
          <w:sz w:val="24"/>
          <w:szCs w:val="24"/>
          <w:lang w:val="ru-RU" w:eastAsia="ar-SA"/>
        </w:rPr>
        <w:t xml:space="preserve"> та у </w:t>
      </w:r>
      <w:proofErr w:type="spellStart"/>
      <w:r w:rsidRPr="00692C92">
        <w:rPr>
          <w:rFonts w:ascii="Times New Roman" w:eastAsia="Times New Roman" w:hAnsi="Times New Roman" w:cs="Times New Roman"/>
          <w:sz w:val="24"/>
          <w:szCs w:val="24"/>
          <w:lang w:val="ru-RU" w:eastAsia="ar-SA"/>
        </w:rPr>
        <w:t>п’ятиденний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надсилається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Балансоутримувачем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переданим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 xml:space="preserve"> з часу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акта </w:t>
      </w:r>
      <w:proofErr w:type="spellStart"/>
      <w:r w:rsidRPr="00692C92">
        <w:rPr>
          <w:rFonts w:ascii="Times New Roman" w:eastAsia="Times New Roman" w:hAnsi="Times New Roman" w:cs="Times New Roman"/>
          <w:sz w:val="24"/>
          <w:szCs w:val="24"/>
          <w:lang w:val="ru-RU" w:eastAsia="ar-SA"/>
        </w:rPr>
        <w:t>здачі-приймання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розірвання</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повинен </w:t>
      </w:r>
      <w:proofErr w:type="spellStart"/>
      <w:r w:rsidRPr="00692C92">
        <w:rPr>
          <w:rFonts w:ascii="Times New Roman" w:eastAsia="Times New Roman" w:hAnsi="Times New Roman" w:cs="Times New Roman"/>
          <w:sz w:val="24"/>
          <w:szCs w:val="24"/>
          <w:lang w:val="ru-RU" w:eastAsia="ar-SA"/>
        </w:rPr>
        <w:t>повернути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належному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стані</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гіршому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ніж</w:t>
      </w:r>
      <w:proofErr w:type="spellEnd"/>
      <w:r w:rsidRPr="00692C92">
        <w:rPr>
          <w:rFonts w:ascii="Times New Roman" w:eastAsia="Times New Roman" w:hAnsi="Times New Roman" w:cs="Times New Roman"/>
          <w:sz w:val="24"/>
          <w:szCs w:val="24"/>
          <w:lang w:val="ru-RU" w:eastAsia="ar-SA"/>
        </w:rPr>
        <w:t xml:space="preserve"> на час </w:t>
      </w:r>
      <w:proofErr w:type="spellStart"/>
      <w:r w:rsidRPr="00692C92">
        <w:rPr>
          <w:rFonts w:ascii="Times New Roman" w:eastAsia="Times New Roman" w:hAnsi="Times New Roman" w:cs="Times New Roman"/>
          <w:sz w:val="24"/>
          <w:szCs w:val="24"/>
          <w:lang w:val="ru-RU" w:eastAsia="ar-SA"/>
        </w:rPr>
        <w:t>передачі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оренду</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врахуванням</w:t>
      </w:r>
      <w:proofErr w:type="spellEnd"/>
      <w:r w:rsidRPr="00692C92">
        <w:rPr>
          <w:rFonts w:ascii="Times New Roman" w:eastAsia="Times New Roman" w:hAnsi="Times New Roman" w:cs="Times New Roman"/>
          <w:sz w:val="24"/>
          <w:szCs w:val="24"/>
          <w:lang w:val="ru-RU" w:eastAsia="ar-SA"/>
        </w:rPr>
        <w:t xml:space="preserve"> нормального </w:t>
      </w:r>
      <w:proofErr w:type="spellStart"/>
      <w:r w:rsidRPr="00692C92">
        <w:rPr>
          <w:rFonts w:ascii="Times New Roman" w:eastAsia="Times New Roman" w:hAnsi="Times New Roman" w:cs="Times New Roman"/>
          <w:sz w:val="24"/>
          <w:szCs w:val="24"/>
          <w:lang w:val="ru-RU" w:eastAsia="ar-SA"/>
        </w:rPr>
        <w:t>фізичного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зносу</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відшкодувати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збитки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погіршення</w:t>
      </w:r>
      <w:proofErr w:type="spellEnd"/>
      <w:r w:rsidRPr="00692C92">
        <w:rPr>
          <w:rFonts w:ascii="Times New Roman" w:eastAsia="Times New Roman" w:hAnsi="Times New Roman" w:cs="Times New Roman"/>
          <w:sz w:val="24"/>
          <w:szCs w:val="24"/>
          <w:lang w:val="ru-RU" w:eastAsia="ar-SA"/>
        </w:rPr>
        <w:t xml:space="preserve"> стану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з вини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право </w:t>
      </w:r>
      <w:proofErr w:type="spellStart"/>
      <w:r w:rsidRPr="00692C92">
        <w:rPr>
          <w:rFonts w:ascii="Times New Roman" w:eastAsia="Times New Roman" w:hAnsi="Times New Roman" w:cs="Times New Roman"/>
          <w:sz w:val="24"/>
          <w:szCs w:val="24"/>
          <w:lang w:val="ru-RU" w:eastAsia="ar-SA"/>
        </w:rPr>
        <w:t>залишити</w:t>
      </w:r>
      <w:proofErr w:type="spellEnd"/>
      <w:r w:rsidRPr="00692C92">
        <w:rPr>
          <w:rFonts w:ascii="Times New Roman" w:eastAsia="Times New Roman" w:hAnsi="Times New Roman" w:cs="Times New Roman"/>
          <w:sz w:val="24"/>
          <w:szCs w:val="24"/>
          <w:lang w:val="ru-RU" w:eastAsia="ar-SA"/>
        </w:rPr>
        <w:t xml:space="preserve"> за собою </w:t>
      </w:r>
      <w:proofErr w:type="spellStart"/>
      <w:r w:rsidRPr="00692C92">
        <w:rPr>
          <w:rFonts w:ascii="Times New Roman" w:eastAsia="Times New Roman" w:hAnsi="Times New Roman" w:cs="Times New Roman"/>
          <w:sz w:val="24"/>
          <w:szCs w:val="24"/>
          <w:lang w:val="ru-RU" w:eastAsia="ar-SA"/>
        </w:rPr>
        <w:t>проведені</w:t>
      </w:r>
      <w:proofErr w:type="spellEnd"/>
      <w:r w:rsidRPr="00692C92">
        <w:rPr>
          <w:rFonts w:ascii="Times New Roman" w:eastAsia="Times New Roman" w:hAnsi="Times New Roman" w:cs="Times New Roman"/>
          <w:sz w:val="24"/>
          <w:szCs w:val="24"/>
          <w:lang w:val="ru-RU" w:eastAsia="ar-SA"/>
        </w:rPr>
        <w:t xml:space="preserve"> ним </w:t>
      </w:r>
      <w:proofErr w:type="spellStart"/>
      <w:r w:rsidRPr="00692C92">
        <w:rPr>
          <w:rFonts w:ascii="Times New Roman" w:eastAsia="Times New Roman" w:hAnsi="Times New Roman" w:cs="Times New Roman"/>
          <w:sz w:val="24"/>
          <w:szCs w:val="24"/>
          <w:lang w:val="ru-RU" w:eastAsia="ar-SA"/>
        </w:rPr>
        <w:t>поліпшення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орендованого</w:t>
      </w:r>
      <w:proofErr w:type="spellEnd"/>
      <w:r w:rsidRPr="00692C92">
        <w:rPr>
          <w:rFonts w:ascii="Times New Roman" w:eastAsia="Times New Roman" w:hAnsi="Times New Roman" w:cs="Times New Roman"/>
          <w:sz w:val="24"/>
          <w:szCs w:val="24"/>
          <w:lang w:val="ru-RU" w:eastAsia="ar-SA"/>
        </w:rPr>
        <w:t xml:space="preserve"> майна, </w:t>
      </w:r>
      <w:proofErr w:type="spellStart"/>
      <w:r w:rsidRPr="00692C92">
        <w:rPr>
          <w:rFonts w:ascii="Times New Roman" w:eastAsia="Times New Roman" w:hAnsi="Times New Roman" w:cs="Times New Roman"/>
          <w:sz w:val="24"/>
          <w:szCs w:val="24"/>
          <w:lang w:val="ru-RU" w:eastAsia="ar-SA"/>
        </w:rPr>
        <w:t>здійснені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власним</w:t>
      </w:r>
      <w:proofErr w:type="spellEnd"/>
      <w:r w:rsidRPr="00692C92">
        <w:rPr>
          <w:rFonts w:ascii="Times New Roman" w:eastAsia="Times New Roman" w:hAnsi="Times New Roman" w:cs="Times New Roman"/>
          <w:sz w:val="24"/>
          <w:szCs w:val="24"/>
          <w:lang w:val="ru-RU" w:eastAsia="ar-SA"/>
        </w:rPr>
        <w:t xml:space="preserve"> коштом, </w:t>
      </w:r>
      <w:proofErr w:type="spellStart"/>
      <w:r w:rsidRPr="00692C92">
        <w:rPr>
          <w:rFonts w:ascii="Times New Roman" w:eastAsia="Times New Roman" w:hAnsi="Times New Roman" w:cs="Times New Roman"/>
          <w:sz w:val="24"/>
          <w:szCs w:val="24"/>
          <w:lang w:val="ru-RU" w:eastAsia="ar-SA"/>
        </w:rPr>
        <w:t>якщо</w:t>
      </w:r>
      <w:proofErr w:type="spellEnd"/>
      <w:r w:rsidRPr="00692C92">
        <w:rPr>
          <w:rFonts w:ascii="Times New Roman" w:eastAsia="Times New Roman" w:hAnsi="Times New Roman" w:cs="Times New Roman"/>
          <w:sz w:val="24"/>
          <w:szCs w:val="24"/>
          <w:lang w:val="ru-RU" w:eastAsia="ar-SA"/>
        </w:rPr>
        <w:t xml:space="preserve"> вони </w:t>
      </w:r>
      <w:proofErr w:type="spellStart"/>
      <w:r w:rsidRPr="00692C92">
        <w:rPr>
          <w:rFonts w:ascii="Times New Roman" w:eastAsia="Times New Roman" w:hAnsi="Times New Roman" w:cs="Times New Roman"/>
          <w:sz w:val="24"/>
          <w:szCs w:val="24"/>
          <w:lang w:val="ru-RU" w:eastAsia="ar-SA"/>
        </w:rPr>
        <w:t>можуть</w:t>
      </w:r>
      <w:proofErr w:type="spellEnd"/>
      <w:r w:rsidRPr="00692C92">
        <w:rPr>
          <w:rFonts w:ascii="Times New Roman" w:eastAsia="Times New Roman" w:hAnsi="Times New Roman" w:cs="Times New Roman"/>
          <w:sz w:val="24"/>
          <w:szCs w:val="24"/>
          <w:lang w:val="ru-RU" w:eastAsia="ar-SA"/>
        </w:rPr>
        <w:t xml:space="preserve"> бути </w:t>
      </w:r>
      <w:proofErr w:type="spellStart"/>
      <w:r w:rsidRPr="00692C92">
        <w:rPr>
          <w:rFonts w:ascii="Times New Roman" w:eastAsia="Times New Roman" w:hAnsi="Times New Roman" w:cs="Times New Roman"/>
          <w:sz w:val="24"/>
          <w:szCs w:val="24"/>
          <w:lang w:val="ru-RU" w:eastAsia="ar-SA"/>
        </w:rPr>
        <w:t>відокремлені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w:t>
      </w:r>
      <w:proofErr w:type="spellEnd"/>
      <w:r w:rsidRPr="00692C92">
        <w:rPr>
          <w:rFonts w:ascii="Times New Roman" w:eastAsia="Times New Roman" w:hAnsi="Times New Roman" w:cs="Times New Roman"/>
          <w:sz w:val="24"/>
          <w:szCs w:val="24"/>
          <w:lang w:val="ru-RU" w:eastAsia="ar-SA"/>
        </w:rPr>
        <w:t xml:space="preserve"> майна без </w:t>
      </w:r>
      <w:proofErr w:type="spellStart"/>
      <w:r w:rsidRPr="00692C92">
        <w:rPr>
          <w:rFonts w:ascii="Times New Roman" w:eastAsia="Times New Roman" w:hAnsi="Times New Roman" w:cs="Times New Roman"/>
          <w:sz w:val="24"/>
          <w:szCs w:val="24"/>
          <w:lang w:val="ru-RU" w:eastAsia="ar-SA"/>
        </w:rPr>
        <w:t>заподіяння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шкоди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цьому</w:t>
      </w:r>
      <w:proofErr w:type="spellEnd"/>
      <w:r w:rsidRPr="00692C92">
        <w:rPr>
          <w:rFonts w:ascii="Times New Roman" w:eastAsia="Times New Roman" w:hAnsi="Times New Roman" w:cs="Times New Roman"/>
          <w:sz w:val="24"/>
          <w:szCs w:val="24"/>
          <w:lang w:val="ru-RU" w:eastAsia="ar-SA"/>
        </w:rPr>
        <w:t xml:space="preserve"> майну.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lastRenderedPageBreak/>
        <w:t xml:space="preserve">З моменту </w:t>
      </w:r>
      <w:proofErr w:type="spellStart"/>
      <w:r w:rsidRPr="00692C92">
        <w:rPr>
          <w:rFonts w:ascii="Times New Roman" w:eastAsia="Times New Roman" w:hAnsi="Times New Roman" w:cs="Times New Roman"/>
          <w:sz w:val="24"/>
          <w:szCs w:val="24"/>
          <w:lang w:val="ru-RU" w:eastAsia="ar-SA"/>
        </w:rPr>
        <w:t>припинення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зв’язку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із</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закінченням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нарахування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за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припиняється</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Якщо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виконує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повернення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порядку</w:t>
      </w:r>
      <w:proofErr w:type="gramEnd"/>
      <w:r w:rsidRPr="00692C92">
        <w:rPr>
          <w:rFonts w:ascii="Times New Roman" w:eastAsia="Times New Roman" w:hAnsi="Times New Roman" w:cs="Times New Roman"/>
          <w:sz w:val="24"/>
          <w:szCs w:val="24"/>
          <w:lang w:val="ru-RU" w:eastAsia="ar-SA"/>
        </w:rPr>
        <w:t xml:space="preserve"> і у строки, </w:t>
      </w:r>
      <w:proofErr w:type="spellStart"/>
      <w:r w:rsidRPr="00692C92">
        <w:rPr>
          <w:rFonts w:ascii="Times New Roman" w:eastAsia="Times New Roman" w:hAnsi="Times New Roman" w:cs="Times New Roman"/>
          <w:sz w:val="24"/>
          <w:szCs w:val="24"/>
          <w:lang w:val="ru-RU" w:eastAsia="ar-SA"/>
        </w:rPr>
        <w:t>передбачені</w:t>
      </w:r>
      <w:proofErr w:type="spellEnd"/>
      <w:r w:rsidRPr="00692C92">
        <w:rPr>
          <w:rFonts w:ascii="Times New Roman" w:eastAsia="Times New Roman" w:hAnsi="Times New Roman" w:cs="Times New Roman"/>
          <w:sz w:val="24"/>
          <w:szCs w:val="24"/>
          <w:lang w:val="ru-RU" w:eastAsia="ar-SA"/>
        </w:rPr>
        <w:t xml:space="preserve"> ч. 9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Орендодавець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нараховує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Орендареві</w:t>
      </w:r>
      <w:proofErr w:type="spellEnd"/>
      <w:r w:rsidRPr="00692C92">
        <w:rPr>
          <w:rFonts w:ascii="Times New Roman" w:eastAsia="Times New Roman" w:hAnsi="Times New Roman" w:cs="Times New Roman"/>
          <w:sz w:val="24"/>
          <w:szCs w:val="24"/>
          <w:lang w:val="ru-RU" w:eastAsia="ar-SA"/>
        </w:rPr>
        <w:t xml:space="preserve"> неустойку у </w:t>
      </w:r>
      <w:proofErr w:type="spellStart"/>
      <w:r w:rsidRPr="00692C92">
        <w:rPr>
          <w:rFonts w:ascii="Times New Roman" w:eastAsia="Times New Roman" w:hAnsi="Times New Roman" w:cs="Times New Roman"/>
          <w:sz w:val="24"/>
          <w:szCs w:val="24"/>
          <w:lang w:val="ru-RU" w:eastAsia="ar-SA"/>
        </w:rPr>
        <w:t>розмірі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подвійної</w:t>
      </w:r>
      <w:proofErr w:type="spellEnd"/>
      <w:r w:rsidRPr="00692C92">
        <w:rPr>
          <w:rFonts w:ascii="Times New Roman" w:eastAsia="Times New Roman" w:hAnsi="Times New Roman" w:cs="Times New Roman"/>
          <w:sz w:val="24"/>
          <w:szCs w:val="24"/>
          <w:lang w:val="ru-RU" w:eastAsia="ar-SA"/>
        </w:rPr>
        <w:t xml:space="preserve"> плати за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за весь час </w:t>
      </w:r>
      <w:proofErr w:type="spellStart"/>
      <w:r w:rsidRPr="00692C92">
        <w:rPr>
          <w:rFonts w:ascii="Times New Roman" w:eastAsia="Times New Roman" w:hAnsi="Times New Roman" w:cs="Times New Roman"/>
          <w:sz w:val="24"/>
          <w:szCs w:val="24"/>
          <w:lang w:val="ru-RU" w:eastAsia="ar-SA"/>
        </w:rPr>
        <w:t>прострочення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повернення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Зазначена</w:t>
      </w:r>
      <w:proofErr w:type="spellEnd"/>
      <w:r w:rsidRPr="00692C92">
        <w:rPr>
          <w:rFonts w:ascii="Times New Roman" w:eastAsia="Times New Roman" w:hAnsi="Times New Roman" w:cs="Times New Roman"/>
          <w:sz w:val="24"/>
          <w:szCs w:val="24"/>
          <w:lang w:val="ru-RU" w:eastAsia="ar-SA"/>
        </w:rPr>
        <w:t xml:space="preserve"> неустойка </w:t>
      </w:r>
      <w:proofErr w:type="spellStart"/>
      <w:r w:rsidRPr="00692C92">
        <w:rPr>
          <w:rFonts w:ascii="Times New Roman" w:eastAsia="Times New Roman" w:hAnsi="Times New Roman" w:cs="Times New Roman"/>
          <w:sz w:val="24"/>
          <w:szCs w:val="24"/>
          <w:lang w:val="ru-RU" w:eastAsia="ar-SA"/>
        </w:rPr>
        <w:t>обліковується</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позабалансовому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рахунку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Відповідальність</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сторін</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За </w:t>
      </w:r>
      <w:proofErr w:type="spellStart"/>
      <w:r w:rsidRPr="00692C92">
        <w:rPr>
          <w:rFonts w:ascii="Times New Roman" w:eastAsia="Times New Roman" w:hAnsi="Times New Roman" w:cs="Times New Roman"/>
          <w:sz w:val="24"/>
          <w:szCs w:val="24"/>
          <w:lang w:val="ru-RU" w:eastAsia="ar-SA"/>
        </w:rPr>
        <w:t>невиконання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неналежне</w:t>
      </w:r>
      <w:proofErr w:type="spellEnd"/>
      <w:r w:rsidRPr="00692C92">
        <w:rPr>
          <w:rFonts w:ascii="Times New Roman" w:eastAsia="Times New Roman" w:hAnsi="Times New Roman" w:cs="Times New Roman"/>
          <w:sz w:val="24"/>
          <w:szCs w:val="24"/>
          <w:lang w:val="ru-RU" w:eastAsia="ar-SA"/>
        </w:rPr>
        <w:t xml:space="preserve"> виконання </w:t>
      </w:r>
      <w:proofErr w:type="spellStart"/>
      <w:r w:rsidRPr="00692C92">
        <w:rPr>
          <w:rFonts w:ascii="Times New Roman" w:eastAsia="Times New Roman" w:hAnsi="Times New Roman" w:cs="Times New Roman"/>
          <w:sz w:val="24"/>
          <w:szCs w:val="24"/>
          <w:lang w:val="ru-RU" w:eastAsia="ar-SA"/>
        </w:rPr>
        <w:t>зобов’язань</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цим</w:t>
      </w:r>
      <w:proofErr w:type="spellEnd"/>
      <w:r w:rsidRPr="00692C92">
        <w:rPr>
          <w:rFonts w:ascii="Times New Roman" w:eastAsia="Times New Roman" w:hAnsi="Times New Roman" w:cs="Times New Roman"/>
          <w:sz w:val="24"/>
          <w:szCs w:val="24"/>
          <w:lang w:val="ru-RU" w:eastAsia="ar-SA"/>
        </w:rPr>
        <w:t xml:space="preserve"> договором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несуть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відповідальність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згідно</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Calibri" w:eastAsia="Times New Roman" w:hAnsi="Calibri"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Спори, які </w:t>
      </w:r>
      <w:proofErr w:type="spellStart"/>
      <w:r w:rsidRPr="00692C92">
        <w:rPr>
          <w:rFonts w:ascii="Times New Roman" w:eastAsia="Times New Roman" w:hAnsi="Times New Roman" w:cs="Times New Roman"/>
          <w:sz w:val="24"/>
          <w:szCs w:val="24"/>
          <w:lang w:val="ru-RU" w:eastAsia="ar-SA"/>
        </w:rPr>
        <w:t>виникають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між</w:t>
      </w:r>
      <w:proofErr w:type="spellEnd"/>
      <w:r w:rsidRPr="00692C92">
        <w:rPr>
          <w:rFonts w:ascii="Times New Roman" w:eastAsia="Times New Roman" w:hAnsi="Times New Roman" w:cs="Times New Roman"/>
          <w:sz w:val="24"/>
          <w:szCs w:val="24"/>
          <w:lang w:val="ru-RU" w:eastAsia="ar-SA"/>
        </w:rPr>
        <w:t xml:space="preserve"> сторонами за </w:t>
      </w:r>
      <w:proofErr w:type="spellStart"/>
      <w:r w:rsidRPr="00692C92">
        <w:rPr>
          <w:rFonts w:ascii="Times New Roman" w:eastAsia="Times New Roman" w:hAnsi="Times New Roman" w:cs="Times New Roman"/>
          <w:sz w:val="24"/>
          <w:szCs w:val="24"/>
          <w:lang w:val="ru-RU" w:eastAsia="ar-SA"/>
        </w:rPr>
        <w:t>цим</w:t>
      </w:r>
      <w:proofErr w:type="spellEnd"/>
      <w:r w:rsidRPr="00692C92">
        <w:rPr>
          <w:rFonts w:ascii="Times New Roman" w:eastAsia="Times New Roman" w:hAnsi="Times New Roman" w:cs="Times New Roman"/>
          <w:sz w:val="24"/>
          <w:szCs w:val="24"/>
          <w:lang w:val="ru-RU" w:eastAsia="ar-SA"/>
        </w:rPr>
        <w:t xml:space="preserve"> договором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зв’язку</w:t>
      </w:r>
      <w:proofErr w:type="spellEnd"/>
      <w:r w:rsidRPr="00692C92">
        <w:rPr>
          <w:rFonts w:ascii="Times New Roman" w:eastAsia="Times New Roman" w:hAnsi="Times New Roman" w:cs="Times New Roman"/>
          <w:sz w:val="24"/>
          <w:szCs w:val="24"/>
          <w:lang w:val="ru-RU" w:eastAsia="ar-SA"/>
        </w:rPr>
        <w:t xml:space="preserve"> з ним, </w:t>
      </w:r>
      <w:proofErr w:type="spellStart"/>
      <w:r w:rsidRPr="00692C92">
        <w:rPr>
          <w:rFonts w:ascii="Times New Roman" w:eastAsia="Times New Roman" w:hAnsi="Times New Roman" w:cs="Times New Roman"/>
          <w:sz w:val="24"/>
          <w:szCs w:val="24"/>
          <w:lang w:val="ru-RU" w:eastAsia="ar-SA"/>
        </w:rPr>
        <w:t>вирішуються</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порядку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встановленому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0"/>
          <w:szCs w:val="20"/>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Підстави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дострокового</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розірвання</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цього</w:t>
      </w:r>
      <w:proofErr w:type="spellEnd"/>
      <w:r w:rsidRPr="00692C92">
        <w:rPr>
          <w:rFonts w:ascii="Times New Roman" w:eastAsia="Times New Roman" w:hAnsi="Times New Roman" w:cs="Times New Roman"/>
          <w:b/>
          <w:bCs/>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підлягає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розірванню</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односторонньому</w:t>
      </w:r>
      <w:proofErr w:type="spellEnd"/>
      <w:r w:rsidRPr="00692C92">
        <w:rPr>
          <w:rFonts w:ascii="Times New Roman" w:eastAsia="Times New Roman" w:hAnsi="Times New Roman" w:cs="Times New Roman"/>
          <w:sz w:val="24"/>
          <w:szCs w:val="24"/>
          <w:lang w:val="ru-RU" w:eastAsia="ar-SA"/>
        </w:rPr>
        <w:t xml:space="preserve"> порядку.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може</w:t>
      </w:r>
      <w:proofErr w:type="spellEnd"/>
      <w:r w:rsidRPr="00692C92">
        <w:rPr>
          <w:rFonts w:ascii="Times New Roman" w:eastAsia="Times New Roman" w:hAnsi="Times New Roman" w:cs="Times New Roman"/>
          <w:sz w:val="24"/>
          <w:szCs w:val="24"/>
          <w:lang w:val="ru-RU" w:eastAsia="ar-SA"/>
        </w:rPr>
        <w:t xml:space="preserve"> бути </w:t>
      </w:r>
      <w:proofErr w:type="spellStart"/>
      <w:r w:rsidRPr="00692C92">
        <w:rPr>
          <w:rFonts w:ascii="Times New Roman" w:eastAsia="Times New Roman" w:hAnsi="Times New Roman" w:cs="Times New Roman"/>
          <w:sz w:val="24"/>
          <w:szCs w:val="24"/>
          <w:lang w:val="ru-RU" w:eastAsia="ar-SA"/>
        </w:rPr>
        <w:t>припинений</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згодою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рішенням</w:t>
      </w:r>
      <w:proofErr w:type="spellEnd"/>
      <w:r w:rsidRPr="00692C92">
        <w:rPr>
          <w:rFonts w:ascii="Times New Roman" w:eastAsia="Times New Roman" w:hAnsi="Times New Roman" w:cs="Times New Roman"/>
          <w:sz w:val="24"/>
          <w:szCs w:val="24"/>
          <w:lang w:val="ru-RU" w:eastAsia="ar-SA"/>
        </w:rPr>
        <w:t xml:space="preserve"> суду, </w:t>
      </w:r>
      <w:proofErr w:type="spellStart"/>
      <w:r w:rsidRPr="00692C92">
        <w:rPr>
          <w:rFonts w:ascii="Times New Roman" w:eastAsia="Times New Roman" w:hAnsi="Times New Roman" w:cs="Times New Roman"/>
          <w:sz w:val="24"/>
          <w:szCs w:val="24"/>
          <w:lang w:val="ru-RU" w:eastAsia="ar-SA"/>
        </w:rPr>
        <w:t>або</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інших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підстав</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При </w:t>
      </w:r>
      <w:proofErr w:type="spellStart"/>
      <w:r w:rsidRPr="00692C92">
        <w:rPr>
          <w:rFonts w:ascii="Times New Roman" w:eastAsia="Times New Roman" w:hAnsi="Times New Roman" w:cs="Times New Roman"/>
          <w:sz w:val="24"/>
          <w:szCs w:val="24"/>
          <w:lang w:val="ru-RU" w:eastAsia="ar-SA"/>
        </w:rPr>
        <w:t>тривалому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більше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трьох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місяців</w:t>
      </w:r>
      <w:proofErr w:type="spellEnd"/>
      <w:r w:rsidRPr="00692C92">
        <w:rPr>
          <w:rFonts w:ascii="Times New Roman" w:eastAsia="Times New Roman" w:hAnsi="Times New Roman" w:cs="Times New Roman"/>
          <w:sz w:val="24"/>
          <w:szCs w:val="24"/>
          <w:lang w:val="ru-RU" w:eastAsia="ar-SA"/>
        </w:rPr>
        <w:t xml:space="preserve"> з </w:t>
      </w:r>
      <w:proofErr w:type="spellStart"/>
      <w:r w:rsidRPr="00692C92">
        <w:rPr>
          <w:rFonts w:ascii="Times New Roman" w:eastAsia="Times New Roman" w:hAnsi="Times New Roman" w:cs="Times New Roman"/>
          <w:sz w:val="24"/>
          <w:szCs w:val="24"/>
          <w:lang w:val="ru-RU" w:eastAsia="ar-SA"/>
        </w:rPr>
        <w:t>дати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підписання</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невикористанні</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Орендарем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наданого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йому</w:t>
      </w:r>
      <w:proofErr w:type="spellEnd"/>
      <w:r w:rsidRPr="00692C92">
        <w:rPr>
          <w:rFonts w:ascii="Times New Roman" w:eastAsia="Times New Roman" w:hAnsi="Times New Roman" w:cs="Times New Roman"/>
          <w:sz w:val="24"/>
          <w:szCs w:val="24"/>
          <w:lang w:val="ru-RU" w:eastAsia="ar-SA"/>
        </w:rPr>
        <w:t xml:space="preserve"> в </w:t>
      </w:r>
      <w:proofErr w:type="spellStart"/>
      <w:r w:rsidRPr="00692C92">
        <w:rPr>
          <w:rFonts w:ascii="Times New Roman" w:eastAsia="Times New Roman" w:hAnsi="Times New Roman" w:cs="Times New Roman"/>
          <w:sz w:val="24"/>
          <w:szCs w:val="24"/>
          <w:lang w:val="ru-RU" w:eastAsia="ar-SA"/>
        </w:rPr>
        <w:t>оренду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 </w:t>
      </w:r>
      <w:proofErr w:type="spellStart"/>
      <w:r w:rsidRPr="00692C92">
        <w:rPr>
          <w:rFonts w:ascii="Times New Roman" w:eastAsia="Times New Roman" w:hAnsi="Times New Roman" w:cs="Times New Roman"/>
          <w:sz w:val="24"/>
          <w:szCs w:val="24"/>
          <w:lang w:val="ru-RU" w:eastAsia="ar-SA"/>
        </w:rPr>
        <w:t>приміщення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вважається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неосвоєним</w:t>
      </w:r>
      <w:proofErr w:type="spellEnd"/>
      <w:r w:rsidRPr="00692C92">
        <w:rPr>
          <w:rFonts w:ascii="Times New Roman" w:eastAsia="Times New Roman" w:hAnsi="Times New Roman" w:cs="Times New Roman"/>
          <w:sz w:val="24"/>
          <w:szCs w:val="24"/>
          <w:lang w:val="ru-RU" w:eastAsia="ar-SA"/>
        </w:rPr>
        <w:t xml:space="preserve"> і </w:t>
      </w:r>
    </w:p>
    <w:p w:rsidR="00692C92" w:rsidRPr="00692C92" w:rsidRDefault="00692C92" w:rsidP="00692C92">
      <w:pPr>
        <w:suppressAutoHyphen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підлягає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розірванню</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судовому порядку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відповідно</w:t>
      </w:r>
      <w:proofErr w:type="spellEnd"/>
      <w:r w:rsidRPr="00692C92">
        <w:rPr>
          <w:rFonts w:ascii="Times New Roman" w:eastAsia="Times New Roman" w:hAnsi="Times New Roman" w:cs="Times New Roman"/>
          <w:sz w:val="24"/>
          <w:szCs w:val="24"/>
          <w:lang w:val="ru-RU" w:eastAsia="ar-SA"/>
        </w:rPr>
        <w:t xml:space="preserve"> до чинного </w:t>
      </w:r>
      <w:proofErr w:type="spellStart"/>
      <w:r w:rsidRPr="00692C92">
        <w:rPr>
          <w:rFonts w:ascii="Times New Roman" w:eastAsia="Times New Roman" w:hAnsi="Times New Roman" w:cs="Times New Roman"/>
          <w:sz w:val="24"/>
          <w:szCs w:val="24"/>
          <w:lang w:val="ru-RU" w:eastAsia="ar-SA"/>
        </w:rPr>
        <w:t>законодавства</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Особливі</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умови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цього</w:t>
      </w:r>
      <w:proofErr w:type="spellEnd"/>
      <w:r w:rsidRPr="00692C92">
        <w:rPr>
          <w:rFonts w:ascii="Times New Roman" w:eastAsia="Times New Roman" w:hAnsi="Times New Roman" w:cs="Times New Roman"/>
          <w:b/>
          <w:bCs/>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домовились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істотною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умовою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Методики </w:t>
      </w:r>
      <w:proofErr w:type="spellStart"/>
      <w:r w:rsidRPr="00692C92">
        <w:rPr>
          <w:rFonts w:ascii="Times New Roman" w:eastAsia="Times New Roman" w:hAnsi="Times New Roman" w:cs="Times New Roman"/>
          <w:sz w:val="24"/>
          <w:szCs w:val="24"/>
          <w:lang w:val="ru-RU" w:eastAsia="ar-SA"/>
        </w:rPr>
        <w:t>розрахунку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погоджуються</w:t>
      </w:r>
      <w:proofErr w:type="spellEnd"/>
      <w:r w:rsidRPr="00692C92">
        <w:rPr>
          <w:rFonts w:ascii="Times New Roman" w:eastAsia="Times New Roman" w:hAnsi="Times New Roman" w:cs="Times New Roman"/>
          <w:sz w:val="24"/>
          <w:szCs w:val="24"/>
          <w:lang w:val="ru-RU" w:eastAsia="ar-SA"/>
        </w:rPr>
        <w:t xml:space="preserve"> внести </w:t>
      </w:r>
      <w:proofErr w:type="spellStart"/>
      <w:r w:rsidRPr="00692C92">
        <w:rPr>
          <w:rFonts w:ascii="Times New Roman" w:eastAsia="Times New Roman" w:hAnsi="Times New Roman" w:cs="Times New Roman"/>
          <w:sz w:val="24"/>
          <w:szCs w:val="24"/>
          <w:lang w:val="ru-RU" w:eastAsia="ar-SA"/>
        </w:rPr>
        <w:t>відповідні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встановленому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 xml:space="preserve"> порядку у </w:t>
      </w:r>
      <w:proofErr w:type="spellStart"/>
      <w:r w:rsidRPr="00692C92">
        <w:rPr>
          <w:rFonts w:ascii="Times New Roman" w:eastAsia="Times New Roman" w:hAnsi="Times New Roman" w:cs="Times New Roman"/>
          <w:sz w:val="24"/>
          <w:szCs w:val="24"/>
          <w:lang w:val="ru-RU" w:eastAsia="ar-SA"/>
        </w:rPr>
        <w:t>частині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розміру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орендної</w:t>
      </w:r>
      <w:proofErr w:type="spellEnd"/>
      <w:r w:rsidRPr="00692C92">
        <w:rPr>
          <w:rFonts w:ascii="Times New Roman" w:eastAsia="Times New Roman" w:hAnsi="Times New Roman" w:cs="Times New Roman"/>
          <w:sz w:val="24"/>
          <w:szCs w:val="24"/>
          <w:lang w:val="ru-RU" w:eastAsia="ar-SA"/>
        </w:rPr>
        <w:t xml:space="preserve"> плати.</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0"/>
          <w:szCs w:val="20"/>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Інші</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умови</w:t>
      </w:r>
      <w:proofErr w:type="spellEnd"/>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закінчення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переоформлення</w:t>
      </w:r>
      <w:proofErr w:type="spellEnd"/>
      <w:r w:rsidRPr="00692C92">
        <w:rPr>
          <w:rFonts w:ascii="Times New Roman" w:eastAsia="Times New Roman" w:hAnsi="Times New Roman" w:cs="Times New Roman"/>
          <w:sz w:val="24"/>
          <w:szCs w:val="24"/>
          <w:lang w:val="ru-RU" w:eastAsia="ar-SA"/>
        </w:rPr>
        <w:t xml:space="preserve"> буде </w:t>
      </w:r>
      <w:proofErr w:type="spellStart"/>
      <w:r w:rsidRPr="00692C92">
        <w:rPr>
          <w:rFonts w:ascii="Times New Roman" w:eastAsia="Times New Roman" w:hAnsi="Times New Roman" w:cs="Times New Roman"/>
          <w:sz w:val="24"/>
          <w:szCs w:val="24"/>
          <w:lang w:val="ru-RU" w:eastAsia="ar-SA"/>
        </w:rPr>
        <w:t>здійснюватись</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порядку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передбаченому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та актами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належно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виконує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свої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обов’язки</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цим</w:t>
      </w:r>
      <w:proofErr w:type="spellEnd"/>
      <w:r w:rsidRPr="00692C92">
        <w:rPr>
          <w:rFonts w:ascii="Times New Roman" w:eastAsia="Times New Roman" w:hAnsi="Times New Roman" w:cs="Times New Roman"/>
          <w:sz w:val="24"/>
          <w:szCs w:val="24"/>
          <w:lang w:val="ru-RU" w:eastAsia="ar-SA"/>
        </w:rPr>
        <w:t xml:space="preserve"> Договором, </w:t>
      </w:r>
      <w:proofErr w:type="spellStart"/>
      <w:r w:rsidRPr="00692C92">
        <w:rPr>
          <w:rFonts w:ascii="Times New Roman" w:eastAsia="Times New Roman" w:hAnsi="Times New Roman" w:cs="Times New Roman"/>
          <w:sz w:val="24"/>
          <w:szCs w:val="24"/>
          <w:lang w:val="ru-RU" w:eastAsia="ar-SA"/>
        </w:rPr>
        <w:t>після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спливу</w:t>
      </w:r>
      <w:proofErr w:type="spellEnd"/>
      <w:r w:rsidRPr="00692C92">
        <w:rPr>
          <w:rFonts w:ascii="Times New Roman" w:eastAsia="Times New Roman" w:hAnsi="Times New Roman" w:cs="Times New Roman"/>
          <w:sz w:val="24"/>
          <w:szCs w:val="24"/>
          <w:lang w:val="ru-RU" w:eastAsia="ar-SA"/>
        </w:rPr>
        <w:t xml:space="preserve"> строку Договору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переважне</w:t>
      </w:r>
      <w:proofErr w:type="spellEnd"/>
      <w:r w:rsidRPr="00692C92">
        <w:rPr>
          <w:rFonts w:ascii="Times New Roman" w:eastAsia="Times New Roman" w:hAnsi="Times New Roman" w:cs="Times New Roman"/>
          <w:sz w:val="24"/>
          <w:szCs w:val="24"/>
          <w:lang w:val="ru-RU" w:eastAsia="ar-SA"/>
        </w:rPr>
        <w:t xml:space="preserve"> право перед </w:t>
      </w:r>
      <w:proofErr w:type="spellStart"/>
      <w:r w:rsidRPr="00692C92">
        <w:rPr>
          <w:rFonts w:ascii="Times New Roman" w:eastAsia="Times New Roman" w:hAnsi="Times New Roman" w:cs="Times New Roman"/>
          <w:sz w:val="24"/>
          <w:szCs w:val="24"/>
          <w:lang w:val="ru-RU" w:eastAsia="ar-SA"/>
        </w:rPr>
        <w:t>іншими</w:t>
      </w:r>
      <w:proofErr w:type="spellEnd"/>
      <w:r w:rsidRPr="00692C92">
        <w:rPr>
          <w:rFonts w:ascii="Times New Roman" w:eastAsia="Times New Roman" w:hAnsi="Times New Roman" w:cs="Times New Roman"/>
          <w:sz w:val="24"/>
          <w:szCs w:val="24"/>
          <w:lang w:val="ru-RU" w:eastAsia="ar-SA"/>
        </w:rPr>
        <w:t xml:space="preserve"> особами на </w:t>
      </w:r>
      <w:proofErr w:type="spellStart"/>
      <w:r w:rsidRPr="00692C92">
        <w:rPr>
          <w:rFonts w:ascii="Times New Roman" w:eastAsia="Times New Roman" w:hAnsi="Times New Roman" w:cs="Times New Roman"/>
          <w:sz w:val="24"/>
          <w:szCs w:val="24"/>
          <w:lang w:val="ru-RU" w:eastAsia="ar-SA"/>
        </w:rPr>
        <w:t>укладення</w:t>
      </w:r>
      <w:proofErr w:type="spellEnd"/>
      <w:r w:rsidRPr="00692C92">
        <w:rPr>
          <w:rFonts w:ascii="Times New Roman" w:eastAsia="Times New Roman" w:hAnsi="Times New Roman" w:cs="Times New Roman"/>
          <w:sz w:val="24"/>
          <w:szCs w:val="24"/>
          <w:lang w:val="ru-RU" w:eastAsia="ar-SA"/>
        </w:rPr>
        <w:t xml:space="preserve"> Договору на </w:t>
      </w:r>
      <w:proofErr w:type="spellStart"/>
      <w:r w:rsidRPr="00692C92">
        <w:rPr>
          <w:rFonts w:ascii="Times New Roman" w:eastAsia="Times New Roman" w:hAnsi="Times New Roman" w:cs="Times New Roman"/>
          <w:sz w:val="24"/>
          <w:szCs w:val="24"/>
          <w:lang w:val="ru-RU" w:eastAsia="ar-SA"/>
        </w:rPr>
        <w:t>новий</w:t>
      </w:r>
      <w:proofErr w:type="spellEnd"/>
      <w:r w:rsidRPr="00692C92">
        <w:rPr>
          <w:rFonts w:ascii="Times New Roman" w:eastAsia="Times New Roman" w:hAnsi="Times New Roman" w:cs="Times New Roman"/>
          <w:sz w:val="24"/>
          <w:szCs w:val="24"/>
          <w:lang w:val="ru-RU" w:eastAsia="ar-SA"/>
        </w:rPr>
        <w:t xml:space="preserve"> строк.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який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має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намір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скористатися</w:t>
      </w:r>
      <w:proofErr w:type="spellEnd"/>
      <w:r w:rsidRPr="00692C92">
        <w:rPr>
          <w:rFonts w:ascii="Times New Roman" w:eastAsia="Times New Roman" w:hAnsi="Times New Roman" w:cs="Times New Roman"/>
          <w:sz w:val="24"/>
          <w:szCs w:val="24"/>
          <w:lang w:val="ru-RU" w:eastAsia="ar-SA"/>
        </w:rPr>
        <w:t xml:space="preserve"> таким правом, повинен </w:t>
      </w:r>
      <w:proofErr w:type="spellStart"/>
      <w:r w:rsidRPr="00692C92">
        <w:rPr>
          <w:rFonts w:ascii="Times New Roman" w:eastAsia="Times New Roman" w:hAnsi="Times New Roman" w:cs="Times New Roman"/>
          <w:sz w:val="24"/>
          <w:szCs w:val="24"/>
          <w:lang w:val="ru-RU" w:eastAsia="ar-SA"/>
        </w:rPr>
        <w:t>повідомити</w:t>
      </w:r>
      <w:proofErr w:type="spellEnd"/>
      <w:r w:rsidRPr="00692C92">
        <w:rPr>
          <w:rFonts w:ascii="Times New Roman" w:eastAsia="Times New Roman" w:hAnsi="Times New Roman" w:cs="Times New Roman"/>
          <w:sz w:val="24"/>
          <w:szCs w:val="24"/>
          <w:lang w:val="ru-RU" w:eastAsia="ar-SA"/>
        </w:rPr>
        <w:t xml:space="preserve"> про </w:t>
      </w:r>
      <w:proofErr w:type="spellStart"/>
      <w:r w:rsidRPr="00692C92">
        <w:rPr>
          <w:rFonts w:ascii="Times New Roman" w:eastAsia="Times New Roman" w:hAnsi="Times New Roman" w:cs="Times New Roman"/>
          <w:sz w:val="24"/>
          <w:szCs w:val="24"/>
          <w:lang w:val="ru-RU" w:eastAsia="ar-SA"/>
        </w:rPr>
        <w:t>це</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спливу</w:t>
      </w:r>
      <w:proofErr w:type="spellEnd"/>
      <w:r w:rsidRPr="00692C92">
        <w:rPr>
          <w:rFonts w:ascii="Times New Roman" w:eastAsia="Times New Roman" w:hAnsi="Times New Roman" w:cs="Times New Roman"/>
          <w:sz w:val="24"/>
          <w:szCs w:val="24"/>
          <w:lang w:val="ru-RU" w:eastAsia="ar-SA"/>
        </w:rPr>
        <w:t xml:space="preserve"> строку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нерухомого</w:t>
      </w:r>
      <w:proofErr w:type="spellEnd"/>
      <w:r w:rsidRPr="00692C92">
        <w:rPr>
          <w:rFonts w:ascii="Times New Roman" w:eastAsia="Times New Roman" w:hAnsi="Times New Roman" w:cs="Times New Roman"/>
          <w:sz w:val="24"/>
          <w:szCs w:val="24"/>
          <w:lang w:val="ru-RU" w:eastAsia="ar-SA"/>
        </w:rPr>
        <w:t xml:space="preserve"> майна через </w:t>
      </w:r>
      <w:proofErr w:type="spellStart"/>
      <w:r w:rsidRPr="00692C92">
        <w:rPr>
          <w:rFonts w:ascii="Times New Roman" w:eastAsia="Times New Roman" w:hAnsi="Times New Roman" w:cs="Times New Roman"/>
          <w:sz w:val="24"/>
          <w:szCs w:val="24"/>
          <w:lang w:val="ru-RU" w:eastAsia="ar-SA"/>
        </w:rPr>
        <w:t>скерування</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на адресу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заяви з документами у порядку, </w:t>
      </w:r>
      <w:proofErr w:type="spellStart"/>
      <w:r w:rsidRPr="00692C92">
        <w:rPr>
          <w:rFonts w:ascii="Times New Roman" w:eastAsia="Times New Roman" w:hAnsi="Times New Roman" w:cs="Times New Roman"/>
          <w:sz w:val="24"/>
          <w:szCs w:val="24"/>
          <w:lang w:val="ru-RU" w:eastAsia="ar-SA"/>
        </w:rPr>
        <w:t>визначеному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відповідними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нормативними</w:t>
      </w:r>
      <w:proofErr w:type="spellEnd"/>
      <w:r w:rsidRPr="00692C92">
        <w:rPr>
          <w:rFonts w:ascii="Times New Roman" w:eastAsia="Times New Roman" w:hAnsi="Times New Roman" w:cs="Times New Roman"/>
          <w:sz w:val="24"/>
          <w:szCs w:val="24"/>
          <w:lang w:val="ru-RU" w:eastAsia="ar-SA"/>
        </w:rPr>
        <w:t xml:space="preserve"> документами </w:t>
      </w:r>
      <w:proofErr w:type="spellStart"/>
      <w:r w:rsidRPr="00692C92">
        <w:rPr>
          <w:rFonts w:ascii="Times New Roman" w:eastAsia="Times New Roman" w:hAnsi="Times New Roman" w:cs="Times New Roman"/>
          <w:sz w:val="24"/>
          <w:szCs w:val="24"/>
          <w:lang w:val="ru-RU" w:eastAsia="ar-SA"/>
        </w:rPr>
        <w:t>міської</w:t>
      </w:r>
      <w:proofErr w:type="spellEnd"/>
      <w:r w:rsidRPr="00692C92">
        <w:rPr>
          <w:rFonts w:ascii="Times New Roman" w:eastAsia="Times New Roman" w:hAnsi="Times New Roman" w:cs="Times New Roman"/>
          <w:sz w:val="24"/>
          <w:szCs w:val="24"/>
          <w:lang w:val="ru-RU" w:eastAsia="ar-SA"/>
        </w:rPr>
        <w:t xml:space="preserve"> ради.</w:t>
      </w:r>
    </w:p>
    <w:p w:rsidR="00692C92" w:rsidRPr="00692C92" w:rsidRDefault="00692C92" w:rsidP="00692C92">
      <w:pPr>
        <w:keepNext/>
        <w:keepLines/>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Якщо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Орендар</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скористався</w:t>
      </w:r>
      <w:proofErr w:type="spellEnd"/>
      <w:r w:rsidRPr="00692C92">
        <w:rPr>
          <w:rFonts w:ascii="Times New Roman" w:eastAsia="Times New Roman" w:hAnsi="Times New Roman" w:cs="Times New Roman"/>
          <w:sz w:val="24"/>
          <w:szCs w:val="24"/>
          <w:lang w:val="ru-RU" w:eastAsia="ar-SA"/>
        </w:rPr>
        <w:t xml:space="preserve"> правом на </w:t>
      </w:r>
      <w:proofErr w:type="spellStart"/>
      <w:r w:rsidRPr="00692C92">
        <w:rPr>
          <w:rFonts w:ascii="Times New Roman" w:eastAsia="Times New Roman" w:hAnsi="Times New Roman" w:cs="Times New Roman"/>
          <w:sz w:val="24"/>
          <w:szCs w:val="24"/>
          <w:lang w:val="ru-RU" w:eastAsia="ar-SA"/>
        </w:rPr>
        <w:t>продовження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дії</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то </w:t>
      </w:r>
      <w:proofErr w:type="spellStart"/>
      <w:r w:rsidRPr="00692C92">
        <w:rPr>
          <w:rFonts w:ascii="Times New Roman" w:eastAsia="Times New Roman" w:hAnsi="Times New Roman" w:cs="Times New Roman"/>
          <w:sz w:val="24"/>
          <w:szCs w:val="24"/>
          <w:lang w:val="ru-RU" w:eastAsia="ar-SA"/>
        </w:rPr>
        <w:t>він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зобов’язаний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повністю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сплатити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орендну</w:t>
      </w:r>
      <w:proofErr w:type="spellEnd"/>
      <w:r w:rsidRPr="00692C92">
        <w:rPr>
          <w:rFonts w:ascii="Times New Roman" w:eastAsia="Times New Roman" w:hAnsi="Times New Roman" w:cs="Times New Roman"/>
          <w:sz w:val="24"/>
          <w:szCs w:val="24"/>
          <w:lang w:val="ru-RU" w:eastAsia="ar-SA"/>
        </w:rPr>
        <w:t xml:space="preserve"> плату за </w:t>
      </w:r>
      <w:proofErr w:type="spellStart"/>
      <w:r w:rsidRPr="00692C92">
        <w:rPr>
          <w:rFonts w:ascii="Times New Roman" w:eastAsia="Times New Roman" w:hAnsi="Times New Roman" w:cs="Times New Roman"/>
          <w:sz w:val="24"/>
          <w:szCs w:val="24"/>
          <w:lang w:val="ru-RU" w:eastAsia="ar-SA"/>
        </w:rPr>
        <w:t>користування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і </w:t>
      </w:r>
      <w:proofErr w:type="spellStart"/>
      <w:r w:rsidRPr="00692C92">
        <w:rPr>
          <w:rFonts w:ascii="Times New Roman" w:eastAsia="Times New Roman" w:hAnsi="Times New Roman" w:cs="Times New Roman"/>
          <w:sz w:val="24"/>
          <w:szCs w:val="24"/>
          <w:lang w:val="ru-RU" w:eastAsia="ar-SA"/>
        </w:rPr>
        <w:t>повернути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w:t>
      </w:r>
      <w:proofErr w:type="spellEnd"/>
      <w:r w:rsidRPr="00692C92">
        <w:rPr>
          <w:rFonts w:ascii="Times New Roman" w:eastAsia="Times New Roman" w:hAnsi="Times New Roman" w:cs="Times New Roman"/>
          <w:sz w:val="24"/>
          <w:szCs w:val="24"/>
          <w:lang w:val="ru-RU" w:eastAsia="ar-SA"/>
        </w:rPr>
        <w:t xml:space="preserve"> на </w:t>
      </w:r>
      <w:proofErr w:type="spellStart"/>
      <w:r w:rsidRPr="00692C92">
        <w:rPr>
          <w:rFonts w:ascii="Times New Roman" w:eastAsia="Times New Roman" w:hAnsi="Times New Roman" w:cs="Times New Roman"/>
          <w:sz w:val="24"/>
          <w:szCs w:val="24"/>
          <w:lang w:val="ru-RU" w:eastAsia="ar-SA"/>
        </w:rPr>
        <w:t>умовах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визначених</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договорі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невиконання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обов’язку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щодо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повернення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об’єкта</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оренди</w:t>
      </w:r>
      <w:proofErr w:type="spellEnd"/>
      <w:r w:rsidRPr="00692C92">
        <w:rPr>
          <w:rFonts w:ascii="Times New Roman" w:eastAsia="Times New Roman" w:hAnsi="Times New Roman" w:cs="Times New Roman"/>
          <w:sz w:val="24"/>
          <w:szCs w:val="24"/>
          <w:lang w:val="ru-RU" w:eastAsia="ar-SA"/>
        </w:rPr>
        <w:t xml:space="preserve"> до такого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застосовуються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положення</w:t>
      </w:r>
      <w:proofErr w:type="spellEnd"/>
      <w:r w:rsidRPr="00692C92">
        <w:rPr>
          <w:rFonts w:ascii="Times New Roman" w:eastAsia="Times New Roman" w:hAnsi="Times New Roman" w:cs="Times New Roman"/>
          <w:sz w:val="24"/>
          <w:szCs w:val="24"/>
          <w:lang w:val="ru-RU" w:eastAsia="ar-SA"/>
        </w:rPr>
        <w:t xml:space="preserve"> пункту 9.8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юридичної</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адреси</w:t>
      </w:r>
      <w:proofErr w:type="spellEnd"/>
      <w:r w:rsidRPr="00692C92">
        <w:rPr>
          <w:rFonts w:ascii="Times New Roman" w:eastAsia="Times New Roman" w:hAnsi="Times New Roman" w:cs="Times New Roman"/>
          <w:sz w:val="24"/>
          <w:szCs w:val="24"/>
          <w:lang w:val="ru-RU" w:eastAsia="ar-SA"/>
        </w:rPr>
        <w:t xml:space="preserve">, номеру </w:t>
      </w:r>
      <w:proofErr w:type="spellStart"/>
      <w:r w:rsidRPr="00692C92">
        <w:rPr>
          <w:rFonts w:ascii="Times New Roman" w:eastAsia="Times New Roman" w:hAnsi="Times New Roman" w:cs="Times New Roman"/>
          <w:sz w:val="24"/>
          <w:szCs w:val="24"/>
          <w:lang w:val="ru-RU" w:eastAsia="ar-SA"/>
        </w:rPr>
        <w:t>розрахункового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рахунку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місцезнаходження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інших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реквізитів</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зобов’язуються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десятиденний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термін</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повідомити</w:t>
      </w:r>
      <w:proofErr w:type="spellEnd"/>
      <w:r w:rsidRPr="00692C92">
        <w:rPr>
          <w:rFonts w:ascii="Times New Roman" w:eastAsia="Times New Roman" w:hAnsi="Times New Roman" w:cs="Times New Roman"/>
          <w:sz w:val="24"/>
          <w:szCs w:val="24"/>
          <w:lang w:val="ru-RU" w:eastAsia="ar-SA"/>
        </w:rPr>
        <w:t xml:space="preserve"> один одного про </w:t>
      </w: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що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сталися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разі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невиконання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пункту </w:t>
      </w:r>
      <w:proofErr w:type="spellStart"/>
      <w:r w:rsidRPr="00692C92">
        <w:rPr>
          <w:rFonts w:ascii="Times New Roman" w:eastAsia="Times New Roman" w:hAnsi="Times New Roman" w:cs="Times New Roman"/>
          <w:sz w:val="24"/>
          <w:szCs w:val="24"/>
          <w:lang w:val="ru-RU" w:eastAsia="ar-SA"/>
        </w:rPr>
        <w:t>всі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повідомлення</w:t>
      </w:r>
      <w:proofErr w:type="spellEnd"/>
      <w:r w:rsidRPr="00692C92">
        <w:rPr>
          <w:rFonts w:ascii="Times New Roman" w:eastAsia="Times New Roman" w:hAnsi="Times New Roman" w:cs="Times New Roman"/>
          <w:sz w:val="24"/>
          <w:szCs w:val="24"/>
          <w:lang w:val="ru-RU" w:eastAsia="ar-SA"/>
        </w:rPr>
        <w:t xml:space="preserve">, які </w:t>
      </w:r>
      <w:proofErr w:type="spellStart"/>
      <w:r w:rsidRPr="00692C92">
        <w:rPr>
          <w:rFonts w:ascii="Times New Roman" w:eastAsia="Times New Roman" w:hAnsi="Times New Roman" w:cs="Times New Roman"/>
          <w:sz w:val="24"/>
          <w:szCs w:val="24"/>
          <w:lang w:val="ru-RU" w:eastAsia="ar-SA"/>
        </w:rPr>
        <w:t>направленні</w:t>
      </w:r>
      <w:proofErr w:type="spellEnd"/>
      <w:r w:rsidRPr="00692C92">
        <w:rPr>
          <w:rFonts w:ascii="Times New Roman" w:eastAsia="Times New Roman" w:hAnsi="Times New Roman" w:cs="Times New Roman"/>
          <w:sz w:val="24"/>
          <w:szCs w:val="24"/>
          <w:lang w:val="ru-RU" w:eastAsia="ar-SA"/>
        </w:rPr>
        <w:t xml:space="preserve"> за </w:t>
      </w:r>
      <w:proofErr w:type="spellStart"/>
      <w:r w:rsidRPr="00692C92">
        <w:rPr>
          <w:rFonts w:ascii="Times New Roman" w:eastAsia="Times New Roman" w:hAnsi="Times New Roman" w:cs="Times New Roman"/>
          <w:sz w:val="24"/>
          <w:szCs w:val="24"/>
          <w:lang w:val="ru-RU" w:eastAsia="ar-SA"/>
        </w:rPr>
        <w:t>юридичною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адресою</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вважаються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врученими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Зміни</w:t>
      </w:r>
      <w:proofErr w:type="spellEnd"/>
      <w:r w:rsidRPr="00692C92">
        <w:rPr>
          <w:rFonts w:ascii="Times New Roman" w:eastAsia="Times New Roman" w:hAnsi="Times New Roman" w:cs="Times New Roman"/>
          <w:sz w:val="24"/>
          <w:szCs w:val="24"/>
          <w:lang w:val="ru-RU" w:eastAsia="ar-SA"/>
        </w:rPr>
        <w:t xml:space="preserve"> та </w:t>
      </w:r>
      <w:proofErr w:type="spellStart"/>
      <w:r w:rsidRPr="00692C92">
        <w:rPr>
          <w:rFonts w:ascii="Times New Roman" w:eastAsia="Times New Roman" w:hAnsi="Times New Roman" w:cs="Times New Roman"/>
          <w:sz w:val="24"/>
          <w:szCs w:val="24"/>
          <w:lang w:val="ru-RU" w:eastAsia="ar-SA"/>
        </w:rPr>
        <w:t>доповнення</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вносяться</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письмовій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формі</w:t>
      </w:r>
      <w:proofErr w:type="spellEnd"/>
      <w:r w:rsidRPr="00692C92">
        <w:rPr>
          <w:rFonts w:ascii="Times New Roman" w:eastAsia="Times New Roman" w:hAnsi="Times New Roman" w:cs="Times New Roman"/>
          <w:sz w:val="24"/>
          <w:szCs w:val="24"/>
          <w:lang w:val="ru-RU" w:eastAsia="ar-SA"/>
        </w:rPr>
        <w:t xml:space="preserve"> </w:t>
      </w:r>
      <w:proofErr w:type="gramStart"/>
      <w:r w:rsidRPr="00692C92">
        <w:rPr>
          <w:rFonts w:ascii="Times New Roman" w:eastAsia="Times New Roman" w:hAnsi="Times New Roman" w:cs="Times New Roman"/>
          <w:sz w:val="24"/>
          <w:szCs w:val="24"/>
          <w:lang w:val="ru-RU" w:eastAsia="ar-SA"/>
        </w:rPr>
        <w:t>у порядку</w:t>
      </w:r>
      <w:proofErr w:type="gram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встановленому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Одностороннє</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внесення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змін</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не </w:t>
      </w:r>
      <w:proofErr w:type="spellStart"/>
      <w:r w:rsidRPr="00692C92">
        <w:rPr>
          <w:rFonts w:ascii="Times New Roman" w:eastAsia="Times New Roman" w:hAnsi="Times New Roman" w:cs="Times New Roman"/>
          <w:sz w:val="24"/>
          <w:szCs w:val="24"/>
          <w:lang w:val="ru-RU" w:eastAsia="ar-SA"/>
        </w:rPr>
        <w:t>допускається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У </w:t>
      </w:r>
      <w:proofErr w:type="spellStart"/>
      <w:r w:rsidRPr="00692C92">
        <w:rPr>
          <w:rFonts w:ascii="Times New Roman" w:eastAsia="Times New Roman" w:hAnsi="Times New Roman" w:cs="Times New Roman"/>
          <w:sz w:val="24"/>
          <w:szCs w:val="24"/>
          <w:lang w:val="ru-RU" w:eastAsia="ar-SA"/>
        </w:rPr>
        <w:t>всіх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випадках</w:t>
      </w:r>
      <w:proofErr w:type="spellEnd"/>
      <w:r w:rsidRPr="00692C92">
        <w:rPr>
          <w:rFonts w:ascii="Times New Roman" w:eastAsia="Times New Roman" w:hAnsi="Times New Roman" w:cs="Times New Roman"/>
          <w:sz w:val="24"/>
          <w:szCs w:val="24"/>
          <w:lang w:val="ru-RU" w:eastAsia="ar-SA"/>
        </w:rPr>
        <w:t xml:space="preserve">, не </w:t>
      </w:r>
      <w:proofErr w:type="spellStart"/>
      <w:r w:rsidRPr="00692C92">
        <w:rPr>
          <w:rFonts w:ascii="Times New Roman" w:eastAsia="Times New Roman" w:hAnsi="Times New Roman" w:cs="Times New Roman"/>
          <w:sz w:val="24"/>
          <w:szCs w:val="24"/>
          <w:lang w:val="ru-RU" w:eastAsia="ar-SA"/>
        </w:rPr>
        <w:t>передбачених</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цьому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Договорі</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сторони</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керуються</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чинним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законодавством</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України</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Calibri" w:eastAsia="Times New Roman" w:hAnsi="Calibri"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Цей</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Договір</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укладено</w:t>
      </w:r>
      <w:proofErr w:type="spellEnd"/>
      <w:r w:rsidRPr="00692C92">
        <w:rPr>
          <w:rFonts w:ascii="Times New Roman" w:eastAsia="Times New Roman" w:hAnsi="Times New Roman" w:cs="Times New Roman"/>
          <w:sz w:val="24"/>
          <w:szCs w:val="24"/>
          <w:lang w:val="ru-RU" w:eastAsia="ar-SA"/>
        </w:rPr>
        <w:t xml:space="preserve"> у </w:t>
      </w:r>
      <w:proofErr w:type="spellStart"/>
      <w:r w:rsidRPr="00692C92">
        <w:rPr>
          <w:rFonts w:ascii="Times New Roman" w:eastAsia="Times New Roman" w:hAnsi="Times New Roman" w:cs="Times New Roman"/>
          <w:sz w:val="24"/>
          <w:szCs w:val="24"/>
          <w:lang w:val="ru-RU" w:eastAsia="ar-SA"/>
        </w:rPr>
        <w:t>чотирьох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оригінальних</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примірниках</w:t>
      </w:r>
      <w:proofErr w:type="spellEnd"/>
      <w:r w:rsidRPr="00692C92">
        <w:rPr>
          <w:rFonts w:ascii="Times New Roman" w:eastAsia="Times New Roman" w:hAnsi="Times New Roman" w:cs="Times New Roman"/>
          <w:sz w:val="24"/>
          <w:szCs w:val="24"/>
          <w:lang w:val="ru-RU" w:eastAsia="ar-SA"/>
        </w:rPr>
        <w:t xml:space="preserve">, які </w:t>
      </w:r>
      <w:proofErr w:type="spellStart"/>
      <w:r w:rsidRPr="00692C92">
        <w:rPr>
          <w:rFonts w:ascii="Times New Roman" w:eastAsia="Times New Roman" w:hAnsi="Times New Roman" w:cs="Times New Roman"/>
          <w:sz w:val="24"/>
          <w:szCs w:val="24"/>
          <w:lang w:val="ru-RU" w:eastAsia="ar-SA"/>
        </w:rPr>
        <w:t>мають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однакову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юридичну</w:t>
      </w:r>
      <w:proofErr w:type="spellEnd"/>
      <w:r w:rsidRPr="00692C92">
        <w:rPr>
          <w:rFonts w:ascii="Times New Roman" w:eastAsia="Times New Roman" w:hAnsi="Times New Roman" w:cs="Times New Roman"/>
          <w:sz w:val="24"/>
          <w:szCs w:val="24"/>
          <w:lang w:val="ru-RU" w:eastAsia="ar-SA"/>
        </w:rPr>
        <w:t xml:space="preserve"> силу: два – для </w:t>
      </w:r>
      <w:proofErr w:type="spellStart"/>
      <w:r w:rsidRPr="00692C92">
        <w:rPr>
          <w:rFonts w:ascii="Times New Roman" w:eastAsia="Times New Roman" w:hAnsi="Times New Roman" w:cs="Times New Roman"/>
          <w:sz w:val="24"/>
          <w:szCs w:val="24"/>
          <w:lang w:val="ru-RU" w:eastAsia="ar-SA"/>
        </w:rPr>
        <w:t>Орендодавця</w:t>
      </w:r>
      <w:proofErr w:type="spellEnd"/>
      <w:r w:rsidRPr="00692C92">
        <w:rPr>
          <w:rFonts w:ascii="Times New Roman" w:eastAsia="Times New Roman" w:hAnsi="Times New Roman" w:cs="Times New Roman"/>
          <w:sz w:val="24"/>
          <w:szCs w:val="24"/>
          <w:lang w:val="ru-RU" w:eastAsia="ar-SA"/>
        </w:rPr>
        <w:t xml:space="preserve">, один – для </w:t>
      </w:r>
      <w:proofErr w:type="spellStart"/>
      <w:r w:rsidRPr="00692C92">
        <w:rPr>
          <w:rFonts w:ascii="Times New Roman" w:eastAsia="Times New Roman" w:hAnsi="Times New Roman" w:cs="Times New Roman"/>
          <w:sz w:val="24"/>
          <w:szCs w:val="24"/>
          <w:lang w:val="ru-RU" w:eastAsia="ar-SA"/>
        </w:rPr>
        <w:t>Орендаря</w:t>
      </w:r>
      <w:proofErr w:type="spellEnd"/>
      <w:r w:rsidRPr="00692C92">
        <w:rPr>
          <w:rFonts w:ascii="Times New Roman" w:eastAsia="Times New Roman" w:hAnsi="Times New Roman" w:cs="Times New Roman"/>
          <w:sz w:val="24"/>
          <w:szCs w:val="24"/>
          <w:lang w:val="ru-RU" w:eastAsia="ar-SA"/>
        </w:rPr>
        <w:t xml:space="preserve">, один – для </w:t>
      </w:r>
      <w:proofErr w:type="spellStart"/>
      <w:r w:rsidRPr="00692C92">
        <w:rPr>
          <w:rFonts w:ascii="Times New Roman" w:eastAsia="Times New Roman" w:hAnsi="Times New Roman" w:cs="Times New Roman"/>
          <w:sz w:val="24"/>
          <w:szCs w:val="24"/>
          <w:lang w:val="ru-RU" w:eastAsia="ar-SA"/>
        </w:rPr>
        <w:t>Балансоутримувача</w:t>
      </w:r>
      <w:proofErr w:type="spellEnd"/>
      <w:r w:rsidRPr="00692C92">
        <w:rPr>
          <w:rFonts w:ascii="Times New Roman" w:eastAsia="Times New Roman" w:hAnsi="Times New Roman" w:cs="Times New Roman"/>
          <w:sz w:val="24"/>
          <w:szCs w:val="24"/>
          <w:lang w:val="ru-RU" w:eastAsia="ar-SA"/>
        </w:rPr>
        <w:t xml:space="preserve">. </w:t>
      </w:r>
    </w:p>
    <w:p w:rsidR="00692C92" w:rsidRPr="00692C92" w:rsidRDefault="00692C92" w:rsidP="00692C92">
      <w:pPr>
        <w:suppressAutoHyphens/>
        <w:autoSpaceDE w:val="0"/>
        <w:autoSpaceDN w:val="0"/>
        <w:adjustRightInd w:val="0"/>
        <w:spacing w:after="0" w:line="240" w:lineRule="auto"/>
        <w:jc w:val="center"/>
        <w:rPr>
          <w:rFonts w:ascii="Times New Roman" w:eastAsia="Times New Roman" w:hAnsi="Times New Roman" w:cs="Times New Roman"/>
          <w:b/>
          <w:bCs/>
          <w:sz w:val="20"/>
          <w:szCs w:val="20"/>
          <w:lang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b/>
          <w:bCs/>
          <w:sz w:val="24"/>
          <w:szCs w:val="24"/>
          <w:lang w:val="ru-RU" w:eastAsia="ar-SA"/>
        </w:rPr>
      </w:pPr>
      <w:proofErr w:type="spellStart"/>
      <w:r w:rsidRPr="00692C92">
        <w:rPr>
          <w:rFonts w:ascii="Times New Roman" w:eastAsia="Times New Roman" w:hAnsi="Times New Roman" w:cs="Times New Roman"/>
          <w:b/>
          <w:bCs/>
          <w:sz w:val="24"/>
          <w:szCs w:val="24"/>
          <w:lang w:val="ru-RU" w:eastAsia="ar-SA"/>
        </w:rPr>
        <w:t>Додатки</w:t>
      </w:r>
      <w:proofErr w:type="spellEnd"/>
      <w:r w:rsidRPr="00692C92">
        <w:rPr>
          <w:rFonts w:ascii="Times New Roman" w:eastAsia="Times New Roman" w:hAnsi="Times New Roman" w:cs="Times New Roman"/>
          <w:b/>
          <w:bCs/>
          <w:sz w:val="24"/>
          <w:szCs w:val="24"/>
          <w:lang w:val="ru-RU" w:eastAsia="ar-SA"/>
        </w:rPr>
        <w:t xml:space="preserve"> до </w:t>
      </w:r>
      <w:proofErr w:type="spellStart"/>
      <w:r w:rsidRPr="00692C92">
        <w:rPr>
          <w:rFonts w:ascii="Times New Roman" w:eastAsia="Times New Roman" w:hAnsi="Times New Roman" w:cs="Times New Roman"/>
          <w:b/>
          <w:bCs/>
          <w:sz w:val="24"/>
          <w:szCs w:val="24"/>
          <w:lang w:val="ru-RU" w:eastAsia="ar-SA"/>
        </w:rPr>
        <w:t>цього</w:t>
      </w:r>
      <w:proofErr w:type="spellEnd"/>
      <w:r w:rsidRPr="00692C92">
        <w:rPr>
          <w:rFonts w:ascii="Times New Roman" w:eastAsia="Times New Roman" w:hAnsi="Times New Roman" w:cs="Times New Roman"/>
          <w:b/>
          <w:bCs/>
          <w:sz w:val="24"/>
          <w:szCs w:val="24"/>
          <w:lang w:val="ru-RU" w:eastAsia="ar-SA"/>
        </w:rPr>
        <w:t xml:space="preserve"> Договору</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 xml:space="preserve">До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додається</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1.</w:t>
      </w:r>
      <w:r w:rsidRPr="00692C92">
        <w:rPr>
          <w:rFonts w:ascii="Times New Roman" w:eastAsia="Times New Roman" w:hAnsi="Times New Roman" w:cs="Times New Roman"/>
          <w:sz w:val="24"/>
          <w:szCs w:val="24"/>
          <w:lang w:val="ru-RU" w:eastAsia="ar-SA"/>
        </w:rPr>
        <w:tab/>
        <w:t>_________________________________________________________</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2.</w:t>
      </w:r>
      <w:r w:rsidRPr="00692C92">
        <w:rPr>
          <w:rFonts w:ascii="Times New Roman" w:eastAsia="Times New Roman" w:hAnsi="Times New Roman" w:cs="Times New Roman"/>
          <w:sz w:val="24"/>
          <w:szCs w:val="24"/>
          <w:lang w:val="ru-RU" w:eastAsia="ar-SA"/>
        </w:rPr>
        <w:tab/>
        <w:t>_________________________________________________________</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692C92">
        <w:rPr>
          <w:rFonts w:ascii="Times New Roman" w:eastAsia="Times New Roman" w:hAnsi="Times New Roman" w:cs="Times New Roman"/>
          <w:sz w:val="24"/>
          <w:szCs w:val="24"/>
          <w:lang w:val="ru-RU" w:eastAsia="ar-SA"/>
        </w:rPr>
        <w:t>3.</w:t>
      </w:r>
      <w:r w:rsidRPr="00692C92">
        <w:rPr>
          <w:rFonts w:ascii="Times New Roman" w:eastAsia="Times New Roman" w:hAnsi="Times New Roman" w:cs="Times New Roman"/>
          <w:sz w:val="24"/>
          <w:szCs w:val="24"/>
          <w:lang w:val="ru-RU" w:eastAsia="ar-SA"/>
        </w:rPr>
        <w:tab/>
        <w:t>_________________________________________________________</w:t>
      </w:r>
    </w:p>
    <w:p w:rsidR="00692C92" w:rsidRPr="00692C92" w:rsidRDefault="00692C92" w:rsidP="00692C92">
      <w:pPr>
        <w:numPr>
          <w:ilvl w:val="1"/>
          <w:numId w:val="6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ar-SA"/>
        </w:rPr>
      </w:pPr>
      <w:proofErr w:type="spellStart"/>
      <w:r w:rsidRPr="00692C92">
        <w:rPr>
          <w:rFonts w:ascii="Times New Roman" w:eastAsia="Times New Roman" w:hAnsi="Times New Roman" w:cs="Times New Roman"/>
          <w:sz w:val="24"/>
          <w:szCs w:val="24"/>
          <w:lang w:val="ru-RU" w:eastAsia="ar-SA"/>
        </w:rPr>
        <w:t>Додатки</w:t>
      </w:r>
      <w:proofErr w:type="spellEnd"/>
      <w:r w:rsidRPr="00692C92">
        <w:rPr>
          <w:rFonts w:ascii="Times New Roman" w:eastAsia="Times New Roman" w:hAnsi="Times New Roman" w:cs="Times New Roman"/>
          <w:sz w:val="24"/>
          <w:szCs w:val="24"/>
          <w:lang w:val="ru-RU" w:eastAsia="ar-SA"/>
        </w:rPr>
        <w:t xml:space="preserve"> до </w:t>
      </w:r>
      <w:proofErr w:type="spellStart"/>
      <w:r w:rsidRPr="00692C92">
        <w:rPr>
          <w:rFonts w:ascii="Times New Roman" w:eastAsia="Times New Roman" w:hAnsi="Times New Roman" w:cs="Times New Roman"/>
          <w:sz w:val="24"/>
          <w:szCs w:val="24"/>
          <w:lang w:val="ru-RU" w:eastAsia="ar-SA"/>
        </w:rPr>
        <w:t>цього</w:t>
      </w:r>
      <w:proofErr w:type="spellEnd"/>
      <w:r w:rsidRPr="00692C92">
        <w:rPr>
          <w:rFonts w:ascii="Times New Roman" w:eastAsia="Times New Roman" w:hAnsi="Times New Roman" w:cs="Times New Roman"/>
          <w:sz w:val="24"/>
          <w:szCs w:val="24"/>
          <w:lang w:val="ru-RU" w:eastAsia="ar-SA"/>
        </w:rPr>
        <w:t xml:space="preserve"> Договору </w:t>
      </w:r>
      <w:proofErr w:type="spellStart"/>
      <w:r w:rsidRPr="00692C92">
        <w:rPr>
          <w:rFonts w:ascii="Times New Roman" w:eastAsia="Times New Roman" w:hAnsi="Times New Roman" w:cs="Times New Roman"/>
          <w:sz w:val="24"/>
          <w:szCs w:val="24"/>
          <w:lang w:val="ru-RU" w:eastAsia="ar-SA"/>
        </w:rPr>
        <w:t>складають</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його</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невід’ємну</w:t>
      </w:r>
      <w:proofErr w:type="spellEnd"/>
      <w:r w:rsidRPr="00692C92">
        <w:rPr>
          <w:rFonts w:ascii="Times New Roman" w:eastAsia="Times New Roman" w:hAnsi="Times New Roman" w:cs="Times New Roman"/>
          <w:sz w:val="24"/>
          <w:szCs w:val="24"/>
          <w:lang w:val="ru-RU" w:eastAsia="ar-SA"/>
        </w:rPr>
        <w:t xml:space="preserve"> </w:t>
      </w:r>
      <w:proofErr w:type="spellStart"/>
      <w:r w:rsidRPr="00692C92">
        <w:rPr>
          <w:rFonts w:ascii="Times New Roman" w:eastAsia="Times New Roman" w:hAnsi="Times New Roman" w:cs="Times New Roman"/>
          <w:sz w:val="24"/>
          <w:szCs w:val="24"/>
          <w:lang w:val="ru-RU" w:eastAsia="ar-SA"/>
        </w:rPr>
        <w:t>частину</w:t>
      </w:r>
      <w:proofErr w:type="spellEnd"/>
      <w:r w:rsidRPr="00692C92">
        <w:rPr>
          <w:rFonts w:ascii="Times New Roman" w:eastAsia="Times New Roman" w:hAnsi="Times New Roman" w:cs="Times New Roman"/>
          <w:sz w:val="24"/>
          <w:szCs w:val="24"/>
          <w:lang w:val="ru-RU" w:eastAsia="ar-SA"/>
        </w:rPr>
        <w:t>.</w:t>
      </w:r>
    </w:p>
    <w:p w:rsidR="00692C92" w:rsidRPr="00692C92" w:rsidRDefault="00692C92" w:rsidP="00692C92">
      <w:p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p>
    <w:p w:rsidR="00692C92" w:rsidRPr="00692C92" w:rsidRDefault="00692C92" w:rsidP="00692C92">
      <w:pPr>
        <w:numPr>
          <w:ilvl w:val="0"/>
          <w:numId w:val="69"/>
        </w:numPr>
        <w:suppressAutoHyphens/>
        <w:autoSpaceDE w:val="0"/>
        <w:autoSpaceDN w:val="0"/>
        <w:adjustRightInd w:val="0"/>
        <w:spacing w:after="0" w:line="240" w:lineRule="auto"/>
        <w:contextualSpacing/>
        <w:jc w:val="cente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b/>
          <w:bCs/>
          <w:sz w:val="24"/>
          <w:szCs w:val="24"/>
          <w:lang w:val="ru-RU" w:eastAsia="ar-SA"/>
        </w:rPr>
        <w:t>Юридичні</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адреси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банківські</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реквізити</w:t>
      </w:r>
      <w:proofErr w:type="spellEnd"/>
      <w:r w:rsidRPr="00692C92">
        <w:rPr>
          <w:rFonts w:ascii="Times New Roman" w:eastAsia="Times New Roman" w:hAnsi="Times New Roman" w:cs="Times New Roman"/>
          <w:b/>
          <w:bCs/>
          <w:sz w:val="24"/>
          <w:szCs w:val="24"/>
          <w:lang w:val="ru-RU" w:eastAsia="ar-SA"/>
        </w:rPr>
        <w:t xml:space="preserve"> і </w:t>
      </w:r>
      <w:proofErr w:type="spellStart"/>
      <w:r w:rsidRPr="00692C92">
        <w:rPr>
          <w:rFonts w:ascii="Times New Roman" w:eastAsia="Times New Roman" w:hAnsi="Times New Roman" w:cs="Times New Roman"/>
          <w:b/>
          <w:bCs/>
          <w:sz w:val="24"/>
          <w:szCs w:val="24"/>
          <w:lang w:val="ru-RU" w:eastAsia="ar-SA"/>
        </w:rPr>
        <w:t>підписи</w:t>
      </w:r>
      <w:proofErr w:type="spellEnd"/>
      <w:r w:rsidRPr="00692C92">
        <w:rPr>
          <w:rFonts w:ascii="Times New Roman" w:eastAsia="Times New Roman" w:hAnsi="Times New Roman" w:cs="Times New Roman"/>
          <w:b/>
          <w:bCs/>
          <w:sz w:val="24"/>
          <w:szCs w:val="24"/>
          <w:lang w:val="ru-RU" w:eastAsia="ar-SA"/>
        </w:rPr>
        <w:t xml:space="preserve"> </w:t>
      </w:r>
      <w:proofErr w:type="spellStart"/>
      <w:r w:rsidRPr="00692C92">
        <w:rPr>
          <w:rFonts w:ascii="Times New Roman" w:eastAsia="Times New Roman" w:hAnsi="Times New Roman" w:cs="Times New Roman"/>
          <w:b/>
          <w:bCs/>
          <w:sz w:val="24"/>
          <w:szCs w:val="24"/>
          <w:lang w:val="ru-RU" w:eastAsia="ar-SA"/>
        </w:rPr>
        <w:t>сторін</w:t>
      </w:r>
      <w:proofErr w:type="spellEnd"/>
    </w:p>
    <w:p w:rsidR="00692C92" w:rsidRPr="00692C92" w:rsidRDefault="00692C92" w:rsidP="00692C92">
      <w:pPr>
        <w:spacing w:after="0" w:line="240" w:lineRule="auto"/>
        <w:jc w:val="right"/>
        <w:rPr>
          <w:rFonts w:ascii="Times New Roman" w:eastAsia="Times New Roman" w:hAnsi="Times New Roman" w:cs="Times New Roman"/>
          <w:sz w:val="20"/>
          <w:szCs w:val="20"/>
          <w:lang w:eastAsia="ru-RU"/>
        </w:rPr>
      </w:pPr>
      <w:r w:rsidRPr="00692C92">
        <w:rPr>
          <w:rFonts w:ascii="Times New Roman" w:eastAsia="Times New Roman" w:hAnsi="Times New Roman" w:cs="Times New Roman"/>
          <w:sz w:val="20"/>
          <w:szCs w:val="20"/>
          <w:lang w:eastAsia="ru-RU"/>
        </w:rPr>
        <w:t>Додаток 4</w:t>
      </w:r>
    </w:p>
    <w:p w:rsidR="00692C92" w:rsidRPr="00692C92" w:rsidRDefault="00692C92" w:rsidP="00692C92">
      <w:pPr>
        <w:spacing w:after="0" w:line="240" w:lineRule="auto"/>
        <w:jc w:val="right"/>
        <w:rPr>
          <w:rFonts w:ascii="Times New Roman" w:eastAsia="Times New Roman" w:hAnsi="Times New Roman" w:cs="Times New Roman"/>
          <w:sz w:val="20"/>
          <w:szCs w:val="20"/>
          <w:lang w:eastAsia="ru-RU"/>
        </w:rPr>
      </w:pPr>
      <w:r w:rsidRPr="00692C92">
        <w:rPr>
          <w:rFonts w:ascii="Times New Roman" w:eastAsia="Times New Roman" w:hAnsi="Times New Roman" w:cs="Times New Roman"/>
          <w:sz w:val="20"/>
          <w:szCs w:val="20"/>
          <w:lang w:eastAsia="ru-RU"/>
        </w:rPr>
        <w:t>до рішення 19 сесії 8 скликання</w:t>
      </w:r>
    </w:p>
    <w:p w:rsidR="00692C92" w:rsidRPr="00692C92" w:rsidRDefault="00692C92" w:rsidP="00692C92">
      <w:pPr>
        <w:spacing w:after="0" w:line="240" w:lineRule="auto"/>
        <w:jc w:val="right"/>
        <w:rPr>
          <w:rFonts w:ascii="Times New Roman" w:eastAsia="Times New Roman" w:hAnsi="Times New Roman" w:cs="Times New Roman"/>
          <w:sz w:val="20"/>
          <w:szCs w:val="20"/>
          <w:lang w:eastAsia="ru-RU"/>
        </w:rPr>
      </w:pPr>
      <w:r w:rsidRPr="00692C92">
        <w:rPr>
          <w:rFonts w:ascii="Times New Roman" w:eastAsia="Times New Roman" w:hAnsi="Times New Roman" w:cs="Times New Roman"/>
          <w:sz w:val="20"/>
          <w:szCs w:val="20"/>
          <w:lang w:eastAsia="ru-RU"/>
        </w:rPr>
        <w:t>Райгородської сільської ради</w:t>
      </w:r>
    </w:p>
    <w:p w:rsidR="00692C92" w:rsidRPr="00692C92" w:rsidRDefault="00692C92" w:rsidP="00692C92">
      <w:pPr>
        <w:spacing w:after="0" w:line="240" w:lineRule="auto"/>
        <w:jc w:val="right"/>
        <w:rPr>
          <w:rFonts w:ascii="Times New Roman" w:eastAsia="Times New Roman" w:hAnsi="Times New Roman" w:cs="Times New Roman"/>
          <w:sz w:val="20"/>
          <w:szCs w:val="20"/>
          <w:lang w:eastAsia="ru-RU"/>
        </w:rPr>
      </w:pPr>
      <w:r w:rsidRPr="00692C92">
        <w:rPr>
          <w:rFonts w:ascii="Times New Roman" w:eastAsia="Times New Roman" w:hAnsi="Times New Roman" w:cs="Times New Roman"/>
          <w:sz w:val="20"/>
          <w:szCs w:val="20"/>
          <w:lang w:eastAsia="ru-RU"/>
        </w:rPr>
        <w:t xml:space="preserve"> від 19.09. 2021р. №1109</w:t>
      </w:r>
    </w:p>
    <w:p w:rsidR="00692C92" w:rsidRPr="00692C92" w:rsidRDefault="00692C92" w:rsidP="00692C92">
      <w:pPr>
        <w:spacing w:after="0" w:line="240" w:lineRule="auto"/>
        <w:ind w:firstLine="567"/>
        <w:jc w:val="center"/>
        <w:rPr>
          <w:rFonts w:ascii="Times New Roman" w:eastAsia="Times New Roman" w:hAnsi="Times New Roman" w:cs="Times New Roman"/>
          <w:b/>
          <w:sz w:val="24"/>
          <w:szCs w:val="24"/>
          <w:lang w:eastAsia="ru-RU"/>
        </w:rPr>
      </w:pPr>
    </w:p>
    <w:p w:rsidR="00692C92" w:rsidRPr="00692C92" w:rsidRDefault="00692C92" w:rsidP="00692C92">
      <w:pPr>
        <w:shd w:val="clear" w:color="auto" w:fill="FFFFFF"/>
        <w:spacing w:after="0" w:line="240" w:lineRule="auto"/>
        <w:rPr>
          <w:rFonts w:ascii="Times New Roman" w:eastAsia="Times New Roman" w:hAnsi="Times New Roman" w:cs="Times New Roman"/>
          <w:b/>
          <w:bCs/>
          <w:sz w:val="24"/>
          <w:szCs w:val="24"/>
          <w:lang w:eastAsia="ru-RU"/>
        </w:rPr>
      </w:pPr>
      <w:r w:rsidRPr="00692C92">
        <w:rPr>
          <w:rFonts w:ascii="Arial" w:eastAsia="Times New Roman" w:hAnsi="Arial" w:cs="Arial"/>
          <w:sz w:val="21"/>
          <w:szCs w:val="21"/>
          <w:lang w:val="ru-RU" w:eastAsia="ru-RU"/>
        </w:rPr>
        <w:t> </w:t>
      </w:r>
      <w:r w:rsidRPr="00692C92">
        <w:rPr>
          <w:rFonts w:ascii="Times New Roman" w:eastAsia="Times New Roman" w:hAnsi="Times New Roman" w:cs="Times New Roman"/>
          <w:b/>
          <w:bCs/>
          <w:sz w:val="24"/>
          <w:szCs w:val="24"/>
          <w:lang w:eastAsia="ru-RU"/>
        </w:rPr>
        <w:t>Методика розрахунку орендної плати</w:t>
      </w:r>
      <w:r w:rsidRPr="00692C92">
        <w:rPr>
          <w:rFonts w:ascii="Times New Roman" w:eastAsia="Times New Roman" w:hAnsi="Times New Roman" w:cs="Times New Roman"/>
          <w:b/>
          <w:bCs/>
          <w:sz w:val="24"/>
          <w:szCs w:val="24"/>
          <w:lang w:val="ru-RU" w:eastAsia="ru-RU"/>
        </w:rPr>
        <w:t> </w:t>
      </w:r>
      <w:r w:rsidRPr="00692C92">
        <w:rPr>
          <w:rFonts w:ascii="Times New Roman" w:eastAsia="Times New Roman" w:hAnsi="Times New Roman" w:cs="Times New Roman"/>
          <w:b/>
          <w:bCs/>
          <w:sz w:val="24"/>
          <w:szCs w:val="24"/>
          <w:lang w:eastAsia="ru-RU"/>
        </w:rPr>
        <w:t xml:space="preserve">за майно комунальної власності </w:t>
      </w:r>
    </w:p>
    <w:p w:rsidR="00692C92" w:rsidRPr="00692C92" w:rsidRDefault="00692C92" w:rsidP="00692C92">
      <w:pPr>
        <w:shd w:val="clear" w:color="auto" w:fill="FFFFFF"/>
        <w:tabs>
          <w:tab w:val="left" w:pos="3083"/>
        </w:tabs>
        <w:spacing w:after="0" w:line="240" w:lineRule="auto"/>
        <w:jc w:val="both"/>
        <w:rPr>
          <w:rFonts w:ascii="Times New Roman" w:eastAsia="Times New Roman" w:hAnsi="Times New Roman" w:cs="Times New Roman"/>
          <w:b/>
          <w:bCs/>
          <w:sz w:val="24"/>
          <w:szCs w:val="24"/>
          <w:lang w:eastAsia="ru-RU"/>
        </w:rPr>
      </w:pPr>
      <w:r w:rsidRPr="00692C92">
        <w:rPr>
          <w:rFonts w:ascii="Times New Roman" w:eastAsia="Times New Roman" w:hAnsi="Times New Roman" w:cs="Times New Roman"/>
          <w:b/>
          <w:bCs/>
          <w:sz w:val="24"/>
          <w:szCs w:val="24"/>
          <w:lang w:eastAsia="ru-RU"/>
        </w:rPr>
        <w:tab/>
        <w:t>Райгородської сільської ради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Методика розрахунку орендної плати за майно комунальної власності Райгородської сільської ради розроблена з метою врегулювання процесу передачі в оренду майна, що перебуває в комунальній власності територіальної громади, створення єдиного механізму надання в оренду майна комунальної власності, відповідно до Закону України «Про оренду державного та комунального майна», Постанови Кабінету Міністрів України від 3 червня 2020 року №483 «Деякі питання оренди державного та комунального майна», керуючись Законом України «Про місцеве самоврядування в Україні».</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Методику </w:t>
      </w:r>
      <w:proofErr w:type="spellStart"/>
      <w:r w:rsidRPr="00692C92">
        <w:rPr>
          <w:rFonts w:ascii="Times New Roman" w:eastAsia="Times New Roman" w:hAnsi="Times New Roman" w:cs="Times New Roman"/>
          <w:sz w:val="24"/>
          <w:szCs w:val="24"/>
          <w:lang w:val="ru-RU" w:eastAsia="ru-RU"/>
        </w:rPr>
        <w:t>розроблено</w:t>
      </w:r>
      <w:proofErr w:type="spellEnd"/>
      <w:r w:rsidRPr="00692C92">
        <w:rPr>
          <w:rFonts w:ascii="Times New Roman" w:eastAsia="Times New Roman" w:hAnsi="Times New Roman" w:cs="Times New Roman"/>
          <w:sz w:val="24"/>
          <w:szCs w:val="24"/>
          <w:lang w:val="ru-RU" w:eastAsia="ru-RU"/>
        </w:rPr>
        <w:t xml:space="preserve"> з метою створення </w:t>
      </w:r>
      <w:proofErr w:type="spellStart"/>
      <w:r w:rsidRPr="00692C92">
        <w:rPr>
          <w:rFonts w:ascii="Times New Roman" w:eastAsia="Times New Roman" w:hAnsi="Times New Roman" w:cs="Times New Roman"/>
          <w:sz w:val="24"/>
          <w:szCs w:val="24"/>
          <w:lang w:val="ru-RU" w:eastAsia="ru-RU"/>
        </w:rPr>
        <w:t>єдиного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організаційно</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економічного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механізму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справляння</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об’єкти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частиною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першою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статті</w:t>
      </w:r>
      <w:proofErr w:type="spellEnd"/>
      <w:r w:rsidRPr="00692C92">
        <w:rPr>
          <w:rFonts w:ascii="Times New Roman" w:eastAsia="Times New Roman" w:hAnsi="Times New Roman" w:cs="Times New Roman"/>
          <w:sz w:val="24"/>
          <w:szCs w:val="24"/>
          <w:lang w:val="ru-RU" w:eastAsia="ru-RU"/>
        </w:rPr>
        <w:t xml:space="preserve"> 3 Закону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далі</w:t>
      </w:r>
      <w:proofErr w:type="spellEnd"/>
      <w:r w:rsidRPr="00692C92">
        <w:rPr>
          <w:rFonts w:ascii="Times New Roman" w:eastAsia="Times New Roman" w:hAnsi="Times New Roman" w:cs="Times New Roman"/>
          <w:sz w:val="24"/>
          <w:szCs w:val="24"/>
          <w:lang w:val="ru-RU" w:eastAsia="ru-RU"/>
        </w:rPr>
        <w:t xml:space="preserve"> – Закон).</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Витрати на утримання нерухомого майна, зданого в оренду одночасно кільком підприємствам, установам,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w:t>
      </w:r>
      <w:proofErr w:type="spellStart"/>
      <w:r w:rsidRPr="00692C92">
        <w:rPr>
          <w:rFonts w:ascii="Times New Roman" w:eastAsia="Times New Roman" w:hAnsi="Times New Roman" w:cs="Times New Roman"/>
          <w:sz w:val="24"/>
          <w:szCs w:val="24"/>
          <w:lang w:eastAsia="ru-RU"/>
        </w:rPr>
        <w:t>пропорційно</w:t>
      </w:r>
      <w:proofErr w:type="spellEnd"/>
      <w:r w:rsidRPr="00692C92">
        <w:rPr>
          <w:rFonts w:ascii="Times New Roman" w:eastAsia="Times New Roman" w:hAnsi="Times New Roman" w:cs="Times New Roman"/>
          <w:sz w:val="24"/>
          <w:szCs w:val="24"/>
          <w:lang w:eastAsia="ru-RU"/>
        </w:rPr>
        <w:t xml:space="preserve"> розміру займаної підприємствами, установами, організаціями загальної площі.</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bCs/>
          <w:sz w:val="24"/>
          <w:szCs w:val="24"/>
          <w:lang w:val="ru-RU" w:eastAsia="ru-RU"/>
        </w:rPr>
        <w:t>оренди</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нерухомого</w:t>
      </w:r>
      <w:proofErr w:type="spellEnd"/>
      <w:r w:rsidRPr="00692C92">
        <w:rPr>
          <w:rFonts w:ascii="Times New Roman" w:eastAsia="Times New Roman" w:hAnsi="Times New Roman" w:cs="Times New Roman"/>
          <w:b/>
          <w:bCs/>
          <w:sz w:val="24"/>
          <w:szCs w:val="24"/>
          <w:lang w:val="ru-RU" w:eastAsia="ru-RU"/>
        </w:rPr>
        <w:t xml:space="preserve"> </w:t>
      </w:r>
      <w:r w:rsidRPr="00692C92">
        <w:rPr>
          <w:rFonts w:ascii="Times New Roman" w:eastAsia="Times New Roman" w:hAnsi="Times New Roman" w:cs="Times New Roman"/>
          <w:bCs/>
          <w:sz w:val="24"/>
          <w:szCs w:val="24"/>
          <w:lang w:val="ru-RU" w:eastAsia="ru-RU"/>
        </w:rPr>
        <w:t>майна</w:t>
      </w:r>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sz w:val="24"/>
          <w:szCs w:val="24"/>
          <w:lang w:val="ru-RU" w:eastAsia="ru-RU"/>
        </w:rPr>
        <w:t>крім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нерухомого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фізичними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юридичними</w:t>
      </w:r>
      <w:proofErr w:type="spellEnd"/>
      <w:r w:rsidRPr="00692C92">
        <w:rPr>
          <w:rFonts w:ascii="Times New Roman" w:eastAsia="Times New Roman" w:hAnsi="Times New Roman" w:cs="Times New Roman"/>
          <w:sz w:val="24"/>
          <w:szCs w:val="24"/>
          <w:lang w:val="ru-RU" w:eastAsia="ru-RU"/>
        </w:rPr>
        <w:t xml:space="preserve"> особами, </w:t>
      </w:r>
      <w:proofErr w:type="spellStart"/>
      <w:r w:rsidRPr="00692C92">
        <w:rPr>
          <w:rFonts w:ascii="Times New Roman" w:eastAsia="Times New Roman" w:hAnsi="Times New Roman" w:cs="Times New Roman"/>
          <w:sz w:val="24"/>
          <w:szCs w:val="24"/>
          <w:lang w:val="ru-RU" w:eastAsia="ru-RU"/>
        </w:rPr>
        <w:t>зазначеними</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пункті</w:t>
      </w:r>
      <w:proofErr w:type="spellEnd"/>
      <w:r w:rsidRPr="00692C92">
        <w:rPr>
          <w:rFonts w:ascii="Times New Roman" w:eastAsia="Times New Roman" w:hAnsi="Times New Roman" w:cs="Times New Roman"/>
          <w:sz w:val="24"/>
          <w:szCs w:val="24"/>
          <w:lang w:val="ru-RU" w:eastAsia="ru-RU"/>
        </w:rPr>
        <w:t xml:space="preserve"> 8 </w:t>
      </w:r>
      <w:proofErr w:type="spellStart"/>
      <w:r w:rsidRPr="00692C92">
        <w:rPr>
          <w:rFonts w:ascii="Times New Roman" w:eastAsia="Times New Roman" w:hAnsi="Times New Roman" w:cs="Times New Roman"/>
          <w:sz w:val="24"/>
          <w:szCs w:val="24"/>
          <w:lang w:val="ru-RU" w:eastAsia="ru-RU"/>
        </w:rPr>
        <w:t>цієї</w:t>
      </w:r>
      <w:proofErr w:type="spellEnd"/>
      <w:r w:rsidRPr="00692C92">
        <w:rPr>
          <w:rFonts w:ascii="Times New Roman" w:eastAsia="Times New Roman" w:hAnsi="Times New Roman" w:cs="Times New Roman"/>
          <w:sz w:val="24"/>
          <w:szCs w:val="24"/>
          <w:lang w:val="ru-RU" w:eastAsia="ru-RU"/>
        </w:rPr>
        <w:t xml:space="preserve"> Методики)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за формулою:</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Вп</w:t>
      </w:r>
      <w:proofErr w:type="spellEnd"/>
      <w:r w:rsidRPr="00692C92">
        <w:rPr>
          <w:rFonts w:ascii="Times New Roman" w:eastAsia="Times New Roman" w:hAnsi="Times New Roman" w:cs="Times New Roman"/>
          <w:lang w:val="ru-RU" w:eastAsia="ru-RU"/>
        </w:rPr>
        <w:t xml:space="preserve"> х Сор</w:t>
      </w:r>
    </w:p>
    <w:p w:rsidR="00692C92" w:rsidRPr="00692C92" w:rsidRDefault="00692C92" w:rsidP="00692C92">
      <w:pPr>
        <w:shd w:val="clear" w:color="auto" w:fill="FFFFFF"/>
        <w:spacing w:after="0" w:line="240" w:lineRule="auto"/>
        <w:ind w:firstLine="708"/>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О пл. =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100</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де </w:t>
      </w:r>
      <w:proofErr w:type="spellStart"/>
      <w:r w:rsidRPr="00692C92">
        <w:rPr>
          <w:rFonts w:ascii="Times New Roman" w:eastAsia="Times New Roman" w:hAnsi="Times New Roman" w:cs="Times New Roman"/>
          <w:lang w:val="ru-RU" w:eastAsia="ru-RU"/>
        </w:rPr>
        <w:t>Вп</w:t>
      </w:r>
      <w:proofErr w:type="spellEnd"/>
      <w:r w:rsidRPr="00692C92">
        <w:rPr>
          <w:rFonts w:ascii="Times New Roman" w:eastAsia="Times New Roman" w:hAnsi="Times New Roman" w:cs="Times New Roman"/>
          <w:lang w:val="ru-RU" w:eastAsia="ru-RU"/>
        </w:rPr>
        <w:t xml:space="preserve"> – </w:t>
      </w:r>
      <w:proofErr w:type="spellStart"/>
      <w:r w:rsidRPr="00692C92">
        <w:rPr>
          <w:rFonts w:ascii="Times New Roman" w:eastAsia="Times New Roman" w:hAnsi="Times New Roman" w:cs="Times New Roman"/>
          <w:lang w:val="ru-RU" w:eastAsia="ru-RU"/>
        </w:rPr>
        <w:t>вартість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орендованого</w:t>
      </w:r>
      <w:proofErr w:type="spellEnd"/>
      <w:r w:rsidRPr="00692C92">
        <w:rPr>
          <w:rFonts w:ascii="Times New Roman" w:eastAsia="Times New Roman" w:hAnsi="Times New Roman" w:cs="Times New Roman"/>
          <w:lang w:val="ru-RU" w:eastAsia="ru-RU"/>
        </w:rPr>
        <w:t xml:space="preserve"> майна, </w:t>
      </w:r>
      <w:proofErr w:type="spellStart"/>
      <w:r w:rsidRPr="00692C92">
        <w:rPr>
          <w:rFonts w:ascii="Times New Roman" w:eastAsia="Times New Roman" w:hAnsi="Times New Roman" w:cs="Times New Roman"/>
          <w:lang w:val="ru-RU" w:eastAsia="ru-RU"/>
        </w:rPr>
        <w:t>визначена</w:t>
      </w:r>
      <w:proofErr w:type="spellEnd"/>
      <w:r w:rsidRPr="00692C92">
        <w:rPr>
          <w:rFonts w:ascii="Times New Roman" w:eastAsia="Times New Roman" w:hAnsi="Times New Roman" w:cs="Times New Roman"/>
          <w:lang w:val="ru-RU" w:eastAsia="ru-RU"/>
        </w:rPr>
        <w:t xml:space="preserve"> шляхом </w:t>
      </w: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незалежної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оцінки</w:t>
      </w:r>
      <w:proofErr w:type="spellEnd"/>
      <w:r w:rsidRPr="00692C92">
        <w:rPr>
          <w:rFonts w:ascii="Times New Roman" w:eastAsia="Times New Roman" w:hAnsi="Times New Roman" w:cs="Times New Roman"/>
          <w:lang w:val="ru-RU" w:eastAsia="ru-RU"/>
        </w:rPr>
        <w:t xml:space="preserve"> (без ПДВ), грн.;</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Сор – </w:t>
      </w:r>
      <w:proofErr w:type="spellStart"/>
      <w:r w:rsidRPr="00692C92">
        <w:rPr>
          <w:rFonts w:ascii="Times New Roman" w:eastAsia="Times New Roman" w:hAnsi="Times New Roman" w:cs="Times New Roman"/>
          <w:lang w:val="ru-RU" w:eastAsia="ru-RU"/>
        </w:rPr>
        <w:t>орендна</w:t>
      </w:r>
      <w:proofErr w:type="spellEnd"/>
      <w:r w:rsidRPr="00692C92">
        <w:rPr>
          <w:rFonts w:ascii="Times New Roman" w:eastAsia="Times New Roman" w:hAnsi="Times New Roman" w:cs="Times New Roman"/>
          <w:lang w:val="ru-RU" w:eastAsia="ru-RU"/>
        </w:rPr>
        <w:t xml:space="preserve"> ставка, </w:t>
      </w:r>
      <w:proofErr w:type="spellStart"/>
      <w:r w:rsidRPr="00692C92">
        <w:rPr>
          <w:rFonts w:ascii="Times New Roman" w:eastAsia="Times New Roman" w:hAnsi="Times New Roman" w:cs="Times New Roman"/>
          <w:lang w:val="ru-RU" w:eastAsia="ru-RU"/>
        </w:rPr>
        <w:t>визначена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згідно</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додатком</w:t>
      </w:r>
      <w:proofErr w:type="spellEnd"/>
      <w:r w:rsidRPr="00692C92">
        <w:rPr>
          <w:rFonts w:ascii="Times New Roman" w:eastAsia="Times New Roman" w:hAnsi="Times New Roman" w:cs="Times New Roman"/>
          <w:lang w:val="ru-RU" w:eastAsia="ru-RU"/>
        </w:rPr>
        <w:t xml:space="preserve"> 1 (у </w:t>
      </w:r>
      <w:proofErr w:type="spellStart"/>
      <w:r w:rsidRPr="00692C92">
        <w:rPr>
          <w:rFonts w:ascii="Times New Roman" w:eastAsia="Times New Roman" w:hAnsi="Times New Roman" w:cs="Times New Roman"/>
          <w:lang w:val="ru-RU" w:eastAsia="ru-RU"/>
        </w:rPr>
        <w:t>разі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укладення</w:t>
      </w:r>
      <w:proofErr w:type="spellEnd"/>
      <w:r w:rsidRPr="00692C92">
        <w:rPr>
          <w:rFonts w:ascii="Times New Roman" w:eastAsia="Times New Roman" w:hAnsi="Times New Roman" w:cs="Times New Roman"/>
          <w:lang w:val="ru-RU" w:eastAsia="ru-RU"/>
        </w:rPr>
        <w:t xml:space="preserve"> договору з </w:t>
      </w:r>
      <w:proofErr w:type="spellStart"/>
      <w:r w:rsidRPr="00692C92">
        <w:rPr>
          <w:rFonts w:ascii="Times New Roman" w:eastAsia="Times New Roman" w:hAnsi="Times New Roman" w:cs="Times New Roman"/>
          <w:lang w:val="ru-RU" w:eastAsia="ru-RU"/>
        </w:rPr>
        <w:t>орендарем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відповідно</w:t>
      </w:r>
      <w:proofErr w:type="spellEnd"/>
      <w:r w:rsidRPr="00692C92">
        <w:rPr>
          <w:rFonts w:ascii="Times New Roman" w:eastAsia="Times New Roman" w:hAnsi="Times New Roman" w:cs="Times New Roman"/>
          <w:lang w:val="ru-RU" w:eastAsia="ru-RU"/>
        </w:rPr>
        <w:t xml:space="preserve"> до </w:t>
      </w:r>
      <w:proofErr w:type="spellStart"/>
      <w:r w:rsidRPr="00692C92">
        <w:rPr>
          <w:rFonts w:ascii="Times New Roman" w:eastAsia="Times New Roman" w:hAnsi="Times New Roman" w:cs="Times New Roman"/>
          <w:lang w:val="ru-RU" w:eastAsia="ru-RU"/>
        </w:rPr>
        <w:t>статті</w:t>
      </w:r>
      <w:proofErr w:type="spellEnd"/>
      <w:r w:rsidRPr="00692C92">
        <w:rPr>
          <w:rFonts w:ascii="Times New Roman" w:eastAsia="Times New Roman" w:hAnsi="Times New Roman" w:cs="Times New Roman"/>
          <w:lang w:val="ru-RU" w:eastAsia="ru-RU"/>
        </w:rPr>
        <w:t xml:space="preserve"> 15 Закону </w:t>
      </w:r>
      <w:proofErr w:type="spellStart"/>
      <w:r w:rsidRPr="00692C92">
        <w:rPr>
          <w:rFonts w:ascii="Times New Roman" w:eastAsia="Times New Roman" w:hAnsi="Times New Roman" w:cs="Times New Roman"/>
          <w:lang w:val="ru-RU" w:eastAsia="ru-RU"/>
        </w:rPr>
        <w:t>України</w:t>
      </w:r>
      <w:proofErr w:type="spellEnd"/>
      <w:r w:rsidRPr="00692C92">
        <w:rPr>
          <w:rFonts w:ascii="Times New Roman" w:eastAsia="Times New Roman" w:hAnsi="Times New Roman" w:cs="Times New Roman"/>
          <w:lang w:val="ru-RU" w:eastAsia="ru-RU"/>
        </w:rPr>
        <w:t xml:space="preserve"> «Про </w:t>
      </w:r>
      <w:proofErr w:type="spellStart"/>
      <w:r w:rsidRPr="00692C92">
        <w:rPr>
          <w:rFonts w:ascii="Times New Roman" w:eastAsia="Times New Roman" w:hAnsi="Times New Roman" w:cs="Times New Roman"/>
          <w:lang w:val="ru-RU" w:eastAsia="ru-RU"/>
        </w:rPr>
        <w:t>оренду</w:t>
      </w:r>
      <w:proofErr w:type="spellEnd"/>
      <w:r w:rsidRPr="00692C92">
        <w:rPr>
          <w:rFonts w:ascii="Times New Roman" w:eastAsia="Times New Roman" w:hAnsi="Times New Roman" w:cs="Times New Roman"/>
          <w:lang w:val="ru-RU" w:eastAsia="ru-RU"/>
        </w:rPr>
        <w:t xml:space="preserve"> державного та </w:t>
      </w:r>
      <w:proofErr w:type="spellStart"/>
      <w:r w:rsidRPr="00692C92">
        <w:rPr>
          <w:rFonts w:ascii="Times New Roman" w:eastAsia="Times New Roman" w:hAnsi="Times New Roman" w:cs="Times New Roman"/>
          <w:lang w:val="ru-RU" w:eastAsia="ru-RU"/>
        </w:rPr>
        <w:t>комунального</w:t>
      </w:r>
      <w:proofErr w:type="spellEnd"/>
      <w:r w:rsidRPr="00692C92">
        <w:rPr>
          <w:rFonts w:ascii="Times New Roman" w:eastAsia="Times New Roman" w:hAnsi="Times New Roman" w:cs="Times New Roman"/>
          <w:lang w:val="ru-RU" w:eastAsia="ru-RU"/>
        </w:rPr>
        <w:t xml:space="preserve"> майна»), </w:t>
      </w:r>
      <w:proofErr w:type="spellStart"/>
      <w:r w:rsidRPr="00692C92">
        <w:rPr>
          <w:rFonts w:ascii="Times New Roman" w:eastAsia="Times New Roman" w:hAnsi="Times New Roman" w:cs="Times New Roman"/>
          <w:lang w:val="ru-RU" w:eastAsia="ru-RU"/>
        </w:rPr>
        <w:t>або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додатком</w:t>
      </w:r>
      <w:proofErr w:type="spellEnd"/>
      <w:r w:rsidRPr="00692C92">
        <w:rPr>
          <w:rFonts w:ascii="Times New Roman" w:eastAsia="Times New Roman" w:hAnsi="Times New Roman" w:cs="Times New Roman"/>
          <w:lang w:val="ru-RU" w:eastAsia="ru-RU"/>
        </w:rPr>
        <w:t xml:space="preserve"> 2 (для </w:t>
      </w:r>
      <w:proofErr w:type="spellStart"/>
      <w:r w:rsidRPr="00692C92">
        <w:rPr>
          <w:rFonts w:ascii="Times New Roman" w:eastAsia="Times New Roman" w:hAnsi="Times New Roman" w:cs="Times New Roman"/>
          <w:lang w:val="ru-RU" w:eastAsia="ru-RU"/>
        </w:rPr>
        <w:t>договорів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оренди</w:t>
      </w:r>
      <w:proofErr w:type="spellEnd"/>
      <w:r w:rsidRPr="00692C92">
        <w:rPr>
          <w:rFonts w:ascii="Times New Roman" w:eastAsia="Times New Roman" w:hAnsi="Times New Roman" w:cs="Times New Roman"/>
          <w:lang w:val="ru-RU" w:eastAsia="ru-RU"/>
        </w:rPr>
        <w:t xml:space="preserve">, строк </w:t>
      </w:r>
      <w:proofErr w:type="spellStart"/>
      <w:r w:rsidRPr="00692C92">
        <w:rPr>
          <w:rFonts w:ascii="Times New Roman" w:eastAsia="Times New Roman" w:hAnsi="Times New Roman" w:cs="Times New Roman"/>
          <w:lang w:val="ru-RU" w:eastAsia="ru-RU"/>
        </w:rPr>
        <w:t>дії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яких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продовжується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відповідно</w:t>
      </w:r>
      <w:proofErr w:type="spellEnd"/>
      <w:r w:rsidRPr="00692C92">
        <w:rPr>
          <w:rFonts w:ascii="Times New Roman" w:eastAsia="Times New Roman" w:hAnsi="Times New Roman" w:cs="Times New Roman"/>
          <w:lang w:val="ru-RU" w:eastAsia="ru-RU"/>
        </w:rPr>
        <w:t xml:space="preserve"> </w:t>
      </w:r>
      <w:proofErr w:type="gramStart"/>
      <w:r w:rsidRPr="00692C92">
        <w:rPr>
          <w:rFonts w:ascii="Times New Roman" w:eastAsia="Times New Roman" w:hAnsi="Times New Roman" w:cs="Times New Roman"/>
          <w:lang w:val="ru-RU" w:eastAsia="ru-RU"/>
        </w:rPr>
        <w:t>до абзацу</w:t>
      </w:r>
      <w:proofErr w:type="gramEnd"/>
      <w:r w:rsidRPr="00692C92">
        <w:rPr>
          <w:rFonts w:ascii="Times New Roman" w:eastAsia="Times New Roman" w:hAnsi="Times New Roman" w:cs="Times New Roman"/>
          <w:lang w:val="ru-RU" w:eastAsia="ru-RU"/>
        </w:rPr>
        <w:t xml:space="preserve"> четвертого </w:t>
      </w:r>
      <w:proofErr w:type="spellStart"/>
      <w:r w:rsidRPr="00692C92">
        <w:rPr>
          <w:rFonts w:ascii="Times New Roman" w:eastAsia="Times New Roman" w:hAnsi="Times New Roman" w:cs="Times New Roman"/>
          <w:lang w:val="ru-RU" w:eastAsia="ru-RU"/>
        </w:rPr>
        <w:t>частини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сьомої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статті</w:t>
      </w:r>
      <w:proofErr w:type="spellEnd"/>
      <w:r w:rsidRPr="00692C92">
        <w:rPr>
          <w:rFonts w:ascii="Times New Roman" w:eastAsia="Times New Roman" w:hAnsi="Times New Roman" w:cs="Times New Roman"/>
          <w:lang w:val="ru-RU" w:eastAsia="ru-RU"/>
        </w:rPr>
        <w:t xml:space="preserve"> 18 Закону </w:t>
      </w:r>
      <w:proofErr w:type="spellStart"/>
      <w:r w:rsidRPr="00692C92">
        <w:rPr>
          <w:rFonts w:ascii="Times New Roman" w:eastAsia="Times New Roman" w:hAnsi="Times New Roman" w:cs="Times New Roman"/>
          <w:lang w:val="ru-RU" w:eastAsia="ru-RU"/>
        </w:rPr>
        <w:t>України</w:t>
      </w:r>
      <w:proofErr w:type="spellEnd"/>
      <w:r w:rsidRPr="00692C92">
        <w:rPr>
          <w:rFonts w:ascii="Times New Roman" w:eastAsia="Times New Roman" w:hAnsi="Times New Roman" w:cs="Times New Roman"/>
          <w:lang w:val="ru-RU" w:eastAsia="ru-RU"/>
        </w:rPr>
        <w:t xml:space="preserve"> «Про </w:t>
      </w:r>
      <w:proofErr w:type="spellStart"/>
      <w:r w:rsidRPr="00692C92">
        <w:rPr>
          <w:rFonts w:ascii="Times New Roman" w:eastAsia="Times New Roman" w:hAnsi="Times New Roman" w:cs="Times New Roman"/>
          <w:lang w:val="ru-RU" w:eastAsia="ru-RU"/>
        </w:rPr>
        <w:t>оренду</w:t>
      </w:r>
      <w:proofErr w:type="spellEnd"/>
      <w:r w:rsidRPr="00692C92">
        <w:rPr>
          <w:rFonts w:ascii="Times New Roman" w:eastAsia="Times New Roman" w:hAnsi="Times New Roman" w:cs="Times New Roman"/>
          <w:lang w:val="ru-RU" w:eastAsia="ru-RU"/>
        </w:rPr>
        <w:t xml:space="preserve"> державного та </w:t>
      </w:r>
      <w:proofErr w:type="spellStart"/>
      <w:r w:rsidRPr="00692C92">
        <w:rPr>
          <w:rFonts w:ascii="Times New Roman" w:eastAsia="Times New Roman" w:hAnsi="Times New Roman" w:cs="Times New Roman"/>
          <w:lang w:val="ru-RU" w:eastAsia="ru-RU"/>
        </w:rPr>
        <w:t>комунального</w:t>
      </w:r>
      <w:proofErr w:type="spellEnd"/>
      <w:r w:rsidRPr="00692C92">
        <w:rPr>
          <w:rFonts w:ascii="Times New Roman" w:eastAsia="Times New Roman" w:hAnsi="Times New Roman" w:cs="Times New Roman"/>
          <w:lang w:val="ru-RU" w:eastAsia="ru-RU"/>
        </w:rPr>
        <w:t xml:space="preserve"> майна»).</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нерухомого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за формулою:</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О </w:t>
      </w:r>
      <w:proofErr w:type="spellStart"/>
      <w:r w:rsidRPr="00692C92">
        <w:rPr>
          <w:rFonts w:ascii="Times New Roman" w:eastAsia="Times New Roman" w:hAnsi="Times New Roman" w:cs="Times New Roman"/>
          <w:lang w:val="ru-RU" w:eastAsia="ru-RU"/>
        </w:rPr>
        <w:t>пл</w:t>
      </w:r>
      <w:proofErr w:type="spellEnd"/>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О пл. </w:t>
      </w:r>
      <w:proofErr w:type="spellStart"/>
      <w:r w:rsidRPr="00692C92">
        <w:rPr>
          <w:rFonts w:ascii="Times New Roman" w:eastAsia="Times New Roman" w:hAnsi="Times New Roman" w:cs="Times New Roman"/>
          <w:lang w:val="ru-RU" w:eastAsia="ru-RU"/>
        </w:rPr>
        <w:t>міс</w:t>
      </w:r>
      <w:proofErr w:type="spellEnd"/>
      <w:r w:rsidRPr="00692C92">
        <w:rPr>
          <w:rFonts w:ascii="Times New Roman" w:eastAsia="Times New Roman" w:hAnsi="Times New Roman" w:cs="Times New Roman"/>
          <w:lang w:val="ru-RU" w:eastAsia="ru-RU"/>
        </w:rPr>
        <w:t>. =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де О </w:t>
      </w:r>
      <w:proofErr w:type="spellStart"/>
      <w:r w:rsidRPr="00692C92">
        <w:rPr>
          <w:rFonts w:ascii="Times New Roman" w:eastAsia="Times New Roman" w:hAnsi="Times New Roman" w:cs="Times New Roman"/>
          <w:sz w:val="24"/>
          <w:szCs w:val="24"/>
          <w:lang w:val="ru-RU" w:eastAsia="ru-RU"/>
        </w:rPr>
        <w:t>пл</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визначений</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цією</w:t>
      </w:r>
      <w:proofErr w:type="spellEnd"/>
      <w:r w:rsidRPr="00692C92">
        <w:rPr>
          <w:rFonts w:ascii="Times New Roman" w:eastAsia="Times New Roman" w:hAnsi="Times New Roman" w:cs="Times New Roman"/>
          <w:sz w:val="24"/>
          <w:szCs w:val="24"/>
          <w:lang w:val="ru-RU" w:eastAsia="ru-RU"/>
        </w:rPr>
        <w:t xml:space="preserve"> Методикою, грн.</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між</w:t>
      </w:r>
      <w:proofErr w:type="spellEnd"/>
      <w:r w:rsidRPr="00692C92">
        <w:rPr>
          <w:rFonts w:ascii="Times New Roman" w:eastAsia="Times New Roman" w:hAnsi="Times New Roman" w:cs="Times New Roman"/>
          <w:sz w:val="24"/>
          <w:szCs w:val="24"/>
          <w:lang w:val="ru-RU" w:eastAsia="ru-RU"/>
        </w:rPr>
        <w:t xml:space="preserve"> датою </w:t>
      </w:r>
      <w:proofErr w:type="spellStart"/>
      <w:r w:rsidRPr="00692C92">
        <w:rPr>
          <w:rFonts w:ascii="Times New Roman" w:eastAsia="Times New Roman" w:hAnsi="Times New Roman" w:cs="Times New Roman"/>
          <w:sz w:val="24"/>
          <w:szCs w:val="24"/>
          <w:lang w:val="ru-RU" w:eastAsia="ru-RU"/>
        </w:rPr>
        <w:t>визначення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і датою </w:t>
      </w:r>
      <w:proofErr w:type="spellStart"/>
      <w:r w:rsidRPr="00692C92">
        <w:rPr>
          <w:rFonts w:ascii="Times New Roman" w:eastAsia="Times New Roman" w:hAnsi="Times New Roman" w:cs="Times New Roman"/>
          <w:sz w:val="24"/>
          <w:szCs w:val="24"/>
          <w:lang w:val="ru-RU" w:eastAsia="ru-RU"/>
        </w:rPr>
        <w:t>підписання</w:t>
      </w:r>
      <w:proofErr w:type="spellEnd"/>
      <w:r w:rsidRPr="00692C92">
        <w:rPr>
          <w:rFonts w:ascii="Times New Roman" w:eastAsia="Times New Roman" w:hAnsi="Times New Roman" w:cs="Times New Roman"/>
          <w:sz w:val="24"/>
          <w:szCs w:val="24"/>
          <w:lang w:val="ru-RU" w:eastAsia="ru-RU"/>
        </w:rPr>
        <w:t xml:space="preserve"> акта </w:t>
      </w:r>
      <w:proofErr w:type="spellStart"/>
      <w:r w:rsidRPr="00692C92">
        <w:rPr>
          <w:rFonts w:ascii="Times New Roman" w:eastAsia="Times New Roman" w:hAnsi="Times New Roman" w:cs="Times New Roman"/>
          <w:sz w:val="24"/>
          <w:szCs w:val="24"/>
          <w:lang w:val="ru-RU" w:eastAsia="ru-RU"/>
        </w:rPr>
        <w:t>приймання-передачі</w:t>
      </w:r>
      <w:proofErr w:type="spellEnd"/>
      <w:r w:rsidRPr="00692C92">
        <w:rPr>
          <w:rFonts w:ascii="Times New Roman" w:eastAsia="Times New Roman" w:hAnsi="Times New Roman" w:cs="Times New Roman"/>
          <w:sz w:val="24"/>
          <w:szCs w:val="24"/>
          <w:lang w:val="ru-RU" w:eastAsia="ru-RU"/>
        </w:rPr>
        <w:t xml:space="preserve"> майна минуло </w:t>
      </w:r>
      <w:proofErr w:type="spellStart"/>
      <w:r w:rsidRPr="00692C92">
        <w:rPr>
          <w:rFonts w:ascii="Times New Roman" w:eastAsia="Times New Roman" w:hAnsi="Times New Roman" w:cs="Times New Roman"/>
          <w:sz w:val="24"/>
          <w:szCs w:val="24"/>
          <w:lang w:val="ru-RU" w:eastAsia="ru-RU"/>
        </w:rPr>
        <w:t>більше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ніж</w:t>
      </w:r>
      <w:proofErr w:type="spellEnd"/>
      <w:r w:rsidRPr="00692C92">
        <w:rPr>
          <w:rFonts w:ascii="Times New Roman" w:eastAsia="Times New Roman" w:hAnsi="Times New Roman" w:cs="Times New Roman"/>
          <w:sz w:val="24"/>
          <w:szCs w:val="24"/>
          <w:lang w:val="ru-RU" w:eastAsia="ru-RU"/>
        </w:rPr>
        <w:t xml:space="preserve"> один </w:t>
      </w:r>
      <w:proofErr w:type="spellStart"/>
      <w:r w:rsidRPr="00692C92">
        <w:rPr>
          <w:rFonts w:ascii="Times New Roman" w:eastAsia="Times New Roman" w:hAnsi="Times New Roman" w:cs="Times New Roman"/>
          <w:sz w:val="24"/>
          <w:szCs w:val="24"/>
          <w:lang w:val="ru-RU" w:eastAsia="ru-RU"/>
        </w:rPr>
        <w:t>повний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календарний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то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перший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встановлюється</w:t>
      </w:r>
      <w:proofErr w:type="spellEnd"/>
      <w:r w:rsidRPr="00692C92">
        <w:rPr>
          <w:rFonts w:ascii="Times New Roman" w:eastAsia="Times New Roman" w:hAnsi="Times New Roman" w:cs="Times New Roman"/>
          <w:sz w:val="24"/>
          <w:szCs w:val="24"/>
          <w:lang w:val="ru-RU" w:eastAsia="ru-RU"/>
        </w:rPr>
        <w:t xml:space="preserve"> шляхом </w:t>
      </w:r>
      <w:proofErr w:type="spellStart"/>
      <w:r w:rsidRPr="00692C92">
        <w:rPr>
          <w:rFonts w:ascii="Times New Roman" w:eastAsia="Times New Roman" w:hAnsi="Times New Roman" w:cs="Times New Roman"/>
          <w:sz w:val="24"/>
          <w:szCs w:val="24"/>
          <w:lang w:val="ru-RU" w:eastAsia="ru-RU"/>
        </w:rPr>
        <w:t>коригування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індекс</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інфляції</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місяцях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минули з </w:t>
      </w:r>
      <w:proofErr w:type="spellStart"/>
      <w:r w:rsidRPr="00692C92">
        <w:rPr>
          <w:rFonts w:ascii="Times New Roman" w:eastAsia="Times New Roman" w:hAnsi="Times New Roman" w:cs="Times New Roman"/>
          <w:sz w:val="24"/>
          <w:szCs w:val="24"/>
          <w:lang w:val="ru-RU" w:eastAsia="ru-RU"/>
        </w:rPr>
        <w:t>дати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коли </w:t>
      </w:r>
      <w:proofErr w:type="spellStart"/>
      <w:r w:rsidRPr="00692C92">
        <w:rPr>
          <w:rFonts w:ascii="Times New Roman" w:eastAsia="Times New Roman" w:hAnsi="Times New Roman" w:cs="Times New Roman"/>
          <w:sz w:val="24"/>
          <w:szCs w:val="24"/>
          <w:lang w:val="ru-RU" w:eastAsia="ru-RU"/>
        </w:rPr>
        <w:t>термін</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менший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чи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більший</w:t>
      </w:r>
      <w:proofErr w:type="spellEnd"/>
      <w:r w:rsidRPr="00692C92">
        <w:rPr>
          <w:rFonts w:ascii="Times New Roman" w:eastAsia="Times New Roman" w:hAnsi="Times New Roman" w:cs="Times New Roman"/>
          <w:sz w:val="24"/>
          <w:szCs w:val="24"/>
          <w:lang w:val="ru-RU" w:eastAsia="ru-RU"/>
        </w:rPr>
        <w:t xml:space="preserve"> за одну </w:t>
      </w:r>
      <w:proofErr w:type="spellStart"/>
      <w:r w:rsidRPr="00692C92">
        <w:rPr>
          <w:rFonts w:ascii="Times New Roman" w:eastAsia="Times New Roman" w:hAnsi="Times New Roman" w:cs="Times New Roman"/>
          <w:sz w:val="24"/>
          <w:szCs w:val="24"/>
          <w:lang w:val="ru-RU" w:eastAsia="ru-RU"/>
        </w:rPr>
        <w:t>добу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за один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то на </w:t>
      </w:r>
      <w:proofErr w:type="spellStart"/>
      <w:r w:rsidRPr="00692C92">
        <w:rPr>
          <w:rFonts w:ascii="Times New Roman" w:eastAsia="Times New Roman" w:hAnsi="Times New Roman" w:cs="Times New Roman"/>
          <w:sz w:val="24"/>
          <w:szCs w:val="24"/>
          <w:lang w:val="ru-RU" w:eastAsia="ru-RU"/>
        </w:rPr>
        <w:t>основі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розраховується</w:t>
      </w:r>
      <w:proofErr w:type="spellEnd"/>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bCs/>
          <w:sz w:val="24"/>
          <w:szCs w:val="24"/>
          <w:lang w:val="ru-RU" w:eastAsia="ru-RU"/>
        </w:rPr>
        <w:t>добова</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розрахунку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кількості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днів</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місяці</w:t>
      </w:r>
      <w:proofErr w:type="spellEnd"/>
      <w:r w:rsidRPr="00692C92">
        <w:rPr>
          <w:rFonts w:ascii="Times New Roman" w:eastAsia="Times New Roman" w:hAnsi="Times New Roman" w:cs="Times New Roman"/>
          <w:sz w:val="24"/>
          <w:szCs w:val="24"/>
          <w:lang w:val="ru-RU" w:eastAsia="ru-RU"/>
        </w:rPr>
        <w:t xml:space="preserve"> фактичного </w:t>
      </w:r>
      <w:proofErr w:type="spellStart"/>
      <w:r w:rsidRPr="00692C92">
        <w:rPr>
          <w:rFonts w:ascii="Times New Roman" w:eastAsia="Times New Roman" w:hAnsi="Times New Roman" w:cs="Times New Roman"/>
          <w:sz w:val="24"/>
          <w:szCs w:val="24"/>
          <w:lang w:val="ru-RU" w:eastAsia="ru-RU"/>
        </w:rPr>
        <w:t>користування</w:t>
      </w:r>
      <w:proofErr w:type="spellEnd"/>
      <w:r w:rsidRPr="00692C92">
        <w:rPr>
          <w:rFonts w:ascii="Times New Roman" w:eastAsia="Times New Roman" w:hAnsi="Times New Roman" w:cs="Times New Roman"/>
          <w:sz w:val="24"/>
          <w:szCs w:val="24"/>
          <w:lang w:val="ru-RU" w:eastAsia="ru-RU"/>
        </w:rPr>
        <w:t>, за формулою:</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lastRenderedPageBreak/>
        <w:t xml:space="preserve">О </w:t>
      </w:r>
      <w:proofErr w:type="spellStart"/>
      <w:r w:rsidRPr="00692C92">
        <w:rPr>
          <w:rFonts w:ascii="Times New Roman" w:eastAsia="Times New Roman" w:hAnsi="Times New Roman" w:cs="Times New Roman"/>
          <w:lang w:val="ru-RU" w:eastAsia="ru-RU"/>
        </w:rPr>
        <w:t>пл</w:t>
      </w:r>
      <w:proofErr w:type="spellEnd"/>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О пл. доб. =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eastAsia="ru-RU"/>
        </w:rPr>
        <w:t>12</w:t>
      </w:r>
      <w:r w:rsidRPr="00692C92">
        <w:rPr>
          <w:rFonts w:ascii="Times New Roman" w:eastAsia="Times New Roman" w:hAnsi="Times New Roman" w:cs="Times New Roman"/>
          <w:lang w:val="ru-RU" w:eastAsia="ru-RU"/>
        </w:rPr>
        <w:t xml:space="preserve"> * Х</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Х – </w:t>
      </w:r>
      <w:proofErr w:type="spellStart"/>
      <w:r w:rsidRPr="00692C92">
        <w:rPr>
          <w:rFonts w:ascii="Times New Roman" w:eastAsia="Times New Roman" w:hAnsi="Times New Roman" w:cs="Times New Roman"/>
          <w:lang w:val="ru-RU" w:eastAsia="ru-RU"/>
        </w:rPr>
        <w:t>кількість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днів</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місяці</w:t>
      </w:r>
      <w:proofErr w:type="spellEnd"/>
      <w:r w:rsidRPr="00692C92">
        <w:rPr>
          <w:rFonts w:ascii="Times New Roman" w:eastAsia="Times New Roman" w:hAnsi="Times New Roman" w:cs="Times New Roman"/>
          <w:lang w:val="ru-RU" w:eastAsia="ru-RU"/>
        </w:rPr>
        <w:t xml:space="preserve"> фактичного </w:t>
      </w:r>
      <w:proofErr w:type="spellStart"/>
      <w:r w:rsidRPr="00692C92">
        <w:rPr>
          <w:rFonts w:ascii="Times New Roman" w:eastAsia="Times New Roman" w:hAnsi="Times New Roman" w:cs="Times New Roman"/>
          <w:lang w:val="ru-RU" w:eastAsia="ru-RU"/>
        </w:rPr>
        <w:t>користування</w:t>
      </w:r>
      <w:proofErr w:type="spell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Для </w:t>
      </w:r>
      <w:proofErr w:type="spellStart"/>
      <w:r w:rsidRPr="00692C92">
        <w:rPr>
          <w:rFonts w:ascii="Times New Roman" w:eastAsia="Times New Roman" w:hAnsi="Times New Roman" w:cs="Times New Roman"/>
          <w:sz w:val="24"/>
          <w:szCs w:val="24"/>
          <w:lang w:val="ru-RU" w:eastAsia="ru-RU"/>
        </w:rPr>
        <w:t>розрахунку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погодинної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на </w:t>
      </w:r>
      <w:proofErr w:type="spellStart"/>
      <w:r w:rsidRPr="00692C92">
        <w:rPr>
          <w:rFonts w:ascii="Times New Roman" w:eastAsia="Times New Roman" w:hAnsi="Times New Roman" w:cs="Times New Roman"/>
          <w:sz w:val="24"/>
          <w:szCs w:val="24"/>
          <w:lang w:val="ru-RU" w:eastAsia="ru-RU"/>
        </w:rPr>
        <w:t>основі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добової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розраховується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погодинна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розрахунку</w:t>
      </w:r>
      <w:proofErr w:type="spellEnd"/>
      <w:r w:rsidRPr="00692C92">
        <w:rPr>
          <w:rFonts w:ascii="Times New Roman" w:eastAsia="Times New Roman" w:hAnsi="Times New Roman" w:cs="Times New Roman"/>
          <w:sz w:val="24"/>
          <w:szCs w:val="24"/>
          <w:lang w:val="ru-RU" w:eastAsia="ru-RU"/>
        </w:rPr>
        <w:t xml:space="preserve"> 24 </w:t>
      </w:r>
      <w:proofErr w:type="spellStart"/>
      <w:r w:rsidRPr="00692C92">
        <w:rPr>
          <w:rFonts w:ascii="Times New Roman" w:eastAsia="Times New Roman" w:hAnsi="Times New Roman" w:cs="Times New Roman"/>
          <w:sz w:val="24"/>
          <w:szCs w:val="24"/>
          <w:lang w:val="ru-RU" w:eastAsia="ru-RU"/>
        </w:rPr>
        <w:t>години</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добі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Опл</w:t>
      </w:r>
      <w:proofErr w:type="spellEnd"/>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О пл. год. =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 * Х * 24</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Х – </w:t>
      </w:r>
      <w:proofErr w:type="spellStart"/>
      <w:r w:rsidRPr="00692C92">
        <w:rPr>
          <w:rFonts w:ascii="Times New Roman" w:eastAsia="Times New Roman" w:hAnsi="Times New Roman" w:cs="Times New Roman"/>
          <w:lang w:val="ru-RU" w:eastAsia="ru-RU"/>
        </w:rPr>
        <w:t>кількість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днів</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місяці</w:t>
      </w:r>
      <w:proofErr w:type="spellEnd"/>
      <w:r w:rsidRPr="00692C92">
        <w:rPr>
          <w:rFonts w:ascii="Times New Roman" w:eastAsia="Times New Roman" w:hAnsi="Times New Roman" w:cs="Times New Roman"/>
          <w:lang w:val="ru-RU" w:eastAsia="ru-RU"/>
        </w:rPr>
        <w:t xml:space="preserve"> фактичного </w:t>
      </w:r>
      <w:proofErr w:type="spellStart"/>
      <w:r w:rsidRPr="00692C92">
        <w:rPr>
          <w:rFonts w:ascii="Times New Roman" w:eastAsia="Times New Roman" w:hAnsi="Times New Roman" w:cs="Times New Roman"/>
          <w:lang w:val="ru-RU" w:eastAsia="ru-RU"/>
        </w:rPr>
        <w:t>користування</w:t>
      </w:r>
      <w:proofErr w:type="spell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разі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якщо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погодинна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оренда</w:t>
      </w:r>
      <w:proofErr w:type="spellEnd"/>
      <w:r w:rsidRPr="00692C92">
        <w:rPr>
          <w:rFonts w:ascii="Times New Roman" w:eastAsia="Times New Roman" w:hAnsi="Times New Roman" w:cs="Times New Roman"/>
          <w:lang w:val="ru-RU" w:eastAsia="ru-RU"/>
        </w:rPr>
        <w:t xml:space="preserve"> плата </w:t>
      </w:r>
      <w:proofErr w:type="spellStart"/>
      <w:r w:rsidRPr="00692C92">
        <w:rPr>
          <w:rFonts w:ascii="Times New Roman" w:eastAsia="Times New Roman" w:hAnsi="Times New Roman" w:cs="Times New Roman"/>
          <w:lang w:val="ru-RU" w:eastAsia="ru-RU"/>
        </w:rPr>
        <w:t>припадає</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вихідний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або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святковий</w:t>
      </w:r>
      <w:proofErr w:type="spellEnd"/>
      <w:r w:rsidRPr="00692C92">
        <w:rPr>
          <w:rFonts w:ascii="Times New Roman" w:eastAsia="Times New Roman" w:hAnsi="Times New Roman" w:cs="Times New Roman"/>
          <w:lang w:val="ru-RU" w:eastAsia="ru-RU"/>
        </w:rPr>
        <w:t xml:space="preserve"> день, у </w:t>
      </w:r>
      <w:proofErr w:type="spellStart"/>
      <w:r w:rsidRPr="00692C92">
        <w:rPr>
          <w:rFonts w:ascii="Times New Roman" w:eastAsia="Times New Roman" w:hAnsi="Times New Roman" w:cs="Times New Roman"/>
          <w:lang w:val="ru-RU" w:eastAsia="ru-RU"/>
        </w:rPr>
        <w:t>такі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оренда</w:t>
      </w:r>
      <w:proofErr w:type="spellEnd"/>
      <w:r w:rsidRPr="00692C92">
        <w:rPr>
          <w:rFonts w:ascii="Times New Roman" w:eastAsia="Times New Roman" w:hAnsi="Times New Roman" w:cs="Times New Roman"/>
          <w:lang w:val="ru-RU" w:eastAsia="ru-RU"/>
        </w:rPr>
        <w:t xml:space="preserve"> плата </w:t>
      </w:r>
      <w:proofErr w:type="spellStart"/>
      <w:r w:rsidRPr="00692C92">
        <w:rPr>
          <w:rFonts w:ascii="Times New Roman" w:eastAsia="Times New Roman" w:hAnsi="Times New Roman" w:cs="Times New Roman"/>
          <w:lang w:val="ru-RU" w:eastAsia="ru-RU"/>
        </w:rPr>
        <w:t>нараховується</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повну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добу</w:t>
      </w:r>
      <w:proofErr w:type="spell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tabs>
          <w:tab w:val="left" w:pos="1380"/>
        </w:tabs>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r w:rsidRPr="00692C92">
        <w:rPr>
          <w:rFonts w:ascii="Times New Roman" w:eastAsia="Times New Roman" w:hAnsi="Times New Roman" w:cs="Times New Roman"/>
          <w:bCs/>
          <w:sz w:val="24"/>
          <w:szCs w:val="24"/>
          <w:lang w:val="ru-RU" w:eastAsia="ru-RU"/>
        </w:rPr>
        <w:t>за</w:t>
      </w:r>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єдині</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майнові</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комплекси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їхні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відокремлені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структурні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підрозділи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за формулою:</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(Воз + </w:t>
      </w:r>
      <w:proofErr w:type="spellStart"/>
      <w:r w:rsidRPr="00692C92">
        <w:rPr>
          <w:rFonts w:ascii="Times New Roman" w:eastAsia="Times New Roman" w:hAnsi="Times New Roman" w:cs="Times New Roman"/>
          <w:lang w:val="ru-RU" w:eastAsia="ru-RU"/>
        </w:rPr>
        <w:t>Внм</w:t>
      </w:r>
      <w:proofErr w:type="spellEnd"/>
      <w:r w:rsidRPr="00692C92">
        <w:rPr>
          <w:rFonts w:ascii="Times New Roman" w:eastAsia="Times New Roman" w:hAnsi="Times New Roman" w:cs="Times New Roman"/>
          <w:lang w:val="ru-RU" w:eastAsia="ru-RU"/>
        </w:rPr>
        <w:t xml:space="preserve">) х </w:t>
      </w:r>
      <w:proofErr w:type="spellStart"/>
      <w:r w:rsidRPr="00692C92">
        <w:rPr>
          <w:rFonts w:ascii="Times New Roman" w:eastAsia="Times New Roman" w:hAnsi="Times New Roman" w:cs="Times New Roman"/>
          <w:lang w:val="ru-RU" w:eastAsia="ru-RU"/>
        </w:rPr>
        <w:t>Сор.ц</w:t>
      </w:r>
      <w:proofErr w:type="spell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Опл</w:t>
      </w:r>
      <w:proofErr w:type="spellEnd"/>
      <w:r w:rsidRPr="00692C92">
        <w:rPr>
          <w:rFonts w:ascii="Times New Roman" w:eastAsia="Times New Roman" w:hAnsi="Times New Roman" w:cs="Times New Roman"/>
          <w:lang w:val="ru-RU" w:eastAsia="ru-RU"/>
        </w:rPr>
        <w:t xml:space="preserve"> </w:t>
      </w:r>
      <w:proofErr w:type="gramStart"/>
      <w:r w:rsidRPr="00692C92">
        <w:rPr>
          <w:rFonts w:ascii="Times New Roman" w:eastAsia="Times New Roman" w:hAnsi="Times New Roman" w:cs="Times New Roman"/>
          <w:lang w:val="ru-RU" w:eastAsia="ru-RU"/>
        </w:rPr>
        <w:t>=  ——</w:t>
      </w:r>
      <w:proofErr w:type="gram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100</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де </w:t>
      </w:r>
      <w:proofErr w:type="spellStart"/>
      <w:r w:rsidRPr="00692C92">
        <w:rPr>
          <w:rFonts w:ascii="Times New Roman" w:eastAsia="Times New Roman" w:hAnsi="Times New Roman" w:cs="Times New Roman"/>
          <w:lang w:val="ru-RU" w:eastAsia="ru-RU"/>
        </w:rPr>
        <w:t>Опл</w:t>
      </w:r>
      <w:proofErr w:type="spellEnd"/>
      <w:r w:rsidRPr="00692C92">
        <w:rPr>
          <w:rFonts w:ascii="Times New Roman" w:eastAsia="Times New Roman" w:hAnsi="Times New Roman" w:cs="Times New Roman"/>
          <w:lang w:val="ru-RU" w:eastAsia="ru-RU"/>
        </w:rPr>
        <w:t xml:space="preserve"> – </w:t>
      </w:r>
      <w:proofErr w:type="spellStart"/>
      <w:r w:rsidRPr="00692C92">
        <w:rPr>
          <w:rFonts w:ascii="Times New Roman" w:eastAsia="Times New Roman" w:hAnsi="Times New Roman" w:cs="Times New Roman"/>
          <w:lang w:val="ru-RU" w:eastAsia="ru-RU"/>
        </w:rPr>
        <w:t>розмір</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річної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орендної</w:t>
      </w:r>
      <w:proofErr w:type="spellEnd"/>
      <w:r w:rsidRPr="00692C92">
        <w:rPr>
          <w:rFonts w:ascii="Times New Roman" w:eastAsia="Times New Roman" w:hAnsi="Times New Roman" w:cs="Times New Roman"/>
          <w:lang w:val="ru-RU" w:eastAsia="ru-RU"/>
        </w:rPr>
        <w:t xml:space="preserve"> плати, </w:t>
      </w:r>
      <w:proofErr w:type="gramStart"/>
      <w:r w:rsidRPr="00692C92">
        <w:rPr>
          <w:rFonts w:ascii="Times New Roman" w:eastAsia="Times New Roman" w:hAnsi="Times New Roman" w:cs="Times New Roman"/>
          <w:lang w:val="ru-RU" w:eastAsia="ru-RU"/>
        </w:rPr>
        <w:t>грн..</w:t>
      </w:r>
      <w:proofErr w:type="gram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Воз – </w:t>
      </w:r>
      <w:proofErr w:type="spellStart"/>
      <w:r w:rsidRPr="00692C92">
        <w:rPr>
          <w:rFonts w:ascii="Times New Roman" w:eastAsia="Times New Roman" w:hAnsi="Times New Roman" w:cs="Times New Roman"/>
          <w:lang w:val="ru-RU" w:eastAsia="ru-RU"/>
        </w:rPr>
        <w:t>вартість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основних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засобів</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незалежною</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оцінкою</w:t>
      </w:r>
      <w:proofErr w:type="spellEnd"/>
      <w:r w:rsidRPr="00692C92">
        <w:rPr>
          <w:rFonts w:ascii="Times New Roman" w:eastAsia="Times New Roman" w:hAnsi="Times New Roman" w:cs="Times New Roman"/>
          <w:lang w:val="ru-RU" w:eastAsia="ru-RU"/>
        </w:rPr>
        <w:t xml:space="preserve"> на час </w:t>
      </w:r>
      <w:proofErr w:type="spellStart"/>
      <w:r w:rsidRPr="00692C92">
        <w:rPr>
          <w:rFonts w:ascii="Times New Roman" w:eastAsia="Times New Roman" w:hAnsi="Times New Roman" w:cs="Times New Roman"/>
          <w:lang w:val="ru-RU" w:eastAsia="ru-RU"/>
        </w:rPr>
        <w:t>оцінки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оренди</w:t>
      </w:r>
      <w:proofErr w:type="spellEnd"/>
      <w:r w:rsidRPr="00692C92">
        <w:rPr>
          <w:rFonts w:ascii="Times New Roman" w:eastAsia="Times New Roman" w:hAnsi="Times New Roman" w:cs="Times New Roman"/>
          <w:lang w:val="ru-RU" w:eastAsia="ru-RU"/>
        </w:rPr>
        <w:t xml:space="preserve">, (без ПДВ) </w:t>
      </w:r>
      <w:proofErr w:type="gramStart"/>
      <w:r w:rsidRPr="00692C92">
        <w:rPr>
          <w:rFonts w:ascii="Times New Roman" w:eastAsia="Times New Roman" w:hAnsi="Times New Roman" w:cs="Times New Roman"/>
          <w:lang w:val="ru-RU" w:eastAsia="ru-RU"/>
        </w:rPr>
        <w:t>грн..</w:t>
      </w:r>
      <w:proofErr w:type="gram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Внм</w:t>
      </w:r>
      <w:proofErr w:type="spellEnd"/>
      <w:r w:rsidRPr="00692C92">
        <w:rPr>
          <w:rFonts w:ascii="Times New Roman" w:eastAsia="Times New Roman" w:hAnsi="Times New Roman" w:cs="Times New Roman"/>
          <w:lang w:val="ru-RU" w:eastAsia="ru-RU"/>
        </w:rPr>
        <w:t xml:space="preserve"> – </w:t>
      </w:r>
      <w:proofErr w:type="spellStart"/>
      <w:r w:rsidRPr="00692C92">
        <w:rPr>
          <w:rFonts w:ascii="Times New Roman" w:eastAsia="Times New Roman" w:hAnsi="Times New Roman" w:cs="Times New Roman"/>
          <w:lang w:val="ru-RU" w:eastAsia="ru-RU"/>
        </w:rPr>
        <w:t>вартість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нематеріальних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активів</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незалежною</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оцінкою</w:t>
      </w:r>
      <w:proofErr w:type="spellEnd"/>
      <w:r w:rsidRPr="00692C92">
        <w:rPr>
          <w:rFonts w:ascii="Times New Roman" w:eastAsia="Times New Roman" w:hAnsi="Times New Roman" w:cs="Times New Roman"/>
          <w:lang w:val="ru-RU" w:eastAsia="ru-RU"/>
        </w:rPr>
        <w:t xml:space="preserve"> на час </w:t>
      </w:r>
      <w:proofErr w:type="spellStart"/>
      <w:r w:rsidRPr="00692C92">
        <w:rPr>
          <w:rFonts w:ascii="Times New Roman" w:eastAsia="Times New Roman" w:hAnsi="Times New Roman" w:cs="Times New Roman"/>
          <w:lang w:val="ru-RU" w:eastAsia="ru-RU"/>
        </w:rPr>
        <w:t>оцінки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оренди</w:t>
      </w:r>
      <w:proofErr w:type="spellEnd"/>
      <w:r w:rsidRPr="00692C92">
        <w:rPr>
          <w:rFonts w:ascii="Times New Roman" w:eastAsia="Times New Roman" w:hAnsi="Times New Roman" w:cs="Times New Roman"/>
          <w:lang w:val="ru-RU" w:eastAsia="ru-RU"/>
        </w:rPr>
        <w:t xml:space="preserve">, (без ПДВ) </w:t>
      </w:r>
      <w:proofErr w:type="gramStart"/>
      <w:r w:rsidRPr="00692C92">
        <w:rPr>
          <w:rFonts w:ascii="Times New Roman" w:eastAsia="Times New Roman" w:hAnsi="Times New Roman" w:cs="Times New Roman"/>
          <w:lang w:val="ru-RU" w:eastAsia="ru-RU"/>
        </w:rPr>
        <w:t>грн..</w:t>
      </w:r>
      <w:proofErr w:type="gramEnd"/>
      <w:r w:rsidRPr="00692C92">
        <w:rPr>
          <w:rFonts w:ascii="Times New Roman" w:eastAsia="Times New Roman" w:hAnsi="Times New Roman" w:cs="Times New Roman"/>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Сор.ц</w:t>
      </w:r>
      <w:proofErr w:type="spellEnd"/>
      <w:r w:rsidRPr="00692C92">
        <w:rPr>
          <w:rFonts w:ascii="Times New Roman" w:eastAsia="Times New Roman" w:hAnsi="Times New Roman" w:cs="Times New Roman"/>
          <w:lang w:val="ru-RU" w:eastAsia="ru-RU"/>
        </w:rPr>
        <w:t xml:space="preserve"> – </w:t>
      </w:r>
      <w:proofErr w:type="spellStart"/>
      <w:r w:rsidRPr="00692C92">
        <w:rPr>
          <w:rFonts w:ascii="Times New Roman" w:eastAsia="Times New Roman" w:hAnsi="Times New Roman" w:cs="Times New Roman"/>
          <w:lang w:val="ru-RU" w:eastAsia="ru-RU"/>
        </w:rPr>
        <w:t>орендна</w:t>
      </w:r>
      <w:proofErr w:type="spellEnd"/>
      <w:r w:rsidRPr="00692C92">
        <w:rPr>
          <w:rFonts w:ascii="Times New Roman" w:eastAsia="Times New Roman" w:hAnsi="Times New Roman" w:cs="Times New Roman"/>
          <w:lang w:val="ru-RU" w:eastAsia="ru-RU"/>
        </w:rPr>
        <w:t xml:space="preserve"> ставка за </w:t>
      </w:r>
      <w:proofErr w:type="spellStart"/>
      <w:r w:rsidRPr="00692C92">
        <w:rPr>
          <w:rFonts w:ascii="Times New Roman" w:eastAsia="Times New Roman" w:hAnsi="Times New Roman" w:cs="Times New Roman"/>
          <w:lang w:val="ru-RU" w:eastAsia="ru-RU"/>
        </w:rPr>
        <w:t>використання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визначена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згідно</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Додатком</w:t>
      </w:r>
      <w:proofErr w:type="spellEnd"/>
      <w:r w:rsidRPr="00692C92">
        <w:rPr>
          <w:rFonts w:ascii="Times New Roman" w:eastAsia="Times New Roman" w:hAnsi="Times New Roman" w:cs="Times New Roman"/>
          <w:lang w:val="ru-RU" w:eastAsia="ru-RU"/>
        </w:rPr>
        <w:t xml:space="preserve"> 2 до Методики.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roofErr w:type="spellStart"/>
      <w:r w:rsidRPr="00692C92">
        <w:rPr>
          <w:rFonts w:ascii="Times New Roman" w:eastAsia="Times New Roman" w:hAnsi="Times New Roman" w:cs="Times New Roman"/>
          <w:lang w:val="ru-RU" w:eastAsia="ru-RU"/>
        </w:rPr>
        <w:t>Розмір</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орендної</w:t>
      </w:r>
      <w:proofErr w:type="spellEnd"/>
      <w:r w:rsidRPr="00692C92">
        <w:rPr>
          <w:rFonts w:ascii="Times New Roman" w:eastAsia="Times New Roman" w:hAnsi="Times New Roman" w:cs="Times New Roman"/>
          <w:lang w:val="ru-RU" w:eastAsia="ru-RU"/>
        </w:rPr>
        <w:t xml:space="preserve"> плати за </w:t>
      </w:r>
      <w:proofErr w:type="spellStart"/>
      <w:r w:rsidRPr="00692C92">
        <w:rPr>
          <w:rFonts w:ascii="Times New Roman" w:eastAsia="Times New Roman" w:hAnsi="Times New Roman" w:cs="Times New Roman"/>
          <w:lang w:val="ru-RU" w:eastAsia="ru-RU"/>
        </w:rPr>
        <w:t>базовий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місяць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оренди</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єдині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майнові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комплекси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їхні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відокремлені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структурні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підрозділи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визначається</w:t>
      </w:r>
      <w:proofErr w:type="spellEnd"/>
      <w:r w:rsidRPr="00692C92">
        <w:rPr>
          <w:rFonts w:ascii="Times New Roman" w:eastAsia="Times New Roman" w:hAnsi="Times New Roman" w:cs="Times New Roman"/>
          <w:lang w:val="ru-RU" w:eastAsia="ru-RU"/>
        </w:rPr>
        <w:t xml:space="preserve"> за формулою:</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О </w:t>
      </w:r>
      <w:proofErr w:type="spellStart"/>
      <w:r w:rsidRPr="00692C92">
        <w:rPr>
          <w:rFonts w:ascii="Times New Roman" w:eastAsia="Times New Roman" w:hAnsi="Times New Roman" w:cs="Times New Roman"/>
          <w:lang w:val="ru-RU" w:eastAsia="ru-RU"/>
        </w:rPr>
        <w:t>пл</w:t>
      </w:r>
      <w:proofErr w:type="spellEnd"/>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Опл</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міс</w:t>
      </w:r>
      <w:proofErr w:type="spellEnd"/>
      <w:r w:rsidRPr="00692C92">
        <w:rPr>
          <w:rFonts w:ascii="Times New Roman" w:eastAsia="Times New Roman" w:hAnsi="Times New Roman" w:cs="Times New Roman"/>
          <w:lang w:val="ru-RU" w:eastAsia="ru-RU"/>
        </w:rPr>
        <w:t>. =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w:t>
      </w:r>
    </w:p>
    <w:p w:rsidR="00692C92" w:rsidRPr="00692C92" w:rsidRDefault="00692C92" w:rsidP="00692C92">
      <w:pPr>
        <w:shd w:val="clear" w:color="auto" w:fill="FFFFFF"/>
        <w:spacing w:after="0" w:line="240" w:lineRule="auto"/>
        <w:jc w:val="both"/>
        <w:rPr>
          <w:rFonts w:ascii="Times New Roman" w:eastAsia="Times New Roman" w:hAnsi="Times New Roman" w:cs="Times New Roman"/>
          <w:lang w:val="ru-RU" w:eastAsia="ru-RU"/>
        </w:rPr>
      </w:pPr>
      <w:r w:rsidRPr="00692C92">
        <w:rPr>
          <w:rFonts w:ascii="Times New Roman" w:eastAsia="Times New Roman" w:hAnsi="Times New Roman" w:cs="Times New Roman"/>
          <w:sz w:val="24"/>
          <w:szCs w:val="24"/>
          <w:lang w:val="ru-RU" w:eastAsia="ru-RU"/>
        </w:rPr>
        <w:t> </w:t>
      </w:r>
      <w:r w:rsidRPr="00692C92">
        <w:rPr>
          <w:rFonts w:ascii="Times New Roman" w:eastAsia="Times New Roman" w:hAnsi="Times New Roman" w:cs="Times New Roman"/>
          <w:lang w:val="ru-RU" w:eastAsia="ru-RU"/>
        </w:rPr>
        <w:t xml:space="preserve">де О </w:t>
      </w:r>
      <w:proofErr w:type="spellStart"/>
      <w:r w:rsidRPr="00692C92">
        <w:rPr>
          <w:rFonts w:ascii="Times New Roman" w:eastAsia="Times New Roman" w:hAnsi="Times New Roman" w:cs="Times New Roman"/>
          <w:lang w:val="ru-RU" w:eastAsia="ru-RU"/>
        </w:rPr>
        <w:t>пл</w:t>
      </w:r>
      <w:proofErr w:type="spellEnd"/>
      <w:r w:rsidRPr="00692C92">
        <w:rPr>
          <w:rFonts w:ascii="Times New Roman" w:eastAsia="Times New Roman" w:hAnsi="Times New Roman" w:cs="Times New Roman"/>
          <w:lang w:val="ru-RU" w:eastAsia="ru-RU"/>
        </w:rPr>
        <w:t xml:space="preserve"> – </w:t>
      </w:r>
      <w:proofErr w:type="spellStart"/>
      <w:r w:rsidRPr="00692C92">
        <w:rPr>
          <w:rFonts w:ascii="Times New Roman" w:eastAsia="Times New Roman" w:hAnsi="Times New Roman" w:cs="Times New Roman"/>
          <w:lang w:val="ru-RU" w:eastAsia="ru-RU"/>
        </w:rPr>
        <w:t>розмір</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річної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орендної</w:t>
      </w:r>
      <w:proofErr w:type="spellEnd"/>
      <w:r w:rsidRPr="00692C92">
        <w:rPr>
          <w:rFonts w:ascii="Times New Roman" w:eastAsia="Times New Roman" w:hAnsi="Times New Roman" w:cs="Times New Roman"/>
          <w:lang w:val="ru-RU" w:eastAsia="ru-RU"/>
        </w:rPr>
        <w:t xml:space="preserve"> плати, </w:t>
      </w:r>
      <w:proofErr w:type="spellStart"/>
      <w:r w:rsidRPr="00692C92">
        <w:rPr>
          <w:rFonts w:ascii="Times New Roman" w:eastAsia="Times New Roman" w:hAnsi="Times New Roman" w:cs="Times New Roman"/>
          <w:lang w:val="ru-RU" w:eastAsia="ru-RU"/>
        </w:rPr>
        <w:t>визначений</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цією</w:t>
      </w:r>
      <w:proofErr w:type="spellEnd"/>
      <w:r w:rsidRPr="00692C92">
        <w:rPr>
          <w:rFonts w:ascii="Times New Roman" w:eastAsia="Times New Roman" w:hAnsi="Times New Roman" w:cs="Times New Roman"/>
          <w:lang w:val="ru-RU" w:eastAsia="ru-RU"/>
        </w:rPr>
        <w:t xml:space="preserve"> Методикою, грн.</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Форма </w:t>
      </w:r>
      <w:proofErr w:type="spellStart"/>
      <w:r w:rsidRPr="00692C92">
        <w:rPr>
          <w:rFonts w:ascii="Times New Roman" w:eastAsia="Times New Roman" w:hAnsi="Times New Roman" w:cs="Times New Roman"/>
          <w:sz w:val="24"/>
          <w:szCs w:val="24"/>
          <w:lang w:val="ru-RU" w:eastAsia="ru-RU"/>
        </w:rPr>
        <w:t>розрахунку</w:t>
      </w:r>
      <w:proofErr w:type="spellEnd"/>
      <w:r w:rsidRPr="00692C92">
        <w:rPr>
          <w:rFonts w:ascii="Times New Roman" w:eastAsia="Times New Roman" w:hAnsi="Times New Roman" w:cs="Times New Roman"/>
          <w:sz w:val="24"/>
          <w:szCs w:val="24"/>
          <w:lang w:val="ru-RU" w:eastAsia="ru-RU"/>
        </w:rPr>
        <w:t xml:space="preserve"> наведена у </w:t>
      </w:r>
      <w:proofErr w:type="spellStart"/>
      <w:r w:rsidRPr="00692C92">
        <w:rPr>
          <w:rFonts w:ascii="Times New Roman" w:eastAsia="Times New Roman" w:hAnsi="Times New Roman" w:cs="Times New Roman"/>
          <w:sz w:val="24"/>
          <w:szCs w:val="24"/>
          <w:lang w:val="ru-RU" w:eastAsia="ru-RU"/>
        </w:rPr>
        <w:t>Додатку</w:t>
      </w:r>
      <w:proofErr w:type="spellEnd"/>
      <w:r w:rsidRPr="00692C92">
        <w:rPr>
          <w:rFonts w:ascii="Times New Roman" w:eastAsia="Times New Roman" w:hAnsi="Times New Roman" w:cs="Times New Roman"/>
          <w:sz w:val="24"/>
          <w:szCs w:val="24"/>
          <w:lang w:val="ru-RU" w:eastAsia="ru-RU"/>
        </w:rPr>
        <w:t xml:space="preserve"> 3.</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Незалежна оцінка об’єкта оренди повинна враховувати його місцезнаходження і забезпеченість інженерними мережами.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Результати незалежної оцінки є чинними протягом 12 місяців від дати оцінки, якщо інший термін не передбачено у звіті з незалежної оцінки. </w:t>
      </w:r>
      <w:r w:rsidRPr="00692C92">
        <w:rPr>
          <w:rFonts w:ascii="Times New Roman" w:eastAsia="Times New Roman" w:hAnsi="Times New Roman" w:cs="Times New Roman"/>
          <w:sz w:val="24"/>
          <w:szCs w:val="24"/>
          <w:lang w:val="ru-RU" w:eastAsia="ru-RU"/>
        </w:rPr>
        <w:t xml:space="preserve">До </w:t>
      </w:r>
      <w:proofErr w:type="spellStart"/>
      <w:r w:rsidRPr="00692C92">
        <w:rPr>
          <w:rFonts w:ascii="Times New Roman" w:eastAsia="Times New Roman" w:hAnsi="Times New Roman" w:cs="Times New Roman"/>
          <w:sz w:val="24"/>
          <w:szCs w:val="24"/>
          <w:lang w:val="ru-RU" w:eastAsia="ru-RU"/>
        </w:rPr>
        <w:t>договорів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строк </w:t>
      </w:r>
      <w:proofErr w:type="spellStart"/>
      <w:r w:rsidRPr="00692C92">
        <w:rPr>
          <w:rFonts w:ascii="Times New Roman" w:eastAsia="Times New Roman" w:hAnsi="Times New Roman" w:cs="Times New Roman"/>
          <w:sz w:val="24"/>
          <w:szCs w:val="24"/>
          <w:lang w:val="ru-RU" w:eastAsia="ru-RU"/>
        </w:rPr>
        <w:t>дії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продовжується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w:t>
      </w:r>
      <w:proofErr w:type="gramStart"/>
      <w:r w:rsidRPr="00692C92">
        <w:rPr>
          <w:rFonts w:ascii="Times New Roman" w:eastAsia="Times New Roman" w:hAnsi="Times New Roman" w:cs="Times New Roman"/>
          <w:sz w:val="24"/>
          <w:szCs w:val="24"/>
          <w:lang w:val="ru-RU" w:eastAsia="ru-RU"/>
        </w:rPr>
        <w:t>до абзацу</w:t>
      </w:r>
      <w:proofErr w:type="gramEnd"/>
      <w:r w:rsidRPr="00692C92">
        <w:rPr>
          <w:rFonts w:ascii="Times New Roman" w:eastAsia="Times New Roman" w:hAnsi="Times New Roman" w:cs="Times New Roman"/>
          <w:sz w:val="24"/>
          <w:szCs w:val="24"/>
          <w:lang w:val="ru-RU" w:eastAsia="ru-RU"/>
        </w:rPr>
        <w:t xml:space="preserve"> четвертого </w:t>
      </w:r>
      <w:proofErr w:type="spellStart"/>
      <w:r w:rsidRPr="00692C92">
        <w:rPr>
          <w:rFonts w:ascii="Times New Roman" w:eastAsia="Times New Roman" w:hAnsi="Times New Roman" w:cs="Times New Roman"/>
          <w:sz w:val="24"/>
          <w:szCs w:val="24"/>
          <w:lang w:val="ru-RU" w:eastAsia="ru-RU"/>
        </w:rPr>
        <w:t>частини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сьомої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статті</w:t>
      </w:r>
      <w:proofErr w:type="spellEnd"/>
      <w:r w:rsidRPr="00692C92">
        <w:rPr>
          <w:rFonts w:ascii="Times New Roman" w:eastAsia="Times New Roman" w:hAnsi="Times New Roman" w:cs="Times New Roman"/>
          <w:sz w:val="24"/>
          <w:szCs w:val="24"/>
          <w:lang w:val="ru-RU" w:eastAsia="ru-RU"/>
        </w:rPr>
        <w:t xml:space="preserve"> 18 Закону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застосовуються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орендні</w:t>
      </w:r>
      <w:proofErr w:type="spellEnd"/>
      <w:r w:rsidRPr="00692C92">
        <w:rPr>
          <w:rFonts w:ascii="Times New Roman" w:eastAsia="Times New Roman" w:hAnsi="Times New Roman" w:cs="Times New Roman"/>
          <w:sz w:val="24"/>
          <w:szCs w:val="24"/>
          <w:lang w:val="ru-RU" w:eastAsia="ru-RU"/>
        </w:rPr>
        <w:t xml:space="preserve"> ставки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Додатком</w:t>
      </w:r>
      <w:proofErr w:type="spellEnd"/>
      <w:r w:rsidRPr="00692C92">
        <w:rPr>
          <w:rFonts w:ascii="Times New Roman" w:eastAsia="Times New Roman" w:hAnsi="Times New Roman" w:cs="Times New Roman"/>
          <w:sz w:val="24"/>
          <w:szCs w:val="24"/>
          <w:lang w:val="ru-RU" w:eastAsia="ru-RU"/>
        </w:rPr>
        <w:t xml:space="preserve"> 2.</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У разі надходження кількох заяв на оренду одного і того ж об’єкта від осіб, передбачених абзацами четвертим, дев’ятим частини другої статті 15 Закону, крім тих, що є державними або комунальними підприємствами, установами, організаціями, договір оренди укладається з особою, яка запропонувала найвищий розмір орендної плати. </w:t>
      </w:r>
      <w:proofErr w:type="spellStart"/>
      <w:r w:rsidRPr="00692C92">
        <w:rPr>
          <w:rFonts w:ascii="Times New Roman" w:eastAsia="Times New Roman" w:hAnsi="Times New Roman" w:cs="Times New Roman"/>
          <w:sz w:val="24"/>
          <w:szCs w:val="24"/>
          <w:lang w:val="ru-RU" w:eastAsia="ru-RU"/>
        </w:rPr>
        <w:t>Потенційні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подають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закриті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цінові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пропозиції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Порядку </w:t>
      </w:r>
      <w:proofErr w:type="spellStart"/>
      <w:r w:rsidRPr="00692C92">
        <w:rPr>
          <w:rFonts w:ascii="Times New Roman" w:eastAsia="Times New Roman" w:hAnsi="Times New Roman" w:cs="Times New Roman"/>
          <w:sz w:val="24"/>
          <w:szCs w:val="24"/>
          <w:lang w:val="ru-RU" w:eastAsia="ru-RU"/>
        </w:rPr>
        <w:t>передачі</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затвердженого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постановою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Кабінету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Міністрів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№483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3.06.2020 року.</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bCs/>
          <w:sz w:val="24"/>
          <w:szCs w:val="24"/>
          <w:lang w:val="ru-RU" w:eastAsia="ru-RU"/>
        </w:rPr>
        <w:t>Розмір</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річної</w:t>
      </w:r>
      <w:proofErr w:type="spellEnd"/>
      <w:r w:rsidRPr="00692C92">
        <w:rPr>
          <w:rFonts w:ascii="Times New Roman" w:eastAsia="Times New Roman" w:hAnsi="Times New Roman" w:cs="Times New Roman"/>
          <w:bCs/>
          <w:sz w:val="24"/>
          <w:szCs w:val="24"/>
          <w:lang w:val="ru-RU" w:eastAsia="ru-RU"/>
        </w:rPr>
        <w:t xml:space="preserve"> </w:t>
      </w:r>
      <w:proofErr w:type="spellStart"/>
      <w:r w:rsidRPr="00692C92">
        <w:rPr>
          <w:rFonts w:ascii="Times New Roman" w:eastAsia="Times New Roman" w:hAnsi="Times New Roman" w:cs="Times New Roman"/>
          <w:bCs/>
          <w:sz w:val="24"/>
          <w:szCs w:val="24"/>
          <w:lang w:val="ru-RU" w:eastAsia="ru-RU"/>
        </w:rPr>
        <w:t>орендної</w:t>
      </w:r>
      <w:proofErr w:type="spellEnd"/>
      <w:r w:rsidRPr="00692C92">
        <w:rPr>
          <w:rFonts w:ascii="Times New Roman" w:eastAsia="Times New Roman" w:hAnsi="Times New Roman" w:cs="Times New Roman"/>
          <w:bCs/>
          <w:sz w:val="24"/>
          <w:szCs w:val="24"/>
          <w:lang w:val="ru-RU" w:eastAsia="ru-RU"/>
        </w:rPr>
        <w:t xml:space="preserve"> плати</w:t>
      </w:r>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нерухомого</w:t>
      </w:r>
      <w:proofErr w:type="spellEnd"/>
      <w:r w:rsidRPr="00692C92">
        <w:rPr>
          <w:rFonts w:ascii="Times New Roman" w:eastAsia="Times New Roman" w:hAnsi="Times New Roman" w:cs="Times New Roman"/>
          <w:sz w:val="24"/>
          <w:szCs w:val="24"/>
          <w:lang w:val="ru-RU" w:eastAsia="ru-RU"/>
        </w:rPr>
        <w:t xml:space="preserve"> майна </w:t>
      </w:r>
      <w:r w:rsidRPr="00692C92">
        <w:rPr>
          <w:rFonts w:ascii="Times New Roman" w:eastAsia="Times New Roman" w:hAnsi="Times New Roman" w:cs="Times New Roman"/>
          <w:bCs/>
          <w:sz w:val="24"/>
          <w:szCs w:val="24"/>
          <w:lang w:val="ru-RU" w:eastAsia="ru-RU"/>
        </w:rPr>
        <w:t xml:space="preserve">1 </w:t>
      </w:r>
      <w:proofErr w:type="spellStart"/>
      <w:r w:rsidRPr="00692C92">
        <w:rPr>
          <w:rFonts w:ascii="Times New Roman" w:eastAsia="Times New Roman" w:hAnsi="Times New Roman" w:cs="Times New Roman"/>
          <w:bCs/>
          <w:sz w:val="24"/>
          <w:szCs w:val="24"/>
          <w:lang w:val="ru-RU" w:eastAsia="ru-RU"/>
        </w:rPr>
        <w:t>гривня</w:t>
      </w:r>
      <w:proofErr w:type="spellEnd"/>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sz w:val="24"/>
          <w:szCs w:val="24"/>
          <w:lang w:val="ru-RU" w:eastAsia="ru-RU"/>
        </w:rPr>
        <w:t>встановлюється</w:t>
      </w:r>
      <w:proofErr w:type="spellEnd"/>
      <w:r w:rsidRPr="00692C92">
        <w:rPr>
          <w:rFonts w:ascii="Times New Roman" w:eastAsia="Times New Roman" w:hAnsi="Times New Roman" w:cs="Times New Roman"/>
          <w:sz w:val="24"/>
          <w:szCs w:val="24"/>
          <w:lang w:val="ru-RU" w:eastAsia="ru-RU"/>
        </w:rPr>
        <w:t xml:space="preserve"> таким </w:t>
      </w:r>
      <w:proofErr w:type="spellStart"/>
      <w:r w:rsidRPr="00692C92">
        <w:rPr>
          <w:rFonts w:ascii="Times New Roman" w:eastAsia="Times New Roman" w:hAnsi="Times New Roman" w:cs="Times New Roman"/>
          <w:sz w:val="24"/>
          <w:szCs w:val="24"/>
          <w:lang w:val="ru-RU" w:eastAsia="ru-RU"/>
        </w:rPr>
        <w:t>орендарям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органам </w:t>
      </w:r>
      <w:proofErr w:type="spellStart"/>
      <w:r w:rsidRPr="00692C92">
        <w:rPr>
          <w:rFonts w:ascii="Times New Roman" w:eastAsia="Times New Roman" w:hAnsi="Times New Roman" w:cs="Times New Roman"/>
          <w:sz w:val="24"/>
          <w:szCs w:val="24"/>
          <w:lang w:val="ru-RU" w:eastAsia="ru-RU"/>
        </w:rPr>
        <w:t>державної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влади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іншим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установам</w:t>
      </w:r>
      <w:proofErr w:type="spellEnd"/>
      <w:r w:rsidRPr="00692C92">
        <w:rPr>
          <w:rFonts w:ascii="Times New Roman" w:eastAsia="Times New Roman" w:hAnsi="Times New Roman" w:cs="Times New Roman"/>
          <w:sz w:val="24"/>
          <w:szCs w:val="24"/>
          <w:lang w:val="ru-RU" w:eastAsia="ru-RU"/>
        </w:rPr>
        <w:t xml:space="preserve"> і </w:t>
      </w:r>
      <w:proofErr w:type="spellStart"/>
      <w:r w:rsidRPr="00692C92">
        <w:rPr>
          <w:rFonts w:ascii="Times New Roman" w:eastAsia="Times New Roman" w:hAnsi="Times New Roman" w:cs="Times New Roman"/>
          <w:sz w:val="24"/>
          <w:szCs w:val="24"/>
          <w:lang w:val="ru-RU" w:eastAsia="ru-RU"/>
        </w:rPr>
        <w:t>організаціям</w:t>
      </w:r>
      <w:proofErr w:type="spellEnd"/>
      <w:r w:rsidRPr="00692C92">
        <w:rPr>
          <w:rFonts w:ascii="Times New Roman" w:eastAsia="Times New Roman" w:hAnsi="Times New Roman" w:cs="Times New Roman"/>
          <w:sz w:val="24"/>
          <w:szCs w:val="24"/>
          <w:lang w:val="ru-RU" w:eastAsia="ru-RU"/>
        </w:rPr>
        <w:t xml:space="preserve">, які </w:t>
      </w:r>
      <w:proofErr w:type="spellStart"/>
      <w:r w:rsidRPr="00692C92">
        <w:rPr>
          <w:rFonts w:ascii="Times New Roman" w:eastAsia="Times New Roman" w:hAnsi="Times New Roman" w:cs="Times New Roman"/>
          <w:sz w:val="24"/>
          <w:szCs w:val="24"/>
          <w:lang w:val="ru-RU" w:eastAsia="ru-RU"/>
        </w:rPr>
        <w:t>повністю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фінансуються</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місцевого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бюджетів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Пенсійному</w:t>
      </w:r>
      <w:proofErr w:type="spellEnd"/>
      <w:r w:rsidRPr="00692C92">
        <w:rPr>
          <w:rFonts w:ascii="Times New Roman" w:eastAsia="Times New Roman" w:hAnsi="Times New Roman" w:cs="Times New Roman"/>
          <w:sz w:val="24"/>
          <w:szCs w:val="24"/>
          <w:lang w:val="ru-RU" w:eastAsia="ru-RU"/>
        </w:rPr>
        <w:t xml:space="preserve"> фонду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органам;</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музеям, які </w:t>
      </w:r>
      <w:proofErr w:type="spellStart"/>
      <w:r w:rsidRPr="00692C92">
        <w:rPr>
          <w:rFonts w:ascii="Times New Roman" w:eastAsia="Times New Roman" w:hAnsi="Times New Roman" w:cs="Times New Roman"/>
          <w:sz w:val="24"/>
          <w:szCs w:val="24"/>
          <w:lang w:val="ru-RU" w:eastAsia="ru-RU"/>
        </w:rPr>
        <w:t>утримуються</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місцевих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бюджетів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державним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закладам </w:t>
      </w:r>
      <w:proofErr w:type="spellStart"/>
      <w:r w:rsidRPr="00692C92">
        <w:rPr>
          <w:rFonts w:ascii="Times New Roman" w:eastAsia="Times New Roman" w:hAnsi="Times New Roman" w:cs="Times New Roman"/>
          <w:sz w:val="24"/>
          <w:szCs w:val="24"/>
          <w:lang w:val="ru-RU" w:eastAsia="ru-RU"/>
        </w:rPr>
        <w:t>охорони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здоров’я</w:t>
      </w:r>
      <w:proofErr w:type="spellEnd"/>
      <w:r w:rsidRPr="00692C92">
        <w:rPr>
          <w:rFonts w:ascii="Times New Roman" w:eastAsia="Times New Roman" w:hAnsi="Times New Roman" w:cs="Times New Roman"/>
          <w:sz w:val="24"/>
          <w:szCs w:val="24"/>
          <w:lang w:val="ru-RU" w:eastAsia="ru-RU"/>
        </w:rPr>
        <w:t xml:space="preserve">, які </w:t>
      </w:r>
      <w:proofErr w:type="spellStart"/>
      <w:r w:rsidRPr="00692C92">
        <w:rPr>
          <w:rFonts w:ascii="Times New Roman" w:eastAsia="Times New Roman" w:hAnsi="Times New Roman" w:cs="Times New Roman"/>
          <w:sz w:val="24"/>
          <w:szCs w:val="24"/>
          <w:lang w:val="ru-RU" w:eastAsia="ru-RU"/>
        </w:rPr>
        <w:t>утримуються</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місцевих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бюджетів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державним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некомерційним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підприємствам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охорони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здоров’я</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державним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закладам </w:t>
      </w:r>
      <w:proofErr w:type="spellStart"/>
      <w:r w:rsidRPr="00692C92">
        <w:rPr>
          <w:rFonts w:ascii="Times New Roman" w:eastAsia="Times New Roman" w:hAnsi="Times New Roman" w:cs="Times New Roman"/>
          <w:sz w:val="24"/>
          <w:szCs w:val="24"/>
          <w:lang w:val="ru-RU" w:eastAsia="ru-RU"/>
        </w:rPr>
        <w:t>освіти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утримуються</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рахунок</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місцевого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бюджетів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Фонду </w:t>
      </w:r>
      <w:proofErr w:type="spellStart"/>
      <w:r w:rsidRPr="00692C92">
        <w:rPr>
          <w:rFonts w:ascii="Times New Roman" w:eastAsia="Times New Roman" w:hAnsi="Times New Roman" w:cs="Times New Roman"/>
          <w:sz w:val="24"/>
          <w:szCs w:val="24"/>
          <w:lang w:val="ru-RU" w:eastAsia="ru-RU"/>
        </w:rPr>
        <w:t>соціального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страхування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робочим</w:t>
      </w:r>
      <w:proofErr w:type="spellEnd"/>
      <w:r w:rsidRPr="00692C92">
        <w:rPr>
          <w:rFonts w:ascii="Times New Roman" w:eastAsia="Times New Roman" w:hAnsi="Times New Roman" w:cs="Times New Roman"/>
          <w:sz w:val="24"/>
          <w:szCs w:val="24"/>
          <w:lang w:val="ru-RU" w:eastAsia="ru-RU"/>
        </w:rPr>
        <w:t xml:space="preserve"> органам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виконавчої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дирекції</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їх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відділенням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lastRenderedPageBreak/>
        <w:t>Державній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службі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зайнятості</w:t>
      </w:r>
      <w:proofErr w:type="spellEnd"/>
      <w:r w:rsidRPr="00692C92">
        <w:rPr>
          <w:rFonts w:ascii="Times New Roman" w:eastAsia="Times New Roman" w:hAnsi="Times New Roman" w:cs="Times New Roman"/>
          <w:sz w:val="24"/>
          <w:szCs w:val="24"/>
          <w:lang w:val="ru-RU" w:eastAsia="ru-RU"/>
        </w:rPr>
        <w:t xml:space="preserve"> (Центральному </w:t>
      </w:r>
      <w:proofErr w:type="spellStart"/>
      <w:r w:rsidRPr="00692C92">
        <w:rPr>
          <w:rFonts w:ascii="Times New Roman" w:eastAsia="Times New Roman" w:hAnsi="Times New Roman" w:cs="Times New Roman"/>
          <w:sz w:val="24"/>
          <w:szCs w:val="24"/>
          <w:lang w:val="ru-RU" w:eastAsia="ru-RU"/>
        </w:rPr>
        <w:t>апарату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регіональним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базовим</w:t>
      </w:r>
      <w:proofErr w:type="spellEnd"/>
      <w:r w:rsidRPr="00692C92">
        <w:rPr>
          <w:rFonts w:ascii="Times New Roman" w:eastAsia="Times New Roman" w:hAnsi="Times New Roman" w:cs="Times New Roman"/>
          <w:sz w:val="24"/>
          <w:szCs w:val="24"/>
          <w:lang w:val="ru-RU" w:eastAsia="ru-RU"/>
        </w:rPr>
        <w:t xml:space="preserve"> центрам </w:t>
      </w:r>
      <w:proofErr w:type="spellStart"/>
      <w:r w:rsidRPr="00692C92">
        <w:rPr>
          <w:rFonts w:ascii="Times New Roman" w:eastAsia="Times New Roman" w:hAnsi="Times New Roman" w:cs="Times New Roman"/>
          <w:sz w:val="24"/>
          <w:szCs w:val="24"/>
          <w:lang w:val="ru-RU" w:eastAsia="ru-RU"/>
        </w:rPr>
        <w:t>зайнятості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національним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художнім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колективам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надається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фінансова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підтримка</w:t>
      </w:r>
      <w:proofErr w:type="spellEnd"/>
      <w:r w:rsidRPr="00692C92">
        <w:rPr>
          <w:rFonts w:ascii="Times New Roman" w:eastAsia="Times New Roman" w:hAnsi="Times New Roman" w:cs="Times New Roman"/>
          <w:sz w:val="24"/>
          <w:szCs w:val="24"/>
          <w:lang w:val="ru-RU" w:eastAsia="ru-RU"/>
        </w:rPr>
        <w:t xml:space="preserve"> з державного бюджету;</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державним</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телерадіоорганізаціям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Товариству</w:t>
      </w:r>
      <w:proofErr w:type="spellEnd"/>
      <w:r w:rsidRPr="00692C92">
        <w:rPr>
          <w:rFonts w:ascii="Times New Roman" w:eastAsia="Times New Roman" w:hAnsi="Times New Roman" w:cs="Times New Roman"/>
          <w:sz w:val="24"/>
          <w:szCs w:val="24"/>
          <w:lang w:val="ru-RU" w:eastAsia="ru-RU"/>
        </w:rPr>
        <w:t xml:space="preserve"> Червоного </w:t>
      </w:r>
      <w:proofErr w:type="spellStart"/>
      <w:r w:rsidRPr="00692C92">
        <w:rPr>
          <w:rFonts w:ascii="Times New Roman" w:eastAsia="Times New Roman" w:hAnsi="Times New Roman" w:cs="Times New Roman"/>
          <w:sz w:val="24"/>
          <w:szCs w:val="24"/>
          <w:lang w:val="ru-RU" w:eastAsia="ru-RU"/>
        </w:rPr>
        <w:t>Хреста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місцевим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організаціям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особам з </w:t>
      </w:r>
      <w:proofErr w:type="spellStart"/>
      <w:r w:rsidRPr="00692C92">
        <w:rPr>
          <w:rFonts w:ascii="Times New Roman" w:eastAsia="Times New Roman" w:hAnsi="Times New Roman" w:cs="Times New Roman"/>
          <w:sz w:val="24"/>
          <w:szCs w:val="24"/>
          <w:lang w:val="ru-RU" w:eastAsia="ru-RU"/>
        </w:rPr>
        <w:t>інвалідністю</w:t>
      </w:r>
      <w:proofErr w:type="spellEnd"/>
      <w:r w:rsidRPr="00692C92">
        <w:rPr>
          <w:rFonts w:ascii="Times New Roman" w:eastAsia="Times New Roman" w:hAnsi="Times New Roman" w:cs="Times New Roman"/>
          <w:sz w:val="24"/>
          <w:szCs w:val="24"/>
          <w:lang w:val="ru-RU" w:eastAsia="ru-RU"/>
        </w:rPr>
        <w:t xml:space="preserve"> з метою </w:t>
      </w:r>
      <w:proofErr w:type="spellStart"/>
      <w:r w:rsidRPr="00692C92">
        <w:rPr>
          <w:rFonts w:ascii="Times New Roman" w:eastAsia="Times New Roman" w:hAnsi="Times New Roman" w:cs="Times New Roman"/>
          <w:sz w:val="24"/>
          <w:szCs w:val="24"/>
          <w:lang w:val="ru-RU" w:eastAsia="ru-RU"/>
        </w:rPr>
        <w:t>використання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гаражі</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спеціальних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засобів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пересування</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редакціям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державних</w:t>
      </w:r>
      <w:proofErr w:type="spellEnd"/>
      <w:r w:rsidRPr="00692C92">
        <w:rPr>
          <w:rFonts w:ascii="Times New Roman" w:eastAsia="Times New Roman" w:hAnsi="Times New Roman" w:cs="Times New Roman"/>
          <w:sz w:val="24"/>
          <w:szCs w:val="24"/>
          <w:lang w:val="ru-RU" w:eastAsia="ru-RU"/>
        </w:rPr>
        <w:t xml:space="preserve"> і </w:t>
      </w:r>
      <w:proofErr w:type="spellStart"/>
      <w:r w:rsidRPr="00692C92">
        <w:rPr>
          <w:rFonts w:ascii="Times New Roman" w:eastAsia="Times New Roman" w:hAnsi="Times New Roman" w:cs="Times New Roman"/>
          <w:sz w:val="24"/>
          <w:szCs w:val="24"/>
          <w:lang w:val="ru-RU" w:eastAsia="ru-RU"/>
        </w:rPr>
        <w:t>комунальних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періодичних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видань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заснованих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державними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науково-дослідними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установами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трудовими</w:t>
      </w:r>
      <w:proofErr w:type="spellEnd"/>
      <w:r w:rsidRPr="00692C92">
        <w:rPr>
          <w:rFonts w:ascii="Times New Roman" w:eastAsia="Times New Roman" w:hAnsi="Times New Roman" w:cs="Times New Roman"/>
          <w:sz w:val="24"/>
          <w:szCs w:val="24"/>
          <w:lang w:val="ru-RU" w:eastAsia="ru-RU"/>
        </w:rPr>
        <w:t xml:space="preserve"> і </w:t>
      </w:r>
      <w:proofErr w:type="spellStart"/>
      <w:r w:rsidRPr="00692C92">
        <w:rPr>
          <w:rFonts w:ascii="Times New Roman" w:eastAsia="Times New Roman" w:hAnsi="Times New Roman" w:cs="Times New Roman"/>
          <w:sz w:val="24"/>
          <w:szCs w:val="24"/>
          <w:lang w:val="ru-RU" w:eastAsia="ru-RU"/>
        </w:rPr>
        <w:t>журналістськими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колективами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комунальним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підприємствам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громадським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організаціям</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благодійним</w:t>
      </w:r>
      <w:proofErr w:type="spellEnd"/>
      <w:r w:rsidRPr="00692C92">
        <w:rPr>
          <w:rFonts w:ascii="Times New Roman" w:eastAsia="Times New Roman" w:hAnsi="Times New Roman" w:cs="Times New Roman"/>
          <w:sz w:val="24"/>
          <w:szCs w:val="24"/>
          <w:lang w:val="ru-RU" w:eastAsia="ru-RU"/>
        </w:rPr>
        <w:t xml:space="preserve"> фондам, які </w:t>
      </w:r>
      <w:proofErr w:type="spellStart"/>
      <w:r w:rsidRPr="00692C92">
        <w:rPr>
          <w:rFonts w:ascii="Times New Roman" w:eastAsia="Times New Roman" w:hAnsi="Times New Roman" w:cs="Times New Roman"/>
          <w:sz w:val="24"/>
          <w:szCs w:val="24"/>
          <w:lang w:val="ru-RU" w:eastAsia="ru-RU"/>
        </w:rPr>
        <w:t>займаються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наданням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гуманітарної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допомоги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населенню</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у </w:t>
      </w:r>
      <w:proofErr w:type="spellStart"/>
      <w:r w:rsidRPr="00692C92">
        <w:rPr>
          <w:rFonts w:ascii="Times New Roman" w:eastAsia="Times New Roman" w:hAnsi="Times New Roman" w:cs="Times New Roman"/>
          <w:sz w:val="24"/>
          <w:szCs w:val="24"/>
          <w:lang w:val="ru-RU" w:eastAsia="ru-RU"/>
        </w:rPr>
        <w:t>розмірі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встановленому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абзацом</w:t>
      </w:r>
      <w:proofErr w:type="spellEnd"/>
      <w:r w:rsidRPr="00692C92">
        <w:rPr>
          <w:rFonts w:ascii="Times New Roman" w:eastAsia="Times New Roman" w:hAnsi="Times New Roman" w:cs="Times New Roman"/>
          <w:sz w:val="24"/>
          <w:szCs w:val="24"/>
          <w:lang w:val="ru-RU" w:eastAsia="ru-RU"/>
        </w:rPr>
        <w:t xml:space="preserve"> 13 </w:t>
      </w:r>
      <w:proofErr w:type="spellStart"/>
      <w:r w:rsidRPr="00692C92">
        <w:rPr>
          <w:rFonts w:ascii="Times New Roman" w:eastAsia="Times New Roman" w:hAnsi="Times New Roman" w:cs="Times New Roman"/>
          <w:sz w:val="24"/>
          <w:szCs w:val="24"/>
          <w:lang w:val="ru-RU" w:eastAsia="ru-RU"/>
        </w:rPr>
        <w:t>цього</w:t>
      </w:r>
      <w:proofErr w:type="spellEnd"/>
      <w:r w:rsidRPr="00692C92">
        <w:rPr>
          <w:rFonts w:ascii="Times New Roman" w:eastAsia="Times New Roman" w:hAnsi="Times New Roman" w:cs="Times New Roman"/>
          <w:sz w:val="24"/>
          <w:szCs w:val="24"/>
          <w:lang w:val="ru-RU" w:eastAsia="ru-RU"/>
        </w:rPr>
        <w:t xml:space="preserve"> пункту, не </w:t>
      </w:r>
      <w:proofErr w:type="spellStart"/>
      <w:r w:rsidRPr="00692C92">
        <w:rPr>
          <w:rFonts w:ascii="Times New Roman" w:eastAsia="Times New Roman" w:hAnsi="Times New Roman" w:cs="Times New Roman"/>
          <w:sz w:val="24"/>
          <w:szCs w:val="24"/>
          <w:lang w:val="ru-RU" w:eastAsia="ru-RU"/>
        </w:rPr>
        <w:t>застосовується</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нерухомого</w:t>
      </w:r>
      <w:proofErr w:type="spellEnd"/>
      <w:r w:rsidRPr="00692C92">
        <w:rPr>
          <w:rFonts w:ascii="Times New Roman" w:eastAsia="Times New Roman" w:hAnsi="Times New Roman" w:cs="Times New Roman"/>
          <w:sz w:val="24"/>
          <w:szCs w:val="24"/>
          <w:lang w:val="ru-RU" w:eastAsia="ru-RU"/>
        </w:rPr>
        <w:t xml:space="preserve"> майна для </w:t>
      </w:r>
      <w:proofErr w:type="spellStart"/>
      <w:r w:rsidRPr="00692C92">
        <w:rPr>
          <w:rFonts w:ascii="Times New Roman" w:eastAsia="Times New Roman" w:hAnsi="Times New Roman" w:cs="Times New Roman"/>
          <w:sz w:val="24"/>
          <w:szCs w:val="24"/>
          <w:lang w:val="ru-RU" w:eastAsia="ru-RU"/>
        </w:rPr>
        <w:t>розміщення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засобів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масової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інформації</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hanging="35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рекламного та </w:t>
      </w:r>
      <w:proofErr w:type="spellStart"/>
      <w:r w:rsidRPr="00692C92">
        <w:rPr>
          <w:rFonts w:ascii="Times New Roman" w:eastAsia="Times New Roman" w:hAnsi="Times New Roman" w:cs="Times New Roman"/>
          <w:sz w:val="24"/>
          <w:szCs w:val="24"/>
          <w:lang w:val="ru-RU" w:eastAsia="ru-RU"/>
        </w:rPr>
        <w:t>еротичного</w:t>
      </w:r>
      <w:proofErr w:type="spellEnd"/>
      <w:r w:rsidRPr="00692C92">
        <w:rPr>
          <w:rFonts w:ascii="Times New Roman" w:eastAsia="Times New Roman" w:hAnsi="Times New Roman" w:cs="Times New Roman"/>
          <w:sz w:val="24"/>
          <w:szCs w:val="24"/>
          <w:lang w:val="ru-RU" w:eastAsia="ru-RU"/>
        </w:rPr>
        <w:t xml:space="preserve"> характеру;</w:t>
      </w:r>
    </w:p>
    <w:p w:rsidR="00692C92" w:rsidRPr="00692C92" w:rsidRDefault="00692C92" w:rsidP="00692C92">
      <w:pPr>
        <w:numPr>
          <w:ilvl w:val="0"/>
          <w:numId w:val="49"/>
        </w:numPr>
        <w:shd w:val="clear" w:color="auto" w:fill="FFFFFF"/>
        <w:spacing w:after="0" w:line="240" w:lineRule="auto"/>
        <w:ind w:left="567" w:hanging="357"/>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заснованих</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Україні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міжнародними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організаціями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участю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юридичних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чи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фізичних</w:t>
      </w:r>
      <w:proofErr w:type="spellEnd"/>
      <w:r w:rsidRPr="00692C92">
        <w:rPr>
          <w:rFonts w:ascii="Times New Roman" w:eastAsia="Times New Roman" w:hAnsi="Times New Roman" w:cs="Times New Roman"/>
          <w:sz w:val="24"/>
          <w:szCs w:val="24"/>
          <w:lang w:val="ru-RU" w:eastAsia="ru-RU"/>
        </w:rPr>
        <w:t xml:space="preserve"> осіб </w:t>
      </w:r>
      <w:proofErr w:type="spellStart"/>
      <w:r w:rsidRPr="00692C92">
        <w:rPr>
          <w:rFonts w:ascii="Times New Roman" w:eastAsia="Times New Roman" w:hAnsi="Times New Roman" w:cs="Times New Roman"/>
          <w:sz w:val="24"/>
          <w:szCs w:val="24"/>
          <w:lang w:val="ru-RU" w:eastAsia="ru-RU"/>
        </w:rPr>
        <w:t>інших</w:t>
      </w:r>
      <w:proofErr w:type="spellEnd"/>
      <w:r w:rsidRPr="00692C92">
        <w:rPr>
          <w:rFonts w:ascii="Times New Roman" w:eastAsia="Times New Roman" w:hAnsi="Times New Roman" w:cs="Times New Roman"/>
          <w:sz w:val="24"/>
          <w:szCs w:val="24"/>
          <w:lang w:val="ru-RU" w:eastAsia="ru-RU"/>
        </w:rPr>
        <w:t xml:space="preserve"> держав, осіб без </w:t>
      </w:r>
      <w:proofErr w:type="spellStart"/>
      <w:r w:rsidRPr="00692C92">
        <w:rPr>
          <w:rFonts w:ascii="Times New Roman" w:eastAsia="Times New Roman" w:hAnsi="Times New Roman" w:cs="Times New Roman"/>
          <w:sz w:val="24"/>
          <w:szCs w:val="24"/>
          <w:lang w:val="ru-RU" w:eastAsia="ru-RU"/>
        </w:rPr>
        <w:t>громадянства</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hanging="357"/>
        <w:contextualSpacing/>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в </w:t>
      </w:r>
      <w:proofErr w:type="spellStart"/>
      <w:r w:rsidRPr="00692C92">
        <w:rPr>
          <w:rFonts w:ascii="Times New Roman" w:eastAsia="Times New Roman" w:hAnsi="Times New Roman" w:cs="Times New Roman"/>
          <w:sz w:val="24"/>
          <w:szCs w:val="24"/>
          <w:lang w:val="ru-RU" w:eastAsia="ru-RU"/>
        </w:rPr>
        <w:t>яких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понад</w:t>
      </w:r>
      <w:proofErr w:type="spellEnd"/>
      <w:r w:rsidRPr="00692C92">
        <w:rPr>
          <w:rFonts w:ascii="Times New Roman" w:eastAsia="Times New Roman" w:hAnsi="Times New Roman" w:cs="Times New Roman"/>
          <w:sz w:val="24"/>
          <w:szCs w:val="24"/>
          <w:lang w:val="ru-RU" w:eastAsia="ru-RU"/>
        </w:rPr>
        <w:t xml:space="preserve"> 50 </w:t>
      </w:r>
      <w:proofErr w:type="spellStart"/>
      <w:r w:rsidRPr="00692C92">
        <w:rPr>
          <w:rFonts w:ascii="Times New Roman" w:eastAsia="Times New Roman" w:hAnsi="Times New Roman" w:cs="Times New Roman"/>
          <w:sz w:val="24"/>
          <w:szCs w:val="24"/>
          <w:lang w:val="ru-RU" w:eastAsia="ru-RU"/>
        </w:rPr>
        <w:t>відсотків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загального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обсягу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випуску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становлять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матеріали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зарубіжних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засобів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масової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інформації</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numPr>
          <w:ilvl w:val="0"/>
          <w:numId w:val="49"/>
        </w:numPr>
        <w:shd w:val="clear" w:color="auto" w:fill="FFFFFF"/>
        <w:spacing w:after="0" w:line="240" w:lineRule="auto"/>
        <w:ind w:left="567" w:hanging="357"/>
        <w:contextualSpacing/>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заснованих</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участю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юридичних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фізичних</w:t>
      </w:r>
      <w:proofErr w:type="spellEnd"/>
      <w:r w:rsidRPr="00692C92">
        <w:rPr>
          <w:rFonts w:ascii="Times New Roman" w:eastAsia="Times New Roman" w:hAnsi="Times New Roman" w:cs="Times New Roman"/>
          <w:sz w:val="24"/>
          <w:szCs w:val="24"/>
          <w:lang w:val="ru-RU" w:eastAsia="ru-RU"/>
        </w:rPr>
        <w:t xml:space="preserve"> осіб, до </w:t>
      </w:r>
      <w:proofErr w:type="spellStart"/>
      <w:r w:rsidRPr="00692C92">
        <w:rPr>
          <w:rFonts w:ascii="Times New Roman" w:eastAsia="Times New Roman" w:hAnsi="Times New Roman" w:cs="Times New Roman"/>
          <w:sz w:val="24"/>
          <w:szCs w:val="24"/>
          <w:lang w:val="ru-RU" w:eastAsia="ru-RU"/>
        </w:rPr>
        <w:t>сфери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діяльності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належить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виробництво</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постачання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паперу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поліграфічного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обладнання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технічних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засобів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мовлення</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іншого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окремого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індивідуально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крім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транспортних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засобів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якими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з Порядком </w:t>
      </w:r>
      <w:proofErr w:type="spellStart"/>
      <w:r w:rsidRPr="00692C92">
        <w:rPr>
          <w:rFonts w:ascii="Times New Roman" w:eastAsia="Times New Roman" w:hAnsi="Times New Roman" w:cs="Times New Roman"/>
          <w:sz w:val="24"/>
          <w:szCs w:val="24"/>
          <w:lang w:val="ru-RU" w:eastAsia="ru-RU"/>
        </w:rPr>
        <w:t>передачі</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 </w:t>
      </w:r>
      <w:proofErr w:type="spellStart"/>
      <w:r w:rsidRPr="00692C92">
        <w:rPr>
          <w:rFonts w:ascii="Times New Roman" w:eastAsia="Times New Roman" w:hAnsi="Times New Roman" w:cs="Times New Roman"/>
          <w:sz w:val="24"/>
          <w:szCs w:val="24"/>
          <w:lang w:val="ru-RU" w:eastAsia="ru-RU"/>
        </w:rPr>
        <w:t>затвердженого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постановою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Кабінету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Міністрів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№483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3.06.2020 року), </w:t>
      </w:r>
      <w:proofErr w:type="spellStart"/>
      <w:r w:rsidRPr="00692C92">
        <w:rPr>
          <w:rFonts w:ascii="Times New Roman" w:eastAsia="Times New Roman" w:hAnsi="Times New Roman" w:cs="Times New Roman"/>
          <w:sz w:val="24"/>
          <w:szCs w:val="24"/>
          <w:lang w:val="ru-RU" w:eastAsia="ru-RU"/>
        </w:rPr>
        <w:t>встановлюється</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рівні</w:t>
      </w:r>
      <w:proofErr w:type="spellEnd"/>
      <w:r w:rsidRPr="00692C92">
        <w:rPr>
          <w:rFonts w:ascii="Times New Roman" w:eastAsia="Times New Roman" w:hAnsi="Times New Roman" w:cs="Times New Roman"/>
          <w:sz w:val="24"/>
          <w:szCs w:val="24"/>
          <w:lang w:val="ru-RU" w:eastAsia="ru-RU"/>
        </w:rPr>
        <w:t xml:space="preserve"> 12 </w:t>
      </w:r>
      <w:proofErr w:type="spellStart"/>
      <w:r w:rsidRPr="00692C92">
        <w:rPr>
          <w:rFonts w:ascii="Times New Roman" w:eastAsia="Times New Roman" w:hAnsi="Times New Roman" w:cs="Times New Roman"/>
          <w:sz w:val="24"/>
          <w:szCs w:val="24"/>
          <w:lang w:val="ru-RU" w:eastAsia="ru-RU"/>
        </w:rPr>
        <w:t>відсотків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вартості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з </w:t>
      </w:r>
      <w:proofErr w:type="spellStart"/>
      <w:r w:rsidRPr="00692C92">
        <w:rPr>
          <w:rFonts w:ascii="Times New Roman" w:eastAsia="Times New Roman" w:hAnsi="Times New Roman" w:cs="Times New Roman"/>
          <w:sz w:val="24"/>
          <w:szCs w:val="24"/>
          <w:lang w:val="ru-RU" w:eastAsia="ru-RU"/>
        </w:rPr>
        <w:t>урахуванням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вимог</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статті</w:t>
      </w:r>
      <w:proofErr w:type="spellEnd"/>
      <w:r w:rsidRPr="00692C92">
        <w:rPr>
          <w:rFonts w:ascii="Times New Roman" w:eastAsia="Times New Roman" w:hAnsi="Times New Roman" w:cs="Times New Roman"/>
          <w:sz w:val="24"/>
          <w:szCs w:val="24"/>
          <w:lang w:val="ru-RU" w:eastAsia="ru-RU"/>
        </w:rPr>
        <w:t xml:space="preserve"> 8 Закону </w:t>
      </w: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державного та </w:t>
      </w:r>
      <w:proofErr w:type="spellStart"/>
      <w:r w:rsidRPr="00692C92">
        <w:rPr>
          <w:rFonts w:ascii="Times New Roman" w:eastAsia="Times New Roman" w:hAnsi="Times New Roman" w:cs="Times New Roman"/>
          <w:sz w:val="24"/>
          <w:szCs w:val="24"/>
          <w:lang w:val="ru-RU" w:eastAsia="ru-RU"/>
        </w:rPr>
        <w:t>комунального</w:t>
      </w:r>
      <w:proofErr w:type="spellEnd"/>
      <w:r w:rsidRPr="00692C92">
        <w:rPr>
          <w:rFonts w:ascii="Times New Roman" w:eastAsia="Times New Roman" w:hAnsi="Times New Roman" w:cs="Times New Roman"/>
          <w:sz w:val="24"/>
          <w:szCs w:val="24"/>
          <w:lang w:val="ru-RU" w:eastAsia="ru-RU"/>
        </w:rPr>
        <w:t xml:space="preserve"> майна».</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xml:space="preserve">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інше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окреме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індивідуально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майно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передається</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xml:space="preserve"> за результатами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w:t>
      </w:r>
      <w:proofErr w:type="spellStart"/>
      <w:r w:rsidRPr="00692C92">
        <w:rPr>
          <w:rFonts w:ascii="Times New Roman" w:eastAsia="Times New Roman" w:hAnsi="Times New Roman" w:cs="Times New Roman"/>
          <w:sz w:val="24"/>
          <w:szCs w:val="24"/>
          <w:lang w:val="ru-RU" w:eastAsia="ru-RU"/>
        </w:rPr>
        <w:t>розрахована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цього</w:t>
      </w:r>
      <w:proofErr w:type="spellEnd"/>
      <w:r w:rsidRPr="00692C92">
        <w:rPr>
          <w:rFonts w:ascii="Times New Roman" w:eastAsia="Times New Roman" w:hAnsi="Times New Roman" w:cs="Times New Roman"/>
          <w:sz w:val="24"/>
          <w:szCs w:val="24"/>
          <w:lang w:val="ru-RU" w:eastAsia="ru-RU"/>
        </w:rPr>
        <w:t xml:space="preserve"> пункту Методики, </w:t>
      </w:r>
      <w:proofErr w:type="spellStart"/>
      <w:r w:rsidRPr="00692C92">
        <w:rPr>
          <w:rFonts w:ascii="Times New Roman" w:eastAsia="Times New Roman" w:hAnsi="Times New Roman" w:cs="Times New Roman"/>
          <w:sz w:val="24"/>
          <w:szCs w:val="24"/>
          <w:lang w:val="ru-RU" w:eastAsia="ru-RU"/>
        </w:rPr>
        <w:t>застосовується</w:t>
      </w:r>
      <w:proofErr w:type="spellEnd"/>
      <w:r w:rsidRPr="00692C92">
        <w:rPr>
          <w:rFonts w:ascii="Times New Roman" w:eastAsia="Times New Roman" w:hAnsi="Times New Roman" w:cs="Times New Roman"/>
          <w:sz w:val="24"/>
          <w:szCs w:val="24"/>
          <w:lang w:val="ru-RU" w:eastAsia="ru-RU"/>
        </w:rPr>
        <w:t xml:space="preserve"> як </w:t>
      </w:r>
      <w:proofErr w:type="spellStart"/>
      <w:r w:rsidRPr="00692C92">
        <w:rPr>
          <w:rFonts w:ascii="Times New Roman" w:eastAsia="Times New Roman" w:hAnsi="Times New Roman" w:cs="Times New Roman"/>
          <w:sz w:val="24"/>
          <w:szCs w:val="24"/>
          <w:lang w:val="ru-RU" w:eastAsia="ru-RU"/>
        </w:rPr>
        <w:t>стартова</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першому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Якщо орендна плата визначена на підставі цієї Методики (крім пункту 8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акту приймання-передавання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w:t>
      </w:r>
      <w:proofErr w:type="spellStart"/>
      <w:r w:rsidRPr="00692C92">
        <w:rPr>
          <w:rFonts w:ascii="Times New Roman" w:eastAsia="Times New Roman" w:hAnsi="Times New Roman" w:cs="Times New Roman"/>
          <w:sz w:val="24"/>
          <w:szCs w:val="24"/>
          <w:lang w:val="ru-RU" w:eastAsia="ru-RU"/>
        </w:rPr>
        <w:t>визначена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w:t>
      </w:r>
      <w:proofErr w:type="gramStart"/>
      <w:r w:rsidRPr="00692C92">
        <w:rPr>
          <w:rFonts w:ascii="Times New Roman" w:eastAsia="Times New Roman" w:hAnsi="Times New Roman" w:cs="Times New Roman"/>
          <w:sz w:val="24"/>
          <w:szCs w:val="24"/>
          <w:lang w:val="ru-RU" w:eastAsia="ru-RU"/>
        </w:rPr>
        <w:t>до пункту</w:t>
      </w:r>
      <w:proofErr w:type="gramEnd"/>
      <w:r w:rsidRPr="00692C92">
        <w:rPr>
          <w:rFonts w:ascii="Times New Roman" w:eastAsia="Times New Roman" w:hAnsi="Times New Roman" w:cs="Times New Roman"/>
          <w:sz w:val="24"/>
          <w:szCs w:val="24"/>
          <w:lang w:val="ru-RU" w:eastAsia="ru-RU"/>
        </w:rPr>
        <w:t xml:space="preserve"> 8 Методики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наслідками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проведення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аукціону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за </w:t>
      </w:r>
      <w:proofErr w:type="spellStart"/>
      <w:r w:rsidRPr="00692C92">
        <w:rPr>
          <w:rFonts w:ascii="Times New Roman" w:eastAsia="Times New Roman" w:hAnsi="Times New Roman" w:cs="Times New Roman"/>
          <w:sz w:val="24"/>
          <w:szCs w:val="24"/>
          <w:lang w:val="ru-RU" w:eastAsia="ru-RU"/>
        </w:rPr>
        <w:t>січень</w:t>
      </w:r>
      <w:proofErr w:type="spellEnd"/>
      <w:r w:rsidRPr="00692C92">
        <w:rPr>
          <w:rFonts w:ascii="Times New Roman" w:eastAsia="Times New Roman" w:hAnsi="Times New Roman" w:cs="Times New Roman"/>
          <w:sz w:val="24"/>
          <w:szCs w:val="24"/>
          <w:lang w:val="ru-RU" w:eastAsia="ru-RU"/>
        </w:rPr>
        <w:t xml:space="preserve"> – </w:t>
      </w:r>
      <w:proofErr w:type="spellStart"/>
      <w:r w:rsidRPr="00692C92">
        <w:rPr>
          <w:rFonts w:ascii="Times New Roman" w:eastAsia="Times New Roman" w:hAnsi="Times New Roman" w:cs="Times New Roman"/>
          <w:sz w:val="24"/>
          <w:szCs w:val="24"/>
          <w:lang w:val="ru-RU" w:eastAsia="ru-RU"/>
        </w:rPr>
        <w:t>грудень</w:t>
      </w:r>
      <w:proofErr w:type="spellEnd"/>
      <w:r w:rsidRPr="00692C92">
        <w:rPr>
          <w:rFonts w:ascii="Times New Roman" w:eastAsia="Times New Roman" w:hAnsi="Times New Roman" w:cs="Times New Roman"/>
          <w:sz w:val="24"/>
          <w:szCs w:val="24"/>
          <w:lang w:val="ru-RU" w:eastAsia="ru-RU"/>
        </w:rPr>
        <w:t xml:space="preserve"> року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наступного</w:t>
      </w:r>
      <w:proofErr w:type="spellEnd"/>
      <w:r w:rsidRPr="00692C92">
        <w:rPr>
          <w:rFonts w:ascii="Times New Roman" w:eastAsia="Times New Roman" w:hAnsi="Times New Roman" w:cs="Times New Roman"/>
          <w:sz w:val="24"/>
          <w:szCs w:val="24"/>
          <w:lang w:val="ru-RU" w:eastAsia="ru-RU"/>
        </w:rPr>
        <w:t xml:space="preserve"> за роком, на </w:t>
      </w:r>
      <w:proofErr w:type="spellStart"/>
      <w:r w:rsidRPr="00692C92">
        <w:rPr>
          <w:rFonts w:ascii="Times New Roman" w:eastAsia="Times New Roman" w:hAnsi="Times New Roman" w:cs="Times New Roman"/>
          <w:sz w:val="24"/>
          <w:szCs w:val="24"/>
          <w:lang w:val="ru-RU" w:eastAsia="ru-RU"/>
        </w:rPr>
        <w:t>який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припадає</w:t>
      </w:r>
      <w:proofErr w:type="spellEnd"/>
      <w:r w:rsidRPr="00692C92">
        <w:rPr>
          <w:rFonts w:ascii="Times New Roman" w:eastAsia="Times New Roman" w:hAnsi="Times New Roman" w:cs="Times New Roman"/>
          <w:sz w:val="24"/>
          <w:szCs w:val="24"/>
          <w:lang w:val="ru-RU" w:eastAsia="ru-RU"/>
        </w:rPr>
        <w:t xml:space="preserve"> перший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шляхом </w:t>
      </w:r>
      <w:proofErr w:type="spellStart"/>
      <w:r w:rsidRPr="00692C92">
        <w:rPr>
          <w:rFonts w:ascii="Times New Roman" w:eastAsia="Times New Roman" w:hAnsi="Times New Roman" w:cs="Times New Roman"/>
          <w:sz w:val="24"/>
          <w:szCs w:val="24"/>
          <w:lang w:val="ru-RU" w:eastAsia="ru-RU"/>
        </w:rPr>
        <w:t>коригування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перший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річний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індекс</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інфляції</w:t>
      </w:r>
      <w:proofErr w:type="spellEnd"/>
      <w:r w:rsidRPr="00692C92">
        <w:rPr>
          <w:rFonts w:ascii="Times New Roman" w:eastAsia="Times New Roman" w:hAnsi="Times New Roman" w:cs="Times New Roman"/>
          <w:sz w:val="24"/>
          <w:szCs w:val="24"/>
          <w:lang w:val="ru-RU" w:eastAsia="ru-RU"/>
        </w:rPr>
        <w:t xml:space="preserve"> року, на </w:t>
      </w:r>
      <w:proofErr w:type="spellStart"/>
      <w:r w:rsidRPr="00692C92">
        <w:rPr>
          <w:rFonts w:ascii="Times New Roman" w:eastAsia="Times New Roman" w:hAnsi="Times New Roman" w:cs="Times New Roman"/>
          <w:sz w:val="24"/>
          <w:szCs w:val="24"/>
          <w:lang w:val="ru-RU" w:eastAsia="ru-RU"/>
        </w:rPr>
        <w:t>який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припадає</w:t>
      </w:r>
      <w:proofErr w:type="spellEnd"/>
      <w:r w:rsidRPr="00692C92">
        <w:rPr>
          <w:rFonts w:ascii="Times New Roman" w:eastAsia="Times New Roman" w:hAnsi="Times New Roman" w:cs="Times New Roman"/>
          <w:sz w:val="24"/>
          <w:szCs w:val="24"/>
          <w:lang w:val="ru-RU" w:eastAsia="ru-RU"/>
        </w:rPr>
        <w:t xml:space="preserve"> перший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за </w:t>
      </w:r>
      <w:proofErr w:type="spellStart"/>
      <w:r w:rsidRPr="00692C92">
        <w:rPr>
          <w:rFonts w:ascii="Times New Roman" w:eastAsia="Times New Roman" w:hAnsi="Times New Roman" w:cs="Times New Roman"/>
          <w:sz w:val="24"/>
          <w:szCs w:val="24"/>
          <w:lang w:val="ru-RU" w:eastAsia="ru-RU"/>
        </w:rPr>
        <w:t>січень-грудень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третього</w:t>
      </w:r>
      <w:proofErr w:type="spellEnd"/>
      <w:r w:rsidRPr="00692C92">
        <w:rPr>
          <w:rFonts w:ascii="Times New Roman" w:eastAsia="Times New Roman" w:hAnsi="Times New Roman" w:cs="Times New Roman"/>
          <w:sz w:val="24"/>
          <w:szCs w:val="24"/>
          <w:lang w:val="ru-RU" w:eastAsia="ru-RU"/>
        </w:rPr>
        <w:t xml:space="preserve"> і кожного </w:t>
      </w:r>
      <w:proofErr w:type="spellStart"/>
      <w:r w:rsidRPr="00692C92">
        <w:rPr>
          <w:rFonts w:ascii="Times New Roman" w:eastAsia="Times New Roman" w:hAnsi="Times New Roman" w:cs="Times New Roman"/>
          <w:sz w:val="24"/>
          <w:szCs w:val="24"/>
          <w:lang w:val="ru-RU" w:eastAsia="ru-RU"/>
        </w:rPr>
        <w:t>наступного</w:t>
      </w:r>
      <w:proofErr w:type="spellEnd"/>
      <w:r w:rsidRPr="00692C92">
        <w:rPr>
          <w:rFonts w:ascii="Times New Roman" w:eastAsia="Times New Roman" w:hAnsi="Times New Roman" w:cs="Times New Roman"/>
          <w:sz w:val="24"/>
          <w:szCs w:val="24"/>
          <w:lang w:val="ru-RU" w:eastAsia="ru-RU"/>
        </w:rPr>
        <w:t xml:space="preserve"> календарного року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шляхом </w:t>
      </w:r>
      <w:proofErr w:type="spellStart"/>
      <w:r w:rsidRPr="00692C92">
        <w:rPr>
          <w:rFonts w:ascii="Times New Roman" w:eastAsia="Times New Roman" w:hAnsi="Times New Roman" w:cs="Times New Roman"/>
          <w:sz w:val="24"/>
          <w:szCs w:val="24"/>
          <w:lang w:val="ru-RU" w:eastAsia="ru-RU"/>
        </w:rPr>
        <w:t>коригування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місячної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сплачувалась</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попередньому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році</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середньорічний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індекс</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інфляції</w:t>
      </w:r>
      <w:proofErr w:type="spellEnd"/>
      <w:r w:rsidRPr="00692C92">
        <w:rPr>
          <w:rFonts w:ascii="Times New Roman" w:eastAsia="Times New Roman" w:hAnsi="Times New Roman" w:cs="Times New Roman"/>
          <w:sz w:val="24"/>
          <w:szCs w:val="24"/>
          <w:lang w:val="ru-RU" w:eastAsia="ru-RU"/>
        </w:rPr>
        <w:t xml:space="preserve"> такого року.</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Терміни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внесення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визначаються</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договорі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ind w:firstLine="357"/>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Розмір річної орендної плати у разі оренди іншого окремого індивідуально визначеного майна дипломатичними представництвами, консульськими установами іноземних держав, представництвами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 в Україні встановлюється на рівні 12 відсотків вартості орендованого майна за результатами незалежної оцінки.</w:t>
      </w:r>
    </w:p>
    <w:p w:rsidR="00692C92" w:rsidRPr="00692C92" w:rsidRDefault="00692C92" w:rsidP="00692C92">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lastRenderedPageBreak/>
        <w:t xml:space="preserve">За </w:t>
      </w:r>
      <w:proofErr w:type="spellStart"/>
      <w:r w:rsidRPr="00692C92">
        <w:rPr>
          <w:rFonts w:ascii="Times New Roman" w:eastAsia="Times New Roman" w:hAnsi="Times New Roman" w:cs="Times New Roman"/>
          <w:sz w:val="24"/>
          <w:szCs w:val="24"/>
          <w:lang w:val="ru-RU" w:eastAsia="ru-RU"/>
        </w:rPr>
        <w:t>рішенням</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сільської</w:t>
      </w:r>
      <w:r w:rsidRPr="00692C92">
        <w:rPr>
          <w:rFonts w:ascii="Times New Roman" w:eastAsia="Times New Roman" w:hAnsi="Times New Roman" w:cs="Times New Roman"/>
          <w:sz w:val="24"/>
          <w:szCs w:val="24"/>
          <w:lang w:val="ru-RU" w:eastAsia="ru-RU"/>
        </w:rPr>
        <w:t xml:space="preserve"> ради в </w:t>
      </w:r>
      <w:proofErr w:type="spellStart"/>
      <w:r w:rsidRPr="00692C92">
        <w:rPr>
          <w:rFonts w:ascii="Times New Roman" w:eastAsia="Times New Roman" w:hAnsi="Times New Roman" w:cs="Times New Roman"/>
          <w:sz w:val="24"/>
          <w:szCs w:val="24"/>
          <w:lang w:val="ru-RU" w:eastAsia="ru-RU"/>
        </w:rPr>
        <w:t>окремих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випадках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може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встановлюватись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зменшений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Зменшений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встановлюється</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термін</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визначений</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рішенні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сесії</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сільської</w:t>
      </w:r>
      <w:r w:rsidRPr="00692C92">
        <w:rPr>
          <w:rFonts w:ascii="Times New Roman" w:eastAsia="Times New Roman" w:hAnsi="Times New Roman" w:cs="Times New Roman"/>
          <w:sz w:val="24"/>
          <w:szCs w:val="24"/>
          <w:lang w:val="ru-RU" w:eastAsia="ru-RU"/>
        </w:rPr>
        <w:t xml:space="preserve"> ради.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Орендарі</w:t>
      </w:r>
      <w:proofErr w:type="spellEnd"/>
      <w:r w:rsidRPr="00692C92">
        <w:rPr>
          <w:rFonts w:ascii="Times New Roman" w:eastAsia="Times New Roman" w:hAnsi="Times New Roman" w:cs="Times New Roman"/>
          <w:sz w:val="24"/>
          <w:szCs w:val="24"/>
          <w:lang w:val="ru-RU" w:eastAsia="ru-RU"/>
        </w:rPr>
        <w:t xml:space="preserve">, які </w:t>
      </w:r>
      <w:proofErr w:type="spellStart"/>
      <w:r w:rsidRPr="00692C92">
        <w:rPr>
          <w:rFonts w:ascii="Times New Roman" w:eastAsia="Times New Roman" w:hAnsi="Times New Roman" w:cs="Times New Roman"/>
          <w:sz w:val="24"/>
          <w:szCs w:val="24"/>
          <w:lang w:val="ru-RU" w:eastAsia="ru-RU"/>
        </w:rPr>
        <w:t>бажають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отримати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зменшений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подають</w:t>
      </w:r>
      <w:proofErr w:type="spellEnd"/>
      <w:r w:rsidRPr="00692C92">
        <w:rPr>
          <w:rFonts w:ascii="Times New Roman" w:eastAsia="Times New Roman" w:hAnsi="Times New Roman" w:cs="Times New Roman"/>
          <w:sz w:val="24"/>
          <w:szCs w:val="24"/>
          <w:lang w:val="ru-RU" w:eastAsia="ru-RU"/>
        </w:rPr>
        <w:t xml:space="preserve"> </w:t>
      </w:r>
      <w:proofErr w:type="gramStart"/>
      <w:r w:rsidRPr="00692C92">
        <w:rPr>
          <w:rFonts w:ascii="Times New Roman" w:eastAsia="Times New Roman" w:hAnsi="Times New Roman" w:cs="Times New Roman"/>
          <w:sz w:val="24"/>
          <w:szCs w:val="24"/>
          <w:lang w:val="ru-RU" w:eastAsia="ru-RU"/>
        </w:rPr>
        <w:t>на адресу</w:t>
      </w:r>
      <w:proofErr w:type="gram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орендодавців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клопотання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економічним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обґрунтуванням</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доцільності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зменшення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пропозиціями</w:t>
      </w:r>
      <w:proofErr w:type="spellEnd"/>
      <w:r w:rsidRPr="00692C92">
        <w:rPr>
          <w:rFonts w:ascii="Times New Roman" w:eastAsia="Times New Roman" w:hAnsi="Times New Roman" w:cs="Times New Roman"/>
          <w:sz w:val="24"/>
          <w:szCs w:val="24"/>
          <w:lang w:val="ru-RU" w:eastAsia="ru-RU"/>
        </w:rPr>
        <w:t xml:space="preserve"> про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термін</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надання</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клопотанні</w:t>
      </w:r>
      <w:proofErr w:type="spellEnd"/>
      <w:r w:rsidRPr="00692C92">
        <w:rPr>
          <w:rFonts w:ascii="Times New Roman" w:eastAsia="Times New Roman" w:hAnsi="Times New Roman" w:cs="Times New Roman"/>
          <w:sz w:val="24"/>
          <w:szCs w:val="24"/>
          <w:lang w:val="ru-RU" w:eastAsia="ru-RU"/>
        </w:rPr>
        <w:t xml:space="preserve"> наводиться </w:t>
      </w:r>
      <w:proofErr w:type="spellStart"/>
      <w:r w:rsidRPr="00692C92">
        <w:rPr>
          <w:rFonts w:ascii="Times New Roman" w:eastAsia="Times New Roman" w:hAnsi="Times New Roman" w:cs="Times New Roman"/>
          <w:sz w:val="24"/>
          <w:szCs w:val="24"/>
          <w:lang w:val="ru-RU" w:eastAsia="ru-RU"/>
        </w:rPr>
        <w:t>обґрунтування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неможливості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сплачувати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орендну</w:t>
      </w:r>
      <w:proofErr w:type="spellEnd"/>
      <w:r w:rsidRPr="00692C92">
        <w:rPr>
          <w:rFonts w:ascii="Times New Roman" w:eastAsia="Times New Roman" w:hAnsi="Times New Roman" w:cs="Times New Roman"/>
          <w:sz w:val="24"/>
          <w:szCs w:val="24"/>
          <w:lang w:val="ru-RU" w:eastAsia="ru-RU"/>
        </w:rPr>
        <w:t xml:space="preserve"> плату в </w:t>
      </w:r>
      <w:proofErr w:type="spellStart"/>
      <w:r w:rsidRPr="00692C92">
        <w:rPr>
          <w:rFonts w:ascii="Times New Roman" w:eastAsia="Times New Roman" w:hAnsi="Times New Roman" w:cs="Times New Roman"/>
          <w:sz w:val="24"/>
          <w:szCs w:val="24"/>
          <w:lang w:val="ru-RU" w:eastAsia="ru-RU"/>
        </w:rPr>
        <w:t>повному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обсязі</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Орендодавці</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разі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наявності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підстав</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його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задоволення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надсилають</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сільській</w:t>
      </w:r>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раді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свої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висновки</w:t>
      </w:r>
      <w:proofErr w:type="spellEnd"/>
      <w:r w:rsidRPr="00692C92">
        <w:rPr>
          <w:rFonts w:ascii="Times New Roman" w:eastAsia="Times New Roman" w:hAnsi="Times New Roman" w:cs="Times New Roman"/>
          <w:sz w:val="24"/>
          <w:szCs w:val="24"/>
          <w:lang w:val="ru-RU" w:eastAsia="ru-RU"/>
        </w:rPr>
        <w:t xml:space="preserve"> та </w:t>
      </w:r>
      <w:proofErr w:type="spellStart"/>
      <w:r w:rsidRPr="00692C92">
        <w:rPr>
          <w:rFonts w:ascii="Times New Roman" w:eastAsia="Times New Roman" w:hAnsi="Times New Roman" w:cs="Times New Roman"/>
          <w:sz w:val="24"/>
          <w:szCs w:val="24"/>
          <w:lang w:val="ru-RU" w:eastAsia="ru-RU"/>
        </w:rPr>
        <w:t>пропозиції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щодо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доцільності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зменшеного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відповідному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орендарю</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висновків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додаються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копії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матеріалів</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отриманих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заявників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Прийняте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рішення</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сільської</w:t>
      </w:r>
      <w:r w:rsidRPr="00692C92">
        <w:rPr>
          <w:rFonts w:ascii="Times New Roman" w:eastAsia="Times New Roman" w:hAnsi="Times New Roman" w:cs="Times New Roman"/>
          <w:sz w:val="24"/>
          <w:szCs w:val="24"/>
          <w:lang w:val="ru-RU" w:eastAsia="ru-RU"/>
        </w:rPr>
        <w:t xml:space="preserve"> ради </w:t>
      </w:r>
      <w:proofErr w:type="spellStart"/>
      <w:r w:rsidRPr="00692C92">
        <w:rPr>
          <w:rFonts w:ascii="Times New Roman" w:eastAsia="Times New Roman" w:hAnsi="Times New Roman" w:cs="Times New Roman"/>
          <w:sz w:val="24"/>
          <w:szCs w:val="24"/>
          <w:lang w:val="ru-RU" w:eastAsia="ru-RU"/>
        </w:rPr>
        <w:t>щодо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зменшеного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розміру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є </w:t>
      </w:r>
      <w:proofErr w:type="spellStart"/>
      <w:r w:rsidRPr="00692C92">
        <w:rPr>
          <w:rFonts w:ascii="Times New Roman" w:eastAsia="Times New Roman" w:hAnsi="Times New Roman" w:cs="Times New Roman"/>
          <w:sz w:val="24"/>
          <w:szCs w:val="24"/>
          <w:lang w:val="ru-RU" w:eastAsia="ru-RU"/>
        </w:rPr>
        <w:t>підставою</w:t>
      </w:r>
      <w:proofErr w:type="spellEnd"/>
      <w:r w:rsidRPr="00692C92">
        <w:rPr>
          <w:rFonts w:ascii="Times New Roman" w:eastAsia="Times New Roman" w:hAnsi="Times New Roman" w:cs="Times New Roman"/>
          <w:sz w:val="24"/>
          <w:szCs w:val="24"/>
          <w:lang w:val="ru-RU" w:eastAsia="ru-RU"/>
        </w:rPr>
        <w:t xml:space="preserve"> для </w:t>
      </w:r>
      <w:proofErr w:type="spellStart"/>
      <w:r w:rsidRPr="00692C92">
        <w:rPr>
          <w:rFonts w:ascii="Times New Roman" w:eastAsia="Times New Roman" w:hAnsi="Times New Roman" w:cs="Times New Roman"/>
          <w:sz w:val="24"/>
          <w:szCs w:val="24"/>
          <w:lang w:val="ru-RU" w:eastAsia="ru-RU"/>
        </w:rPr>
        <w:t>внесення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змін</w:t>
      </w:r>
      <w:proofErr w:type="spellEnd"/>
      <w:r w:rsidRPr="00692C92">
        <w:rPr>
          <w:rFonts w:ascii="Times New Roman" w:eastAsia="Times New Roman" w:hAnsi="Times New Roman" w:cs="Times New Roman"/>
          <w:sz w:val="24"/>
          <w:szCs w:val="24"/>
          <w:lang w:val="ru-RU" w:eastAsia="ru-RU"/>
        </w:rPr>
        <w:t xml:space="preserve"> у договори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У разі прийняття сільською радою рішення щодо відмови у встановленні зменшеного розміру орендної плати, орендодавець протягом десяти днів з моменту прийняття такого рішення письмово повідомляє про це орендаря.</w:t>
      </w: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eastAsia="ru-RU"/>
        </w:rPr>
      </w:pPr>
      <w:proofErr w:type="spellStart"/>
      <w:r w:rsidRPr="00692C92">
        <w:rPr>
          <w:rFonts w:ascii="Times New Roman" w:eastAsia="Times New Roman" w:hAnsi="Times New Roman" w:cs="Times New Roman"/>
          <w:sz w:val="24"/>
          <w:szCs w:val="24"/>
          <w:lang w:val="ru-RU" w:eastAsia="ru-RU"/>
        </w:rPr>
        <w:t>Додаток</w:t>
      </w:r>
      <w:proofErr w:type="spellEnd"/>
      <w:r w:rsidRPr="00692C92">
        <w:rPr>
          <w:rFonts w:ascii="Times New Roman" w:eastAsia="Times New Roman" w:hAnsi="Times New Roman" w:cs="Times New Roman"/>
          <w:sz w:val="24"/>
          <w:szCs w:val="24"/>
          <w:lang w:val="ru-RU" w:eastAsia="ru-RU"/>
        </w:rPr>
        <w:t xml:space="preserve"> 1 до Методики</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b/>
          <w:sz w:val="24"/>
          <w:szCs w:val="24"/>
          <w:lang w:val="ru-RU" w:eastAsia="ru-RU"/>
        </w:rPr>
      </w:pPr>
      <w:proofErr w:type="spellStart"/>
      <w:r w:rsidRPr="00692C92">
        <w:rPr>
          <w:rFonts w:ascii="Times New Roman" w:eastAsia="Times New Roman" w:hAnsi="Times New Roman" w:cs="Times New Roman"/>
          <w:b/>
          <w:sz w:val="24"/>
          <w:szCs w:val="24"/>
          <w:lang w:val="ru-RU" w:eastAsia="ru-RU"/>
        </w:rPr>
        <w:t>Орендні</w:t>
      </w:r>
      <w:proofErr w:type="spellEnd"/>
      <w:r w:rsidRPr="00692C92">
        <w:rPr>
          <w:rFonts w:ascii="Times New Roman" w:eastAsia="Times New Roman" w:hAnsi="Times New Roman" w:cs="Times New Roman"/>
          <w:b/>
          <w:sz w:val="24"/>
          <w:szCs w:val="24"/>
          <w:lang w:val="ru-RU" w:eastAsia="ru-RU"/>
        </w:rPr>
        <w:t xml:space="preserve"> ставки для </w:t>
      </w:r>
      <w:proofErr w:type="spellStart"/>
      <w:r w:rsidRPr="00692C92">
        <w:rPr>
          <w:rFonts w:ascii="Times New Roman" w:eastAsia="Times New Roman" w:hAnsi="Times New Roman" w:cs="Times New Roman"/>
          <w:b/>
          <w:sz w:val="24"/>
          <w:szCs w:val="24"/>
          <w:lang w:val="ru-RU" w:eastAsia="ru-RU"/>
        </w:rPr>
        <w:t>договорів</w:t>
      </w:r>
      <w:proofErr w:type="spellEnd"/>
      <w:r w:rsidRPr="00692C92">
        <w:rPr>
          <w:rFonts w:ascii="Times New Roman" w:eastAsia="Times New Roman" w:hAnsi="Times New Roman" w:cs="Times New Roman"/>
          <w:b/>
          <w:sz w:val="24"/>
          <w:szCs w:val="24"/>
          <w:lang w:val="ru-RU" w:eastAsia="ru-RU"/>
        </w:rPr>
        <w:t xml:space="preserve"> </w:t>
      </w:r>
      <w:proofErr w:type="spellStart"/>
      <w:r w:rsidRPr="00692C92">
        <w:rPr>
          <w:rFonts w:ascii="Times New Roman" w:eastAsia="Times New Roman" w:hAnsi="Times New Roman" w:cs="Times New Roman"/>
          <w:b/>
          <w:sz w:val="24"/>
          <w:szCs w:val="24"/>
          <w:lang w:val="ru-RU" w:eastAsia="ru-RU"/>
        </w:rPr>
        <w:t>оренди</w:t>
      </w:r>
      <w:proofErr w:type="spellEnd"/>
      <w:r w:rsidRPr="00692C92">
        <w:rPr>
          <w:rFonts w:ascii="Times New Roman" w:eastAsia="Times New Roman" w:hAnsi="Times New Roman" w:cs="Times New Roman"/>
          <w:b/>
          <w:sz w:val="24"/>
          <w:szCs w:val="24"/>
          <w:lang w:val="ru-RU" w:eastAsia="ru-RU"/>
        </w:rPr>
        <w:t xml:space="preserve"> майна </w:t>
      </w:r>
      <w:proofErr w:type="spellStart"/>
      <w:r w:rsidRPr="00692C92">
        <w:rPr>
          <w:rFonts w:ascii="Times New Roman" w:eastAsia="Times New Roman" w:hAnsi="Times New Roman" w:cs="Times New Roman"/>
          <w:b/>
          <w:sz w:val="24"/>
          <w:szCs w:val="24"/>
          <w:lang w:val="ru-RU" w:eastAsia="ru-RU"/>
        </w:rPr>
        <w:t>комунальної</w:t>
      </w:r>
      <w:proofErr w:type="spellEnd"/>
      <w:r w:rsidRPr="00692C92">
        <w:rPr>
          <w:rFonts w:ascii="Times New Roman" w:eastAsia="Times New Roman" w:hAnsi="Times New Roman" w:cs="Times New Roman"/>
          <w:b/>
          <w:sz w:val="24"/>
          <w:szCs w:val="24"/>
          <w:lang w:val="ru-RU" w:eastAsia="ru-RU"/>
        </w:rPr>
        <w:t xml:space="preserve"> </w:t>
      </w:r>
      <w:proofErr w:type="spellStart"/>
      <w:r w:rsidRPr="00692C92">
        <w:rPr>
          <w:rFonts w:ascii="Times New Roman" w:eastAsia="Times New Roman" w:hAnsi="Times New Roman" w:cs="Times New Roman"/>
          <w:b/>
          <w:sz w:val="24"/>
          <w:szCs w:val="24"/>
          <w:lang w:val="ru-RU" w:eastAsia="ru-RU"/>
        </w:rPr>
        <w:t>власності</w:t>
      </w:r>
      <w:proofErr w:type="spellEnd"/>
      <w:r w:rsidRPr="00692C92">
        <w:rPr>
          <w:rFonts w:ascii="Times New Roman" w:eastAsia="Times New Roman" w:hAnsi="Times New Roman" w:cs="Times New Roman"/>
          <w:b/>
          <w:sz w:val="24"/>
          <w:szCs w:val="24"/>
          <w:lang w:eastAsia="ru-RU"/>
        </w:rPr>
        <w:t xml:space="preserve"> Райгородської сільської </w:t>
      </w:r>
      <w:proofErr w:type="gramStart"/>
      <w:r w:rsidRPr="00692C92">
        <w:rPr>
          <w:rFonts w:ascii="Times New Roman" w:eastAsia="Times New Roman" w:hAnsi="Times New Roman" w:cs="Times New Roman"/>
          <w:b/>
          <w:sz w:val="24"/>
          <w:szCs w:val="24"/>
          <w:lang w:eastAsia="ru-RU"/>
        </w:rPr>
        <w:t xml:space="preserve">ради </w:t>
      </w:r>
      <w:r w:rsidRPr="00692C92">
        <w:rPr>
          <w:rFonts w:ascii="Times New Roman" w:eastAsia="Times New Roman" w:hAnsi="Times New Roman" w:cs="Times New Roman"/>
          <w:b/>
          <w:sz w:val="24"/>
          <w:szCs w:val="24"/>
          <w:lang w:val="ru-RU" w:eastAsia="ru-RU"/>
        </w:rPr>
        <w:t>,</w:t>
      </w:r>
      <w:proofErr w:type="gramEnd"/>
      <w:r w:rsidRPr="00692C92">
        <w:rPr>
          <w:rFonts w:ascii="Times New Roman" w:eastAsia="Times New Roman" w:hAnsi="Times New Roman" w:cs="Times New Roman"/>
          <w:b/>
          <w:sz w:val="24"/>
          <w:szCs w:val="24"/>
          <w:lang w:val="ru-RU" w:eastAsia="ru-RU"/>
        </w:rPr>
        <w:t xml:space="preserve"> у </w:t>
      </w:r>
      <w:proofErr w:type="spellStart"/>
      <w:r w:rsidRPr="00692C92">
        <w:rPr>
          <w:rFonts w:ascii="Times New Roman" w:eastAsia="Times New Roman" w:hAnsi="Times New Roman" w:cs="Times New Roman"/>
          <w:b/>
          <w:sz w:val="24"/>
          <w:szCs w:val="24"/>
          <w:lang w:val="ru-RU" w:eastAsia="ru-RU"/>
        </w:rPr>
        <w:t>разі</w:t>
      </w:r>
      <w:proofErr w:type="spellEnd"/>
      <w:r w:rsidRPr="00692C92">
        <w:rPr>
          <w:rFonts w:ascii="Times New Roman" w:eastAsia="Times New Roman" w:hAnsi="Times New Roman" w:cs="Times New Roman"/>
          <w:b/>
          <w:sz w:val="24"/>
          <w:szCs w:val="24"/>
          <w:lang w:val="ru-RU" w:eastAsia="ru-RU"/>
        </w:rPr>
        <w:t xml:space="preserve"> </w:t>
      </w:r>
      <w:proofErr w:type="spellStart"/>
      <w:r w:rsidRPr="00692C92">
        <w:rPr>
          <w:rFonts w:ascii="Times New Roman" w:eastAsia="Times New Roman" w:hAnsi="Times New Roman" w:cs="Times New Roman"/>
          <w:b/>
          <w:sz w:val="24"/>
          <w:szCs w:val="24"/>
          <w:lang w:val="ru-RU" w:eastAsia="ru-RU"/>
        </w:rPr>
        <w:t>укладення</w:t>
      </w:r>
      <w:proofErr w:type="spellEnd"/>
      <w:r w:rsidRPr="00692C92">
        <w:rPr>
          <w:rFonts w:ascii="Times New Roman" w:eastAsia="Times New Roman" w:hAnsi="Times New Roman" w:cs="Times New Roman"/>
          <w:b/>
          <w:sz w:val="24"/>
          <w:szCs w:val="24"/>
          <w:lang w:val="ru-RU" w:eastAsia="ru-RU"/>
        </w:rPr>
        <w:t xml:space="preserve"> договору з </w:t>
      </w:r>
      <w:proofErr w:type="spellStart"/>
      <w:r w:rsidRPr="00692C92">
        <w:rPr>
          <w:rFonts w:ascii="Times New Roman" w:eastAsia="Times New Roman" w:hAnsi="Times New Roman" w:cs="Times New Roman"/>
          <w:b/>
          <w:sz w:val="24"/>
          <w:szCs w:val="24"/>
          <w:lang w:val="ru-RU" w:eastAsia="ru-RU"/>
        </w:rPr>
        <w:t>орендарем</w:t>
      </w:r>
      <w:proofErr w:type="spellEnd"/>
      <w:r w:rsidRPr="00692C92">
        <w:rPr>
          <w:rFonts w:ascii="Times New Roman" w:eastAsia="Times New Roman" w:hAnsi="Times New Roman" w:cs="Times New Roman"/>
          <w:b/>
          <w:sz w:val="24"/>
          <w:szCs w:val="24"/>
          <w:lang w:val="ru-RU" w:eastAsia="ru-RU"/>
        </w:rPr>
        <w:t xml:space="preserve"> </w:t>
      </w:r>
      <w:proofErr w:type="spellStart"/>
      <w:r w:rsidRPr="00692C92">
        <w:rPr>
          <w:rFonts w:ascii="Times New Roman" w:eastAsia="Times New Roman" w:hAnsi="Times New Roman" w:cs="Times New Roman"/>
          <w:b/>
          <w:sz w:val="24"/>
          <w:szCs w:val="24"/>
          <w:lang w:val="ru-RU" w:eastAsia="ru-RU"/>
        </w:rPr>
        <w:t>відповідно</w:t>
      </w:r>
      <w:proofErr w:type="spellEnd"/>
      <w:r w:rsidRPr="00692C92">
        <w:rPr>
          <w:rFonts w:ascii="Times New Roman" w:eastAsia="Times New Roman" w:hAnsi="Times New Roman" w:cs="Times New Roman"/>
          <w:b/>
          <w:sz w:val="24"/>
          <w:szCs w:val="24"/>
          <w:lang w:val="ru-RU" w:eastAsia="ru-RU"/>
        </w:rPr>
        <w:t xml:space="preserve"> до </w:t>
      </w:r>
      <w:proofErr w:type="spellStart"/>
      <w:r w:rsidRPr="00692C92">
        <w:rPr>
          <w:rFonts w:ascii="Times New Roman" w:eastAsia="Times New Roman" w:hAnsi="Times New Roman" w:cs="Times New Roman"/>
          <w:b/>
          <w:sz w:val="24"/>
          <w:szCs w:val="24"/>
          <w:lang w:val="ru-RU" w:eastAsia="ru-RU"/>
        </w:rPr>
        <w:t>статті</w:t>
      </w:r>
      <w:proofErr w:type="spellEnd"/>
      <w:r w:rsidRPr="00692C92">
        <w:rPr>
          <w:rFonts w:ascii="Times New Roman" w:eastAsia="Times New Roman" w:hAnsi="Times New Roman" w:cs="Times New Roman"/>
          <w:b/>
          <w:sz w:val="24"/>
          <w:szCs w:val="24"/>
          <w:lang w:val="ru-RU" w:eastAsia="ru-RU"/>
        </w:rPr>
        <w:t xml:space="preserve"> 15 Закону </w:t>
      </w:r>
      <w:proofErr w:type="spellStart"/>
      <w:r w:rsidRPr="00692C92">
        <w:rPr>
          <w:rFonts w:ascii="Times New Roman" w:eastAsia="Times New Roman" w:hAnsi="Times New Roman" w:cs="Times New Roman"/>
          <w:b/>
          <w:sz w:val="24"/>
          <w:szCs w:val="24"/>
          <w:lang w:val="ru-RU" w:eastAsia="ru-RU"/>
        </w:rPr>
        <w:t>України</w:t>
      </w:r>
      <w:proofErr w:type="spellEnd"/>
      <w:r w:rsidRPr="00692C92">
        <w:rPr>
          <w:rFonts w:ascii="Times New Roman" w:eastAsia="Times New Roman" w:hAnsi="Times New Roman" w:cs="Times New Roman"/>
          <w:b/>
          <w:sz w:val="24"/>
          <w:szCs w:val="24"/>
          <w:lang w:val="ru-RU" w:eastAsia="ru-RU"/>
        </w:rPr>
        <w:t xml:space="preserve"> «Про </w:t>
      </w:r>
      <w:proofErr w:type="spellStart"/>
      <w:r w:rsidRPr="00692C92">
        <w:rPr>
          <w:rFonts w:ascii="Times New Roman" w:eastAsia="Times New Roman" w:hAnsi="Times New Roman" w:cs="Times New Roman"/>
          <w:b/>
          <w:sz w:val="24"/>
          <w:szCs w:val="24"/>
          <w:lang w:val="ru-RU" w:eastAsia="ru-RU"/>
        </w:rPr>
        <w:t>оренду</w:t>
      </w:r>
      <w:proofErr w:type="spellEnd"/>
      <w:r w:rsidRPr="00692C92">
        <w:rPr>
          <w:rFonts w:ascii="Times New Roman" w:eastAsia="Times New Roman" w:hAnsi="Times New Roman" w:cs="Times New Roman"/>
          <w:b/>
          <w:sz w:val="24"/>
          <w:szCs w:val="24"/>
          <w:lang w:val="ru-RU" w:eastAsia="ru-RU"/>
        </w:rPr>
        <w:t xml:space="preserve"> державного та </w:t>
      </w:r>
      <w:proofErr w:type="spellStart"/>
      <w:r w:rsidRPr="00692C92">
        <w:rPr>
          <w:rFonts w:ascii="Times New Roman" w:eastAsia="Times New Roman" w:hAnsi="Times New Roman" w:cs="Times New Roman"/>
          <w:b/>
          <w:sz w:val="24"/>
          <w:szCs w:val="24"/>
          <w:lang w:val="ru-RU" w:eastAsia="ru-RU"/>
        </w:rPr>
        <w:t>комунального</w:t>
      </w:r>
      <w:proofErr w:type="spellEnd"/>
      <w:r w:rsidRPr="00692C92">
        <w:rPr>
          <w:rFonts w:ascii="Times New Roman" w:eastAsia="Times New Roman" w:hAnsi="Times New Roman" w:cs="Times New Roman"/>
          <w:b/>
          <w:sz w:val="24"/>
          <w:szCs w:val="24"/>
          <w:lang w:val="ru-RU" w:eastAsia="ru-RU"/>
        </w:rPr>
        <w:t xml:space="preserve"> майна»</w:t>
      </w:r>
    </w:p>
    <w:tbl>
      <w:tblPr>
        <w:tblStyle w:val="1a"/>
        <w:tblW w:w="9637" w:type="dxa"/>
        <w:tblLook w:val="0000" w:firstRow="0" w:lastRow="0" w:firstColumn="0" w:lastColumn="0" w:noHBand="0" w:noVBand="0"/>
      </w:tblPr>
      <w:tblGrid>
        <w:gridCol w:w="8359"/>
        <w:gridCol w:w="1278"/>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val="ru-RU" w:eastAsia="ru-RU"/>
              </w:rPr>
              <w:tab/>
            </w:r>
            <w:proofErr w:type="spellStart"/>
            <w:r w:rsidRPr="00692C92">
              <w:rPr>
                <w:rFonts w:ascii="Times New Roman" w:eastAsia="Times New Roman" w:hAnsi="Times New Roman" w:cs="Times New Roman"/>
                <w:lang w:val="ru-RU" w:eastAsia="ru-RU"/>
              </w:rPr>
              <w:t>Орендарі</w:t>
            </w:r>
            <w:proofErr w:type="spellEnd"/>
          </w:p>
        </w:tc>
        <w:tc>
          <w:tcPr>
            <w:tcW w:w="1278"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Орендна ставка (річна)</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 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 (крім договорів, орендна плата за якими врегульована міжурядовими угодами)</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2. Приватні заклади освіти, які мають ліцензію на провадження освітньої діяльності у відповідній сфері (крім закладів освіти, визначених у пункті 5 цього додатку)</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3. Для </w:t>
            </w:r>
            <w:proofErr w:type="spellStart"/>
            <w:r w:rsidRPr="00692C92">
              <w:rPr>
                <w:rFonts w:ascii="Times New Roman" w:eastAsia="Times New Roman" w:hAnsi="Times New Roman" w:cs="Times New Roman"/>
                <w:lang w:val="ru-RU" w:eastAsia="ru-RU"/>
              </w:rPr>
              <w:t>організації</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науково-практичних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культурних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мистецьких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громадських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суспільних</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політичних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заходів</w:t>
            </w:r>
            <w:proofErr w:type="spellEnd"/>
            <w:r w:rsidRPr="00692C92">
              <w:rPr>
                <w:rFonts w:ascii="Times New Roman" w:eastAsia="Times New Roman" w:hAnsi="Times New Roman" w:cs="Times New Roman"/>
                <w:lang w:val="ru-RU" w:eastAsia="ru-RU"/>
              </w:rPr>
              <w:t xml:space="preserve"> </w:t>
            </w:r>
            <w:proofErr w:type="gramStart"/>
            <w:r w:rsidRPr="00692C92">
              <w:rPr>
                <w:rFonts w:ascii="Times New Roman" w:eastAsia="Times New Roman" w:hAnsi="Times New Roman" w:cs="Times New Roman"/>
                <w:lang w:val="ru-RU" w:eastAsia="ru-RU"/>
              </w:rPr>
              <w:t>на строк</w:t>
            </w:r>
            <w:proofErr w:type="gram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не </w:t>
            </w:r>
            <w:proofErr w:type="spellStart"/>
            <w:r w:rsidRPr="00692C92">
              <w:rPr>
                <w:rFonts w:ascii="Times New Roman" w:eastAsia="Times New Roman" w:hAnsi="Times New Roman" w:cs="Times New Roman"/>
                <w:lang w:val="ru-RU" w:eastAsia="ru-RU"/>
              </w:rPr>
              <w:t>перевищує</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п’яти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календарних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днів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протягом</w:t>
            </w:r>
            <w:proofErr w:type="spellEnd"/>
            <w:r w:rsidRPr="00692C92">
              <w:rPr>
                <w:rFonts w:ascii="Times New Roman" w:eastAsia="Times New Roman" w:hAnsi="Times New Roman" w:cs="Times New Roman"/>
                <w:lang w:val="ru-RU" w:eastAsia="ru-RU"/>
              </w:rPr>
              <w:t xml:space="preserve"> шести </w:t>
            </w:r>
            <w:proofErr w:type="spellStart"/>
            <w:r w:rsidRPr="00692C92">
              <w:rPr>
                <w:rFonts w:ascii="Times New Roman" w:eastAsia="Times New Roman" w:hAnsi="Times New Roman" w:cs="Times New Roman"/>
                <w:lang w:val="ru-RU" w:eastAsia="ru-RU"/>
              </w:rPr>
              <w:t>місяців</w:t>
            </w:r>
            <w:proofErr w:type="spellEnd"/>
            <w:r w:rsidRPr="00692C92">
              <w:rPr>
                <w:rFonts w:ascii="Times New Roman" w:eastAsia="Times New Roman" w:hAnsi="Times New Roman" w:cs="Times New Roman"/>
                <w:lang w:val="ru-RU" w:eastAsia="ru-RU"/>
              </w:rPr>
              <w:t xml:space="preserve">, а </w:t>
            </w:r>
            <w:proofErr w:type="spellStart"/>
            <w:r w:rsidRPr="00692C92">
              <w:rPr>
                <w:rFonts w:ascii="Times New Roman" w:eastAsia="Times New Roman" w:hAnsi="Times New Roman" w:cs="Times New Roman"/>
                <w:lang w:val="ru-RU" w:eastAsia="ru-RU"/>
              </w:rPr>
              <w:t>також</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щодо</w:t>
            </w:r>
            <w:proofErr w:type="spellEnd"/>
            <w:r w:rsidRPr="00692C92">
              <w:rPr>
                <w:rFonts w:ascii="Times New Roman" w:eastAsia="Times New Roman" w:hAnsi="Times New Roman" w:cs="Times New Roman"/>
                <w:lang w:val="ru-RU" w:eastAsia="ru-RU"/>
              </w:rPr>
              <w:t xml:space="preserve"> майна, яке </w:t>
            </w:r>
            <w:proofErr w:type="spellStart"/>
            <w:r w:rsidRPr="00692C92">
              <w:rPr>
                <w:rFonts w:ascii="Times New Roman" w:eastAsia="Times New Roman" w:hAnsi="Times New Roman" w:cs="Times New Roman"/>
                <w:lang w:val="ru-RU" w:eastAsia="ru-RU"/>
              </w:rPr>
              <w:t>передається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суб’єктам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виборчого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процесу</w:t>
            </w:r>
            <w:proofErr w:type="spellEnd"/>
            <w:r w:rsidRPr="00692C92">
              <w:rPr>
                <w:rFonts w:ascii="Times New Roman" w:eastAsia="Times New Roman" w:hAnsi="Times New Roman" w:cs="Times New Roman"/>
                <w:lang w:val="ru-RU" w:eastAsia="ru-RU"/>
              </w:rPr>
              <w:t xml:space="preserve"> з метою </w:t>
            </w: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публічних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заходів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зборів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дебатів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дискусій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w:t>
            </w:r>
            <w:proofErr w:type="spellEnd"/>
            <w:r w:rsidRPr="00692C92">
              <w:rPr>
                <w:rFonts w:ascii="Times New Roman" w:eastAsia="Times New Roman" w:hAnsi="Times New Roman" w:cs="Times New Roman"/>
                <w:lang w:val="ru-RU" w:eastAsia="ru-RU"/>
              </w:rPr>
              <w:t xml:space="preserve"> час та на </w:t>
            </w:r>
            <w:proofErr w:type="spellStart"/>
            <w:r w:rsidRPr="00692C92">
              <w:rPr>
                <w:rFonts w:ascii="Times New Roman" w:eastAsia="Times New Roman" w:hAnsi="Times New Roman" w:cs="Times New Roman"/>
                <w:lang w:val="ru-RU" w:eastAsia="ru-RU"/>
              </w:rPr>
              <w:t>період</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виборчої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кампанії</w:t>
            </w:r>
            <w:proofErr w:type="spellEnd"/>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8</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4.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організації конгресів і торговельних виставок</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8</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5. </w:t>
            </w:r>
            <w:proofErr w:type="spellStart"/>
            <w:r w:rsidRPr="00692C92">
              <w:rPr>
                <w:rFonts w:ascii="Times New Roman" w:eastAsia="Times New Roman" w:hAnsi="Times New Roman" w:cs="Times New Roman"/>
                <w:lang w:val="ru-RU" w:eastAsia="ru-RU"/>
              </w:rPr>
              <w:t>Приватні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ліцензію</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надання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освітніх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сфері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дошкільної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використовується</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надання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ліцензованих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w:t>
            </w:r>
            <w:proofErr w:type="spellEnd"/>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6. Державні заклади освіти, що частково фінансуються з державного бюджету та комунальні заклади освіти, що фінансуються з місцевого бюджету, які мають ліцензію на провадження освітньої діяльності у відповідній сфері</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7. </w:t>
            </w:r>
            <w:proofErr w:type="spellStart"/>
            <w:r w:rsidRPr="00692C92">
              <w:rPr>
                <w:rFonts w:ascii="Times New Roman" w:eastAsia="Times New Roman" w:hAnsi="Times New Roman" w:cs="Times New Roman"/>
                <w:lang w:val="ru-RU" w:eastAsia="ru-RU"/>
              </w:rPr>
              <w:t>Народні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депутати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України</w:t>
            </w:r>
            <w:proofErr w:type="spellEnd"/>
            <w:r w:rsidRPr="00692C92">
              <w:rPr>
                <w:rFonts w:ascii="Times New Roman" w:eastAsia="Times New Roman" w:hAnsi="Times New Roman" w:cs="Times New Roman"/>
                <w:lang w:val="ru-RU" w:eastAsia="ru-RU"/>
              </w:rPr>
              <w:t xml:space="preserve"> і </w:t>
            </w:r>
            <w:proofErr w:type="spellStart"/>
            <w:r w:rsidRPr="00692C92">
              <w:rPr>
                <w:rFonts w:ascii="Times New Roman" w:eastAsia="Times New Roman" w:hAnsi="Times New Roman" w:cs="Times New Roman"/>
                <w:lang w:val="ru-RU" w:eastAsia="ru-RU"/>
              </w:rPr>
              <w:t>депутати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місцевих</w:t>
            </w:r>
            <w:proofErr w:type="spellEnd"/>
            <w:r w:rsidRPr="00692C92">
              <w:rPr>
                <w:rFonts w:ascii="Times New Roman" w:eastAsia="Times New Roman" w:hAnsi="Times New Roman" w:cs="Times New Roman"/>
                <w:lang w:val="ru-RU" w:eastAsia="ru-RU"/>
              </w:rPr>
              <w:t xml:space="preserve"> рад для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громадської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приймальні</w:t>
            </w:r>
            <w:proofErr w:type="spellEnd"/>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8. Органи державної влади та органи місцевого самоврядування, інші установи і організації, діяльність яких частково фінансується за рахунок державного або місцевих бюджетів</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9. </w:t>
            </w:r>
            <w:proofErr w:type="spellStart"/>
            <w:r w:rsidRPr="00692C92">
              <w:rPr>
                <w:rFonts w:ascii="Times New Roman" w:eastAsia="Times New Roman" w:hAnsi="Times New Roman" w:cs="Times New Roman"/>
                <w:lang w:val="ru-RU" w:eastAsia="ru-RU"/>
              </w:rPr>
              <w:t>Релігійні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організації</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забезпечення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релігійних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обрядів</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церемоній</w:t>
            </w:r>
            <w:proofErr w:type="spellEnd"/>
            <w:r w:rsidRPr="00692C92">
              <w:rPr>
                <w:rFonts w:ascii="Times New Roman" w:eastAsia="Times New Roman" w:hAnsi="Times New Roman" w:cs="Times New Roman"/>
                <w:lang w:val="ru-RU" w:eastAsia="ru-RU"/>
              </w:rPr>
              <w:t>:</w:t>
            </w:r>
          </w:p>
        </w:tc>
        <w:tc>
          <w:tcPr>
            <w:tcW w:w="1278"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tbl>
      <w:tblPr>
        <w:tblStyle w:val="1a"/>
        <w:tblW w:w="9690" w:type="dxa"/>
        <w:tblLook w:val="0000" w:firstRow="0" w:lastRow="0" w:firstColumn="0" w:lastColumn="0" w:noHBand="0" w:noVBand="0"/>
      </w:tblPr>
      <w:tblGrid>
        <w:gridCol w:w="8359"/>
        <w:gridCol w:w="1331"/>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не </w:t>
            </w:r>
            <w:proofErr w:type="spellStart"/>
            <w:r w:rsidRPr="00692C92">
              <w:rPr>
                <w:rFonts w:ascii="Times New Roman" w:eastAsia="Times New Roman" w:hAnsi="Times New Roman" w:cs="Times New Roman"/>
                <w:lang w:val="ru-RU" w:eastAsia="ru-RU"/>
              </w:rPr>
              <w:t>більш</w:t>
            </w:r>
            <w:proofErr w:type="spellEnd"/>
            <w:r w:rsidRPr="00692C92">
              <w:rPr>
                <w:rFonts w:ascii="Times New Roman" w:eastAsia="Times New Roman" w:hAnsi="Times New Roman" w:cs="Times New Roman"/>
                <w:lang w:val="ru-RU" w:eastAsia="ru-RU"/>
              </w:rPr>
              <w:t xml:space="preserve"> як 50 кв. </w:t>
            </w:r>
            <w:proofErr w:type="spellStart"/>
            <w:r w:rsidRPr="00692C92">
              <w:rPr>
                <w:rFonts w:ascii="Times New Roman" w:eastAsia="Times New Roman" w:hAnsi="Times New Roman" w:cs="Times New Roman"/>
                <w:lang w:val="ru-RU" w:eastAsia="ru-RU"/>
              </w:rPr>
              <w:t>метрів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для </w:t>
            </w:r>
            <w:proofErr w:type="spellStart"/>
            <w:r w:rsidRPr="00692C92">
              <w:rPr>
                <w:rFonts w:ascii="Times New Roman" w:eastAsia="Times New Roman" w:hAnsi="Times New Roman" w:cs="Times New Roman"/>
                <w:lang w:val="ru-RU" w:eastAsia="ru-RU"/>
              </w:rPr>
              <w:t>частини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перевищує</w:t>
            </w:r>
            <w:proofErr w:type="spellEnd"/>
            <w:r w:rsidRPr="00692C92">
              <w:rPr>
                <w:rFonts w:ascii="Times New Roman" w:eastAsia="Times New Roman" w:hAnsi="Times New Roman" w:cs="Times New Roman"/>
                <w:lang w:val="ru-RU" w:eastAsia="ru-RU"/>
              </w:rPr>
              <w:t xml:space="preserve"> 50 кв. </w:t>
            </w:r>
            <w:proofErr w:type="spellStart"/>
            <w:r w:rsidRPr="00692C92">
              <w:rPr>
                <w:rFonts w:ascii="Times New Roman" w:eastAsia="Times New Roman" w:hAnsi="Times New Roman" w:cs="Times New Roman"/>
                <w:lang w:val="ru-RU" w:eastAsia="ru-RU"/>
              </w:rPr>
              <w:t>метрів</w:t>
            </w:r>
            <w:proofErr w:type="spellEnd"/>
          </w:p>
        </w:tc>
        <w:tc>
          <w:tcPr>
            <w:tcW w:w="1331" w:type="dxa"/>
          </w:tcPr>
          <w:p w:rsidR="00692C92" w:rsidRPr="00692C92" w:rsidRDefault="00692C92" w:rsidP="00692C92">
            <w:pPr>
              <w:tabs>
                <w:tab w:val="left" w:pos="3045"/>
              </w:tabs>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7</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10. Державні та комунальні підприємства, установи, організації 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11.   </w:t>
            </w:r>
            <w:proofErr w:type="spellStart"/>
            <w:r w:rsidRPr="00692C92">
              <w:rPr>
                <w:rFonts w:ascii="Times New Roman" w:eastAsia="Times New Roman" w:hAnsi="Times New Roman" w:cs="Times New Roman"/>
                <w:lang w:val="ru-RU" w:eastAsia="ru-RU"/>
              </w:rPr>
              <w:t>Громадські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організації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ветеранів</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реабілітаційних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установ</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ветеранів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11.  </w:t>
            </w:r>
            <w:proofErr w:type="spellStart"/>
            <w:r w:rsidRPr="00692C92">
              <w:rPr>
                <w:rFonts w:ascii="Times New Roman" w:eastAsia="Times New Roman" w:hAnsi="Times New Roman" w:cs="Times New Roman"/>
                <w:lang w:val="ru-RU" w:eastAsia="ru-RU"/>
              </w:rPr>
              <w:t>Громадські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організації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ветеранів</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реабілітаційних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установ</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ветеранів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не </w:t>
            </w:r>
            <w:proofErr w:type="spellStart"/>
            <w:r w:rsidRPr="00692C92">
              <w:rPr>
                <w:rFonts w:ascii="Times New Roman" w:eastAsia="Times New Roman" w:hAnsi="Times New Roman" w:cs="Times New Roman"/>
                <w:lang w:val="ru-RU" w:eastAsia="ru-RU"/>
              </w:rPr>
              <w:t>більш</w:t>
            </w:r>
            <w:proofErr w:type="spellEnd"/>
            <w:r w:rsidRPr="00692C92">
              <w:rPr>
                <w:rFonts w:ascii="Times New Roman" w:eastAsia="Times New Roman" w:hAnsi="Times New Roman" w:cs="Times New Roman"/>
                <w:lang w:val="ru-RU" w:eastAsia="ru-RU"/>
              </w:rPr>
              <w:t xml:space="preserve"> як 100 кв. </w:t>
            </w:r>
            <w:proofErr w:type="spellStart"/>
            <w:r w:rsidRPr="00692C92">
              <w:rPr>
                <w:rFonts w:ascii="Times New Roman" w:eastAsia="Times New Roman" w:hAnsi="Times New Roman" w:cs="Times New Roman"/>
                <w:lang w:val="ru-RU" w:eastAsia="ru-RU"/>
              </w:rPr>
              <w:t>метрів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для </w:t>
            </w:r>
            <w:proofErr w:type="spellStart"/>
            <w:r w:rsidRPr="00692C92">
              <w:rPr>
                <w:rFonts w:ascii="Times New Roman" w:eastAsia="Times New Roman" w:hAnsi="Times New Roman" w:cs="Times New Roman"/>
                <w:lang w:val="ru-RU" w:eastAsia="ru-RU"/>
              </w:rPr>
              <w:t>частини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перевищує</w:t>
            </w:r>
            <w:proofErr w:type="spellEnd"/>
            <w:r w:rsidRPr="00692C92">
              <w:rPr>
                <w:rFonts w:ascii="Times New Roman" w:eastAsia="Times New Roman" w:hAnsi="Times New Roman" w:cs="Times New Roman"/>
                <w:lang w:val="ru-RU" w:eastAsia="ru-RU"/>
              </w:rPr>
              <w:t xml:space="preserve"> 100 кв. </w:t>
            </w:r>
            <w:proofErr w:type="spellStart"/>
            <w:r w:rsidRPr="00692C92">
              <w:rPr>
                <w:rFonts w:ascii="Times New Roman" w:eastAsia="Times New Roman" w:hAnsi="Times New Roman" w:cs="Times New Roman"/>
                <w:lang w:val="ru-RU" w:eastAsia="ru-RU"/>
              </w:rPr>
              <w:t>метрів</w:t>
            </w:r>
            <w:proofErr w:type="spellEnd"/>
          </w:p>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7</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 xml:space="preserve">12. Реабілітаційні установи для осіб з інвалідністю та дітей з </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інвалідністю для розміщення таких реабілітаційних установ:</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lastRenderedPageBreak/>
              <w:t xml:space="preserve"> не </w:t>
            </w:r>
            <w:proofErr w:type="spellStart"/>
            <w:r w:rsidRPr="00692C92">
              <w:rPr>
                <w:rFonts w:ascii="Times New Roman" w:eastAsia="Times New Roman" w:hAnsi="Times New Roman" w:cs="Times New Roman"/>
                <w:lang w:val="ru-RU" w:eastAsia="ru-RU"/>
              </w:rPr>
              <w:t>більш</w:t>
            </w:r>
            <w:proofErr w:type="spellEnd"/>
            <w:r w:rsidRPr="00692C92">
              <w:rPr>
                <w:rFonts w:ascii="Times New Roman" w:eastAsia="Times New Roman" w:hAnsi="Times New Roman" w:cs="Times New Roman"/>
                <w:lang w:val="ru-RU" w:eastAsia="ru-RU"/>
              </w:rPr>
              <w:t xml:space="preserve"> як 100 кв. </w:t>
            </w:r>
            <w:proofErr w:type="spellStart"/>
            <w:r w:rsidRPr="00692C92">
              <w:rPr>
                <w:rFonts w:ascii="Times New Roman" w:eastAsia="Times New Roman" w:hAnsi="Times New Roman" w:cs="Times New Roman"/>
                <w:lang w:val="ru-RU" w:eastAsia="ru-RU"/>
              </w:rPr>
              <w:t>метрів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частини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перевищує</w:t>
            </w:r>
            <w:proofErr w:type="spellEnd"/>
            <w:r w:rsidRPr="00692C92">
              <w:rPr>
                <w:rFonts w:ascii="Times New Roman" w:eastAsia="Times New Roman" w:hAnsi="Times New Roman" w:cs="Times New Roman"/>
                <w:lang w:val="ru-RU" w:eastAsia="ru-RU"/>
              </w:rPr>
              <w:t xml:space="preserve"> 100 кв. </w:t>
            </w:r>
            <w:proofErr w:type="spellStart"/>
            <w:r w:rsidRPr="00692C92">
              <w:rPr>
                <w:rFonts w:ascii="Times New Roman" w:eastAsia="Times New Roman" w:hAnsi="Times New Roman" w:cs="Times New Roman"/>
                <w:lang w:val="ru-RU" w:eastAsia="ru-RU"/>
              </w:rPr>
              <w:t>метрів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7</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13. </w:t>
            </w:r>
            <w:proofErr w:type="spellStart"/>
            <w:r w:rsidRPr="00692C92">
              <w:rPr>
                <w:rFonts w:ascii="Times New Roman" w:eastAsia="Times New Roman" w:hAnsi="Times New Roman" w:cs="Times New Roman"/>
                <w:lang w:val="ru-RU" w:eastAsia="ru-RU"/>
              </w:rPr>
              <w:t>Державні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видавництва</w:t>
            </w:r>
            <w:proofErr w:type="spellEnd"/>
            <w:r w:rsidRPr="00692C92">
              <w:rPr>
                <w:rFonts w:ascii="Times New Roman" w:eastAsia="Times New Roman" w:hAnsi="Times New Roman" w:cs="Times New Roman"/>
                <w:lang w:val="ru-RU" w:eastAsia="ru-RU"/>
              </w:rPr>
              <w:t xml:space="preserve"> і </w:t>
            </w:r>
            <w:proofErr w:type="spellStart"/>
            <w:r w:rsidRPr="00692C92">
              <w:rPr>
                <w:rFonts w:ascii="Times New Roman" w:eastAsia="Times New Roman" w:hAnsi="Times New Roman" w:cs="Times New Roman"/>
                <w:lang w:val="ru-RU" w:eastAsia="ru-RU"/>
              </w:rPr>
              <w:t>підприємства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книгорозповсюдження</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eastAsia="ru-RU"/>
              </w:rPr>
              <w:t xml:space="preserve">14. Вітчизняні видавництва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w:t>
            </w:r>
            <w:r w:rsidRPr="00692C92">
              <w:rPr>
                <w:rFonts w:ascii="Times New Roman" w:eastAsia="Times New Roman" w:hAnsi="Times New Roman" w:cs="Times New Roman"/>
                <w:lang w:val="ru-RU" w:eastAsia="ru-RU"/>
              </w:rPr>
              <w:t xml:space="preserve">(за </w:t>
            </w:r>
            <w:proofErr w:type="spellStart"/>
            <w:r w:rsidRPr="00692C92">
              <w:rPr>
                <w:rFonts w:ascii="Times New Roman" w:eastAsia="Times New Roman" w:hAnsi="Times New Roman" w:cs="Times New Roman"/>
                <w:lang w:val="ru-RU" w:eastAsia="ru-RU"/>
              </w:rPr>
              <w:t>винятком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видань</w:t>
            </w:r>
            <w:proofErr w:type="spellEnd"/>
            <w:r w:rsidRPr="00692C92">
              <w:rPr>
                <w:rFonts w:ascii="Times New Roman" w:eastAsia="Times New Roman" w:hAnsi="Times New Roman" w:cs="Times New Roman"/>
                <w:lang w:val="ru-RU" w:eastAsia="ru-RU"/>
              </w:rPr>
              <w:t xml:space="preserve"> рекламного та </w:t>
            </w:r>
            <w:proofErr w:type="spellStart"/>
            <w:r w:rsidRPr="00692C92">
              <w:rPr>
                <w:rFonts w:ascii="Times New Roman" w:eastAsia="Times New Roman" w:hAnsi="Times New Roman" w:cs="Times New Roman"/>
                <w:lang w:val="ru-RU" w:eastAsia="ru-RU"/>
              </w:rPr>
              <w:t>еротичного</w:t>
            </w:r>
            <w:proofErr w:type="spellEnd"/>
            <w:r w:rsidRPr="00692C92">
              <w:rPr>
                <w:rFonts w:ascii="Times New Roman" w:eastAsia="Times New Roman" w:hAnsi="Times New Roman" w:cs="Times New Roman"/>
                <w:lang w:val="ru-RU" w:eastAsia="ru-RU"/>
              </w:rPr>
              <w:t xml:space="preserve"> характеру).</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15. </w:t>
            </w:r>
            <w:proofErr w:type="spellStart"/>
            <w:r w:rsidRPr="00692C92">
              <w:rPr>
                <w:rFonts w:ascii="Times New Roman" w:eastAsia="Times New Roman" w:hAnsi="Times New Roman" w:cs="Times New Roman"/>
                <w:lang w:val="ru-RU" w:eastAsia="ru-RU"/>
              </w:rPr>
              <w:t>Музеї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крім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зазначених</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пункті</w:t>
            </w:r>
            <w:proofErr w:type="spellEnd"/>
            <w:r w:rsidRPr="00692C92">
              <w:rPr>
                <w:rFonts w:ascii="Times New Roman" w:eastAsia="Times New Roman" w:hAnsi="Times New Roman" w:cs="Times New Roman"/>
                <w:lang w:val="ru-RU" w:eastAsia="ru-RU"/>
              </w:rPr>
              <w:t xml:space="preserve"> 8 Методики.</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16. Громадські об’єднання або засновані ними навчальні заклади, що мають ліцензію на провадження освітньої діяльності, а також отримують державне фінансування від країн-членів Європейського Союзу.</w:t>
            </w:r>
          </w:p>
        </w:tc>
        <w:tc>
          <w:tcPr>
            <w:tcW w:w="1331" w:type="dxa"/>
          </w:tcPr>
          <w:p w:rsidR="00692C92" w:rsidRPr="00692C92" w:rsidRDefault="00692C92" w:rsidP="00692C92">
            <w:pPr>
              <w:tabs>
                <w:tab w:val="left" w:pos="0"/>
                <w:tab w:val="left" w:pos="3030"/>
              </w:tabs>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17. Державні та комунальні спеціалізовані підприємства, установи та заклади соціального обслуговування, що надають соціальні послуги, відповідно до Закону України «Про соціальні послуги».</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sz w:val="24"/>
          <w:szCs w:val="24"/>
          <w:lang w:val="ru-RU" w:eastAsia="ru-RU"/>
        </w:rPr>
        <w:t>Додаток</w:t>
      </w:r>
      <w:proofErr w:type="spellEnd"/>
      <w:r w:rsidRPr="00692C92">
        <w:rPr>
          <w:rFonts w:ascii="Times New Roman" w:eastAsia="Times New Roman" w:hAnsi="Times New Roman" w:cs="Times New Roman"/>
          <w:sz w:val="24"/>
          <w:szCs w:val="24"/>
          <w:lang w:val="ru-RU" w:eastAsia="ru-RU"/>
        </w:rPr>
        <w:t xml:space="preserve"> 2 до Методики</w:t>
      </w:r>
    </w:p>
    <w:tbl>
      <w:tblPr>
        <w:tblStyle w:val="1a"/>
        <w:tblW w:w="9690" w:type="dxa"/>
        <w:tblLook w:val="0000" w:firstRow="0" w:lastRow="0" w:firstColumn="0" w:lastColumn="0" w:noHBand="0" w:noVBand="0"/>
      </w:tblPr>
      <w:tblGrid>
        <w:gridCol w:w="8359"/>
        <w:gridCol w:w="1331"/>
      </w:tblGrid>
      <w:tr w:rsidR="00692C92" w:rsidRPr="00692C92" w:rsidTr="00581B4E">
        <w:trPr>
          <w:trHeight w:val="687"/>
        </w:trPr>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Найменування</w:t>
            </w:r>
            <w:proofErr w:type="spellEnd"/>
          </w:p>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c>
          <w:tcPr>
            <w:tcW w:w="1331"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Орендна</w:t>
            </w:r>
            <w:proofErr w:type="spellEnd"/>
            <w:r w:rsidRPr="00692C92">
              <w:rPr>
                <w:rFonts w:ascii="Times New Roman" w:eastAsia="Times New Roman" w:hAnsi="Times New Roman" w:cs="Times New Roman"/>
                <w:lang w:val="ru-RU" w:eastAsia="ru-RU"/>
              </w:rPr>
              <w:t xml:space="preserve"> ставка</w:t>
            </w:r>
          </w:p>
        </w:tc>
      </w:tr>
      <w:tr w:rsidR="00692C92" w:rsidRPr="00692C92" w:rsidTr="00581B4E">
        <w:trPr>
          <w:trHeight w:val="834"/>
        </w:trPr>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І. </w:t>
            </w:r>
            <w:proofErr w:type="spellStart"/>
            <w:r w:rsidRPr="00692C92">
              <w:rPr>
                <w:rFonts w:ascii="Times New Roman" w:eastAsia="Times New Roman" w:hAnsi="Times New Roman" w:cs="Times New Roman"/>
                <w:lang w:val="ru-RU" w:eastAsia="ru-RU"/>
              </w:rPr>
              <w:t>Використання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єдиних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майнових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комплексів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комунальних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підприємств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їхніх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відокремлених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структурних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підрозділів</w:t>
            </w:r>
            <w:proofErr w:type="spellEnd"/>
          </w:p>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 Тютюнової промисловості, лікеро-горілчаної та виноробної промисловості, радгоспів заводів (що виробляють виноробну продукцію)</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2. З виробництва електричного та електронного устаткування, деревини та виробів з деревини, меблів, з організації концертно-видовищної діяльності та виставкової діяльності, ресторанів, морського, залізничного та автомобільного транспорту, торгівлі, випуску лотерейних білетів та проведення лотерей, кольорової металургії, нафтогазодобувної промисловості</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3. Електроенергетики, газової, хімічної і нафтохімічної промисловості, чорної металургії, зв’язку, швейної та текстильної промисловості, ресторанного господарства (крім ресторанів), з виробництва транспортних засобів, устаткування та їх ремонту, виробництва машин та устаткування, призначеного для механічного, термічного оброблення матеріалів або здійснення інших операцій, з виробництва гумових та пластмасових виробів, лісового господарства, рибного господарства, целюлозно- паперової</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промисловості,</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переробки</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відходів,</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видобування</w:t>
            </w:r>
          </w:p>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неенергетичних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матеріалів</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надання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додаткових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транспортних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допоміжних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операцій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паливної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промисловості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побутового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обслуговування</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16</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4. Сільського господарства, харчової промисловості (крім лікеро-горілчаної та виноробної промисловості), радгоспів-заводів, крім тих, що виробляють виноробну продукцію), металообробки, освіти, науки та охорони здоров’я, легкої (крім швейної та текстильної) промисловості, з виробництва будівельних матеріалів</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5. </w:t>
            </w:r>
            <w:proofErr w:type="spellStart"/>
            <w:r w:rsidRPr="00692C92">
              <w:rPr>
                <w:rFonts w:ascii="Times New Roman" w:eastAsia="Times New Roman" w:hAnsi="Times New Roman" w:cs="Times New Roman"/>
                <w:lang w:val="ru-RU" w:eastAsia="ru-RU"/>
              </w:rPr>
              <w:t>Інші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об’єкти</w:t>
            </w:r>
            <w:proofErr w:type="spellEnd"/>
          </w:p>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p w:rsidR="00692C92" w:rsidRPr="00692C92" w:rsidRDefault="00692C92" w:rsidP="00692C92">
      <w:pPr>
        <w:shd w:val="clear" w:color="auto" w:fill="FFFFFF"/>
        <w:spacing w:after="0" w:line="240" w:lineRule="auto"/>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t> </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b/>
          <w:bCs/>
          <w:sz w:val="24"/>
          <w:szCs w:val="24"/>
          <w:lang w:val="ru-RU" w:eastAsia="ru-RU"/>
        </w:rPr>
        <w:t>Орендні</w:t>
      </w:r>
      <w:proofErr w:type="spellEnd"/>
      <w:r w:rsidRPr="00692C92">
        <w:rPr>
          <w:rFonts w:ascii="Times New Roman" w:eastAsia="Times New Roman" w:hAnsi="Times New Roman" w:cs="Times New Roman"/>
          <w:b/>
          <w:bCs/>
          <w:sz w:val="24"/>
          <w:szCs w:val="24"/>
          <w:lang w:val="ru-RU" w:eastAsia="ru-RU"/>
        </w:rPr>
        <w:t xml:space="preserve"> ставки для </w:t>
      </w:r>
      <w:proofErr w:type="spellStart"/>
      <w:r w:rsidRPr="00692C92">
        <w:rPr>
          <w:rFonts w:ascii="Times New Roman" w:eastAsia="Times New Roman" w:hAnsi="Times New Roman" w:cs="Times New Roman"/>
          <w:b/>
          <w:bCs/>
          <w:sz w:val="24"/>
          <w:szCs w:val="24"/>
          <w:lang w:val="ru-RU" w:eastAsia="ru-RU"/>
        </w:rPr>
        <w:t>договорів</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оренди</w:t>
      </w:r>
      <w:proofErr w:type="spellEnd"/>
      <w:r w:rsidRPr="00692C92">
        <w:rPr>
          <w:rFonts w:ascii="Times New Roman" w:eastAsia="Times New Roman" w:hAnsi="Times New Roman" w:cs="Times New Roman"/>
          <w:b/>
          <w:bCs/>
          <w:sz w:val="24"/>
          <w:szCs w:val="24"/>
          <w:lang w:val="ru-RU" w:eastAsia="ru-RU"/>
        </w:rPr>
        <w:t xml:space="preserve">, строк </w:t>
      </w:r>
      <w:proofErr w:type="spellStart"/>
      <w:r w:rsidRPr="00692C92">
        <w:rPr>
          <w:rFonts w:ascii="Times New Roman" w:eastAsia="Times New Roman" w:hAnsi="Times New Roman" w:cs="Times New Roman"/>
          <w:b/>
          <w:bCs/>
          <w:sz w:val="24"/>
          <w:szCs w:val="24"/>
          <w:lang w:val="ru-RU" w:eastAsia="ru-RU"/>
        </w:rPr>
        <w:t>дії</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яких</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продовжується</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відповідно</w:t>
      </w:r>
      <w:proofErr w:type="spellEnd"/>
      <w:r w:rsidRPr="00692C92">
        <w:rPr>
          <w:rFonts w:ascii="Times New Roman" w:eastAsia="Times New Roman" w:hAnsi="Times New Roman" w:cs="Times New Roman"/>
          <w:b/>
          <w:bCs/>
          <w:sz w:val="24"/>
          <w:szCs w:val="24"/>
          <w:lang w:val="ru-RU" w:eastAsia="ru-RU"/>
        </w:rPr>
        <w:t xml:space="preserve"> </w:t>
      </w:r>
      <w:proofErr w:type="gramStart"/>
      <w:r w:rsidRPr="00692C92">
        <w:rPr>
          <w:rFonts w:ascii="Times New Roman" w:eastAsia="Times New Roman" w:hAnsi="Times New Roman" w:cs="Times New Roman"/>
          <w:b/>
          <w:bCs/>
          <w:sz w:val="24"/>
          <w:szCs w:val="24"/>
          <w:lang w:val="ru-RU" w:eastAsia="ru-RU"/>
        </w:rPr>
        <w:t>до абзацу</w:t>
      </w:r>
      <w:proofErr w:type="gramEnd"/>
      <w:r w:rsidRPr="00692C92">
        <w:rPr>
          <w:rFonts w:ascii="Times New Roman" w:eastAsia="Times New Roman" w:hAnsi="Times New Roman" w:cs="Times New Roman"/>
          <w:b/>
          <w:bCs/>
          <w:sz w:val="24"/>
          <w:szCs w:val="24"/>
          <w:lang w:val="ru-RU" w:eastAsia="ru-RU"/>
        </w:rPr>
        <w:t xml:space="preserve"> четвертого </w:t>
      </w:r>
      <w:proofErr w:type="spellStart"/>
      <w:r w:rsidRPr="00692C92">
        <w:rPr>
          <w:rFonts w:ascii="Times New Roman" w:eastAsia="Times New Roman" w:hAnsi="Times New Roman" w:cs="Times New Roman"/>
          <w:b/>
          <w:bCs/>
          <w:sz w:val="24"/>
          <w:szCs w:val="24"/>
          <w:lang w:val="ru-RU" w:eastAsia="ru-RU"/>
        </w:rPr>
        <w:t>частини</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сьомої</w:t>
      </w:r>
      <w:proofErr w:type="spellEnd"/>
      <w:r w:rsidRPr="00692C92">
        <w:rPr>
          <w:rFonts w:ascii="Times New Roman" w:eastAsia="Times New Roman" w:hAnsi="Times New Roman" w:cs="Times New Roman"/>
          <w:b/>
          <w:bCs/>
          <w:sz w:val="24"/>
          <w:szCs w:val="24"/>
          <w:lang w:val="ru-RU" w:eastAsia="ru-RU"/>
        </w:rPr>
        <w:t xml:space="preserve"> </w:t>
      </w:r>
      <w:proofErr w:type="spellStart"/>
      <w:r w:rsidRPr="00692C92">
        <w:rPr>
          <w:rFonts w:ascii="Times New Roman" w:eastAsia="Times New Roman" w:hAnsi="Times New Roman" w:cs="Times New Roman"/>
          <w:b/>
          <w:bCs/>
          <w:sz w:val="24"/>
          <w:szCs w:val="24"/>
          <w:lang w:val="ru-RU" w:eastAsia="ru-RU"/>
        </w:rPr>
        <w:t>статті</w:t>
      </w:r>
      <w:proofErr w:type="spellEnd"/>
      <w:r w:rsidRPr="00692C92">
        <w:rPr>
          <w:rFonts w:ascii="Times New Roman" w:eastAsia="Times New Roman" w:hAnsi="Times New Roman" w:cs="Times New Roman"/>
          <w:b/>
          <w:bCs/>
          <w:sz w:val="24"/>
          <w:szCs w:val="24"/>
          <w:lang w:val="ru-RU" w:eastAsia="ru-RU"/>
        </w:rPr>
        <w:t xml:space="preserve"> 18 Закону </w:t>
      </w:r>
      <w:proofErr w:type="spellStart"/>
      <w:r w:rsidRPr="00692C92">
        <w:rPr>
          <w:rFonts w:ascii="Times New Roman" w:eastAsia="Times New Roman" w:hAnsi="Times New Roman" w:cs="Times New Roman"/>
          <w:b/>
          <w:bCs/>
          <w:sz w:val="24"/>
          <w:szCs w:val="24"/>
          <w:lang w:val="ru-RU" w:eastAsia="ru-RU"/>
        </w:rPr>
        <w:t>України</w:t>
      </w:r>
      <w:proofErr w:type="spellEnd"/>
      <w:r w:rsidRPr="00692C92">
        <w:rPr>
          <w:rFonts w:ascii="Times New Roman" w:eastAsia="Times New Roman" w:hAnsi="Times New Roman" w:cs="Times New Roman"/>
          <w:b/>
          <w:bCs/>
          <w:sz w:val="24"/>
          <w:szCs w:val="24"/>
          <w:lang w:val="ru-RU" w:eastAsia="ru-RU"/>
        </w:rPr>
        <w:t xml:space="preserve"> «Про </w:t>
      </w:r>
      <w:proofErr w:type="spellStart"/>
      <w:r w:rsidRPr="00692C92">
        <w:rPr>
          <w:rFonts w:ascii="Times New Roman" w:eastAsia="Times New Roman" w:hAnsi="Times New Roman" w:cs="Times New Roman"/>
          <w:b/>
          <w:bCs/>
          <w:sz w:val="24"/>
          <w:szCs w:val="24"/>
          <w:lang w:val="ru-RU" w:eastAsia="ru-RU"/>
        </w:rPr>
        <w:t>оренду</w:t>
      </w:r>
      <w:proofErr w:type="spellEnd"/>
      <w:r w:rsidRPr="00692C92">
        <w:rPr>
          <w:rFonts w:ascii="Times New Roman" w:eastAsia="Times New Roman" w:hAnsi="Times New Roman" w:cs="Times New Roman"/>
          <w:sz w:val="24"/>
          <w:szCs w:val="24"/>
          <w:lang w:val="ru-RU" w:eastAsia="ru-RU"/>
        </w:rPr>
        <w:t> </w:t>
      </w:r>
      <w:r w:rsidRPr="00692C92">
        <w:rPr>
          <w:rFonts w:ascii="Times New Roman" w:eastAsia="Times New Roman" w:hAnsi="Times New Roman" w:cs="Times New Roman"/>
          <w:b/>
          <w:bCs/>
          <w:sz w:val="24"/>
          <w:szCs w:val="24"/>
          <w:lang w:val="ru-RU" w:eastAsia="ru-RU"/>
        </w:rPr>
        <w:t xml:space="preserve">державного та </w:t>
      </w:r>
      <w:proofErr w:type="spellStart"/>
      <w:r w:rsidRPr="00692C92">
        <w:rPr>
          <w:rFonts w:ascii="Times New Roman" w:eastAsia="Times New Roman" w:hAnsi="Times New Roman" w:cs="Times New Roman"/>
          <w:b/>
          <w:bCs/>
          <w:sz w:val="24"/>
          <w:szCs w:val="24"/>
          <w:lang w:val="ru-RU" w:eastAsia="ru-RU"/>
        </w:rPr>
        <w:t>комунального</w:t>
      </w:r>
      <w:proofErr w:type="spellEnd"/>
      <w:r w:rsidRPr="00692C92">
        <w:rPr>
          <w:rFonts w:ascii="Times New Roman" w:eastAsia="Times New Roman" w:hAnsi="Times New Roman" w:cs="Times New Roman"/>
          <w:b/>
          <w:bCs/>
          <w:sz w:val="24"/>
          <w:szCs w:val="24"/>
          <w:lang w:val="ru-RU" w:eastAsia="ru-RU"/>
        </w:rPr>
        <w:t xml:space="preserve"> майна»)</w:t>
      </w:r>
    </w:p>
    <w:tbl>
      <w:tblPr>
        <w:tblStyle w:val="1a"/>
        <w:tblW w:w="9639" w:type="dxa"/>
        <w:tblLook w:val="0000" w:firstRow="0" w:lastRow="0" w:firstColumn="0" w:lastColumn="0" w:noHBand="0" w:noVBand="0"/>
      </w:tblPr>
      <w:tblGrid>
        <w:gridCol w:w="8359"/>
        <w:gridCol w:w="1280"/>
      </w:tblGrid>
      <w:tr w:rsidR="00692C92" w:rsidRPr="00692C92" w:rsidTr="00581B4E">
        <w:trPr>
          <w:trHeight w:val="878"/>
        </w:trPr>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ІІ. </w:t>
            </w:r>
            <w:proofErr w:type="spellStart"/>
            <w:r w:rsidRPr="00692C92">
              <w:rPr>
                <w:rFonts w:ascii="Times New Roman" w:eastAsia="Times New Roman" w:hAnsi="Times New Roman" w:cs="Times New Roman"/>
                <w:lang w:val="ru-RU" w:eastAsia="ru-RU"/>
              </w:rPr>
              <w:t>Використання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нерухомого</w:t>
            </w:r>
            <w:proofErr w:type="spellEnd"/>
            <w:r w:rsidRPr="00692C92">
              <w:rPr>
                <w:rFonts w:ascii="Times New Roman" w:eastAsia="Times New Roman" w:hAnsi="Times New Roman" w:cs="Times New Roman"/>
                <w:lang w:val="ru-RU" w:eastAsia="ru-RU"/>
              </w:rPr>
              <w:t xml:space="preserve"> майна за </w:t>
            </w:r>
            <w:proofErr w:type="spellStart"/>
            <w:r w:rsidRPr="00692C92">
              <w:rPr>
                <w:rFonts w:ascii="Times New Roman" w:eastAsia="Times New Roman" w:hAnsi="Times New Roman" w:cs="Times New Roman"/>
                <w:lang w:val="ru-RU" w:eastAsia="ru-RU"/>
              </w:rPr>
              <w:t>цільовим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призначенням</w:t>
            </w:r>
            <w:proofErr w:type="spellEnd"/>
          </w:p>
        </w:tc>
        <w:tc>
          <w:tcPr>
            <w:tcW w:w="1280"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Орендна</w:t>
            </w:r>
            <w:proofErr w:type="spellEnd"/>
            <w:r w:rsidRPr="00692C92">
              <w:rPr>
                <w:rFonts w:ascii="Times New Roman" w:eastAsia="Times New Roman" w:hAnsi="Times New Roman" w:cs="Times New Roman"/>
                <w:lang w:val="ru-RU" w:eastAsia="ru-RU"/>
              </w:rPr>
              <w:t xml:space="preserve"> ставка</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казино, </w:t>
            </w:r>
            <w:proofErr w:type="spellStart"/>
            <w:r w:rsidRPr="00692C92">
              <w:rPr>
                <w:rFonts w:ascii="Times New Roman" w:eastAsia="Times New Roman" w:hAnsi="Times New Roman" w:cs="Times New Roman"/>
                <w:lang w:val="ru-RU" w:eastAsia="ru-RU"/>
              </w:rPr>
              <w:t>інших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гральних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гральних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автоматів</w:t>
            </w:r>
            <w:proofErr w:type="spellEnd"/>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2. Розміщення пунктів продажу лотерейних білетів, пунктів обміну валюти</w:t>
            </w:r>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3.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банкоматів</w:t>
            </w:r>
            <w:proofErr w:type="spellEnd"/>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ресторанів</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нічним</w:t>
            </w:r>
            <w:proofErr w:type="spellEnd"/>
            <w:r w:rsidRPr="00692C92">
              <w:rPr>
                <w:rFonts w:ascii="Times New Roman" w:eastAsia="Times New Roman" w:hAnsi="Times New Roman" w:cs="Times New Roman"/>
                <w:lang w:val="ru-RU" w:eastAsia="ru-RU"/>
              </w:rPr>
              <w:t xml:space="preserve"> режимом </w:t>
            </w:r>
            <w:proofErr w:type="spellStart"/>
            <w:r w:rsidRPr="00692C92">
              <w:rPr>
                <w:rFonts w:ascii="Times New Roman" w:eastAsia="Times New Roman" w:hAnsi="Times New Roman" w:cs="Times New Roman"/>
                <w:lang w:val="ru-RU" w:eastAsia="ru-RU"/>
              </w:rPr>
              <w:t>роботи</w:t>
            </w:r>
            <w:proofErr w:type="spellEnd"/>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w:t>
            </w:r>
            <w:proofErr w:type="spellStart"/>
            <w:r w:rsidRPr="00692C92">
              <w:rPr>
                <w:rFonts w:ascii="Times New Roman" w:eastAsia="Times New Roman" w:hAnsi="Times New Roman" w:cs="Times New Roman"/>
                <w:lang w:val="ru-RU" w:eastAsia="ru-RU"/>
              </w:rPr>
              <w:t>ювелірних</w:t>
            </w:r>
            <w:proofErr w:type="spellEnd"/>
            <w:r w:rsidRPr="00692C92">
              <w:rPr>
                <w:rFonts w:ascii="Times New Roman" w:eastAsia="Times New Roman" w:hAnsi="Times New Roman" w:cs="Times New Roman"/>
                <w:lang w:val="ru-RU" w:eastAsia="ru-RU"/>
              </w:rPr>
              <w:t xml:space="preserve"> </w:t>
            </w:r>
            <w:proofErr w:type="spellStart"/>
            <w:proofErr w:type="gramStart"/>
            <w:r w:rsidRPr="00692C92">
              <w:rPr>
                <w:rFonts w:ascii="Times New Roman" w:eastAsia="Times New Roman" w:hAnsi="Times New Roman" w:cs="Times New Roman"/>
                <w:lang w:val="ru-RU" w:eastAsia="ru-RU"/>
              </w:rPr>
              <w:t>виробів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виробів</w:t>
            </w:r>
            <w:proofErr w:type="spellEnd"/>
            <w:proofErr w:type="gram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дорогоцінних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металів</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дорогоцінного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каміння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антикваріату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зброї</w:t>
            </w:r>
            <w:proofErr w:type="spellEnd"/>
          </w:p>
        </w:tc>
        <w:tc>
          <w:tcPr>
            <w:tcW w:w="1280"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tbl>
      <w:tblPr>
        <w:tblStyle w:val="1a"/>
        <w:tblW w:w="9690" w:type="dxa"/>
        <w:tblLook w:val="0000" w:firstRow="0" w:lastRow="0" w:firstColumn="0" w:lastColumn="0" w:noHBand="0" w:noVBand="0"/>
      </w:tblPr>
      <w:tblGrid>
        <w:gridCol w:w="8359"/>
        <w:gridCol w:w="1331"/>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офісних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приміщень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операторів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телекомунікацій</w:t>
            </w:r>
            <w:proofErr w:type="spellEnd"/>
            <w:r w:rsidRPr="00692C92">
              <w:rPr>
                <w:rFonts w:ascii="Times New Roman" w:eastAsia="Times New Roman" w:hAnsi="Times New Roman" w:cs="Times New Roman"/>
                <w:lang w:val="ru-RU" w:eastAsia="ru-RU"/>
              </w:rPr>
              <w:t xml:space="preserve">, які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рухомого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мобільного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зв’язку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операторів</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провайдерів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телекомунікацій</w:t>
            </w:r>
            <w:proofErr w:type="spellEnd"/>
            <w:r w:rsidRPr="00692C92">
              <w:rPr>
                <w:rFonts w:ascii="Times New Roman" w:eastAsia="Times New Roman" w:hAnsi="Times New Roman" w:cs="Times New Roman"/>
                <w:lang w:val="ru-RU" w:eastAsia="ru-RU"/>
              </w:rPr>
              <w:t xml:space="preserve">, які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доступу до </w:t>
            </w:r>
            <w:proofErr w:type="spellStart"/>
            <w:r w:rsidRPr="00692C92">
              <w:rPr>
                <w:rFonts w:ascii="Times New Roman" w:eastAsia="Times New Roman" w:hAnsi="Times New Roman" w:cs="Times New Roman"/>
                <w:lang w:val="ru-RU" w:eastAsia="ru-RU"/>
              </w:rPr>
              <w:t>Інтернету</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4.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виробників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реклами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саун, </w:t>
            </w:r>
            <w:proofErr w:type="spellStart"/>
            <w:r w:rsidRPr="00692C92">
              <w:rPr>
                <w:rFonts w:ascii="Times New Roman" w:eastAsia="Times New Roman" w:hAnsi="Times New Roman" w:cs="Times New Roman"/>
                <w:lang w:val="ru-RU" w:eastAsia="ru-RU"/>
              </w:rPr>
              <w:t>турецьких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лазень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соляріїв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кабінетів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масажу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тренажерних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w:t>
            </w:r>
            <w:proofErr w:type="spellStart"/>
            <w:r w:rsidRPr="00692C92">
              <w:rPr>
                <w:rFonts w:ascii="Times New Roman" w:eastAsia="Times New Roman" w:hAnsi="Times New Roman" w:cs="Times New Roman"/>
                <w:lang w:val="ru-RU" w:eastAsia="ru-RU"/>
              </w:rPr>
              <w:t>автомобілів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зовнішньої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реклами</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будівлях</w:t>
            </w:r>
            <w:proofErr w:type="spellEnd"/>
            <w:r w:rsidRPr="00692C92">
              <w:rPr>
                <w:rFonts w:ascii="Times New Roman" w:eastAsia="Times New Roman" w:hAnsi="Times New Roman" w:cs="Times New Roman"/>
                <w:lang w:val="ru-RU" w:eastAsia="ru-RU"/>
              </w:rPr>
              <w:t xml:space="preserve"> і </w:t>
            </w:r>
            <w:proofErr w:type="spellStart"/>
            <w:r w:rsidRPr="00692C92">
              <w:rPr>
                <w:rFonts w:ascii="Times New Roman" w:eastAsia="Times New Roman" w:hAnsi="Times New Roman" w:cs="Times New Roman"/>
                <w:lang w:val="ru-RU" w:eastAsia="ru-RU"/>
              </w:rPr>
              <w:t>спорудах</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lastRenderedPageBreak/>
              <w:t>5. Організація концертів та іншої видовищно-розважальної діяльності</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6.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провадять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туроператорську</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турагентську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готелів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22</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7. Розміщення 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21</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8.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майстерень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здійснюють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технічне</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обслуговування</w:t>
            </w:r>
            <w:proofErr w:type="spellEnd"/>
            <w:r w:rsidRPr="00692C92">
              <w:rPr>
                <w:rFonts w:ascii="Times New Roman" w:eastAsia="Times New Roman" w:hAnsi="Times New Roman" w:cs="Times New Roman"/>
                <w:lang w:val="ru-RU" w:eastAsia="ru-RU"/>
              </w:rPr>
              <w:t xml:space="preserve"> та ремонт </w:t>
            </w:r>
            <w:proofErr w:type="spellStart"/>
            <w:r w:rsidRPr="00692C92">
              <w:rPr>
                <w:rFonts w:ascii="Times New Roman" w:eastAsia="Times New Roman" w:hAnsi="Times New Roman" w:cs="Times New Roman"/>
                <w:lang w:val="ru-RU" w:eastAsia="ru-RU"/>
              </w:rPr>
              <w:t>автомобілів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майстерень</w:t>
            </w:r>
            <w:proofErr w:type="spellEnd"/>
            <w:r w:rsidRPr="00692C92">
              <w:rPr>
                <w:rFonts w:ascii="Times New Roman" w:eastAsia="Times New Roman" w:hAnsi="Times New Roman" w:cs="Times New Roman"/>
                <w:lang w:val="ru-RU" w:eastAsia="ru-RU"/>
              </w:rPr>
              <w:t xml:space="preserve"> з ремонту </w:t>
            </w:r>
            <w:proofErr w:type="spellStart"/>
            <w:r w:rsidRPr="00692C92">
              <w:rPr>
                <w:rFonts w:ascii="Times New Roman" w:eastAsia="Times New Roman" w:hAnsi="Times New Roman" w:cs="Times New Roman"/>
                <w:lang w:val="ru-RU" w:eastAsia="ru-RU"/>
              </w:rPr>
              <w:t>ювелірних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виробів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аптек в </w:t>
            </w:r>
            <w:proofErr w:type="spellStart"/>
            <w:r w:rsidRPr="00692C92">
              <w:rPr>
                <w:rFonts w:ascii="Times New Roman" w:eastAsia="Times New Roman" w:hAnsi="Times New Roman" w:cs="Times New Roman"/>
                <w:lang w:val="ru-RU" w:eastAsia="ru-RU"/>
              </w:rPr>
              <w:t>приміщеннях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лікувально-профілактичних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приватних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охорони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здоров’я</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діють</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основі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приватної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власності</w:t>
            </w:r>
            <w:proofErr w:type="spellEnd"/>
            <w:r w:rsidRPr="00692C92">
              <w:rPr>
                <w:rFonts w:ascii="Times New Roman" w:eastAsia="Times New Roman" w:hAnsi="Times New Roman" w:cs="Times New Roman"/>
                <w:lang w:val="ru-RU" w:eastAsia="ru-RU"/>
              </w:rPr>
              <w:t xml:space="preserve"> і </w:t>
            </w:r>
            <w:proofErr w:type="spellStart"/>
            <w:r w:rsidRPr="00692C92">
              <w:rPr>
                <w:rFonts w:ascii="Times New Roman" w:eastAsia="Times New Roman" w:hAnsi="Times New Roman" w:cs="Times New Roman"/>
                <w:lang w:val="ru-RU" w:eastAsia="ru-RU"/>
              </w:rPr>
              <w:t>провадять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господарську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діяльність</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медичної</w:t>
            </w:r>
            <w:proofErr w:type="spellEnd"/>
            <w:r w:rsidRPr="00692C92">
              <w:rPr>
                <w:rFonts w:ascii="Times New Roman" w:eastAsia="Times New Roman" w:hAnsi="Times New Roman" w:cs="Times New Roman"/>
                <w:lang w:val="ru-RU" w:eastAsia="ru-RU"/>
              </w:rPr>
              <w:t xml:space="preserve"> практики</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w:t>
            </w:r>
            <w:proofErr w:type="spellStart"/>
            <w:r w:rsidRPr="00692C92">
              <w:rPr>
                <w:rFonts w:ascii="Times New Roman" w:eastAsia="Times New Roman" w:hAnsi="Times New Roman" w:cs="Times New Roman"/>
                <w:lang w:val="ru-RU" w:eastAsia="ru-RU"/>
              </w:rPr>
              <w:t>окулярів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лінз</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скелець</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редакцій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засобів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масової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інформації</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рекламного та </w:t>
            </w:r>
            <w:proofErr w:type="spellStart"/>
            <w:r w:rsidRPr="00692C92">
              <w:rPr>
                <w:rFonts w:ascii="Times New Roman" w:eastAsia="Times New Roman" w:hAnsi="Times New Roman" w:cs="Times New Roman"/>
                <w:lang w:val="ru-RU" w:eastAsia="ru-RU"/>
              </w:rPr>
              <w:t>еротичного</w:t>
            </w:r>
            <w:proofErr w:type="spellEnd"/>
            <w:r w:rsidRPr="00692C92">
              <w:rPr>
                <w:rFonts w:ascii="Times New Roman" w:eastAsia="Times New Roman" w:hAnsi="Times New Roman" w:cs="Times New Roman"/>
                <w:lang w:val="ru-RU" w:eastAsia="ru-RU"/>
              </w:rPr>
              <w:t xml:space="preserve"> характеру</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тих,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засновані</w:t>
            </w:r>
            <w:proofErr w:type="spellEnd"/>
            <w:r w:rsidRPr="00692C92">
              <w:rPr>
                <w:rFonts w:ascii="Times New Roman" w:eastAsia="Times New Roman" w:hAnsi="Times New Roman" w:cs="Times New Roman"/>
                <w:lang w:val="ru-RU" w:eastAsia="ru-RU"/>
              </w:rPr>
              <w:t xml:space="preserve"> в </w:t>
            </w:r>
            <w:proofErr w:type="spellStart"/>
            <w:r w:rsidRPr="00692C92">
              <w:rPr>
                <w:rFonts w:ascii="Times New Roman" w:eastAsia="Times New Roman" w:hAnsi="Times New Roman" w:cs="Times New Roman"/>
                <w:lang w:val="ru-RU" w:eastAsia="ru-RU"/>
              </w:rPr>
              <w:t>Україні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міжнародними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організаціями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або</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участю</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юридичних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чи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фізичних</w:t>
            </w:r>
            <w:proofErr w:type="spellEnd"/>
            <w:r w:rsidRPr="00692C92">
              <w:rPr>
                <w:rFonts w:ascii="Times New Roman" w:eastAsia="Times New Roman" w:hAnsi="Times New Roman" w:cs="Times New Roman"/>
                <w:lang w:val="ru-RU" w:eastAsia="ru-RU"/>
              </w:rPr>
              <w:t xml:space="preserve"> осіб </w:t>
            </w:r>
            <w:proofErr w:type="spellStart"/>
            <w:r w:rsidRPr="00692C92">
              <w:rPr>
                <w:rFonts w:ascii="Times New Roman" w:eastAsia="Times New Roman" w:hAnsi="Times New Roman" w:cs="Times New Roman"/>
                <w:lang w:val="ru-RU" w:eastAsia="ru-RU"/>
              </w:rPr>
              <w:t>інших</w:t>
            </w:r>
            <w:proofErr w:type="spellEnd"/>
            <w:r w:rsidRPr="00692C92">
              <w:rPr>
                <w:rFonts w:ascii="Times New Roman" w:eastAsia="Times New Roman" w:hAnsi="Times New Roman" w:cs="Times New Roman"/>
                <w:lang w:val="ru-RU" w:eastAsia="ru-RU"/>
              </w:rPr>
              <w:t xml:space="preserve"> держав, осіб без </w:t>
            </w:r>
            <w:proofErr w:type="spellStart"/>
            <w:r w:rsidRPr="00692C92">
              <w:rPr>
                <w:rFonts w:ascii="Times New Roman" w:eastAsia="Times New Roman" w:hAnsi="Times New Roman" w:cs="Times New Roman"/>
                <w:lang w:val="ru-RU" w:eastAsia="ru-RU"/>
              </w:rPr>
              <w:t>громадянства</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rPr>
          <w:trHeight w:val="699"/>
        </w:trPr>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тих, де </w:t>
            </w:r>
            <w:proofErr w:type="spellStart"/>
            <w:r w:rsidRPr="00692C92">
              <w:rPr>
                <w:rFonts w:ascii="Times New Roman" w:eastAsia="Times New Roman" w:hAnsi="Times New Roman" w:cs="Times New Roman"/>
                <w:lang w:val="ru-RU" w:eastAsia="ru-RU"/>
              </w:rPr>
              <w:t>понад</w:t>
            </w:r>
            <w:proofErr w:type="spellEnd"/>
            <w:r w:rsidRPr="00692C92">
              <w:rPr>
                <w:rFonts w:ascii="Times New Roman" w:eastAsia="Times New Roman" w:hAnsi="Times New Roman" w:cs="Times New Roman"/>
                <w:lang w:val="ru-RU" w:eastAsia="ru-RU"/>
              </w:rPr>
              <w:t xml:space="preserve"> 50 </w:t>
            </w:r>
            <w:proofErr w:type="spellStart"/>
            <w:r w:rsidRPr="00692C92">
              <w:rPr>
                <w:rFonts w:ascii="Times New Roman" w:eastAsia="Times New Roman" w:hAnsi="Times New Roman" w:cs="Times New Roman"/>
                <w:lang w:val="ru-RU" w:eastAsia="ru-RU"/>
              </w:rPr>
              <w:t>відсотків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загального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обсягу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випуску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становлять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матеріали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іноземних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засобів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масової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інформації</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rPr>
          <w:trHeight w:val="827"/>
        </w:trPr>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9.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18</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b/>
                <w:lang w:eastAsia="ru-RU"/>
              </w:rPr>
              <w:t>турбаз</w:t>
            </w:r>
            <w:r w:rsidRPr="00692C92">
              <w:rPr>
                <w:rFonts w:ascii="Times New Roman" w:eastAsia="Times New Roman" w:hAnsi="Times New Roman" w:cs="Times New Roman"/>
                <w:lang w:eastAsia="ru-RU"/>
              </w:rPr>
              <w:t>, мотелів, кемпінгів, літніх будиночків</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w:t>
            </w:r>
            <w:proofErr w:type="spellStart"/>
            <w:r w:rsidRPr="00692C92">
              <w:rPr>
                <w:rFonts w:ascii="Times New Roman" w:eastAsia="Times New Roman" w:hAnsi="Times New Roman" w:cs="Times New Roman"/>
                <w:lang w:val="ru-RU" w:eastAsia="ru-RU"/>
              </w:rPr>
              <w:t>непродовольчих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товарів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алкогольних</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тютюнових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виробів</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rPr>
          <w:trHeight w:val="251"/>
        </w:trPr>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офісних приміщень, крім офісних приміщень операторів</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телекомунікацій,</w:t>
            </w:r>
            <w:r w:rsidRPr="00692C92">
              <w:rPr>
                <w:rFonts w:ascii="Times New Roman" w:eastAsia="Times New Roman" w:hAnsi="Times New Roman" w:cs="Times New Roman"/>
                <w:lang w:val="ru-RU" w:eastAsia="ru-RU"/>
              </w:rPr>
              <w:t>  </w:t>
            </w:r>
            <w:r w:rsidRPr="00692C92">
              <w:rPr>
                <w:rFonts w:ascii="Times New Roman" w:eastAsia="Times New Roman" w:hAnsi="Times New Roman" w:cs="Times New Roman"/>
                <w:lang w:eastAsia="ru-RU"/>
              </w:rPr>
              <w:t xml:space="preserve"> які надають послуги рухомого (мобільного) зв’язку, операторів та провайдерів телекомунікацій, які надають послуги доступу до Інтернет</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tbl>
      <w:tblPr>
        <w:tblStyle w:val="1a"/>
        <w:tblW w:w="9690" w:type="dxa"/>
        <w:tblLook w:val="0000" w:firstRow="0" w:lastRow="0" w:firstColumn="0" w:lastColumn="0" w:noHBand="0" w:noVBand="0"/>
      </w:tblPr>
      <w:tblGrid>
        <w:gridCol w:w="8359"/>
        <w:gridCol w:w="1331"/>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відділень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банків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фінансових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установ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ломбардів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бірж</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брокерських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дилерських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маклерських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рієлторських</w:t>
            </w:r>
            <w:proofErr w:type="spellEnd"/>
            <w:r w:rsidRPr="00692C92">
              <w:rPr>
                <w:rFonts w:ascii="Times New Roman" w:eastAsia="Times New Roman" w:hAnsi="Times New Roman" w:cs="Times New Roman"/>
                <w:lang w:val="ru-RU" w:eastAsia="ru-RU"/>
              </w:rPr>
              <w:t xml:space="preserve"> контор (агентств </w:t>
            </w:r>
            <w:proofErr w:type="spellStart"/>
            <w:r w:rsidRPr="00692C92">
              <w:rPr>
                <w:rFonts w:ascii="Times New Roman" w:eastAsia="Times New Roman" w:hAnsi="Times New Roman" w:cs="Times New Roman"/>
                <w:lang w:val="ru-RU" w:eastAsia="ru-RU"/>
              </w:rPr>
              <w:t>нерухомості</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пов’язані</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переказом</w:t>
            </w:r>
            <w:proofErr w:type="spellEnd"/>
            <w:r w:rsidRPr="00692C92">
              <w:rPr>
                <w:rFonts w:ascii="Times New Roman" w:eastAsia="Times New Roman" w:hAnsi="Times New Roman" w:cs="Times New Roman"/>
                <w:lang w:val="ru-RU" w:eastAsia="ru-RU"/>
              </w:rPr>
              <w:t xml:space="preserve"> грошей</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провадять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діяльність</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сфері</w:t>
            </w:r>
            <w:proofErr w:type="spellEnd"/>
            <w:r w:rsidRPr="00692C92">
              <w:rPr>
                <w:rFonts w:ascii="Times New Roman" w:eastAsia="Times New Roman" w:hAnsi="Times New Roman" w:cs="Times New Roman"/>
                <w:lang w:val="ru-RU" w:eastAsia="ru-RU"/>
              </w:rPr>
              <w:t xml:space="preserve"> права, </w:t>
            </w:r>
            <w:proofErr w:type="spellStart"/>
            <w:r w:rsidRPr="00692C92">
              <w:rPr>
                <w:rFonts w:ascii="Times New Roman" w:eastAsia="Times New Roman" w:hAnsi="Times New Roman" w:cs="Times New Roman"/>
                <w:lang w:val="ru-RU" w:eastAsia="ru-RU"/>
              </w:rPr>
              <w:t>бухгалтерського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обліку</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оподаткування</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10.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ресторанів, кафе, барів, закусочних, буфетів, кафетеріїв, що здійснюють продаж товарів підакцизної групи*</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ветеринарних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лікарень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клінік</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лабораторій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ветеринарної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медицини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 xml:space="preserve">суб’єктів господарювання, що провадять діяльність з організації шлюбних знайомств та </w:t>
            </w:r>
            <w:proofErr w:type="spellStart"/>
            <w:r w:rsidRPr="00692C92">
              <w:rPr>
                <w:rFonts w:ascii="Times New Roman" w:eastAsia="Times New Roman" w:hAnsi="Times New Roman" w:cs="Times New Roman"/>
                <w:lang w:eastAsia="ru-RU"/>
              </w:rPr>
              <w:t>весіль</w:t>
            </w:r>
            <w:proofErr w:type="spellEnd"/>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крамниць-складів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магазинів-складів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приватних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архівних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установ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камер </w:t>
            </w:r>
            <w:proofErr w:type="spellStart"/>
            <w:r w:rsidRPr="00692C92">
              <w:rPr>
                <w:rFonts w:ascii="Times New Roman" w:eastAsia="Times New Roman" w:hAnsi="Times New Roman" w:cs="Times New Roman"/>
                <w:lang w:val="ru-RU" w:eastAsia="ru-RU"/>
              </w:rPr>
              <w:t>схову</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стоянок для </w:t>
            </w:r>
            <w:proofErr w:type="spellStart"/>
            <w:r w:rsidRPr="00692C92">
              <w:rPr>
                <w:rFonts w:ascii="Times New Roman" w:eastAsia="Times New Roman" w:hAnsi="Times New Roman" w:cs="Times New Roman"/>
                <w:lang w:val="ru-RU" w:eastAsia="ru-RU"/>
              </w:rPr>
              <w:t>автомобілів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паркінгів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суб’єктів господарювання, що провадять діяльність з вирощування квітів, грибів</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11.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12</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провадять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виробничу</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діяльність</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комп’ютерних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клубів</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інтернет</w:t>
            </w:r>
            <w:proofErr w:type="spellEnd"/>
            <w:r w:rsidRPr="00692C92">
              <w:rPr>
                <w:rFonts w:ascii="Times New Roman" w:eastAsia="Times New Roman" w:hAnsi="Times New Roman" w:cs="Times New Roman"/>
                <w:lang w:val="ru-RU" w:eastAsia="ru-RU"/>
              </w:rPr>
              <w:t>-кафе</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 аптек, </w:t>
            </w:r>
            <w:proofErr w:type="spellStart"/>
            <w:r w:rsidRPr="00692C92">
              <w:rPr>
                <w:rFonts w:ascii="Times New Roman" w:eastAsia="Times New Roman" w:hAnsi="Times New Roman" w:cs="Times New Roman"/>
                <w:lang w:val="ru-RU" w:eastAsia="ru-RU"/>
              </w:rPr>
              <w:t>ветеринарних</w:t>
            </w:r>
            <w:proofErr w:type="spellEnd"/>
            <w:r w:rsidRPr="00692C92">
              <w:rPr>
                <w:rFonts w:ascii="Times New Roman" w:eastAsia="Times New Roman" w:hAnsi="Times New Roman" w:cs="Times New Roman"/>
                <w:lang w:val="ru-RU" w:eastAsia="ru-RU"/>
              </w:rPr>
              <w:t xml:space="preserve"> аптек</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рибних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господарств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шкіл</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курсів</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навчання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водіїв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автомобілів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здійснюють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проектні</w:t>
            </w:r>
            <w:proofErr w:type="spellEnd"/>
            <w:r w:rsidRPr="00692C92">
              <w:rPr>
                <w:rFonts w:ascii="Times New Roman" w:eastAsia="Times New Roman" w:hAnsi="Times New Roman" w:cs="Times New Roman"/>
                <w:lang w:val="ru-RU" w:eastAsia="ru-RU"/>
              </w:rPr>
              <w:t xml:space="preserve">, проектно- </w:t>
            </w:r>
            <w:proofErr w:type="spellStart"/>
            <w:r w:rsidRPr="00692C92">
              <w:rPr>
                <w:rFonts w:ascii="Times New Roman" w:eastAsia="Times New Roman" w:hAnsi="Times New Roman" w:cs="Times New Roman"/>
                <w:lang w:val="ru-RU" w:eastAsia="ru-RU"/>
              </w:rPr>
              <w:t>вишукувальні</w:t>
            </w:r>
            <w:proofErr w:type="spellEnd"/>
            <w:r w:rsidRPr="00692C92">
              <w:rPr>
                <w:rFonts w:ascii="Times New Roman" w:eastAsia="Times New Roman" w:hAnsi="Times New Roman" w:cs="Times New Roman"/>
                <w:lang w:val="ru-RU" w:eastAsia="ru-RU"/>
              </w:rPr>
              <w:t>, проектно-</w:t>
            </w:r>
            <w:proofErr w:type="spellStart"/>
            <w:r w:rsidRPr="00692C92">
              <w:rPr>
                <w:rFonts w:ascii="Times New Roman" w:eastAsia="Times New Roman" w:hAnsi="Times New Roman" w:cs="Times New Roman"/>
                <w:lang w:val="ru-RU" w:eastAsia="ru-RU"/>
              </w:rPr>
              <w:t>конструкторські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роботи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інформаційних</w:t>
            </w:r>
            <w:proofErr w:type="spellEnd"/>
            <w:r w:rsidRPr="00692C92">
              <w:rPr>
                <w:rFonts w:ascii="Times New Roman" w:eastAsia="Times New Roman" w:hAnsi="Times New Roman" w:cs="Times New Roman"/>
                <w:lang w:val="ru-RU" w:eastAsia="ru-RU"/>
              </w:rPr>
              <w:t xml:space="preserve"> агентств</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дипломатичних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представництв</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консульських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установ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іноземних</w:t>
            </w:r>
            <w:proofErr w:type="spellEnd"/>
            <w:r w:rsidRPr="00692C92">
              <w:rPr>
                <w:rFonts w:ascii="Times New Roman" w:eastAsia="Times New Roman" w:hAnsi="Times New Roman" w:cs="Times New Roman"/>
                <w:lang w:val="ru-RU" w:eastAsia="ru-RU"/>
              </w:rPr>
              <w:t xml:space="preserve"> держав, </w:t>
            </w:r>
            <w:proofErr w:type="spellStart"/>
            <w:r w:rsidRPr="00692C92">
              <w:rPr>
                <w:rFonts w:ascii="Times New Roman" w:eastAsia="Times New Roman" w:hAnsi="Times New Roman" w:cs="Times New Roman"/>
                <w:lang w:val="ru-RU" w:eastAsia="ru-RU"/>
              </w:rPr>
              <w:t>представництв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міжнародних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міжурядових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організацій</w:t>
            </w:r>
            <w:proofErr w:type="spellEnd"/>
            <w:r w:rsidRPr="00692C92">
              <w:rPr>
                <w:rFonts w:ascii="Times New Roman" w:eastAsia="Times New Roman" w:hAnsi="Times New Roman" w:cs="Times New Roman"/>
                <w:lang w:val="ru-RU" w:eastAsia="ru-RU"/>
              </w:rPr>
              <w:t xml:space="preserve"> в </w:t>
            </w:r>
            <w:proofErr w:type="spellStart"/>
            <w:r w:rsidRPr="00692C92">
              <w:rPr>
                <w:rFonts w:ascii="Times New Roman" w:eastAsia="Times New Roman" w:hAnsi="Times New Roman" w:cs="Times New Roman"/>
                <w:lang w:val="ru-RU" w:eastAsia="ru-RU"/>
              </w:rPr>
              <w:t>Україні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крім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договорів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орендна</w:t>
            </w:r>
            <w:proofErr w:type="spellEnd"/>
            <w:r w:rsidRPr="00692C92">
              <w:rPr>
                <w:rFonts w:ascii="Times New Roman" w:eastAsia="Times New Roman" w:hAnsi="Times New Roman" w:cs="Times New Roman"/>
                <w:lang w:val="ru-RU" w:eastAsia="ru-RU"/>
              </w:rPr>
              <w:t xml:space="preserve"> плата за </w:t>
            </w:r>
            <w:proofErr w:type="spellStart"/>
            <w:r w:rsidRPr="00692C92">
              <w:rPr>
                <w:rFonts w:ascii="Times New Roman" w:eastAsia="Times New Roman" w:hAnsi="Times New Roman" w:cs="Times New Roman"/>
                <w:lang w:val="ru-RU" w:eastAsia="ru-RU"/>
              </w:rPr>
              <w:t>якими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врегульована</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міжурядовими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угодами</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виставок</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непродовольчих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товарів</w:t>
            </w:r>
            <w:proofErr w:type="spellEnd"/>
            <w:r w:rsidRPr="00692C92">
              <w:rPr>
                <w:rFonts w:ascii="Times New Roman" w:eastAsia="Times New Roman" w:hAnsi="Times New Roman" w:cs="Times New Roman"/>
                <w:lang w:val="ru-RU" w:eastAsia="ru-RU"/>
              </w:rPr>
              <w:t xml:space="preserve"> без </w:t>
            </w:r>
            <w:proofErr w:type="spellStart"/>
            <w:r w:rsidRPr="00692C92">
              <w:rPr>
                <w:rFonts w:ascii="Times New Roman" w:eastAsia="Times New Roman" w:hAnsi="Times New Roman" w:cs="Times New Roman"/>
                <w:lang w:val="ru-RU" w:eastAsia="ru-RU"/>
              </w:rPr>
              <w:t>здійснення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торгівлі</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кафе, </w:t>
            </w:r>
            <w:proofErr w:type="spellStart"/>
            <w:r w:rsidRPr="00692C92">
              <w:rPr>
                <w:rFonts w:ascii="Times New Roman" w:eastAsia="Times New Roman" w:hAnsi="Times New Roman" w:cs="Times New Roman"/>
                <w:lang w:val="ru-RU" w:eastAsia="ru-RU"/>
              </w:rPr>
              <w:t>барів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закусочних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кафетеріїв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їдалень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буфетів</w:t>
            </w:r>
            <w:proofErr w:type="spellEnd"/>
            <w:r w:rsidRPr="00692C92">
              <w:rPr>
                <w:rFonts w:ascii="Times New Roman" w:eastAsia="Times New Roman" w:hAnsi="Times New Roman" w:cs="Times New Roman"/>
                <w:lang w:val="ru-RU" w:eastAsia="ru-RU"/>
              </w:rPr>
              <w:t xml:space="preserve">, які не </w:t>
            </w:r>
            <w:proofErr w:type="spellStart"/>
            <w:r w:rsidRPr="00692C92">
              <w:rPr>
                <w:rFonts w:ascii="Times New Roman" w:eastAsia="Times New Roman" w:hAnsi="Times New Roman" w:cs="Times New Roman"/>
                <w:lang w:val="ru-RU" w:eastAsia="ru-RU"/>
              </w:rPr>
              <w:t>здійснюють</w:t>
            </w:r>
            <w:proofErr w:type="spellEnd"/>
            <w:r w:rsidRPr="00692C92">
              <w:rPr>
                <w:rFonts w:ascii="Times New Roman" w:eastAsia="Times New Roman" w:hAnsi="Times New Roman" w:cs="Times New Roman"/>
                <w:lang w:val="ru-RU" w:eastAsia="ru-RU"/>
              </w:rPr>
              <w:t xml:space="preserve"> продаж </w:t>
            </w:r>
            <w:proofErr w:type="spellStart"/>
            <w:r w:rsidRPr="00692C92">
              <w:rPr>
                <w:rFonts w:ascii="Times New Roman" w:eastAsia="Times New Roman" w:hAnsi="Times New Roman" w:cs="Times New Roman"/>
                <w:lang w:val="ru-RU" w:eastAsia="ru-RU"/>
              </w:rPr>
              <w:t>товарів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підакцизної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групи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суб’єкти підприємницької діяльності, що надають освітні послуги погодинно, в тому числі курси, тренінги, семінари тощо</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lastRenderedPageBreak/>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w:t>
            </w:r>
            <w:proofErr w:type="spellStart"/>
            <w:r w:rsidRPr="00692C92">
              <w:rPr>
                <w:rFonts w:ascii="Times New Roman" w:eastAsia="Times New Roman" w:hAnsi="Times New Roman" w:cs="Times New Roman"/>
                <w:lang w:val="ru-RU" w:eastAsia="ru-RU"/>
              </w:rPr>
              <w:t>продовольчих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товарів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крім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товарів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підакцизної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групи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12.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tbl>
      <w:tblPr>
        <w:tblStyle w:val="1a"/>
        <w:tblW w:w="9690" w:type="dxa"/>
        <w:tblLook w:val="0000" w:firstRow="0" w:lastRow="0" w:firstColumn="0" w:lastColumn="0" w:noHBand="0" w:noVBand="0"/>
      </w:tblPr>
      <w:tblGrid>
        <w:gridCol w:w="8359"/>
        <w:gridCol w:w="1331"/>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приватних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r w:rsidRPr="00692C92">
              <w:rPr>
                <w:rFonts w:ascii="Times New Roman" w:eastAsia="Times New Roman" w:hAnsi="Times New Roman" w:cs="Times New Roman"/>
                <w:lang w:val="ru-RU" w:eastAsia="ru-RU"/>
              </w:rPr>
              <w:t xml:space="preserve">, які </w:t>
            </w:r>
            <w:proofErr w:type="spellStart"/>
            <w:r w:rsidRPr="00692C92">
              <w:rPr>
                <w:rFonts w:ascii="Times New Roman" w:eastAsia="Times New Roman" w:hAnsi="Times New Roman" w:cs="Times New Roman"/>
                <w:lang w:val="ru-RU" w:eastAsia="ru-RU"/>
              </w:rPr>
              <w:t>мають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ліцензію</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провадження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освітньої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діяльності</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відповідній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сфері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крім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визначених</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пункті</w:t>
            </w:r>
            <w:proofErr w:type="spellEnd"/>
            <w:r w:rsidRPr="00692C92">
              <w:rPr>
                <w:rFonts w:ascii="Times New Roman" w:eastAsia="Times New Roman" w:hAnsi="Times New Roman" w:cs="Times New Roman"/>
                <w:lang w:val="ru-RU" w:eastAsia="ru-RU"/>
              </w:rPr>
              <w:t xml:space="preserve"> 16 </w:t>
            </w:r>
            <w:proofErr w:type="spellStart"/>
            <w:r w:rsidRPr="00692C92">
              <w:rPr>
                <w:rFonts w:ascii="Times New Roman" w:eastAsia="Times New Roman" w:hAnsi="Times New Roman" w:cs="Times New Roman"/>
                <w:lang w:val="ru-RU" w:eastAsia="ru-RU"/>
              </w:rPr>
              <w:t>цього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додатку</w:t>
            </w:r>
            <w:proofErr w:type="spellEnd"/>
            <w:r w:rsidRPr="00692C92">
              <w:rPr>
                <w:rFonts w:ascii="Times New Roman" w:eastAsia="Times New Roman" w:hAnsi="Times New Roman" w:cs="Times New Roman"/>
                <w:lang w:val="ru-RU" w:eastAsia="ru-RU"/>
              </w:rPr>
              <w:t xml:space="preserve">), а </w:t>
            </w:r>
            <w:proofErr w:type="spellStart"/>
            <w:r w:rsidRPr="00692C92">
              <w:rPr>
                <w:rFonts w:ascii="Times New Roman" w:eastAsia="Times New Roman" w:hAnsi="Times New Roman" w:cs="Times New Roman"/>
                <w:lang w:val="ru-RU" w:eastAsia="ru-RU"/>
              </w:rPr>
              <w:t>також</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підприємницької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діяльності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освітні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без </w:t>
            </w:r>
            <w:proofErr w:type="spellStart"/>
            <w:r w:rsidRPr="00692C92">
              <w:rPr>
                <w:rFonts w:ascii="Times New Roman" w:eastAsia="Times New Roman" w:hAnsi="Times New Roman" w:cs="Times New Roman"/>
                <w:lang w:val="ru-RU" w:eastAsia="ru-RU"/>
              </w:rPr>
              <w:t>отримання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ліцензії</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редакцій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засобів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масової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інформації</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10</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13.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фізкультурно-спортивних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діяльність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яких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спрямована</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організацію</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занять </w:t>
            </w:r>
            <w:proofErr w:type="spellStart"/>
            <w:r w:rsidRPr="00692C92">
              <w:rPr>
                <w:rFonts w:ascii="Times New Roman" w:eastAsia="Times New Roman" w:hAnsi="Times New Roman" w:cs="Times New Roman"/>
                <w:lang w:val="ru-RU" w:eastAsia="ru-RU"/>
              </w:rPr>
              <w:t>різними</w:t>
            </w:r>
            <w:proofErr w:type="spellEnd"/>
            <w:r w:rsidRPr="00692C92">
              <w:rPr>
                <w:rFonts w:ascii="Times New Roman" w:eastAsia="Times New Roman" w:hAnsi="Times New Roman" w:cs="Times New Roman"/>
                <w:lang w:val="ru-RU" w:eastAsia="ru-RU"/>
              </w:rPr>
              <w:t xml:space="preserve"> видами спорту</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9</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здійснюють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побутове</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обслуговування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населення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громадських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вбиралень</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проведення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виставок</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образотворчої</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книжкової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продукції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виробленої</w:t>
            </w:r>
            <w:proofErr w:type="spellEnd"/>
            <w:r w:rsidRPr="00692C92">
              <w:rPr>
                <w:rFonts w:ascii="Times New Roman" w:eastAsia="Times New Roman" w:hAnsi="Times New Roman" w:cs="Times New Roman"/>
                <w:lang w:val="ru-RU" w:eastAsia="ru-RU"/>
              </w:rPr>
              <w:t xml:space="preserve"> в </w:t>
            </w:r>
            <w:proofErr w:type="spellStart"/>
            <w:r w:rsidRPr="00692C92">
              <w:rPr>
                <w:rFonts w:ascii="Times New Roman" w:eastAsia="Times New Roman" w:hAnsi="Times New Roman" w:cs="Times New Roman"/>
                <w:lang w:val="ru-RU" w:eastAsia="ru-RU"/>
              </w:rPr>
              <w:t>Україні</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14.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6</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поштового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зв’язку</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використовується</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надання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поштового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зв’язку</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суб’єктів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господарювання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перевезення</w:t>
            </w:r>
            <w:proofErr w:type="spellEnd"/>
            <w:r w:rsidRPr="00692C92">
              <w:rPr>
                <w:rFonts w:ascii="Times New Roman" w:eastAsia="Times New Roman" w:hAnsi="Times New Roman" w:cs="Times New Roman"/>
                <w:lang w:val="ru-RU" w:eastAsia="ru-RU"/>
              </w:rPr>
              <w:t xml:space="preserve"> та доставки (</w:t>
            </w:r>
            <w:proofErr w:type="spellStart"/>
            <w:r w:rsidRPr="00692C92">
              <w:rPr>
                <w:rFonts w:ascii="Times New Roman" w:eastAsia="Times New Roman" w:hAnsi="Times New Roman" w:cs="Times New Roman"/>
                <w:lang w:val="ru-RU" w:eastAsia="ru-RU"/>
              </w:rPr>
              <w:t>вручення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поштових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відправлень</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кінотеатрів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бібліотек</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театрів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15.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державних</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комунальних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охорони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здоров’я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частково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фінансуються</w:t>
            </w:r>
            <w:proofErr w:type="spellEnd"/>
            <w:r w:rsidRPr="00692C92">
              <w:rPr>
                <w:rFonts w:ascii="Times New Roman" w:eastAsia="Times New Roman" w:hAnsi="Times New Roman" w:cs="Times New Roman"/>
                <w:lang w:val="ru-RU" w:eastAsia="ru-RU"/>
              </w:rPr>
              <w:t xml:space="preserve"> за </w:t>
            </w:r>
            <w:proofErr w:type="spellStart"/>
            <w:r w:rsidRPr="00692C92">
              <w:rPr>
                <w:rFonts w:ascii="Times New Roman" w:eastAsia="Times New Roman" w:hAnsi="Times New Roman" w:cs="Times New Roman"/>
                <w:lang w:val="ru-RU" w:eastAsia="ru-RU"/>
              </w:rPr>
              <w:t>рахунок</w:t>
            </w:r>
            <w:proofErr w:type="spellEnd"/>
            <w:r w:rsidRPr="00692C92">
              <w:rPr>
                <w:rFonts w:ascii="Times New Roman" w:eastAsia="Times New Roman" w:hAnsi="Times New Roman" w:cs="Times New Roman"/>
                <w:lang w:val="ru-RU" w:eastAsia="ru-RU"/>
              </w:rPr>
              <w:t xml:space="preserve"> державного та </w:t>
            </w:r>
            <w:proofErr w:type="spellStart"/>
            <w:r w:rsidRPr="00692C92">
              <w:rPr>
                <w:rFonts w:ascii="Times New Roman" w:eastAsia="Times New Roman" w:hAnsi="Times New Roman" w:cs="Times New Roman"/>
                <w:lang w:val="ru-RU" w:eastAsia="ru-RU"/>
              </w:rPr>
              <w:t>місцевих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бюджетів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торговельних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об’єктів</w:t>
            </w:r>
            <w:proofErr w:type="spellEnd"/>
            <w:r w:rsidRPr="00692C92">
              <w:rPr>
                <w:rFonts w:ascii="Times New Roman" w:eastAsia="Times New Roman" w:hAnsi="Times New Roman" w:cs="Times New Roman"/>
                <w:lang w:val="ru-RU" w:eastAsia="ru-RU"/>
              </w:rPr>
              <w:t xml:space="preserve"> з продажу книг, газет і </w:t>
            </w:r>
            <w:proofErr w:type="spellStart"/>
            <w:r w:rsidRPr="00692C92">
              <w:rPr>
                <w:rFonts w:ascii="Times New Roman" w:eastAsia="Times New Roman" w:hAnsi="Times New Roman" w:cs="Times New Roman"/>
                <w:lang w:val="ru-RU" w:eastAsia="ru-RU"/>
              </w:rPr>
              <w:t>журналів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приватних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ліцензію</w:t>
            </w:r>
            <w:proofErr w:type="spellEnd"/>
            <w:r w:rsidRPr="00692C92">
              <w:rPr>
                <w:rFonts w:ascii="Times New Roman" w:eastAsia="Times New Roman" w:hAnsi="Times New Roman" w:cs="Times New Roman"/>
                <w:lang w:val="ru-RU" w:eastAsia="ru-RU"/>
              </w:rPr>
              <w:t xml:space="preserve"> на </w:t>
            </w:r>
            <w:proofErr w:type="spellStart"/>
            <w:r w:rsidRPr="00692C92">
              <w:rPr>
                <w:rFonts w:ascii="Times New Roman" w:eastAsia="Times New Roman" w:hAnsi="Times New Roman" w:cs="Times New Roman"/>
                <w:lang w:val="ru-RU" w:eastAsia="ru-RU"/>
              </w:rPr>
              <w:t>надання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освітніх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сфері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дошкільної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освіти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видавництв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друкованих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засобів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масової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інформації</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видавничої</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продукції</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16.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3</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державних закладів освіти, що частково фінансуються з державного бюджету та комунальні заклади освіти, що фінансуються з місцевого бюджету</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громадських об’єднань або заснованих ними навчальних закладів, що мають ліцензію на провадження освітньої діяльності, а також отримують державне фінансування від країн-членів Європейського Союзу</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tbl>
      <w:tblPr>
        <w:tblStyle w:val="1a"/>
        <w:tblW w:w="9690" w:type="dxa"/>
        <w:tblLook w:val="0000" w:firstRow="0" w:lastRow="0" w:firstColumn="0" w:lastColumn="0" w:noHBand="0" w:noVBand="0"/>
      </w:tblPr>
      <w:tblGrid>
        <w:gridCol w:w="8359"/>
        <w:gridCol w:w="1331"/>
      </w:tblGrid>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органів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місцевого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самоврядування</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їх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добровільних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об’єднань</w:t>
            </w:r>
            <w:proofErr w:type="spellEnd"/>
            <w:r w:rsidRPr="00692C92">
              <w:rPr>
                <w:rFonts w:ascii="Times New Roman" w:eastAsia="Times New Roman" w:hAnsi="Times New Roman" w:cs="Times New Roman"/>
                <w:lang w:val="ru-RU" w:eastAsia="ru-RU"/>
              </w:rPr>
              <w:t xml:space="preserve">, в тому </w:t>
            </w:r>
            <w:proofErr w:type="spellStart"/>
            <w:r w:rsidRPr="00692C92">
              <w:rPr>
                <w:rFonts w:ascii="Times New Roman" w:eastAsia="Times New Roman" w:hAnsi="Times New Roman" w:cs="Times New Roman"/>
                <w:lang w:val="ru-RU" w:eastAsia="ru-RU"/>
              </w:rPr>
              <w:t>числі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асоціацій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органів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місцевого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самоврядування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із</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всеукраїнським</w:t>
            </w:r>
            <w:proofErr w:type="spellEnd"/>
            <w:r w:rsidRPr="00692C92">
              <w:rPr>
                <w:rFonts w:ascii="Times New Roman" w:eastAsia="Times New Roman" w:hAnsi="Times New Roman" w:cs="Times New Roman"/>
                <w:lang w:val="ru-RU" w:eastAsia="ru-RU"/>
              </w:rPr>
              <w:t xml:space="preserve"> статусом</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організацій</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надають</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послуги</w:t>
            </w:r>
            <w:proofErr w:type="spellEnd"/>
            <w:r w:rsidRPr="00692C92">
              <w:rPr>
                <w:rFonts w:ascii="Times New Roman" w:eastAsia="Times New Roman" w:hAnsi="Times New Roman" w:cs="Times New Roman"/>
                <w:lang w:val="ru-RU" w:eastAsia="ru-RU"/>
              </w:rPr>
              <w:t xml:space="preserve"> з </w:t>
            </w:r>
            <w:proofErr w:type="spellStart"/>
            <w:r w:rsidRPr="00692C92">
              <w:rPr>
                <w:rFonts w:ascii="Times New Roman" w:eastAsia="Times New Roman" w:hAnsi="Times New Roman" w:cs="Times New Roman"/>
                <w:lang w:val="ru-RU" w:eastAsia="ru-RU"/>
              </w:rPr>
              <w:t>нагляду</w:t>
            </w:r>
            <w:proofErr w:type="spellEnd"/>
            <w:r w:rsidRPr="00692C92">
              <w:rPr>
                <w:rFonts w:ascii="Times New Roman" w:eastAsia="Times New Roman" w:hAnsi="Times New Roman" w:cs="Times New Roman"/>
                <w:lang w:val="ru-RU" w:eastAsia="ru-RU"/>
              </w:rPr>
              <w:t xml:space="preserve"> за особами з </w:t>
            </w:r>
            <w:proofErr w:type="spellStart"/>
            <w:r w:rsidRPr="00692C92">
              <w:rPr>
                <w:rFonts w:ascii="Times New Roman" w:eastAsia="Times New Roman" w:hAnsi="Times New Roman" w:cs="Times New Roman"/>
                <w:lang w:val="ru-RU" w:eastAsia="ru-RU"/>
              </w:rPr>
              <w:t>фізичними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чи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розумовими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вадами</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музеїв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крім</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зазначених</w:t>
            </w:r>
            <w:proofErr w:type="spellEnd"/>
            <w:r w:rsidRPr="00692C92">
              <w:rPr>
                <w:rFonts w:ascii="Times New Roman" w:eastAsia="Times New Roman" w:hAnsi="Times New Roman" w:cs="Times New Roman"/>
                <w:lang w:val="ru-RU" w:eastAsia="ru-RU"/>
              </w:rPr>
              <w:t xml:space="preserve"> у </w:t>
            </w:r>
            <w:proofErr w:type="spellStart"/>
            <w:r w:rsidRPr="00692C92">
              <w:rPr>
                <w:rFonts w:ascii="Times New Roman" w:eastAsia="Times New Roman" w:hAnsi="Times New Roman" w:cs="Times New Roman"/>
                <w:lang w:val="ru-RU" w:eastAsia="ru-RU"/>
              </w:rPr>
              <w:t>пункті</w:t>
            </w:r>
            <w:proofErr w:type="spellEnd"/>
            <w:r w:rsidRPr="00692C92">
              <w:rPr>
                <w:rFonts w:ascii="Times New Roman" w:eastAsia="Times New Roman" w:hAnsi="Times New Roman" w:cs="Times New Roman"/>
                <w:lang w:val="ru-RU" w:eastAsia="ru-RU"/>
              </w:rPr>
              <w:t xml:space="preserve"> 8 Методики</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закладів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соціального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захисту</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бездомних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громадян</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безпритульних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дітей</w:t>
            </w:r>
            <w:proofErr w:type="spellEnd"/>
            <w:r w:rsidRPr="00692C92">
              <w:rPr>
                <w:rFonts w:ascii="Times New Roman" w:eastAsia="Times New Roman" w:hAnsi="Times New Roman" w:cs="Times New Roman"/>
                <w:lang w:val="ru-RU" w:eastAsia="ru-RU"/>
              </w:rPr>
              <w:t xml:space="preserve"> та </w:t>
            </w:r>
            <w:proofErr w:type="spellStart"/>
            <w:r w:rsidRPr="00692C92">
              <w:rPr>
                <w:rFonts w:ascii="Times New Roman" w:eastAsia="Times New Roman" w:hAnsi="Times New Roman" w:cs="Times New Roman"/>
                <w:lang w:val="ru-RU" w:eastAsia="ru-RU"/>
              </w:rPr>
              <w:t>установ</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призначених</w:t>
            </w:r>
            <w:proofErr w:type="spellEnd"/>
            <w:r w:rsidRPr="00692C92">
              <w:rPr>
                <w:rFonts w:ascii="Times New Roman" w:eastAsia="Times New Roman" w:hAnsi="Times New Roman" w:cs="Times New Roman"/>
                <w:lang w:val="ru-RU" w:eastAsia="ru-RU"/>
              </w:rPr>
              <w:t xml:space="preserve"> для </w:t>
            </w:r>
            <w:proofErr w:type="spellStart"/>
            <w:r w:rsidRPr="00692C92">
              <w:rPr>
                <w:rFonts w:ascii="Times New Roman" w:eastAsia="Times New Roman" w:hAnsi="Times New Roman" w:cs="Times New Roman"/>
                <w:lang w:val="ru-RU" w:eastAsia="ru-RU"/>
              </w:rPr>
              <w:t>тимчасового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або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постійного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перебування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громадян</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похилого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віку</w:t>
            </w:r>
            <w:proofErr w:type="spellEnd"/>
            <w:r w:rsidRPr="00692C92">
              <w:rPr>
                <w:rFonts w:ascii="Times New Roman" w:eastAsia="Times New Roman" w:hAnsi="Times New Roman" w:cs="Times New Roman"/>
                <w:lang w:val="ru-RU" w:eastAsia="ru-RU"/>
              </w:rPr>
              <w:t xml:space="preserve"> та осіб з </w:t>
            </w:r>
            <w:proofErr w:type="spellStart"/>
            <w:r w:rsidRPr="00692C92">
              <w:rPr>
                <w:rFonts w:ascii="Times New Roman" w:eastAsia="Times New Roman" w:hAnsi="Times New Roman" w:cs="Times New Roman"/>
                <w:lang w:val="ru-RU" w:eastAsia="ru-RU"/>
              </w:rPr>
              <w:t>інвалідністю</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закладів соціального обслуговування для сімей, дітей та молоді, що утримуються за рахунок місцевого бюджету, зокрема центрів соціально- психологічної реабілітації дітей, соціальних гуртожитків для дітей-сиріт та дітей, позбавлених батьківського піклування, соціальних центрів матері та дитини, центрів соціально-психологічної допомоги, центрів реабілітації дітей та молоді з функціональними обмеженнями, центрів для ВІЛ- інфікованих дітей та молоді</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17.Державні архівні установи, що частково фінансуються з державного бюджету та комунальні архівні установи, що фінансуються з місцевого бюджету</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2</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18. </w:t>
            </w:r>
            <w:proofErr w:type="spellStart"/>
            <w:r w:rsidRPr="00692C92">
              <w:rPr>
                <w:rFonts w:ascii="Times New Roman" w:eastAsia="Times New Roman" w:hAnsi="Times New Roman" w:cs="Times New Roman"/>
                <w:lang w:val="ru-RU" w:eastAsia="ru-RU"/>
              </w:rPr>
              <w:t>Розміщення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транспортних</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підприємств</w:t>
            </w:r>
            <w:proofErr w:type="spellEnd"/>
            <w:r w:rsidRPr="00692C92">
              <w:rPr>
                <w:rFonts w:ascii="Times New Roman" w:eastAsia="Times New Roman" w:hAnsi="Times New Roman" w:cs="Times New Roman"/>
                <w:lang w:val="ru-RU" w:eastAsia="ru-RU"/>
              </w:rPr>
              <w:t xml:space="preserve"> з:</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перевезення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пасажирів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15</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proofErr w:type="spellStart"/>
            <w:r w:rsidRPr="00692C92">
              <w:rPr>
                <w:rFonts w:ascii="Times New Roman" w:eastAsia="Times New Roman" w:hAnsi="Times New Roman" w:cs="Times New Roman"/>
                <w:lang w:val="ru-RU" w:eastAsia="ru-RU"/>
              </w:rPr>
              <w:t>перевезення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вантажів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18</w:t>
            </w:r>
          </w:p>
        </w:tc>
      </w:tr>
      <w:tr w:rsidR="00692C92" w:rsidRPr="00692C92" w:rsidTr="00581B4E">
        <w:trPr>
          <w:trHeight w:val="1268"/>
        </w:trPr>
        <w:tc>
          <w:tcPr>
            <w:tcW w:w="8359"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eastAsia="ru-RU"/>
              </w:rPr>
              <w:t>19. Розміщення творчих спілок, творчих майстерень, громадських об’єднань, релігійних та благодійних організацій на площі, що не використовується для провадження підприємницької діяльності і становить:</w:t>
            </w:r>
          </w:p>
        </w:tc>
        <w:tc>
          <w:tcPr>
            <w:tcW w:w="1331" w:type="dxa"/>
          </w:tcPr>
          <w:p w:rsidR="00692C92" w:rsidRPr="00692C92" w:rsidRDefault="00692C92" w:rsidP="00692C92">
            <w:pPr>
              <w:rPr>
                <w:rFonts w:ascii="Times New Roman" w:eastAsia="Times New Roman" w:hAnsi="Times New Roman" w:cs="Times New Roman"/>
                <w:lang w:eastAsia="ru-RU"/>
              </w:rPr>
            </w:pPr>
            <w:r w:rsidRPr="00692C92">
              <w:rPr>
                <w:rFonts w:ascii="Times New Roman" w:eastAsia="Times New Roman" w:hAnsi="Times New Roman" w:cs="Times New Roman"/>
                <w:lang w:val="ru-RU" w:eastAsia="ru-RU"/>
              </w:rPr>
              <w:t> </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не </w:t>
            </w:r>
            <w:proofErr w:type="spellStart"/>
            <w:r w:rsidRPr="00692C92">
              <w:rPr>
                <w:rFonts w:ascii="Times New Roman" w:eastAsia="Times New Roman" w:hAnsi="Times New Roman" w:cs="Times New Roman"/>
                <w:lang w:val="ru-RU" w:eastAsia="ru-RU"/>
              </w:rPr>
              <w:t>більш</w:t>
            </w:r>
            <w:proofErr w:type="spellEnd"/>
            <w:r w:rsidRPr="00692C92">
              <w:rPr>
                <w:rFonts w:ascii="Times New Roman" w:eastAsia="Times New Roman" w:hAnsi="Times New Roman" w:cs="Times New Roman"/>
                <w:lang w:val="ru-RU" w:eastAsia="ru-RU"/>
              </w:rPr>
              <w:t xml:space="preserve"> як 50 кв. </w:t>
            </w:r>
            <w:proofErr w:type="spellStart"/>
            <w:r w:rsidRPr="00692C92">
              <w:rPr>
                <w:rFonts w:ascii="Times New Roman" w:eastAsia="Times New Roman" w:hAnsi="Times New Roman" w:cs="Times New Roman"/>
                <w:lang w:val="ru-RU" w:eastAsia="ru-RU"/>
              </w:rPr>
              <w:t>метрів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4</w:t>
            </w:r>
          </w:p>
        </w:tc>
      </w:tr>
      <w:tr w:rsidR="00692C92" w:rsidRPr="00692C92" w:rsidTr="00581B4E">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для </w:t>
            </w:r>
            <w:proofErr w:type="spellStart"/>
            <w:r w:rsidRPr="00692C92">
              <w:rPr>
                <w:rFonts w:ascii="Times New Roman" w:eastAsia="Times New Roman" w:hAnsi="Times New Roman" w:cs="Times New Roman"/>
                <w:lang w:val="ru-RU" w:eastAsia="ru-RU"/>
              </w:rPr>
              <w:t>частини</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площі</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що</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перевищує</w:t>
            </w:r>
            <w:proofErr w:type="spellEnd"/>
            <w:r w:rsidRPr="00692C92">
              <w:rPr>
                <w:rFonts w:ascii="Times New Roman" w:eastAsia="Times New Roman" w:hAnsi="Times New Roman" w:cs="Times New Roman"/>
                <w:lang w:val="ru-RU" w:eastAsia="ru-RU"/>
              </w:rPr>
              <w:t xml:space="preserve"> 50 кв. </w:t>
            </w:r>
            <w:proofErr w:type="spellStart"/>
            <w:r w:rsidRPr="00692C92">
              <w:rPr>
                <w:rFonts w:ascii="Times New Roman" w:eastAsia="Times New Roman" w:hAnsi="Times New Roman" w:cs="Times New Roman"/>
                <w:lang w:val="ru-RU" w:eastAsia="ru-RU"/>
              </w:rPr>
              <w:t>метрів</w:t>
            </w:r>
            <w:proofErr w:type="spellEnd"/>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7</w:t>
            </w:r>
          </w:p>
        </w:tc>
      </w:tr>
      <w:tr w:rsidR="00692C92" w:rsidRPr="00692C92" w:rsidTr="00581B4E">
        <w:trPr>
          <w:trHeight w:val="20"/>
        </w:trPr>
        <w:tc>
          <w:tcPr>
            <w:tcW w:w="8359"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 xml:space="preserve">20. </w:t>
            </w:r>
            <w:proofErr w:type="spellStart"/>
            <w:r w:rsidRPr="00692C92">
              <w:rPr>
                <w:rFonts w:ascii="Times New Roman" w:eastAsia="Times New Roman" w:hAnsi="Times New Roman" w:cs="Times New Roman"/>
                <w:lang w:val="ru-RU" w:eastAsia="ru-RU"/>
              </w:rPr>
              <w:t>Інше</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використання</w:t>
            </w:r>
            <w:proofErr w:type="spellEnd"/>
            <w:r w:rsidRPr="00692C92">
              <w:rPr>
                <w:rFonts w:ascii="Times New Roman" w:eastAsia="Times New Roman" w:hAnsi="Times New Roman" w:cs="Times New Roman"/>
                <w:lang w:val="ru-RU" w:eastAsia="ru-RU"/>
              </w:rPr>
              <w:t xml:space="preserve"> </w:t>
            </w:r>
            <w:proofErr w:type="spellStart"/>
            <w:r w:rsidRPr="00692C92">
              <w:rPr>
                <w:rFonts w:ascii="Times New Roman" w:eastAsia="Times New Roman" w:hAnsi="Times New Roman" w:cs="Times New Roman"/>
                <w:lang w:val="ru-RU" w:eastAsia="ru-RU"/>
              </w:rPr>
              <w:t>нерухомого</w:t>
            </w:r>
            <w:proofErr w:type="spellEnd"/>
            <w:r w:rsidRPr="00692C92">
              <w:rPr>
                <w:rFonts w:ascii="Times New Roman" w:eastAsia="Times New Roman" w:hAnsi="Times New Roman" w:cs="Times New Roman"/>
                <w:lang w:val="ru-RU" w:eastAsia="ru-RU"/>
              </w:rPr>
              <w:t xml:space="preserve"> майна</w:t>
            </w:r>
          </w:p>
        </w:tc>
        <w:tc>
          <w:tcPr>
            <w:tcW w:w="1331" w:type="dxa"/>
          </w:tcPr>
          <w:p w:rsidR="00692C92" w:rsidRPr="00692C92" w:rsidRDefault="00692C92" w:rsidP="00692C92">
            <w:pPr>
              <w:rPr>
                <w:rFonts w:ascii="Times New Roman" w:eastAsia="Times New Roman" w:hAnsi="Times New Roman" w:cs="Times New Roman"/>
                <w:lang w:val="ru-RU" w:eastAsia="ru-RU"/>
              </w:rPr>
            </w:pPr>
            <w:r w:rsidRPr="00692C92">
              <w:rPr>
                <w:rFonts w:ascii="Times New Roman" w:eastAsia="Times New Roman" w:hAnsi="Times New Roman" w:cs="Times New Roman"/>
                <w:lang w:val="ru-RU" w:eastAsia="ru-RU"/>
              </w:rPr>
              <w:t>15</w:t>
            </w:r>
          </w:p>
        </w:tc>
      </w:tr>
    </w:tbl>
    <w:p w:rsidR="00692C92" w:rsidRPr="00692C92" w:rsidRDefault="00692C92" w:rsidP="00692C92">
      <w:pPr>
        <w:spacing w:after="0" w:line="240" w:lineRule="auto"/>
        <w:rPr>
          <w:rFonts w:ascii="Times New Roman" w:eastAsia="Times New Roman" w:hAnsi="Times New Roman" w:cs="Times New Roman"/>
          <w:vanish/>
          <w:sz w:val="24"/>
          <w:szCs w:val="24"/>
          <w:lang w:val="ru-RU" w:eastAsia="ru-RU"/>
        </w:rPr>
      </w:pPr>
    </w:p>
    <w:p w:rsidR="00692C92" w:rsidRPr="00692C92" w:rsidRDefault="00692C92" w:rsidP="00692C92">
      <w:pPr>
        <w:shd w:val="clear" w:color="auto" w:fill="FFFFFF"/>
        <w:spacing w:after="0" w:line="240" w:lineRule="auto"/>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Передбачена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цим</w:t>
      </w:r>
      <w:proofErr w:type="spellEnd"/>
      <w:r w:rsidRPr="00692C92">
        <w:rPr>
          <w:rFonts w:ascii="Times New Roman" w:eastAsia="Times New Roman" w:hAnsi="Times New Roman" w:cs="Times New Roman"/>
          <w:sz w:val="24"/>
          <w:szCs w:val="24"/>
          <w:lang w:val="ru-RU" w:eastAsia="ru-RU"/>
        </w:rPr>
        <w:t xml:space="preserve"> пунктом ставка </w:t>
      </w:r>
      <w:proofErr w:type="spellStart"/>
      <w:r w:rsidRPr="00692C92">
        <w:rPr>
          <w:rFonts w:ascii="Times New Roman" w:eastAsia="Times New Roman" w:hAnsi="Times New Roman" w:cs="Times New Roman"/>
          <w:sz w:val="24"/>
          <w:szCs w:val="24"/>
          <w:lang w:val="ru-RU" w:eastAsia="ru-RU"/>
        </w:rPr>
        <w:t>застосовується</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всієї</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площі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приміщення</w:t>
      </w:r>
      <w:proofErr w:type="spellEnd"/>
      <w:r w:rsidRPr="00692C92">
        <w:rPr>
          <w:rFonts w:ascii="Times New Roman" w:eastAsia="Times New Roman" w:hAnsi="Times New Roman" w:cs="Times New Roman"/>
          <w:sz w:val="24"/>
          <w:szCs w:val="24"/>
          <w:lang w:val="ru-RU" w:eastAsia="ru-RU"/>
        </w:rPr>
        <w:t xml:space="preserve">, в </w:t>
      </w:r>
      <w:proofErr w:type="spellStart"/>
      <w:r w:rsidRPr="00692C92">
        <w:rPr>
          <w:rFonts w:ascii="Times New Roman" w:eastAsia="Times New Roman" w:hAnsi="Times New Roman" w:cs="Times New Roman"/>
          <w:sz w:val="24"/>
          <w:szCs w:val="24"/>
          <w:lang w:val="ru-RU" w:eastAsia="ru-RU"/>
        </w:rPr>
        <w:t>якому</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здійснюється</w:t>
      </w:r>
      <w:proofErr w:type="spellEnd"/>
      <w:r w:rsidRPr="00692C92">
        <w:rPr>
          <w:rFonts w:ascii="Times New Roman" w:eastAsia="Times New Roman" w:hAnsi="Times New Roman" w:cs="Times New Roman"/>
          <w:sz w:val="24"/>
          <w:szCs w:val="24"/>
          <w:lang w:val="ru-RU" w:eastAsia="ru-RU"/>
        </w:rPr>
        <w:t xml:space="preserve"> продаж </w:t>
      </w:r>
      <w:proofErr w:type="spellStart"/>
      <w:r w:rsidRPr="00692C92">
        <w:rPr>
          <w:rFonts w:ascii="Times New Roman" w:eastAsia="Times New Roman" w:hAnsi="Times New Roman" w:cs="Times New Roman"/>
          <w:sz w:val="24"/>
          <w:szCs w:val="24"/>
          <w:lang w:val="ru-RU" w:eastAsia="ru-RU"/>
        </w:rPr>
        <w:t>алкогольних</w:t>
      </w:r>
      <w:proofErr w:type="spellEnd"/>
      <w:r w:rsidRPr="00692C92">
        <w:rPr>
          <w:rFonts w:ascii="Times New Roman" w:eastAsia="Times New Roman" w:hAnsi="Times New Roman" w:cs="Times New Roman"/>
          <w:sz w:val="24"/>
          <w:szCs w:val="24"/>
          <w:lang w:val="ru-RU" w:eastAsia="ru-RU"/>
        </w:rPr>
        <w:t xml:space="preserve"> та/</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тютюнових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виробів</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tabs>
          <w:tab w:val="left" w:pos="6990"/>
        </w:tabs>
        <w:spacing w:after="0" w:line="240" w:lineRule="auto"/>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r w:rsidRPr="00692C92">
        <w:rPr>
          <w:rFonts w:ascii="Times New Roman" w:eastAsia="Times New Roman" w:hAnsi="Times New Roman" w:cs="Times New Roman"/>
          <w:sz w:val="24"/>
          <w:szCs w:val="24"/>
          <w:lang w:val="ru-RU" w:eastAsia="ru-RU"/>
        </w:rPr>
        <w:tab/>
      </w:r>
    </w:p>
    <w:p w:rsidR="00692C92" w:rsidRPr="00692C92" w:rsidRDefault="00692C92" w:rsidP="00692C92">
      <w:pPr>
        <w:shd w:val="clear" w:color="auto" w:fill="FFFFFF"/>
        <w:spacing w:after="0" w:line="240" w:lineRule="auto"/>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val="ru-RU" w:eastAsia="ru-RU"/>
        </w:rPr>
        <w:lastRenderedPageBreak/>
        <w:t> </w:t>
      </w:r>
    </w:p>
    <w:tbl>
      <w:tblPr>
        <w:tblpPr w:leftFromText="180" w:rightFromText="180" w:vertAnchor="page" w:horzAnchor="margin" w:tblpXSpec="center" w:tblpY="5095"/>
        <w:tblW w:w="12705"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2705"/>
      </w:tblGrid>
      <w:tr w:rsidR="00692C92" w:rsidRPr="00692C92" w:rsidTr="00581B4E">
        <w:trPr>
          <w:trHeight w:val="5064"/>
        </w:trPr>
        <w:tc>
          <w:tcPr>
            <w:tcW w:w="12705" w:type="dxa"/>
            <w:shd w:val="clear" w:color="auto" w:fill="FFFFFF"/>
            <w:tcMar>
              <w:top w:w="150" w:type="dxa"/>
              <w:left w:w="150" w:type="dxa"/>
              <w:bottom w:w="150" w:type="dxa"/>
              <w:right w:w="150" w:type="dxa"/>
            </w:tcMar>
            <w:vAlign w:val="center"/>
          </w:tcPr>
          <w:p w:rsidR="00692C92" w:rsidRPr="00692C92" w:rsidRDefault="00692C92" w:rsidP="00692C92">
            <w:pPr>
              <w:spacing w:after="0" w:line="240" w:lineRule="auto"/>
              <w:rPr>
                <w:rFonts w:ascii="Times New Roman" w:eastAsia="Times New Roman" w:hAnsi="Times New Roman" w:cs="Times New Roman"/>
                <w:sz w:val="24"/>
                <w:szCs w:val="24"/>
                <w:lang w:val="ru-RU" w:eastAsia="ru-RU"/>
              </w:rPr>
            </w:pPr>
          </w:p>
        </w:tc>
      </w:tr>
    </w:tbl>
    <w:tbl>
      <w:tblPr>
        <w:tblStyle w:val="1a"/>
        <w:tblpPr w:leftFromText="180" w:rightFromText="180" w:vertAnchor="text" w:horzAnchor="margin" w:tblpY="-75"/>
        <w:tblOverlap w:val="never"/>
        <w:tblW w:w="9651" w:type="dxa"/>
        <w:tblLayout w:type="fixed"/>
        <w:tblLook w:val="0000" w:firstRow="0" w:lastRow="0" w:firstColumn="0" w:lastColumn="0" w:noHBand="0" w:noVBand="0"/>
      </w:tblPr>
      <w:tblGrid>
        <w:gridCol w:w="710"/>
        <w:gridCol w:w="1270"/>
        <w:gridCol w:w="1086"/>
        <w:gridCol w:w="2694"/>
        <w:gridCol w:w="1341"/>
        <w:gridCol w:w="1035"/>
        <w:gridCol w:w="1515"/>
      </w:tblGrid>
      <w:tr w:rsidR="00B10FE2" w:rsidRPr="00692C92" w:rsidTr="00B10FE2">
        <w:tc>
          <w:tcPr>
            <w:tcW w:w="710" w:type="dxa"/>
            <w:vMerge w:val="restart"/>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з/п</w:t>
            </w:r>
          </w:p>
        </w:tc>
        <w:tc>
          <w:tcPr>
            <w:tcW w:w="1270" w:type="dxa"/>
            <w:vMerge w:val="restart"/>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Назва</w:t>
            </w:r>
            <w:proofErr w:type="spellEnd"/>
            <w:r w:rsidRPr="00692C92">
              <w:rPr>
                <w:rFonts w:ascii="Times New Roman" w:eastAsia="Times New Roman" w:hAnsi="Times New Roman" w:cs="Times New Roman"/>
                <w:sz w:val="24"/>
                <w:szCs w:val="24"/>
                <w:lang w:val="ru-RU" w:eastAsia="ru-RU"/>
              </w:rPr>
              <w:t xml:space="preserve"> та</w:t>
            </w:r>
          </w:p>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місцезнаходження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p>
        </w:tc>
        <w:tc>
          <w:tcPr>
            <w:tcW w:w="1086" w:type="dxa"/>
            <w:vMerge w:val="restart"/>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Площа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м</w:t>
            </w:r>
            <w:r w:rsidRPr="00692C92">
              <w:rPr>
                <w:rFonts w:ascii="Times New Roman" w:eastAsia="Times New Roman" w:hAnsi="Times New Roman" w:cs="Times New Roman"/>
                <w:sz w:val="24"/>
                <w:szCs w:val="24"/>
                <w:vertAlign w:val="superscript"/>
                <w:lang w:val="ru-RU" w:eastAsia="ru-RU"/>
              </w:rPr>
              <w:t>2</w:t>
            </w:r>
          </w:p>
        </w:tc>
        <w:tc>
          <w:tcPr>
            <w:tcW w:w="2694" w:type="dxa"/>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Вартість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об’єкта</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за </w:t>
            </w:r>
            <w:proofErr w:type="spellStart"/>
            <w:r w:rsidRPr="00692C92">
              <w:rPr>
                <w:rFonts w:ascii="Times New Roman" w:eastAsia="Times New Roman" w:hAnsi="Times New Roman" w:cs="Times New Roman"/>
                <w:sz w:val="24"/>
                <w:szCs w:val="24"/>
                <w:lang w:val="ru-RU" w:eastAsia="ru-RU"/>
              </w:rPr>
              <w:t>незалежною</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оцінкою</w:t>
            </w:r>
            <w:proofErr w:type="spellEnd"/>
            <w:r w:rsidRPr="00692C92">
              <w:rPr>
                <w:rFonts w:ascii="Times New Roman" w:eastAsia="Times New Roman" w:hAnsi="Times New Roman" w:cs="Times New Roman"/>
                <w:sz w:val="24"/>
                <w:szCs w:val="24"/>
                <w:lang w:val="ru-RU" w:eastAsia="ru-RU"/>
              </w:rPr>
              <w:t xml:space="preserve"> </w:t>
            </w:r>
            <w:proofErr w:type="gramStart"/>
            <w:r w:rsidRPr="00692C92">
              <w:rPr>
                <w:rFonts w:ascii="Times New Roman" w:eastAsia="Times New Roman" w:hAnsi="Times New Roman" w:cs="Times New Roman"/>
                <w:sz w:val="24"/>
                <w:szCs w:val="24"/>
                <w:lang w:val="ru-RU" w:eastAsia="ru-RU"/>
              </w:rPr>
              <w:t>на  “</w:t>
            </w:r>
            <w:proofErr w:type="gramEnd"/>
            <w:r w:rsidRPr="00692C92">
              <w:rPr>
                <w:rFonts w:ascii="Times New Roman" w:eastAsia="Times New Roman" w:hAnsi="Times New Roman" w:cs="Times New Roman"/>
                <w:sz w:val="24"/>
                <w:szCs w:val="24"/>
                <w:lang w:val="ru-RU" w:eastAsia="ru-RU"/>
              </w:rPr>
              <w:t>__”             20  року</w:t>
            </w:r>
          </w:p>
        </w:tc>
        <w:tc>
          <w:tcPr>
            <w:tcW w:w="1341" w:type="dxa"/>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ставка*, %</w:t>
            </w:r>
          </w:p>
        </w:tc>
        <w:tc>
          <w:tcPr>
            <w:tcW w:w="2550" w:type="dxa"/>
            <w:gridSpan w:val="2"/>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плата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p>
        </w:tc>
      </w:tr>
      <w:tr w:rsidR="00B10FE2" w:rsidRPr="00692C92" w:rsidTr="00B10FE2">
        <w:tc>
          <w:tcPr>
            <w:tcW w:w="710" w:type="dxa"/>
            <w:vMerge/>
          </w:tcPr>
          <w:p w:rsidR="00B10FE2" w:rsidRPr="00692C92" w:rsidRDefault="00B10FE2" w:rsidP="00B10FE2">
            <w:pPr>
              <w:rPr>
                <w:rFonts w:ascii="Times New Roman" w:eastAsia="Times New Roman" w:hAnsi="Times New Roman" w:cs="Times New Roman"/>
                <w:sz w:val="24"/>
                <w:szCs w:val="24"/>
                <w:lang w:val="ru-RU" w:eastAsia="ru-RU"/>
              </w:rPr>
            </w:pPr>
          </w:p>
        </w:tc>
        <w:tc>
          <w:tcPr>
            <w:tcW w:w="1270" w:type="dxa"/>
            <w:vMerge/>
          </w:tcPr>
          <w:p w:rsidR="00B10FE2" w:rsidRPr="00692C92" w:rsidRDefault="00B10FE2" w:rsidP="00B10FE2">
            <w:pPr>
              <w:rPr>
                <w:rFonts w:ascii="Times New Roman" w:eastAsia="Times New Roman" w:hAnsi="Times New Roman" w:cs="Times New Roman"/>
                <w:sz w:val="24"/>
                <w:szCs w:val="24"/>
                <w:lang w:val="ru-RU" w:eastAsia="ru-RU"/>
              </w:rPr>
            </w:pPr>
          </w:p>
        </w:tc>
        <w:tc>
          <w:tcPr>
            <w:tcW w:w="1086" w:type="dxa"/>
            <w:vMerge/>
          </w:tcPr>
          <w:p w:rsidR="00B10FE2" w:rsidRPr="00692C92" w:rsidRDefault="00B10FE2" w:rsidP="00B10FE2">
            <w:pPr>
              <w:rPr>
                <w:rFonts w:ascii="Times New Roman" w:eastAsia="Times New Roman" w:hAnsi="Times New Roman" w:cs="Times New Roman"/>
                <w:sz w:val="24"/>
                <w:szCs w:val="24"/>
                <w:lang w:val="ru-RU" w:eastAsia="ru-RU"/>
              </w:rPr>
            </w:pPr>
          </w:p>
        </w:tc>
        <w:tc>
          <w:tcPr>
            <w:tcW w:w="2694"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
        </w:tc>
        <w:tc>
          <w:tcPr>
            <w:tcW w:w="1341"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
        </w:tc>
        <w:tc>
          <w:tcPr>
            <w:tcW w:w="1035" w:type="dxa"/>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назва</w:t>
            </w:r>
            <w:proofErr w:type="spellEnd"/>
          </w:p>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місяця</w:t>
            </w:r>
            <w:proofErr w:type="spellEnd"/>
            <w:r w:rsidRPr="00692C92">
              <w:rPr>
                <w:rFonts w:ascii="Times New Roman" w:eastAsia="Times New Roman" w:hAnsi="Times New Roman" w:cs="Times New Roman"/>
                <w:sz w:val="24"/>
                <w:szCs w:val="24"/>
                <w:lang w:val="ru-RU" w:eastAsia="ru-RU"/>
              </w:rPr>
              <w:t>,</w:t>
            </w:r>
          </w:p>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рік</w:t>
            </w:r>
            <w:proofErr w:type="spellEnd"/>
          </w:p>
        </w:tc>
        <w:tc>
          <w:tcPr>
            <w:tcW w:w="1515" w:type="dxa"/>
          </w:tcPr>
          <w:p w:rsidR="00B10FE2" w:rsidRPr="00692C92" w:rsidRDefault="00B10FE2" w:rsidP="00B10FE2">
            <w:pP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орендна</w:t>
            </w:r>
            <w:proofErr w:type="spellEnd"/>
          </w:p>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плата без</w:t>
            </w:r>
          </w:p>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ПДВ**,</w:t>
            </w:r>
          </w:p>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грн.</w:t>
            </w:r>
          </w:p>
        </w:tc>
      </w:tr>
      <w:tr w:rsidR="00B10FE2" w:rsidRPr="00692C92" w:rsidTr="00B10FE2">
        <w:tc>
          <w:tcPr>
            <w:tcW w:w="710"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1</w:t>
            </w:r>
          </w:p>
        </w:tc>
        <w:tc>
          <w:tcPr>
            <w:tcW w:w="1270"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2</w:t>
            </w:r>
          </w:p>
        </w:tc>
        <w:tc>
          <w:tcPr>
            <w:tcW w:w="1086"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3</w:t>
            </w:r>
          </w:p>
        </w:tc>
        <w:tc>
          <w:tcPr>
            <w:tcW w:w="2694"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4</w:t>
            </w:r>
          </w:p>
        </w:tc>
        <w:tc>
          <w:tcPr>
            <w:tcW w:w="1341"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5</w:t>
            </w:r>
          </w:p>
        </w:tc>
        <w:tc>
          <w:tcPr>
            <w:tcW w:w="1035"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6</w:t>
            </w:r>
          </w:p>
        </w:tc>
        <w:tc>
          <w:tcPr>
            <w:tcW w:w="1515" w:type="dxa"/>
          </w:tcPr>
          <w:p w:rsidR="00B10FE2" w:rsidRPr="00692C92" w:rsidRDefault="00B10FE2" w:rsidP="00B10FE2">
            <w:pP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7</w:t>
            </w:r>
          </w:p>
        </w:tc>
      </w:tr>
    </w:tbl>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B10FE2" w:rsidRDefault="00B10FE2" w:rsidP="00692C92">
      <w:pPr>
        <w:shd w:val="clear" w:color="auto" w:fill="FFFFFF"/>
        <w:spacing w:after="0" w:line="240" w:lineRule="auto"/>
        <w:jc w:val="right"/>
        <w:rPr>
          <w:rFonts w:ascii="Times New Roman" w:eastAsia="Times New Roman" w:hAnsi="Times New Roman" w:cs="Times New Roman"/>
          <w:sz w:val="24"/>
          <w:szCs w:val="24"/>
          <w:lang w:val="ru-RU" w:eastAsia="ru-RU"/>
        </w:rPr>
      </w:pP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eastAsia="ru-RU"/>
        </w:rPr>
      </w:pPr>
      <w:bookmarkStart w:id="41" w:name="_GoBack"/>
      <w:bookmarkEnd w:id="41"/>
      <w:proofErr w:type="spellStart"/>
      <w:r w:rsidRPr="00692C92">
        <w:rPr>
          <w:rFonts w:ascii="Times New Roman" w:eastAsia="Times New Roman" w:hAnsi="Times New Roman" w:cs="Times New Roman"/>
          <w:sz w:val="24"/>
          <w:szCs w:val="24"/>
          <w:lang w:val="ru-RU" w:eastAsia="ru-RU"/>
        </w:rPr>
        <w:lastRenderedPageBreak/>
        <w:t>Додаток</w:t>
      </w:r>
      <w:proofErr w:type="spellEnd"/>
      <w:r w:rsidRPr="00692C92">
        <w:rPr>
          <w:rFonts w:ascii="Times New Roman" w:eastAsia="Times New Roman" w:hAnsi="Times New Roman" w:cs="Times New Roman"/>
          <w:sz w:val="24"/>
          <w:szCs w:val="24"/>
          <w:lang w:val="ru-RU" w:eastAsia="ru-RU"/>
        </w:rPr>
        <w:t xml:space="preserve"> </w:t>
      </w:r>
      <w:r w:rsidRPr="00692C92">
        <w:rPr>
          <w:rFonts w:ascii="Times New Roman" w:eastAsia="Times New Roman" w:hAnsi="Times New Roman" w:cs="Times New Roman"/>
          <w:sz w:val="24"/>
          <w:szCs w:val="24"/>
          <w:lang w:eastAsia="ru-RU"/>
        </w:rPr>
        <w:t>3</w:t>
      </w:r>
    </w:p>
    <w:p w:rsidR="00692C92" w:rsidRPr="00692C92" w:rsidRDefault="00692C92" w:rsidP="00692C92">
      <w:pPr>
        <w:shd w:val="clear" w:color="auto" w:fill="FFFFFF"/>
        <w:spacing w:after="0" w:line="240" w:lineRule="auto"/>
        <w:jc w:val="right"/>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 до Методики</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РОЗРАХУНОК</w:t>
      </w:r>
    </w:p>
    <w:p w:rsidR="00692C92" w:rsidRPr="00692C92" w:rsidRDefault="00692C92" w:rsidP="00692C92">
      <w:pPr>
        <w:shd w:val="clear" w:color="auto" w:fill="FFFFFF"/>
        <w:spacing w:after="0" w:line="240" w:lineRule="auto"/>
        <w:jc w:val="center"/>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p>
    <w:p w:rsidR="00692C92" w:rsidRPr="00692C92" w:rsidRDefault="00692C92" w:rsidP="00692C92">
      <w:pPr>
        <w:shd w:val="clear" w:color="auto" w:fill="FFFFFF"/>
        <w:spacing w:after="0" w:line="240" w:lineRule="auto"/>
        <w:rPr>
          <w:rFonts w:ascii="Times New Roman" w:eastAsia="Times New Roman" w:hAnsi="Times New Roman" w:cs="Times New Roman"/>
          <w:sz w:val="24"/>
          <w:szCs w:val="24"/>
          <w:u w:val="single"/>
          <w:lang w:eastAsia="ru-RU"/>
        </w:rPr>
      </w:pPr>
      <w:proofErr w:type="spellStart"/>
      <w:r w:rsidRPr="00692C92">
        <w:rPr>
          <w:rFonts w:ascii="Times New Roman" w:eastAsia="Times New Roman" w:hAnsi="Times New Roman" w:cs="Times New Roman"/>
          <w:sz w:val="24"/>
          <w:szCs w:val="24"/>
          <w:lang w:val="ru-RU" w:eastAsia="ru-RU"/>
        </w:rPr>
        <w:t>Майно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перебуває</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балансі</w:t>
      </w:r>
      <w:proofErr w:type="spellEnd"/>
      <w:r w:rsidRPr="00692C92">
        <w:rPr>
          <w:rFonts w:ascii="Times New Roman" w:eastAsia="Times New Roman" w:hAnsi="Times New Roman" w:cs="Times New Roman"/>
          <w:sz w:val="24"/>
          <w:szCs w:val="24"/>
          <w:lang w:eastAsia="ru-RU"/>
        </w:rPr>
        <w:t xml:space="preserve"> __</w:t>
      </w:r>
      <w:r w:rsidRPr="00692C92">
        <w:rPr>
          <w:rFonts w:ascii="Times New Roman" w:eastAsia="Times New Roman" w:hAnsi="Times New Roman" w:cs="Times New Roman"/>
          <w:sz w:val="24"/>
          <w:szCs w:val="24"/>
          <w:u w:val="single"/>
          <w:lang w:val="ru-RU" w:eastAsia="ru-RU"/>
        </w:rPr>
        <w:t>_______________________________________________</w:t>
      </w:r>
    </w:p>
    <w:p w:rsidR="00692C92" w:rsidRPr="00692C92" w:rsidRDefault="00692C92" w:rsidP="00692C92">
      <w:pPr>
        <w:shd w:val="clear" w:color="auto" w:fill="FFFFFF"/>
        <w:spacing w:after="0" w:line="240" w:lineRule="auto"/>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lang w:eastAsia="ru-RU"/>
        </w:rPr>
        <w:t xml:space="preserve">                                                             (назва орендодавця)</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eastAsia="ru-RU"/>
        </w:rPr>
      </w:pPr>
      <w:r w:rsidRPr="00692C92">
        <w:rPr>
          <w:rFonts w:ascii="Times New Roman" w:eastAsia="Times New Roman" w:hAnsi="Times New Roman" w:cs="Times New Roman"/>
          <w:sz w:val="24"/>
          <w:szCs w:val="24"/>
          <w:u w:val="single"/>
          <w:lang w:eastAsia="ru-RU"/>
        </w:rPr>
        <w:t xml:space="preserve">                                                         </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w:t>
      </w:r>
      <w:proofErr w:type="spellStart"/>
      <w:r w:rsidRPr="00692C92">
        <w:rPr>
          <w:rFonts w:ascii="Times New Roman" w:eastAsia="Times New Roman" w:hAnsi="Times New Roman" w:cs="Times New Roman"/>
          <w:sz w:val="24"/>
          <w:szCs w:val="24"/>
          <w:lang w:val="ru-RU" w:eastAsia="ru-RU"/>
        </w:rPr>
        <w:t>Орендна</w:t>
      </w:r>
      <w:proofErr w:type="spellEnd"/>
      <w:r w:rsidRPr="00692C92">
        <w:rPr>
          <w:rFonts w:ascii="Times New Roman" w:eastAsia="Times New Roman" w:hAnsi="Times New Roman" w:cs="Times New Roman"/>
          <w:sz w:val="24"/>
          <w:szCs w:val="24"/>
          <w:lang w:val="ru-RU" w:eastAsia="ru-RU"/>
        </w:rPr>
        <w:t xml:space="preserve"> ставка </w:t>
      </w:r>
      <w:proofErr w:type="spellStart"/>
      <w:r w:rsidRPr="00692C92">
        <w:rPr>
          <w:rFonts w:ascii="Times New Roman" w:eastAsia="Times New Roman" w:hAnsi="Times New Roman" w:cs="Times New Roman"/>
          <w:sz w:val="24"/>
          <w:szCs w:val="24"/>
          <w:lang w:val="ru-RU" w:eastAsia="ru-RU"/>
        </w:rPr>
        <w:t>визначається</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підставі</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цільового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призначення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згідно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із</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Додатком</w:t>
      </w:r>
      <w:proofErr w:type="spellEnd"/>
      <w:r w:rsidRPr="00692C92">
        <w:rPr>
          <w:rFonts w:ascii="Times New Roman" w:eastAsia="Times New Roman" w:hAnsi="Times New Roman" w:cs="Times New Roman"/>
          <w:sz w:val="24"/>
          <w:szCs w:val="24"/>
          <w:lang w:val="ru-RU" w:eastAsia="ru-RU"/>
        </w:rPr>
        <w:t xml:space="preserve"> 1 </w:t>
      </w:r>
      <w:proofErr w:type="spellStart"/>
      <w:r w:rsidRPr="00692C92">
        <w:rPr>
          <w:rFonts w:ascii="Times New Roman" w:eastAsia="Times New Roman" w:hAnsi="Times New Roman" w:cs="Times New Roman"/>
          <w:sz w:val="24"/>
          <w:szCs w:val="24"/>
          <w:lang w:val="ru-RU" w:eastAsia="ru-RU"/>
        </w:rPr>
        <w:t>або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Додатком</w:t>
      </w:r>
      <w:proofErr w:type="spellEnd"/>
      <w:r w:rsidRPr="00692C92">
        <w:rPr>
          <w:rFonts w:ascii="Times New Roman" w:eastAsia="Times New Roman" w:hAnsi="Times New Roman" w:cs="Times New Roman"/>
          <w:sz w:val="24"/>
          <w:szCs w:val="24"/>
          <w:lang w:val="ru-RU" w:eastAsia="ru-RU"/>
        </w:rPr>
        <w:t xml:space="preserve"> 2 до </w:t>
      </w:r>
      <w:proofErr w:type="spellStart"/>
      <w:r w:rsidRPr="00692C92">
        <w:rPr>
          <w:rFonts w:ascii="Times New Roman" w:eastAsia="Times New Roman" w:hAnsi="Times New Roman" w:cs="Times New Roman"/>
          <w:sz w:val="24"/>
          <w:szCs w:val="24"/>
          <w:lang w:val="ru-RU" w:eastAsia="ru-RU"/>
        </w:rPr>
        <w:t>цієї</w:t>
      </w:r>
      <w:proofErr w:type="spellEnd"/>
      <w:r w:rsidRPr="00692C92">
        <w:rPr>
          <w:rFonts w:ascii="Times New Roman" w:eastAsia="Times New Roman" w:hAnsi="Times New Roman" w:cs="Times New Roman"/>
          <w:sz w:val="24"/>
          <w:szCs w:val="24"/>
          <w:lang w:val="ru-RU" w:eastAsia="ru-RU"/>
        </w:rPr>
        <w:t xml:space="preserve"> Методики.</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692C92">
        <w:rPr>
          <w:rFonts w:ascii="Times New Roman" w:eastAsia="Times New Roman" w:hAnsi="Times New Roman" w:cs="Times New Roman"/>
          <w:sz w:val="24"/>
          <w:szCs w:val="24"/>
          <w:lang w:val="ru-RU" w:eastAsia="ru-RU"/>
        </w:rPr>
        <w:t>Якщо</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між</w:t>
      </w:r>
      <w:proofErr w:type="spellEnd"/>
      <w:r w:rsidRPr="00692C92">
        <w:rPr>
          <w:rFonts w:ascii="Times New Roman" w:eastAsia="Times New Roman" w:hAnsi="Times New Roman" w:cs="Times New Roman"/>
          <w:sz w:val="24"/>
          <w:szCs w:val="24"/>
          <w:lang w:val="ru-RU" w:eastAsia="ru-RU"/>
        </w:rPr>
        <w:t xml:space="preserve"> датою </w:t>
      </w:r>
      <w:proofErr w:type="spellStart"/>
      <w:r w:rsidRPr="00692C92">
        <w:rPr>
          <w:rFonts w:ascii="Times New Roman" w:eastAsia="Times New Roman" w:hAnsi="Times New Roman" w:cs="Times New Roman"/>
          <w:sz w:val="24"/>
          <w:szCs w:val="24"/>
          <w:lang w:val="ru-RU" w:eastAsia="ru-RU"/>
        </w:rPr>
        <w:t>визначення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і датою </w:t>
      </w:r>
      <w:proofErr w:type="spellStart"/>
      <w:r w:rsidRPr="00692C92">
        <w:rPr>
          <w:rFonts w:ascii="Times New Roman" w:eastAsia="Times New Roman" w:hAnsi="Times New Roman" w:cs="Times New Roman"/>
          <w:sz w:val="24"/>
          <w:szCs w:val="24"/>
          <w:lang w:val="ru-RU" w:eastAsia="ru-RU"/>
        </w:rPr>
        <w:t>підписання</w:t>
      </w:r>
      <w:proofErr w:type="spellEnd"/>
      <w:r w:rsidRPr="00692C92">
        <w:rPr>
          <w:rFonts w:ascii="Times New Roman" w:eastAsia="Times New Roman" w:hAnsi="Times New Roman" w:cs="Times New Roman"/>
          <w:sz w:val="24"/>
          <w:szCs w:val="24"/>
          <w:lang w:val="ru-RU" w:eastAsia="ru-RU"/>
        </w:rPr>
        <w:t xml:space="preserve"> акту </w:t>
      </w:r>
      <w:proofErr w:type="spellStart"/>
      <w:r w:rsidRPr="00692C92">
        <w:rPr>
          <w:rFonts w:ascii="Times New Roman" w:eastAsia="Times New Roman" w:hAnsi="Times New Roman" w:cs="Times New Roman"/>
          <w:sz w:val="24"/>
          <w:szCs w:val="24"/>
          <w:lang w:val="ru-RU" w:eastAsia="ru-RU"/>
        </w:rPr>
        <w:t>приймання-передавання</w:t>
      </w:r>
      <w:proofErr w:type="spellEnd"/>
      <w:r w:rsidRPr="00692C92">
        <w:rPr>
          <w:rFonts w:ascii="Times New Roman" w:eastAsia="Times New Roman" w:hAnsi="Times New Roman" w:cs="Times New Roman"/>
          <w:sz w:val="24"/>
          <w:szCs w:val="24"/>
          <w:lang w:val="ru-RU" w:eastAsia="ru-RU"/>
        </w:rPr>
        <w:t xml:space="preserve"> Майна минуло </w:t>
      </w:r>
      <w:proofErr w:type="spellStart"/>
      <w:r w:rsidRPr="00692C92">
        <w:rPr>
          <w:rFonts w:ascii="Times New Roman" w:eastAsia="Times New Roman" w:hAnsi="Times New Roman" w:cs="Times New Roman"/>
          <w:sz w:val="24"/>
          <w:szCs w:val="24"/>
          <w:lang w:val="ru-RU" w:eastAsia="ru-RU"/>
        </w:rPr>
        <w:t>більше</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ніж</w:t>
      </w:r>
      <w:proofErr w:type="spellEnd"/>
      <w:r w:rsidRPr="00692C92">
        <w:rPr>
          <w:rFonts w:ascii="Times New Roman" w:eastAsia="Times New Roman" w:hAnsi="Times New Roman" w:cs="Times New Roman"/>
          <w:sz w:val="24"/>
          <w:szCs w:val="24"/>
          <w:lang w:val="ru-RU" w:eastAsia="ru-RU"/>
        </w:rPr>
        <w:t xml:space="preserve"> один </w:t>
      </w:r>
      <w:proofErr w:type="spellStart"/>
      <w:r w:rsidRPr="00692C92">
        <w:rPr>
          <w:rFonts w:ascii="Times New Roman" w:eastAsia="Times New Roman" w:hAnsi="Times New Roman" w:cs="Times New Roman"/>
          <w:sz w:val="24"/>
          <w:szCs w:val="24"/>
          <w:lang w:val="ru-RU" w:eastAsia="ru-RU"/>
        </w:rPr>
        <w:t>повний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календарний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то </w:t>
      </w:r>
      <w:proofErr w:type="spellStart"/>
      <w:r w:rsidRPr="00692C92">
        <w:rPr>
          <w:rFonts w:ascii="Times New Roman" w:eastAsia="Times New Roman" w:hAnsi="Times New Roman" w:cs="Times New Roman"/>
          <w:sz w:val="24"/>
          <w:szCs w:val="24"/>
          <w:lang w:val="ru-RU" w:eastAsia="ru-RU"/>
        </w:rPr>
        <w:t>розмір</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перший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встановлюється</w:t>
      </w:r>
      <w:proofErr w:type="spellEnd"/>
      <w:r w:rsidRPr="00692C92">
        <w:rPr>
          <w:rFonts w:ascii="Times New Roman" w:eastAsia="Times New Roman" w:hAnsi="Times New Roman" w:cs="Times New Roman"/>
          <w:sz w:val="24"/>
          <w:szCs w:val="24"/>
          <w:lang w:val="ru-RU" w:eastAsia="ru-RU"/>
        </w:rPr>
        <w:t xml:space="preserve"> шляхом </w:t>
      </w:r>
      <w:proofErr w:type="spellStart"/>
      <w:r w:rsidRPr="00692C92">
        <w:rPr>
          <w:rFonts w:ascii="Times New Roman" w:eastAsia="Times New Roman" w:hAnsi="Times New Roman" w:cs="Times New Roman"/>
          <w:sz w:val="24"/>
          <w:szCs w:val="24"/>
          <w:lang w:val="ru-RU" w:eastAsia="ru-RU"/>
        </w:rPr>
        <w:t>коригування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 xml:space="preserve"> на </w:t>
      </w:r>
      <w:proofErr w:type="spellStart"/>
      <w:r w:rsidRPr="00692C92">
        <w:rPr>
          <w:rFonts w:ascii="Times New Roman" w:eastAsia="Times New Roman" w:hAnsi="Times New Roman" w:cs="Times New Roman"/>
          <w:sz w:val="24"/>
          <w:szCs w:val="24"/>
          <w:lang w:val="ru-RU" w:eastAsia="ru-RU"/>
        </w:rPr>
        <w:t>індекс</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інфляції</w:t>
      </w:r>
      <w:proofErr w:type="spellEnd"/>
      <w:r w:rsidRPr="00692C92">
        <w:rPr>
          <w:rFonts w:ascii="Times New Roman" w:eastAsia="Times New Roman" w:hAnsi="Times New Roman" w:cs="Times New Roman"/>
          <w:sz w:val="24"/>
          <w:szCs w:val="24"/>
          <w:lang w:val="ru-RU" w:eastAsia="ru-RU"/>
        </w:rPr>
        <w:t xml:space="preserve"> у </w:t>
      </w:r>
      <w:proofErr w:type="spellStart"/>
      <w:r w:rsidRPr="00692C92">
        <w:rPr>
          <w:rFonts w:ascii="Times New Roman" w:eastAsia="Times New Roman" w:hAnsi="Times New Roman" w:cs="Times New Roman"/>
          <w:sz w:val="24"/>
          <w:szCs w:val="24"/>
          <w:lang w:val="ru-RU" w:eastAsia="ru-RU"/>
        </w:rPr>
        <w:t>місяцях</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що</w:t>
      </w:r>
      <w:proofErr w:type="spellEnd"/>
      <w:r w:rsidRPr="00692C92">
        <w:rPr>
          <w:rFonts w:ascii="Times New Roman" w:eastAsia="Times New Roman" w:hAnsi="Times New Roman" w:cs="Times New Roman"/>
          <w:sz w:val="24"/>
          <w:szCs w:val="24"/>
          <w:lang w:val="ru-RU" w:eastAsia="ru-RU"/>
        </w:rPr>
        <w:t xml:space="preserve"> минули з </w:t>
      </w:r>
      <w:proofErr w:type="spellStart"/>
      <w:r w:rsidRPr="00692C92">
        <w:rPr>
          <w:rFonts w:ascii="Times New Roman" w:eastAsia="Times New Roman" w:hAnsi="Times New Roman" w:cs="Times New Roman"/>
          <w:sz w:val="24"/>
          <w:szCs w:val="24"/>
          <w:lang w:val="ru-RU" w:eastAsia="ru-RU"/>
        </w:rPr>
        <w:t>дати</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визначення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за </w:t>
      </w:r>
      <w:proofErr w:type="spellStart"/>
      <w:r w:rsidRPr="00692C92">
        <w:rPr>
          <w:rFonts w:ascii="Times New Roman" w:eastAsia="Times New Roman" w:hAnsi="Times New Roman" w:cs="Times New Roman"/>
          <w:sz w:val="24"/>
          <w:szCs w:val="24"/>
          <w:lang w:val="ru-RU" w:eastAsia="ru-RU"/>
        </w:rPr>
        <w:t>базовий</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місяць</w:t>
      </w:r>
      <w:proofErr w:type="spellEnd"/>
      <w:r w:rsidRPr="00692C92">
        <w:rPr>
          <w:rFonts w:ascii="Times New Roman" w:eastAsia="Times New Roman" w:hAnsi="Times New Roman" w:cs="Times New Roman"/>
          <w:sz w:val="24"/>
          <w:szCs w:val="24"/>
          <w:lang w:val="ru-RU" w:eastAsia="ru-RU"/>
        </w:rPr>
        <w:t>.</w:t>
      </w:r>
    </w:p>
    <w:p w:rsidR="00692C92" w:rsidRPr="00692C92" w:rsidRDefault="00692C92" w:rsidP="00692C92">
      <w:pPr>
        <w:shd w:val="clear" w:color="auto" w:fill="FFFFFF"/>
        <w:spacing w:after="0" w:line="240" w:lineRule="auto"/>
        <w:jc w:val="both"/>
        <w:rPr>
          <w:rFonts w:ascii="Times New Roman" w:eastAsia="Times New Roman" w:hAnsi="Times New Roman" w:cs="Times New Roman"/>
          <w:sz w:val="24"/>
          <w:szCs w:val="24"/>
          <w:lang w:val="ru-RU" w:eastAsia="ru-RU"/>
        </w:rPr>
      </w:pPr>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Оподаткування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орендної</w:t>
      </w:r>
      <w:proofErr w:type="spellEnd"/>
      <w:r w:rsidRPr="00692C92">
        <w:rPr>
          <w:rFonts w:ascii="Times New Roman" w:eastAsia="Times New Roman" w:hAnsi="Times New Roman" w:cs="Times New Roman"/>
          <w:sz w:val="24"/>
          <w:szCs w:val="24"/>
          <w:lang w:val="ru-RU" w:eastAsia="ru-RU"/>
        </w:rPr>
        <w:t xml:space="preserve"> плати </w:t>
      </w:r>
      <w:proofErr w:type="spellStart"/>
      <w:r w:rsidRPr="00692C92">
        <w:rPr>
          <w:rFonts w:ascii="Times New Roman" w:eastAsia="Times New Roman" w:hAnsi="Times New Roman" w:cs="Times New Roman"/>
          <w:sz w:val="24"/>
          <w:szCs w:val="24"/>
          <w:lang w:val="ru-RU" w:eastAsia="ru-RU"/>
        </w:rPr>
        <w:t>здійснюється</w:t>
      </w:r>
      <w:proofErr w:type="spellEnd"/>
      <w:r w:rsidRPr="00692C92">
        <w:rPr>
          <w:rFonts w:ascii="Times New Roman" w:eastAsia="Times New Roman" w:hAnsi="Times New Roman" w:cs="Times New Roman"/>
          <w:sz w:val="24"/>
          <w:szCs w:val="24"/>
          <w:lang w:val="ru-RU" w:eastAsia="ru-RU"/>
        </w:rPr>
        <w:t xml:space="preserve"> </w:t>
      </w:r>
      <w:proofErr w:type="spellStart"/>
      <w:r w:rsidRPr="00692C92">
        <w:rPr>
          <w:rFonts w:ascii="Times New Roman" w:eastAsia="Times New Roman" w:hAnsi="Times New Roman" w:cs="Times New Roman"/>
          <w:sz w:val="24"/>
          <w:szCs w:val="24"/>
          <w:lang w:val="ru-RU" w:eastAsia="ru-RU"/>
        </w:rPr>
        <w:t>відповідно</w:t>
      </w:r>
      <w:proofErr w:type="spellEnd"/>
      <w:r w:rsidRPr="00692C92">
        <w:rPr>
          <w:rFonts w:ascii="Times New Roman" w:eastAsia="Times New Roman" w:hAnsi="Times New Roman" w:cs="Times New Roman"/>
          <w:sz w:val="24"/>
          <w:szCs w:val="24"/>
          <w:lang w:val="ru-RU" w:eastAsia="ru-RU"/>
        </w:rPr>
        <w:t xml:space="preserve"> до </w:t>
      </w:r>
      <w:proofErr w:type="spellStart"/>
      <w:r w:rsidRPr="00692C92">
        <w:rPr>
          <w:rFonts w:ascii="Times New Roman" w:eastAsia="Times New Roman" w:hAnsi="Times New Roman" w:cs="Times New Roman"/>
          <w:sz w:val="24"/>
          <w:szCs w:val="24"/>
          <w:lang w:val="ru-RU" w:eastAsia="ru-RU"/>
        </w:rPr>
        <w:t>вимог</w:t>
      </w:r>
      <w:proofErr w:type="spellEnd"/>
      <w:r w:rsidRPr="00692C92">
        <w:rPr>
          <w:rFonts w:ascii="Times New Roman" w:eastAsia="Times New Roman" w:hAnsi="Times New Roman" w:cs="Times New Roman"/>
          <w:sz w:val="24"/>
          <w:szCs w:val="24"/>
          <w:lang w:val="ru-RU" w:eastAsia="ru-RU"/>
        </w:rPr>
        <w:t xml:space="preserve"> чинного </w:t>
      </w:r>
      <w:proofErr w:type="spellStart"/>
      <w:r w:rsidRPr="00692C92">
        <w:rPr>
          <w:rFonts w:ascii="Times New Roman" w:eastAsia="Times New Roman" w:hAnsi="Times New Roman" w:cs="Times New Roman"/>
          <w:sz w:val="24"/>
          <w:szCs w:val="24"/>
          <w:lang w:val="ru-RU" w:eastAsia="ru-RU"/>
        </w:rPr>
        <w:t>законодавства</w:t>
      </w:r>
      <w:proofErr w:type="spellEnd"/>
      <w:r w:rsidRPr="00692C92">
        <w:rPr>
          <w:rFonts w:ascii="Times New Roman" w:eastAsia="Times New Roman" w:hAnsi="Times New Roman" w:cs="Times New Roman"/>
          <w:sz w:val="24"/>
          <w:szCs w:val="24"/>
          <w:lang w:val="ru-RU" w:eastAsia="ru-RU"/>
        </w:rPr>
        <w:t xml:space="preserve"> </w:t>
      </w:r>
    </w:p>
    <w:p w:rsidR="008D68E7" w:rsidRDefault="00692C92" w:rsidP="00692C92">
      <w:pPr>
        <w:shd w:val="clear" w:color="auto" w:fill="FFFFFF"/>
        <w:spacing w:after="0" w:line="240" w:lineRule="auto"/>
        <w:jc w:val="both"/>
      </w:pPr>
      <w:proofErr w:type="spellStart"/>
      <w:r w:rsidRPr="00692C92">
        <w:rPr>
          <w:rFonts w:ascii="Times New Roman" w:eastAsia="Times New Roman" w:hAnsi="Times New Roman" w:cs="Times New Roman"/>
          <w:sz w:val="24"/>
          <w:szCs w:val="24"/>
          <w:lang w:val="ru-RU" w:eastAsia="ru-RU"/>
        </w:rPr>
        <w:t>України</w:t>
      </w:r>
      <w:proofErr w:type="spellEnd"/>
      <w:r w:rsidRPr="00692C92">
        <w:rPr>
          <w:rFonts w:ascii="Times New Roman" w:eastAsia="Times New Roman" w:hAnsi="Times New Roman" w:cs="Times New Roman"/>
          <w:sz w:val="24"/>
          <w:szCs w:val="24"/>
          <w:lang w:val="ru-RU" w:eastAsia="ru-RU"/>
        </w:rPr>
        <w:t>.</w:t>
      </w:r>
    </w:p>
    <w:sectPr w:rsidR="008D68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089C"/>
    <w:multiLevelType w:val="hybridMultilevel"/>
    <w:tmpl w:val="AB72CEE8"/>
    <w:lvl w:ilvl="0" w:tplc="20000011">
      <w:start w:val="1"/>
      <w:numFmt w:val="decimal"/>
      <w:lvlText w:val="%1)"/>
      <w:lvlJc w:val="left"/>
      <w:pPr>
        <w:ind w:left="4715" w:hanging="360"/>
      </w:pPr>
      <w:rPr>
        <w:rFonts w:cs="Times New Roman" w:hint="default"/>
      </w:rPr>
    </w:lvl>
    <w:lvl w:ilvl="1" w:tplc="04220003" w:tentative="1">
      <w:start w:val="1"/>
      <w:numFmt w:val="bullet"/>
      <w:lvlText w:val="o"/>
      <w:lvlJc w:val="left"/>
      <w:pPr>
        <w:ind w:left="5435" w:hanging="360"/>
      </w:pPr>
      <w:rPr>
        <w:rFonts w:ascii="Courier New" w:hAnsi="Courier New" w:hint="default"/>
      </w:rPr>
    </w:lvl>
    <w:lvl w:ilvl="2" w:tplc="04220005" w:tentative="1">
      <w:start w:val="1"/>
      <w:numFmt w:val="bullet"/>
      <w:lvlText w:val=""/>
      <w:lvlJc w:val="left"/>
      <w:pPr>
        <w:ind w:left="6155" w:hanging="360"/>
      </w:pPr>
      <w:rPr>
        <w:rFonts w:ascii="Wingdings" w:hAnsi="Wingdings" w:hint="default"/>
      </w:rPr>
    </w:lvl>
    <w:lvl w:ilvl="3" w:tplc="04220001" w:tentative="1">
      <w:start w:val="1"/>
      <w:numFmt w:val="bullet"/>
      <w:lvlText w:val=""/>
      <w:lvlJc w:val="left"/>
      <w:pPr>
        <w:ind w:left="6875" w:hanging="360"/>
      </w:pPr>
      <w:rPr>
        <w:rFonts w:ascii="Symbol" w:hAnsi="Symbol" w:hint="default"/>
      </w:rPr>
    </w:lvl>
    <w:lvl w:ilvl="4" w:tplc="04220003" w:tentative="1">
      <w:start w:val="1"/>
      <w:numFmt w:val="bullet"/>
      <w:lvlText w:val="o"/>
      <w:lvlJc w:val="left"/>
      <w:pPr>
        <w:ind w:left="7595" w:hanging="360"/>
      </w:pPr>
      <w:rPr>
        <w:rFonts w:ascii="Courier New" w:hAnsi="Courier New" w:hint="default"/>
      </w:rPr>
    </w:lvl>
    <w:lvl w:ilvl="5" w:tplc="04220005" w:tentative="1">
      <w:start w:val="1"/>
      <w:numFmt w:val="bullet"/>
      <w:lvlText w:val=""/>
      <w:lvlJc w:val="left"/>
      <w:pPr>
        <w:ind w:left="8315" w:hanging="360"/>
      </w:pPr>
      <w:rPr>
        <w:rFonts w:ascii="Wingdings" w:hAnsi="Wingdings" w:hint="default"/>
      </w:rPr>
    </w:lvl>
    <w:lvl w:ilvl="6" w:tplc="04220001" w:tentative="1">
      <w:start w:val="1"/>
      <w:numFmt w:val="bullet"/>
      <w:lvlText w:val=""/>
      <w:lvlJc w:val="left"/>
      <w:pPr>
        <w:ind w:left="9035" w:hanging="360"/>
      </w:pPr>
      <w:rPr>
        <w:rFonts w:ascii="Symbol" w:hAnsi="Symbol" w:hint="default"/>
      </w:rPr>
    </w:lvl>
    <w:lvl w:ilvl="7" w:tplc="04220003" w:tentative="1">
      <w:start w:val="1"/>
      <w:numFmt w:val="bullet"/>
      <w:lvlText w:val="o"/>
      <w:lvlJc w:val="left"/>
      <w:pPr>
        <w:ind w:left="9755" w:hanging="360"/>
      </w:pPr>
      <w:rPr>
        <w:rFonts w:ascii="Courier New" w:hAnsi="Courier New" w:hint="default"/>
      </w:rPr>
    </w:lvl>
    <w:lvl w:ilvl="8" w:tplc="04220005" w:tentative="1">
      <w:start w:val="1"/>
      <w:numFmt w:val="bullet"/>
      <w:lvlText w:val=""/>
      <w:lvlJc w:val="left"/>
      <w:pPr>
        <w:ind w:left="10475" w:hanging="360"/>
      </w:pPr>
      <w:rPr>
        <w:rFonts w:ascii="Wingdings" w:hAnsi="Wingdings" w:hint="default"/>
      </w:rPr>
    </w:lvl>
  </w:abstractNum>
  <w:abstractNum w:abstractNumId="1" w15:restartNumberingAfterBreak="0">
    <w:nsid w:val="00C702ED"/>
    <w:multiLevelType w:val="hybridMultilevel"/>
    <w:tmpl w:val="6EA0710C"/>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4530291"/>
    <w:multiLevelType w:val="hybridMultilevel"/>
    <w:tmpl w:val="20A6060C"/>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86E25E4"/>
    <w:multiLevelType w:val="hybridMultilevel"/>
    <w:tmpl w:val="00F647B2"/>
    <w:lvl w:ilvl="0" w:tplc="20000011">
      <w:start w:val="1"/>
      <w:numFmt w:val="decimal"/>
      <w:lvlText w:val="%1)"/>
      <w:lvlJc w:val="left"/>
      <w:pPr>
        <w:ind w:left="1571" w:hanging="360"/>
      </w:pPr>
      <w:rPr>
        <w:rFonts w:cs="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08D916A7"/>
    <w:multiLevelType w:val="hybridMultilevel"/>
    <w:tmpl w:val="B6AEA100"/>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F0ECF38">
      <w:start w:val="1"/>
      <w:numFmt w:val="decimal"/>
      <w:lvlText w:val="%4."/>
      <w:lvlJc w:val="left"/>
      <w:pPr>
        <w:ind w:left="2880" w:hanging="360"/>
      </w:pPr>
      <w:rPr>
        <w:rFonts w:cs="Times New Roman"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A876D3"/>
    <w:multiLevelType w:val="multilevel"/>
    <w:tmpl w:val="AA0410BE"/>
    <w:lvl w:ilvl="0">
      <w:start w:val="6"/>
      <w:numFmt w:val="decimal"/>
      <w:lvlText w:val="%1."/>
      <w:lvlJc w:val="left"/>
      <w:pPr>
        <w:ind w:left="480" w:hanging="480"/>
      </w:pPr>
      <w:rPr>
        <w:rFonts w:cs="Times New Roman" w:hint="default"/>
      </w:rPr>
    </w:lvl>
    <w:lvl w:ilvl="1">
      <w:start w:val="1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ED55A6"/>
    <w:multiLevelType w:val="multilevel"/>
    <w:tmpl w:val="08F2949A"/>
    <w:lvl w:ilvl="0">
      <w:start w:val="14"/>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A73EEA"/>
    <w:multiLevelType w:val="hybridMultilevel"/>
    <w:tmpl w:val="C24A2B1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0CBF2B9B"/>
    <w:multiLevelType w:val="hybridMultilevel"/>
    <w:tmpl w:val="3B0CBBA8"/>
    <w:lvl w:ilvl="0" w:tplc="E6444C9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E2C62BD"/>
    <w:multiLevelType w:val="hybridMultilevel"/>
    <w:tmpl w:val="F9548CE0"/>
    <w:lvl w:ilvl="0" w:tplc="43F8D500">
      <w:start w:val="1"/>
      <w:numFmt w:val="decimal"/>
      <w:lvlText w:val="%1)"/>
      <w:lvlJc w:val="left"/>
      <w:pPr>
        <w:ind w:left="786" w:hanging="360"/>
      </w:pPr>
      <w:rPr>
        <w:rFonts w:cs="Times New Roman" w:hint="default"/>
      </w:rPr>
    </w:lvl>
    <w:lvl w:ilvl="1" w:tplc="20000019" w:tentative="1">
      <w:start w:val="1"/>
      <w:numFmt w:val="lowerLetter"/>
      <w:lvlText w:val="%2."/>
      <w:lvlJc w:val="left"/>
      <w:pPr>
        <w:ind w:left="1506" w:hanging="360"/>
      </w:pPr>
      <w:rPr>
        <w:rFonts w:cs="Times New Roman"/>
      </w:rPr>
    </w:lvl>
    <w:lvl w:ilvl="2" w:tplc="2000001B" w:tentative="1">
      <w:start w:val="1"/>
      <w:numFmt w:val="lowerRoman"/>
      <w:lvlText w:val="%3."/>
      <w:lvlJc w:val="right"/>
      <w:pPr>
        <w:ind w:left="2226" w:hanging="180"/>
      </w:pPr>
      <w:rPr>
        <w:rFonts w:cs="Times New Roman"/>
      </w:rPr>
    </w:lvl>
    <w:lvl w:ilvl="3" w:tplc="2000000F" w:tentative="1">
      <w:start w:val="1"/>
      <w:numFmt w:val="decimal"/>
      <w:lvlText w:val="%4."/>
      <w:lvlJc w:val="left"/>
      <w:pPr>
        <w:ind w:left="2946" w:hanging="360"/>
      </w:pPr>
      <w:rPr>
        <w:rFonts w:cs="Times New Roman"/>
      </w:rPr>
    </w:lvl>
    <w:lvl w:ilvl="4" w:tplc="20000019" w:tentative="1">
      <w:start w:val="1"/>
      <w:numFmt w:val="lowerLetter"/>
      <w:lvlText w:val="%5."/>
      <w:lvlJc w:val="left"/>
      <w:pPr>
        <w:ind w:left="3666" w:hanging="360"/>
      </w:pPr>
      <w:rPr>
        <w:rFonts w:cs="Times New Roman"/>
      </w:rPr>
    </w:lvl>
    <w:lvl w:ilvl="5" w:tplc="2000001B" w:tentative="1">
      <w:start w:val="1"/>
      <w:numFmt w:val="lowerRoman"/>
      <w:lvlText w:val="%6."/>
      <w:lvlJc w:val="right"/>
      <w:pPr>
        <w:ind w:left="4386" w:hanging="180"/>
      </w:pPr>
      <w:rPr>
        <w:rFonts w:cs="Times New Roman"/>
      </w:rPr>
    </w:lvl>
    <w:lvl w:ilvl="6" w:tplc="2000000F" w:tentative="1">
      <w:start w:val="1"/>
      <w:numFmt w:val="decimal"/>
      <w:lvlText w:val="%7."/>
      <w:lvlJc w:val="left"/>
      <w:pPr>
        <w:ind w:left="5106" w:hanging="360"/>
      </w:pPr>
      <w:rPr>
        <w:rFonts w:cs="Times New Roman"/>
      </w:rPr>
    </w:lvl>
    <w:lvl w:ilvl="7" w:tplc="20000019" w:tentative="1">
      <w:start w:val="1"/>
      <w:numFmt w:val="lowerLetter"/>
      <w:lvlText w:val="%8."/>
      <w:lvlJc w:val="left"/>
      <w:pPr>
        <w:ind w:left="5826" w:hanging="360"/>
      </w:pPr>
      <w:rPr>
        <w:rFonts w:cs="Times New Roman"/>
      </w:rPr>
    </w:lvl>
    <w:lvl w:ilvl="8" w:tplc="2000001B" w:tentative="1">
      <w:start w:val="1"/>
      <w:numFmt w:val="lowerRoman"/>
      <w:lvlText w:val="%9."/>
      <w:lvlJc w:val="right"/>
      <w:pPr>
        <w:ind w:left="6546" w:hanging="180"/>
      </w:pPr>
      <w:rPr>
        <w:rFonts w:cs="Times New Roman"/>
      </w:rPr>
    </w:lvl>
  </w:abstractNum>
  <w:abstractNum w:abstractNumId="10" w15:restartNumberingAfterBreak="0">
    <w:nsid w:val="0EE930B2"/>
    <w:multiLevelType w:val="hybridMultilevel"/>
    <w:tmpl w:val="F75408D2"/>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1" w15:restartNumberingAfterBreak="0">
    <w:nsid w:val="0F9614B9"/>
    <w:multiLevelType w:val="multilevel"/>
    <w:tmpl w:val="3F20151E"/>
    <w:lvl w:ilvl="0">
      <w:start w:val="9"/>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FCF309D"/>
    <w:multiLevelType w:val="multilevel"/>
    <w:tmpl w:val="4DDE9992"/>
    <w:lvl w:ilvl="0">
      <w:start w:val="3"/>
      <w:numFmt w:val="decimal"/>
      <w:lvlText w:val="%1."/>
      <w:lvlJc w:val="left"/>
      <w:pPr>
        <w:ind w:left="360" w:hanging="360"/>
      </w:pPr>
      <w:rPr>
        <w:rFonts w:hint="default"/>
        <w:b w:val="0"/>
        <w:sz w:val="24"/>
      </w:rPr>
    </w:lvl>
    <w:lvl w:ilvl="1">
      <w:start w:val="1"/>
      <w:numFmt w:val="decimal"/>
      <w:lvlText w:val="%1.%2."/>
      <w:lvlJc w:val="left"/>
      <w:pPr>
        <w:ind w:left="927" w:hanging="360"/>
      </w:pPr>
      <w:rPr>
        <w:rFonts w:hint="default"/>
        <w:b w:val="0"/>
        <w:sz w:val="24"/>
      </w:rPr>
    </w:lvl>
    <w:lvl w:ilvl="2">
      <w:start w:val="1"/>
      <w:numFmt w:val="decimal"/>
      <w:lvlText w:val="%1.%2.%3."/>
      <w:lvlJc w:val="left"/>
      <w:pPr>
        <w:ind w:left="1854" w:hanging="720"/>
      </w:pPr>
      <w:rPr>
        <w:rFonts w:hint="default"/>
        <w:b w:val="0"/>
        <w:sz w:val="24"/>
      </w:rPr>
    </w:lvl>
    <w:lvl w:ilvl="3">
      <w:start w:val="1"/>
      <w:numFmt w:val="decimal"/>
      <w:lvlText w:val="%1.%2.%3.%4."/>
      <w:lvlJc w:val="left"/>
      <w:pPr>
        <w:ind w:left="2421" w:hanging="720"/>
      </w:pPr>
      <w:rPr>
        <w:rFonts w:hint="default"/>
        <w:b w:val="0"/>
        <w:sz w:val="24"/>
      </w:rPr>
    </w:lvl>
    <w:lvl w:ilvl="4">
      <w:start w:val="1"/>
      <w:numFmt w:val="decimal"/>
      <w:lvlText w:val="%1.%2.%3.%4.%5."/>
      <w:lvlJc w:val="left"/>
      <w:pPr>
        <w:ind w:left="3348" w:hanging="1080"/>
      </w:pPr>
      <w:rPr>
        <w:rFonts w:hint="default"/>
        <w:b w:val="0"/>
        <w:sz w:val="24"/>
      </w:rPr>
    </w:lvl>
    <w:lvl w:ilvl="5">
      <w:start w:val="1"/>
      <w:numFmt w:val="decimal"/>
      <w:lvlText w:val="%1.%2.%3.%4.%5.%6."/>
      <w:lvlJc w:val="left"/>
      <w:pPr>
        <w:ind w:left="3915" w:hanging="1080"/>
      </w:pPr>
      <w:rPr>
        <w:rFonts w:hint="default"/>
        <w:b w:val="0"/>
        <w:sz w:val="24"/>
      </w:rPr>
    </w:lvl>
    <w:lvl w:ilvl="6">
      <w:start w:val="1"/>
      <w:numFmt w:val="decimal"/>
      <w:lvlText w:val="%1.%2.%3.%4.%5.%6.%7."/>
      <w:lvlJc w:val="left"/>
      <w:pPr>
        <w:ind w:left="4482" w:hanging="1080"/>
      </w:pPr>
      <w:rPr>
        <w:rFonts w:hint="default"/>
        <w:b w:val="0"/>
        <w:sz w:val="24"/>
      </w:rPr>
    </w:lvl>
    <w:lvl w:ilvl="7">
      <w:start w:val="1"/>
      <w:numFmt w:val="decimal"/>
      <w:lvlText w:val="%1.%2.%3.%4.%5.%6.%7.%8."/>
      <w:lvlJc w:val="left"/>
      <w:pPr>
        <w:ind w:left="5409" w:hanging="1440"/>
      </w:pPr>
      <w:rPr>
        <w:rFonts w:hint="default"/>
        <w:b w:val="0"/>
        <w:sz w:val="24"/>
      </w:rPr>
    </w:lvl>
    <w:lvl w:ilvl="8">
      <w:start w:val="1"/>
      <w:numFmt w:val="decimal"/>
      <w:lvlText w:val="%1.%2.%3.%4.%5.%6.%7.%8.%9."/>
      <w:lvlJc w:val="left"/>
      <w:pPr>
        <w:ind w:left="5976" w:hanging="1440"/>
      </w:pPr>
      <w:rPr>
        <w:rFonts w:hint="default"/>
        <w:b w:val="0"/>
        <w:sz w:val="24"/>
      </w:rPr>
    </w:lvl>
  </w:abstractNum>
  <w:abstractNum w:abstractNumId="13" w15:restartNumberingAfterBreak="0">
    <w:nsid w:val="111D38C1"/>
    <w:multiLevelType w:val="multilevel"/>
    <w:tmpl w:val="ED080E56"/>
    <w:lvl w:ilvl="0">
      <w:start w:val="5"/>
      <w:numFmt w:val="bullet"/>
      <w:lvlText w:val="-"/>
      <w:lvlJc w:val="left"/>
      <w:pPr>
        <w:ind w:left="480" w:hanging="480"/>
      </w:pPr>
      <w:rPr>
        <w:rFonts w:ascii="Times New Roman" w:eastAsia="Times New Roman" w:hAnsi="Times New Roman"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1923341"/>
    <w:multiLevelType w:val="multilevel"/>
    <w:tmpl w:val="2A241098"/>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0E47F4"/>
    <w:multiLevelType w:val="hybridMultilevel"/>
    <w:tmpl w:val="DAA805E2"/>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16" w15:restartNumberingAfterBreak="0">
    <w:nsid w:val="12B4242C"/>
    <w:multiLevelType w:val="hybridMultilevel"/>
    <w:tmpl w:val="3C36692C"/>
    <w:lvl w:ilvl="0" w:tplc="53845A58">
      <w:start w:val="1"/>
      <w:numFmt w:val="decimal"/>
      <w:lvlText w:val="%1)"/>
      <w:lvlJc w:val="left"/>
      <w:pPr>
        <w:ind w:left="927" w:hanging="360"/>
      </w:pPr>
      <w:rPr>
        <w:rFonts w:cs="Times New Roman" w:hint="default"/>
        <w:b w:val="0"/>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17" w15:restartNumberingAfterBreak="0">
    <w:nsid w:val="1A126432"/>
    <w:multiLevelType w:val="hybridMultilevel"/>
    <w:tmpl w:val="9BE4FFE4"/>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1B3C70E2"/>
    <w:multiLevelType w:val="hybridMultilevel"/>
    <w:tmpl w:val="C624F0C8"/>
    <w:lvl w:ilvl="0" w:tplc="AEB4D9C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BCB60D6"/>
    <w:multiLevelType w:val="hybridMultilevel"/>
    <w:tmpl w:val="599C094C"/>
    <w:lvl w:ilvl="0" w:tplc="E6444C9A">
      <w:start w:val="5"/>
      <w:numFmt w:val="bullet"/>
      <w:lvlText w:val="-"/>
      <w:lvlJc w:val="left"/>
      <w:pPr>
        <w:ind w:left="1145" w:hanging="360"/>
      </w:pPr>
      <w:rPr>
        <w:rFonts w:ascii="Times New Roman" w:eastAsia="Times New Roman"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0" w15:restartNumberingAfterBreak="0">
    <w:nsid w:val="205211D9"/>
    <w:multiLevelType w:val="multilevel"/>
    <w:tmpl w:val="162C1DD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BB20F7"/>
    <w:multiLevelType w:val="multilevel"/>
    <w:tmpl w:val="C6EE36E4"/>
    <w:lvl w:ilvl="0">
      <w:start w:val="2"/>
      <w:numFmt w:val="decimal"/>
      <w:lvlText w:val="%1."/>
      <w:lvlJc w:val="left"/>
      <w:pPr>
        <w:ind w:left="107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241C6DFF"/>
    <w:multiLevelType w:val="hybridMultilevel"/>
    <w:tmpl w:val="D1BCB876"/>
    <w:lvl w:ilvl="0" w:tplc="20000011">
      <w:start w:val="1"/>
      <w:numFmt w:val="decimal"/>
      <w:lvlText w:val="%1)"/>
      <w:lvlJc w:val="left"/>
      <w:pPr>
        <w:ind w:left="1170" w:hanging="360"/>
      </w:pPr>
      <w:rPr>
        <w:rFonts w:cs="Times New Roman" w:hint="default"/>
      </w:rPr>
    </w:lvl>
    <w:lvl w:ilvl="1" w:tplc="04220003" w:tentative="1">
      <w:start w:val="1"/>
      <w:numFmt w:val="bullet"/>
      <w:lvlText w:val="o"/>
      <w:lvlJc w:val="left"/>
      <w:pPr>
        <w:ind w:left="1890" w:hanging="360"/>
      </w:pPr>
      <w:rPr>
        <w:rFonts w:ascii="Courier New" w:hAnsi="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3" w15:restartNumberingAfterBreak="0">
    <w:nsid w:val="24F33938"/>
    <w:multiLevelType w:val="hybridMultilevel"/>
    <w:tmpl w:val="69B83BEA"/>
    <w:lvl w:ilvl="0" w:tplc="D0FCD2D2">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24" w15:restartNumberingAfterBreak="0">
    <w:nsid w:val="290D0144"/>
    <w:multiLevelType w:val="hybridMultilevel"/>
    <w:tmpl w:val="8DE65458"/>
    <w:lvl w:ilvl="0" w:tplc="20000011">
      <w:start w:val="1"/>
      <w:numFmt w:val="decimal"/>
      <w:lvlText w:val="%1)"/>
      <w:lvlJc w:val="left"/>
      <w:pPr>
        <w:ind w:left="2291" w:hanging="360"/>
      </w:pPr>
      <w:rPr>
        <w:rFonts w:cs="Times New Roman" w:hint="default"/>
      </w:rPr>
    </w:lvl>
    <w:lvl w:ilvl="1" w:tplc="04220003" w:tentative="1">
      <w:start w:val="1"/>
      <w:numFmt w:val="bullet"/>
      <w:lvlText w:val="o"/>
      <w:lvlJc w:val="left"/>
      <w:pPr>
        <w:ind w:left="3011" w:hanging="360"/>
      </w:pPr>
      <w:rPr>
        <w:rFonts w:ascii="Courier New" w:hAnsi="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25" w15:restartNumberingAfterBreak="0">
    <w:nsid w:val="313B6A74"/>
    <w:multiLevelType w:val="multilevel"/>
    <w:tmpl w:val="8854631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633B1B"/>
    <w:multiLevelType w:val="multilevel"/>
    <w:tmpl w:val="5F3A92A4"/>
    <w:lvl w:ilvl="0">
      <w:start w:val="1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15:restartNumberingAfterBreak="0">
    <w:nsid w:val="32C0384E"/>
    <w:multiLevelType w:val="multilevel"/>
    <w:tmpl w:val="7672835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2DD74B8"/>
    <w:multiLevelType w:val="multilevel"/>
    <w:tmpl w:val="50CC28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5C79AF"/>
    <w:multiLevelType w:val="multilevel"/>
    <w:tmpl w:val="8FC4E4BE"/>
    <w:lvl w:ilvl="0">
      <w:start w:val="1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5053C21"/>
    <w:multiLevelType w:val="hybridMultilevel"/>
    <w:tmpl w:val="F3B8A43E"/>
    <w:lvl w:ilvl="0" w:tplc="2000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55000CA"/>
    <w:multiLevelType w:val="multilevel"/>
    <w:tmpl w:val="9E861E42"/>
    <w:lvl w:ilvl="0">
      <w:start w:val="15"/>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2" w15:restartNumberingAfterBreak="0">
    <w:nsid w:val="35C036AB"/>
    <w:multiLevelType w:val="hybridMultilevel"/>
    <w:tmpl w:val="1A268AAC"/>
    <w:lvl w:ilvl="0" w:tplc="06F8CAC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6E11500"/>
    <w:multiLevelType w:val="multilevel"/>
    <w:tmpl w:val="C554DC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91521C9"/>
    <w:multiLevelType w:val="hybridMultilevel"/>
    <w:tmpl w:val="C96CDD82"/>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3DE9538E"/>
    <w:multiLevelType w:val="hybridMultilevel"/>
    <w:tmpl w:val="A0381CF4"/>
    <w:lvl w:ilvl="0" w:tplc="20000011">
      <w:start w:val="1"/>
      <w:numFmt w:val="decimal"/>
      <w:lvlText w:val="%1)"/>
      <w:lvlJc w:val="left"/>
      <w:pPr>
        <w:ind w:left="720" w:hanging="360"/>
      </w:pPr>
      <w:rPr>
        <w:rFonts w:cs="Times New Roman" w:hint="default"/>
      </w:rPr>
    </w:lvl>
    <w:lvl w:ilvl="1" w:tplc="1D8A8FC4">
      <w:start w:val="1"/>
      <w:numFmt w:val="decimal"/>
      <w:lvlText w:val="%2)"/>
      <w:lvlJc w:val="left"/>
      <w:pPr>
        <w:ind w:left="1440" w:hanging="360"/>
      </w:pPr>
      <w:rPr>
        <w:rFonts w:cs="Times New Roman" w:hint="default"/>
      </w:rPr>
    </w:lvl>
    <w:lvl w:ilvl="2" w:tplc="20000011">
      <w:start w:val="1"/>
      <w:numFmt w:val="decimal"/>
      <w:lvlText w:val="%3)"/>
      <w:lvlJc w:val="left"/>
      <w:pPr>
        <w:ind w:left="2160" w:hanging="360"/>
      </w:pPr>
      <w:rPr>
        <w:rFonts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29A5169"/>
    <w:multiLevelType w:val="hybridMultilevel"/>
    <w:tmpl w:val="D4C0879E"/>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433810CF"/>
    <w:multiLevelType w:val="multilevel"/>
    <w:tmpl w:val="F002245E"/>
    <w:lvl w:ilvl="0">
      <w:start w:val="11"/>
      <w:numFmt w:val="decimal"/>
      <w:lvlText w:val="%1"/>
      <w:lvlJc w:val="left"/>
      <w:pPr>
        <w:ind w:left="420" w:hanging="420"/>
      </w:pPr>
      <w:rPr>
        <w:rFonts w:hint="default"/>
        <w:b w:val="0"/>
        <w:sz w:val="24"/>
      </w:rPr>
    </w:lvl>
    <w:lvl w:ilvl="1">
      <w:start w:val="1"/>
      <w:numFmt w:val="decimal"/>
      <w:lvlText w:val="%1.%2"/>
      <w:lvlJc w:val="left"/>
      <w:pPr>
        <w:ind w:left="780" w:hanging="42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1800" w:hanging="720"/>
      </w:pPr>
      <w:rPr>
        <w:rFonts w:hint="default"/>
        <w:b w:val="0"/>
        <w:sz w:val="24"/>
      </w:rPr>
    </w:lvl>
    <w:lvl w:ilvl="4">
      <w:start w:val="1"/>
      <w:numFmt w:val="decimal"/>
      <w:lvlText w:val="%1.%2.%3.%4.%5"/>
      <w:lvlJc w:val="left"/>
      <w:pPr>
        <w:ind w:left="2160" w:hanging="720"/>
      </w:pPr>
      <w:rPr>
        <w:rFonts w:hint="default"/>
        <w:b w:val="0"/>
        <w:sz w:val="24"/>
      </w:rPr>
    </w:lvl>
    <w:lvl w:ilvl="5">
      <w:start w:val="1"/>
      <w:numFmt w:val="decimal"/>
      <w:lvlText w:val="%1.%2.%3.%4.%5.%6"/>
      <w:lvlJc w:val="left"/>
      <w:pPr>
        <w:ind w:left="2880" w:hanging="1080"/>
      </w:pPr>
      <w:rPr>
        <w:rFonts w:hint="default"/>
        <w:b w:val="0"/>
        <w:sz w:val="24"/>
      </w:rPr>
    </w:lvl>
    <w:lvl w:ilvl="6">
      <w:start w:val="1"/>
      <w:numFmt w:val="decimal"/>
      <w:lvlText w:val="%1.%2.%3.%4.%5.%6.%7"/>
      <w:lvlJc w:val="left"/>
      <w:pPr>
        <w:ind w:left="3240" w:hanging="1080"/>
      </w:pPr>
      <w:rPr>
        <w:rFonts w:hint="default"/>
        <w:b w:val="0"/>
        <w:sz w:val="24"/>
      </w:rPr>
    </w:lvl>
    <w:lvl w:ilvl="7">
      <w:start w:val="1"/>
      <w:numFmt w:val="decimal"/>
      <w:lvlText w:val="%1.%2.%3.%4.%5.%6.%7.%8"/>
      <w:lvlJc w:val="left"/>
      <w:pPr>
        <w:ind w:left="3960" w:hanging="1440"/>
      </w:pPr>
      <w:rPr>
        <w:rFonts w:hint="default"/>
        <w:b w:val="0"/>
        <w:sz w:val="24"/>
      </w:rPr>
    </w:lvl>
    <w:lvl w:ilvl="8">
      <w:start w:val="1"/>
      <w:numFmt w:val="decimal"/>
      <w:lvlText w:val="%1.%2.%3.%4.%5.%6.%7.%8.%9"/>
      <w:lvlJc w:val="left"/>
      <w:pPr>
        <w:ind w:left="4320" w:hanging="1440"/>
      </w:pPr>
      <w:rPr>
        <w:rFonts w:hint="default"/>
        <w:b w:val="0"/>
        <w:sz w:val="24"/>
      </w:rPr>
    </w:lvl>
  </w:abstractNum>
  <w:abstractNum w:abstractNumId="38" w15:restartNumberingAfterBreak="0">
    <w:nsid w:val="43AD7970"/>
    <w:multiLevelType w:val="multilevel"/>
    <w:tmpl w:val="ABBAB050"/>
    <w:lvl w:ilvl="0">
      <w:start w:val="13"/>
      <w:numFmt w:val="decimal"/>
      <w:lvlText w:val="%1."/>
      <w:lvlJc w:val="left"/>
      <w:pPr>
        <w:ind w:left="480" w:hanging="480"/>
      </w:pPr>
      <w:rPr>
        <w:rFonts w:cs="Times New Roman" w:hint="default"/>
      </w:rPr>
    </w:lvl>
    <w:lvl w:ilvl="1">
      <w:start w:val="1"/>
      <w:numFmt w:val="decimal"/>
      <w:lvlText w:val="%1.%2."/>
      <w:lvlJc w:val="left"/>
      <w:pPr>
        <w:ind w:left="1047" w:hanging="480"/>
      </w:pPr>
      <w:rPr>
        <w:rFonts w:ascii="Times New Roman" w:hAnsi="Times New Roman"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9" w15:restartNumberingAfterBreak="0">
    <w:nsid w:val="44A3534A"/>
    <w:multiLevelType w:val="hybridMultilevel"/>
    <w:tmpl w:val="DCECC344"/>
    <w:lvl w:ilvl="0" w:tplc="20000011">
      <w:start w:val="1"/>
      <w:numFmt w:val="decimal"/>
      <w:lvlText w:val="%1)"/>
      <w:lvlJc w:val="left"/>
      <w:pPr>
        <w:ind w:left="1571" w:hanging="360"/>
      </w:pPr>
      <w:rPr>
        <w:rFonts w:cs="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0" w15:restartNumberingAfterBreak="0">
    <w:nsid w:val="44D4338E"/>
    <w:multiLevelType w:val="multilevel"/>
    <w:tmpl w:val="F6F489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83564A8"/>
    <w:multiLevelType w:val="hybridMultilevel"/>
    <w:tmpl w:val="2FA8A1C6"/>
    <w:lvl w:ilvl="0" w:tplc="A2B44CDE">
      <w:start w:val="1"/>
      <w:numFmt w:val="decimal"/>
      <w:lvlText w:val="%1)"/>
      <w:lvlJc w:val="left"/>
      <w:pPr>
        <w:ind w:left="1800" w:hanging="360"/>
      </w:pPr>
      <w:rPr>
        <w:rFonts w:cs="Times New Roman" w:hint="default"/>
      </w:rPr>
    </w:lvl>
    <w:lvl w:ilvl="1" w:tplc="20000019" w:tentative="1">
      <w:start w:val="1"/>
      <w:numFmt w:val="lowerLetter"/>
      <w:lvlText w:val="%2."/>
      <w:lvlJc w:val="left"/>
      <w:pPr>
        <w:ind w:left="2520" w:hanging="360"/>
      </w:pPr>
      <w:rPr>
        <w:rFonts w:cs="Times New Roman"/>
      </w:rPr>
    </w:lvl>
    <w:lvl w:ilvl="2" w:tplc="2000001B" w:tentative="1">
      <w:start w:val="1"/>
      <w:numFmt w:val="lowerRoman"/>
      <w:lvlText w:val="%3."/>
      <w:lvlJc w:val="right"/>
      <w:pPr>
        <w:ind w:left="3240" w:hanging="180"/>
      </w:pPr>
      <w:rPr>
        <w:rFonts w:cs="Times New Roman"/>
      </w:rPr>
    </w:lvl>
    <w:lvl w:ilvl="3" w:tplc="2000000F" w:tentative="1">
      <w:start w:val="1"/>
      <w:numFmt w:val="decimal"/>
      <w:lvlText w:val="%4."/>
      <w:lvlJc w:val="left"/>
      <w:pPr>
        <w:ind w:left="3960" w:hanging="360"/>
      </w:pPr>
      <w:rPr>
        <w:rFonts w:cs="Times New Roman"/>
      </w:rPr>
    </w:lvl>
    <w:lvl w:ilvl="4" w:tplc="20000019" w:tentative="1">
      <w:start w:val="1"/>
      <w:numFmt w:val="lowerLetter"/>
      <w:lvlText w:val="%5."/>
      <w:lvlJc w:val="left"/>
      <w:pPr>
        <w:ind w:left="4680" w:hanging="360"/>
      </w:pPr>
      <w:rPr>
        <w:rFonts w:cs="Times New Roman"/>
      </w:rPr>
    </w:lvl>
    <w:lvl w:ilvl="5" w:tplc="2000001B" w:tentative="1">
      <w:start w:val="1"/>
      <w:numFmt w:val="lowerRoman"/>
      <w:lvlText w:val="%6."/>
      <w:lvlJc w:val="right"/>
      <w:pPr>
        <w:ind w:left="5400" w:hanging="180"/>
      </w:pPr>
      <w:rPr>
        <w:rFonts w:cs="Times New Roman"/>
      </w:rPr>
    </w:lvl>
    <w:lvl w:ilvl="6" w:tplc="2000000F" w:tentative="1">
      <w:start w:val="1"/>
      <w:numFmt w:val="decimal"/>
      <w:lvlText w:val="%7."/>
      <w:lvlJc w:val="left"/>
      <w:pPr>
        <w:ind w:left="6120" w:hanging="360"/>
      </w:pPr>
      <w:rPr>
        <w:rFonts w:cs="Times New Roman"/>
      </w:rPr>
    </w:lvl>
    <w:lvl w:ilvl="7" w:tplc="20000019" w:tentative="1">
      <w:start w:val="1"/>
      <w:numFmt w:val="lowerLetter"/>
      <w:lvlText w:val="%8."/>
      <w:lvlJc w:val="left"/>
      <w:pPr>
        <w:ind w:left="6840" w:hanging="360"/>
      </w:pPr>
      <w:rPr>
        <w:rFonts w:cs="Times New Roman"/>
      </w:rPr>
    </w:lvl>
    <w:lvl w:ilvl="8" w:tplc="2000001B" w:tentative="1">
      <w:start w:val="1"/>
      <w:numFmt w:val="lowerRoman"/>
      <w:lvlText w:val="%9."/>
      <w:lvlJc w:val="right"/>
      <w:pPr>
        <w:ind w:left="7560" w:hanging="180"/>
      </w:pPr>
      <w:rPr>
        <w:rFonts w:cs="Times New Roman"/>
      </w:rPr>
    </w:lvl>
  </w:abstractNum>
  <w:abstractNum w:abstractNumId="42" w15:restartNumberingAfterBreak="0">
    <w:nsid w:val="4CE07E37"/>
    <w:multiLevelType w:val="hybridMultilevel"/>
    <w:tmpl w:val="B85406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E3476B6"/>
    <w:multiLevelType w:val="hybridMultilevel"/>
    <w:tmpl w:val="1164825A"/>
    <w:lvl w:ilvl="0" w:tplc="20000011">
      <w:start w:val="1"/>
      <w:numFmt w:val="decimal"/>
      <w:lvlText w:val="%1)"/>
      <w:lvlJc w:val="left"/>
      <w:pPr>
        <w:ind w:left="1287" w:hanging="360"/>
      </w:pPr>
      <w:rPr>
        <w:rFonts w:cs="Times New Roman"/>
      </w:rPr>
    </w:lvl>
    <w:lvl w:ilvl="1" w:tplc="20000019" w:tentative="1">
      <w:start w:val="1"/>
      <w:numFmt w:val="lowerLetter"/>
      <w:lvlText w:val="%2."/>
      <w:lvlJc w:val="left"/>
      <w:pPr>
        <w:ind w:left="2007" w:hanging="360"/>
      </w:pPr>
      <w:rPr>
        <w:rFonts w:cs="Times New Roman"/>
      </w:rPr>
    </w:lvl>
    <w:lvl w:ilvl="2" w:tplc="2000001B" w:tentative="1">
      <w:start w:val="1"/>
      <w:numFmt w:val="lowerRoman"/>
      <w:lvlText w:val="%3."/>
      <w:lvlJc w:val="right"/>
      <w:pPr>
        <w:ind w:left="2727" w:hanging="180"/>
      </w:pPr>
      <w:rPr>
        <w:rFonts w:cs="Times New Roman"/>
      </w:rPr>
    </w:lvl>
    <w:lvl w:ilvl="3" w:tplc="2000000F" w:tentative="1">
      <w:start w:val="1"/>
      <w:numFmt w:val="decimal"/>
      <w:lvlText w:val="%4."/>
      <w:lvlJc w:val="left"/>
      <w:pPr>
        <w:ind w:left="3447" w:hanging="360"/>
      </w:pPr>
      <w:rPr>
        <w:rFonts w:cs="Times New Roman"/>
      </w:rPr>
    </w:lvl>
    <w:lvl w:ilvl="4" w:tplc="20000019" w:tentative="1">
      <w:start w:val="1"/>
      <w:numFmt w:val="lowerLetter"/>
      <w:lvlText w:val="%5."/>
      <w:lvlJc w:val="left"/>
      <w:pPr>
        <w:ind w:left="4167" w:hanging="360"/>
      </w:pPr>
      <w:rPr>
        <w:rFonts w:cs="Times New Roman"/>
      </w:rPr>
    </w:lvl>
    <w:lvl w:ilvl="5" w:tplc="2000001B" w:tentative="1">
      <w:start w:val="1"/>
      <w:numFmt w:val="lowerRoman"/>
      <w:lvlText w:val="%6."/>
      <w:lvlJc w:val="right"/>
      <w:pPr>
        <w:ind w:left="4887" w:hanging="180"/>
      </w:pPr>
      <w:rPr>
        <w:rFonts w:cs="Times New Roman"/>
      </w:rPr>
    </w:lvl>
    <w:lvl w:ilvl="6" w:tplc="2000000F" w:tentative="1">
      <w:start w:val="1"/>
      <w:numFmt w:val="decimal"/>
      <w:lvlText w:val="%7."/>
      <w:lvlJc w:val="left"/>
      <w:pPr>
        <w:ind w:left="5607" w:hanging="360"/>
      </w:pPr>
      <w:rPr>
        <w:rFonts w:cs="Times New Roman"/>
      </w:rPr>
    </w:lvl>
    <w:lvl w:ilvl="7" w:tplc="20000019" w:tentative="1">
      <w:start w:val="1"/>
      <w:numFmt w:val="lowerLetter"/>
      <w:lvlText w:val="%8."/>
      <w:lvlJc w:val="left"/>
      <w:pPr>
        <w:ind w:left="6327" w:hanging="360"/>
      </w:pPr>
      <w:rPr>
        <w:rFonts w:cs="Times New Roman"/>
      </w:rPr>
    </w:lvl>
    <w:lvl w:ilvl="8" w:tplc="2000001B" w:tentative="1">
      <w:start w:val="1"/>
      <w:numFmt w:val="lowerRoman"/>
      <w:lvlText w:val="%9."/>
      <w:lvlJc w:val="right"/>
      <w:pPr>
        <w:ind w:left="7047" w:hanging="180"/>
      </w:pPr>
      <w:rPr>
        <w:rFonts w:cs="Times New Roman"/>
      </w:rPr>
    </w:lvl>
  </w:abstractNum>
  <w:abstractNum w:abstractNumId="44" w15:restartNumberingAfterBreak="0">
    <w:nsid w:val="4E770164"/>
    <w:multiLevelType w:val="hybridMultilevel"/>
    <w:tmpl w:val="09A20418"/>
    <w:lvl w:ilvl="0" w:tplc="06F8CAC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4F292129"/>
    <w:multiLevelType w:val="multilevel"/>
    <w:tmpl w:val="90326522"/>
    <w:lvl w:ilvl="0">
      <w:start w:val="14"/>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B35D01"/>
    <w:multiLevelType w:val="multilevel"/>
    <w:tmpl w:val="6D18AB90"/>
    <w:lvl w:ilvl="0">
      <w:start w:val="9"/>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7" w15:restartNumberingAfterBreak="0">
    <w:nsid w:val="51CA7763"/>
    <w:multiLevelType w:val="multilevel"/>
    <w:tmpl w:val="A89E53DA"/>
    <w:lvl w:ilvl="0">
      <w:start w:val="7"/>
      <w:numFmt w:val="decimal"/>
      <w:lvlText w:val="%1."/>
      <w:lvlJc w:val="left"/>
      <w:pPr>
        <w:ind w:left="480" w:hanging="480"/>
      </w:pPr>
      <w:rPr>
        <w:rFonts w:cs="Times New Roman" w:hint="default"/>
      </w:rPr>
    </w:lvl>
    <w:lvl w:ilvl="1">
      <w:start w:val="14"/>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53622A07"/>
    <w:multiLevelType w:val="multilevel"/>
    <w:tmpl w:val="2E98D912"/>
    <w:lvl w:ilvl="0">
      <w:start w:val="9"/>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55F0318E"/>
    <w:multiLevelType w:val="hybridMultilevel"/>
    <w:tmpl w:val="8A30DD78"/>
    <w:lvl w:ilvl="0" w:tplc="06F8CACE">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50" w15:restartNumberingAfterBreak="0">
    <w:nsid w:val="56BC2279"/>
    <w:multiLevelType w:val="hybridMultilevel"/>
    <w:tmpl w:val="59A200CA"/>
    <w:lvl w:ilvl="0" w:tplc="0422000D">
      <w:start w:val="1"/>
      <w:numFmt w:val="bullet"/>
      <w:lvlText w:val=""/>
      <w:lvlJc w:val="left"/>
      <w:pPr>
        <w:ind w:left="1004" w:hanging="360"/>
      </w:pPr>
      <w:rPr>
        <w:rFonts w:ascii="Wingdings" w:hAnsi="Wingdings" w:hint="default"/>
      </w:rPr>
    </w:lvl>
    <w:lvl w:ilvl="1" w:tplc="0422000D">
      <w:start w:val="1"/>
      <w:numFmt w:val="bullet"/>
      <w:lvlText w:val=""/>
      <w:lvlJc w:val="left"/>
      <w:pPr>
        <w:ind w:left="1724" w:hanging="360"/>
      </w:pPr>
      <w:rPr>
        <w:rFonts w:ascii="Wingdings" w:hAnsi="Wingdings"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1" w15:restartNumberingAfterBreak="0">
    <w:nsid w:val="5806250F"/>
    <w:multiLevelType w:val="hybridMultilevel"/>
    <w:tmpl w:val="05027E9C"/>
    <w:lvl w:ilvl="0" w:tplc="20000011">
      <w:start w:val="1"/>
      <w:numFmt w:val="decimal"/>
      <w:lvlText w:val="%1)"/>
      <w:lvlJc w:val="left"/>
      <w:pPr>
        <w:ind w:left="720" w:hanging="360"/>
      </w:pPr>
      <w:rPr>
        <w:rFonts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84E7BC9"/>
    <w:multiLevelType w:val="hybridMultilevel"/>
    <w:tmpl w:val="56E4D2C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3" w15:restartNumberingAfterBreak="0">
    <w:nsid w:val="59CE0EAE"/>
    <w:multiLevelType w:val="multilevel"/>
    <w:tmpl w:val="A8A8E0EC"/>
    <w:lvl w:ilvl="0">
      <w:start w:val="16"/>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080" w:hanging="108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54" w15:restartNumberingAfterBreak="0">
    <w:nsid w:val="5C11517E"/>
    <w:multiLevelType w:val="hybridMultilevel"/>
    <w:tmpl w:val="05FA86C4"/>
    <w:lvl w:ilvl="0" w:tplc="E6444C9A">
      <w:start w:val="5"/>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5" w15:restartNumberingAfterBreak="0">
    <w:nsid w:val="5C601D49"/>
    <w:multiLevelType w:val="hybridMultilevel"/>
    <w:tmpl w:val="5D4A36D8"/>
    <w:lvl w:ilvl="0" w:tplc="20000011">
      <w:start w:val="1"/>
      <w:numFmt w:val="decimal"/>
      <w:lvlText w:val="%1)"/>
      <w:lvlJc w:val="left"/>
      <w:pPr>
        <w:ind w:left="1790" w:hanging="360"/>
      </w:pPr>
      <w:rPr>
        <w:rFonts w:cs="Times New Roman" w:hint="default"/>
      </w:rPr>
    </w:lvl>
    <w:lvl w:ilvl="1" w:tplc="04220003" w:tentative="1">
      <w:start w:val="1"/>
      <w:numFmt w:val="bullet"/>
      <w:lvlText w:val="o"/>
      <w:lvlJc w:val="left"/>
      <w:pPr>
        <w:ind w:left="2510" w:hanging="360"/>
      </w:pPr>
      <w:rPr>
        <w:rFonts w:ascii="Courier New" w:hAnsi="Courier New" w:hint="default"/>
      </w:rPr>
    </w:lvl>
    <w:lvl w:ilvl="2" w:tplc="04220005" w:tentative="1">
      <w:start w:val="1"/>
      <w:numFmt w:val="bullet"/>
      <w:lvlText w:val=""/>
      <w:lvlJc w:val="left"/>
      <w:pPr>
        <w:ind w:left="3230" w:hanging="360"/>
      </w:pPr>
      <w:rPr>
        <w:rFonts w:ascii="Wingdings" w:hAnsi="Wingdings" w:hint="default"/>
      </w:rPr>
    </w:lvl>
    <w:lvl w:ilvl="3" w:tplc="04220001" w:tentative="1">
      <w:start w:val="1"/>
      <w:numFmt w:val="bullet"/>
      <w:lvlText w:val=""/>
      <w:lvlJc w:val="left"/>
      <w:pPr>
        <w:ind w:left="3950" w:hanging="360"/>
      </w:pPr>
      <w:rPr>
        <w:rFonts w:ascii="Symbol" w:hAnsi="Symbol" w:hint="default"/>
      </w:rPr>
    </w:lvl>
    <w:lvl w:ilvl="4" w:tplc="04220003" w:tentative="1">
      <w:start w:val="1"/>
      <w:numFmt w:val="bullet"/>
      <w:lvlText w:val="o"/>
      <w:lvlJc w:val="left"/>
      <w:pPr>
        <w:ind w:left="4670" w:hanging="360"/>
      </w:pPr>
      <w:rPr>
        <w:rFonts w:ascii="Courier New" w:hAnsi="Courier New" w:hint="default"/>
      </w:rPr>
    </w:lvl>
    <w:lvl w:ilvl="5" w:tplc="04220005" w:tentative="1">
      <w:start w:val="1"/>
      <w:numFmt w:val="bullet"/>
      <w:lvlText w:val=""/>
      <w:lvlJc w:val="left"/>
      <w:pPr>
        <w:ind w:left="5390" w:hanging="360"/>
      </w:pPr>
      <w:rPr>
        <w:rFonts w:ascii="Wingdings" w:hAnsi="Wingdings" w:hint="default"/>
      </w:rPr>
    </w:lvl>
    <w:lvl w:ilvl="6" w:tplc="04220001" w:tentative="1">
      <w:start w:val="1"/>
      <w:numFmt w:val="bullet"/>
      <w:lvlText w:val=""/>
      <w:lvlJc w:val="left"/>
      <w:pPr>
        <w:ind w:left="6110" w:hanging="360"/>
      </w:pPr>
      <w:rPr>
        <w:rFonts w:ascii="Symbol" w:hAnsi="Symbol" w:hint="default"/>
      </w:rPr>
    </w:lvl>
    <w:lvl w:ilvl="7" w:tplc="04220003" w:tentative="1">
      <w:start w:val="1"/>
      <w:numFmt w:val="bullet"/>
      <w:lvlText w:val="o"/>
      <w:lvlJc w:val="left"/>
      <w:pPr>
        <w:ind w:left="6830" w:hanging="360"/>
      </w:pPr>
      <w:rPr>
        <w:rFonts w:ascii="Courier New" w:hAnsi="Courier New" w:hint="default"/>
      </w:rPr>
    </w:lvl>
    <w:lvl w:ilvl="8" w:tplc="04220005" w:tentative="1">
      <w:start w:val="1"/>
      <w:numFmt w:val="bullet"/>
      <w:lvlText w:val=""/>
      <w:lvlJc w:val="left"/>
      <w:pPr>
        <w:ind w:left="7550" w:hanging="360"/>
      </w:pPr>
      <w:rPr>
        <w:rFonts w:ascii="Wingdings" w:hAnsi="Wingdings" w:hint="default"/>
      </w:rPr>
    </w:lvl>
  </w:abstractNum>
  <w:abstractNum w:abstractNumId="56" w15:restartNumberingAfterBreak="0">
    <w:nsid w:val="624123EE"/>
    <w:multiLevelType w:val="hybridMultilevel"/>
    <w:tmpl w:val="386604B4"/>
    <w:lvl w:ilvl="0" w:tplc="45EE31B4">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57" w15:restartNumberingAfterBreak="0">
    <w:nsid w:val="62C60612"/>
    <w:multiLevelType w:val="hybridMultilevel"/>
    <w:tmpl w:val="96F48E64"/>
    <w:lvl w:ilvl="0" w:tplc="A7447B02">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58" w15:restartNumberingAfterBreak="0">
    <w:nsid w:val="64880C2F"/>
    <w:multiLevelType w:val="multilevel"/>
    <w:tmpl w:val="565091A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9" w15:restartNumberingAfterBreak="0">
    <w:nsid w:val="6D6923F1"/>
    <w:multiLevelType w:val="hybridMultilevel"/>
    <w:tmpl w:val="0FDEF29C"/>
    <w:lvl w:ilvl="0" w:tplc="20000011">
      <w:start w:val="1"/>
      <w:numFmt w:val="decimal"/>
      <w:lvlText w:val="%1)"/>
      <w:lvlJc w:val="left"/>
      <w:pPr>
        <w:ind w:left="7307" w:hanging="360"/>
      </w:pPr>
      <w:rPr>
        <w:rFonts w:cs="Times New Roman" w:hint="default"/>
      </w:rPr>
    </w:lvl>
    <w:lvl w:ilvl="1" w:tplc="04220003" w:tentative="1">
      <w:start w:val="1"/>
      <w:numFmt w:val="bullet"/>
      <w:lvlText w:val="o"/>
      <w:lvlJc w:val="left"/>
      <w:pPr>
        <w:ind w:left="8027" w:hanging="360"/>
      </w:pPr>
      <w:rPr>
        <w:rFonts w:ascii="Courier New" w:hAnsi="Courier New" w:hint="default"/>
      </w:rPr>
    </w:lvl>
    <w:lvl w:ilvl="2" w:tplc="04220005" w:tentative="1">
      <w:start w:val="1"/>
      <w:numFmt w:val="bullet"/>
      <w:lvlText w:val=""/>
      <w:lvlJc w:val="left"/>
      <w:pPr>
        <w:ind w:left="8747" w:hanging="360"/>
      </w:pPr>
      <w:rPr>
        <w:rFonts w:ascii="Wingdings" w:hAnsi="Wingdings" w:hint="default"/>
      </w:rPr>
    </w:lvl>
    <w:lvl w:ilvl="3" w:tplc="04220001" w:tentative="1">
      <w:start w:val="1"/>
      <w:numFmt w:val="bullet"/>
      <w:lvlText w:val=""/>
      <w:lvlJc w:val="left"/>
      <w:pPr>
        <w:ind w:left="9467" w:hanging="360"/>
      </w:pPr>
      <w:rPr>
        <w:rFonts w:ascii="Symbol" w:hAnsi="Symbol" w:hint="default"/>
      </w:rPr>
    </w:lvl>
    <w:lvl w:ilvl="4" w:tplc="04220003" w:tentative="1">
      <w:start w:val="1"/>
      <w:numFmt w:val="bullet"/>
      <w:lvlText w:val="o"/>
      <w:lvlJc w:val="left"/>
      <w:pPr>
        <w:ind w:left="10187" w:hanging="360"/>
      </w:pPr>
      <w:rPr>
        <w:rFonts w:ascii="Courier New" w:hAnsi="Courier New" w:hint="default"/>
      </w:rPr>
    </w:lvl>
    <w:lvl w:ilvl="5" w:tplc="04220005" w:tentative="1">
      <w:start w:val="1"/>
      <w:numFmt w:val="bullet"/>
      <w:lvlText w:val=""/>
      <w:lvlJc w:val="left"/>
      <w:pPr>
        <w:ind w:left="10907" w:hanging="360"/>
      </w:pPr>
      <w:rPr>
        <w:rFonts w:ascii="Wingdings" w:hAnsi="Wingdings" w:hint="default"/>
      </w:rPr>
    </w:lvl>
    <w:lvl w:ilvl="6" w:tplc="04220001" w:tentative="1">
      <w:start w:val="1"/>
      <w:numFmt w:val="bullet"/>
      <w:lvlText w:val=""/>
      <w:lvlJc w:val="left"/>
      <w:pPr>
        <w:ind w:left="11627" w:hanging="360"/>
      </w:pPr>
      <w:rPr>
        <w:rFonts w:ascii="Symbol" w:hAnsi="Symbol" w:hint="default"/>
      </w:rPr>
    </w:lvl>
    <w:lvl w:ilvl="7" w:tplc="04220003" w:tentative="1">
      <w:start w:val="1"/>
      <w:numFmt w:val="bullet"/>
      <w:lvlText w:val="o"/>
      <w:lvlJc w:val="left"/>
      <w:pPr>
        <w:ind w:left="12347" w:hanging="360"/>
      </w:pPr>
      <w:rPr>
        <w:rFonts w:ascii="Courier New" w:hAnsi="Courier New" w:hint="default"/>
      </w:rPr>
    </w:lvl>
    <w:lvl w:ilvl="8" w:tplc="04220005" w:tentative="1">
      <w:start w:val="1"/>
      <w:numFmt w:val="bullet"/>
      <w:lvlText w:val=""/>
      <w:lvlJc w:val="left"/>
      <w:pPr>
        <w:ind w:left="13067" w:hanging="360"/>
      </w:pPr>
      <w:rPr>
        <w:rFonts w:ascii="Wingdings" w:hAnsi="Wingdings" w:hint="default"/>
      </w:rPr>
    </w:lvl>
  </w:abstractNum>
  <w:abstractNum w:abstractNumId="60" w15:restartNumberingAfterBreak="0">
    <w:nsid w:val="6FBF3925"/>
    <w:multiLevelType w:val="hybridMultilevel"/>
    <w:tmpl w:val="F278A35A"/>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72AB6648"/>
    <w:multiLevelType w:val="hybridMultilevel"/>
    <w:tmpl w:val="49F0FDCC"/>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62" w15:restartNumberingAfterBreak="0">
    <w:nsid w:val="73280FD1"/>
    <w:multiLevelType w:val="hybridMultilevel"/>
    <w:tmpl w:val="58CC21F4"/>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3" w15:restartNumberingAfterBreak="0">
    <w:nsid w:val="73D1680C"/>
    <w:multiLevelType w:val="hybridMultilevel"/>
    <w:tmpl w:val="ADF2C9DC"/>
    <w:lvl w:ilvl="0" w:tplc="20000011">
      <w:start w:val="1"/>
      <w:numFmt w:val="decimal"/>
      <w:lvlText w:val="%1)"/>
      <w:lvlJc w:val="left"/>
      <w:pPr>
        <w:ind w:left="1287" w:hanging="360"/>
      </w:pPr>
      <w:rPr>
        <w:rFonts w:cs="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4" w15:restartNumberingAfterBreak="0">
    <w:nsid w:val="74024D97"/>
    <w:multiLevelType w:val="hybridMultilevel"/>
    <w:tmpl w:val="A8985C2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A042C5C"/>
    <w:multiLevelType w:val="hybridMultilevel"/>
    <w:tmpl w:val="952427D2"/>
    <w:lvl w:ilvl="0" w:tplc="42123D4A">
      <w:numFmt w:val="bullet"/>
      <w:lvlText w:val="-"/>
      <w:lvlJc w:val="left"/>
      <w:pPr>
        <w:tabs>
          <w:tab w:val="num" w:pos="720"/>
        </w:tabs>
        <w:ind w:left="720" w:hanging="360"/>
      </w:pPr>
      <w:rPr>
        <w:rFonts w:ascii="Times New Roman" w:eastAsia="Times New Roman" w:hAnsi="Times New Roman" w:cs="Times New Roman" w:hint="default"/>
        <w:color w:val="44444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D1082E"/>
    <w:multiLevelType w:val="multilevel"/>
    <w:tmpl w:val="F8C65EB2"/>
    <w:lvl w:ilvl="0">
      <w:start w:val="1"/>
      <w:numFmt w:val="decimal"/>
      <w:lvlText w:val="%1."/>
      <w:lvlJc w:val="left"/>
      <w:pPr>
        <w:ind w:left="720" w:hanging="360"/>
      </w:pPr>
    </w:lvl>
    <w:lvl w:ilvl="1">
      <w:start w:val="1"/>
      <w:numFmt w:val="decimal"/>
      <w:isLgl/>
      <w:lvlText w:val="%1.%2."/>
      <w:lvlJc w:val="left"/>
      <w:pPr>
        <w:ind w:left="765" w:hanging="405"/>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67" w15:restartNumberingAfterBreak="0">
    <w:nsid w:val="7C162D99"/>
    <w:multiLevelType w:val="hybridMultilevel"/>
    <w:tmpl w:val="07B88FA4"/>
    <w:lvl w:ilvl="0" w:tplc="0422000D">
      <w:start w:val="1"/>
      <w:numFmt w:val="bullet"/>
      <w:lvlText w:val=""/>
      <w:lvlJc w:val="left"/>
      <w:pPr>
        <w:ind w:left="1004" w:hanging="360"/>
      </w:pPr>
      <w:rPr>
        <w:rFonts w:ascii="Wingdings" w:hAnsi="Wingdings" w:hint="default"/>
      </w:rPr>
    </w:lvl>
    <w:lvl w:ilvl="1" w:tplc="04220003">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8" w15:restartNumberingAfterBreak="0">
    <w:nsid w:val="7F2B69DD"/>
    <w:multiLevelType w:val="hybridMultilevel"/>
    <w:tmpl w:val="A4CE107C"/>
    <w:lvl w:ilvl="0" w:tplc="B53C49E0">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num w:numId="1">
    <w:abstractNumId w:val="66"/>
  </w:num>
  <w:num w:numId="2">
    <w:abstractNumId w:val="10"/>
  </w:num>
  <w:num w:numId="3">
    <w:abstractNumId w:val="39"/>
  </w:num>
  <w:num w:numId="4">
    <w:abstractNumId w:val="24"/>
  </w:num>
  <w:num w:numId="5">
    <w:abstractNumId w:val="3"/>
  </w:num>
  <w:num w:numId="6">
    <w:abstractNumId w:val="22"/>
  </w:num>
  <w:num w:numId="7">
    <w:abstractNumId w:val="0"/>
  </w:num>
  <w:num w:numId="8">
    <w:abstractNumId w:val="51"/>
  </w:num>
  <w:num w:numId="9">
    <w:abstractNumId w:val="15"/>
  </w:num>
  <w:num w:numId="10">
    <w:abstractNumId w:val="59"/>
  </w:num>
  <w:num w:numId="11">
    <w:abstractNumId w:val="35"/>
  </w:num>
  <w:num w:numId="12">
    <w:abstractNumId w:val="30"/>
  </w:num>
  <w:num w:numId="13">
    <w:abstractNumId w:val="60"/>
  </w:num>
  <w:num w:numId="14">
    <w:abstractNumId w:val="34"/>
  </w:num>
  <w:num w:numId="15">
    <w:abstractNumId w:val="1"/>
  </w:num>
  <w:num w:numId="16">
    <w:abstractNumId w:val="36"/>
  </w:num>
  <w:num w:numId="17">
    <w:abstractNumId w:val="7"/>
  </w:num>
  <w:num w:numId="18">
    <w:abstractNumId w:val="2"/>
  </w:num>
  <w:num w:numId="19">
    <w:abstractNumId w:val="52"/>
  </w:num>
  <w:num w:numId="20">
    <w:abstractNumId w:val="63"/>
  </w:num>
  <w:num w:numId="21">
    <w:abstractNumId w:val="62"/>
  </w:num>
  <w:num w:numId="22">
    <w:abstractNumId w:val="17"/>
  </w:num>
  <w:num w:numId="23">
    <w:abstractNumId w:val="55"/>
  </w:num>
  <w:num w:numId="24">
    <w:abstractNumId w:val="43"/>
  </w:num>
  <w:num w:numId="25">
    <w:abstractNumId w:val="41"/>
  </w:num>
  <w:num w:numId="26">
    <w:abstractNumId w:val="9"/>
  </w:num>
  <w:num w:numId="27">
    <w:abstractNumId w:val="57"/>
  </w:num>
  <w:num w:numId="28">
    <w:abstractNumId w:val="56"/>
  </w:num>
  <w:num w:numId="29">
    <w:abstractNumId w:val="68"/>
  </w:num>
  <w:num w:numId="30">
    <w:abstractNumId w:val="23"/>
  </w:num>
  <w:num w:numId="31">
    <w:abstractNumId w:val="16"/>
  </w:num>
  <w:num w:numId="32">
    <w:abstractNumId w:val="42"/>
  </w:num>
  <w:num w:numId="33">
    <w:abstractNumId w:val="61"/>
  </w:num>
  <w:num w:numId="34">
    <w:abstractNumId w:val="4"/>
  </w:num>
  <w:num w:numId="35">
    <w:abstractNumId w:val="27"/>
  </w:num>
  <w:num w:numId="36">
    <w:abstractNumId w:val="21"/>
  </w:num>
  <w:num w:numId="37">
    <w:abstractNumId w:val="58"/>
  </w:num>
  <w:num w:numId="38">
    <w:abstractNumId w:val="40"/>
  </w:num>
  <w:num w:numId="39">
    <w:abstractNumId w:val="47"/>
  </w:num>
  <w:num w:numId="40">
    <w:abstractNumId w:val="46"/>
  </w:num>
  <w:num w:numId="41">
    <w:abstractNumId w:val="11"/>
  </w:num>
  <w:num w:numId="42">
    <w:abstractNumId w:val="29"/>
  </w:num>
  <w:num w:numId="43">
    <w:abstractNumId w:val="26"/>
  </w:num>
  <w:num w:numId="44">
    <w:abstractNumId w:val="38"/>
  </w:num>
  <w:num w:numId="45">
    <w:abstractNumId w:val="6"/>
  </w:num>
  <w:num w:numId="46">
    <w:abstractNumId w:val="31"/>
  </w:num>
  <w:num w:numId="47">
    <w:abstractNumId w:val="48"/>
  </w:num>
  <w:num w:numId="48">
    <w:abstractNumId w:val="5"/>
  </w:num>
  <w:num w:numId="49">
    <w:abstractNumId w:val="65"/>
  </w:num>
  <w:num w:numId="50">
    <w:abstractNumId w:val="19"/>
  </w:num>
  <w:num w:numId="51">
    <w:abstractNumId w:val="54"/>
  </w:num>
  <w:num w:numId="52">
    <w:abstractNumId w:val="12"/>
  </w:num>
  <w:num w:numId="53">
    <w:abstractNumId w:val="49"/>
  </w:num>
  <w:num w:numId="54">
    <w:abstractNumId w:val="33"/>
  </w:num>
  <w:num w:numId="55">
    <w:abstractNumId w:val="32"/>
  </w:num>
  <w:num w:numId="56">
    <w:abstractNumId w:val="8"/>
  </w:num>
  <w:num w:numId="57">
    <w:abstractNumId w:val="18"/>
  </w:num>
  <w:num w:numId="58">
    <w:abstractNumId w:val="44"/>
  </w:num>
  <w:num w:numId="59">
    <w:abstractNumId w:val="28"/>
  </w:num>
  <w:num w:numId="60">
    <w:abstractNumId w:val="67"/>
  </w:num>
  <w:num w:numId="61">
    <w:abstractNumId w:val="50"/>
  </w:num>
  <w:num w:numId="62">
    <w:abstractNumId w:val="64"/>
  </w:num>
  <w:num w:numId="63">
    <w:abstractNumId w:val="14"/>
  </w:num>
  <w:num w:numId="64">
    <w:abstractNumId w:val="37"/>
  </w:num>
  <w:num w:numId="65">
    <w:abstractNumId w:val="25"/>
  </w:num>
  <w:num w:numId="66">
    <w:abstractNumId w:val="45"/>
  </w:num>
  <w:num w:numId="67">
    <w:abstractNumId w:val="13"/>
  </w:num>
  <w:num w:numId="68">
    <w:abstractNumId w:val="53"/>
  </w:num>
  <w:num w:numId="69">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92"/>
    <w:rsid w:val="00692C92"/>
    <w:rsid w:val="008D68E7"/>
    <w:rsid w:val="00B10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A621B18"/>
  <w15:chartTrackingRefBased/>
  <w15:docId w15:val="{1DC6CB2A-91D5-4917-802E-80692A7C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2C92"/>
    <w:pPr>
      <w:keepNext/>
      <w:keepLines/>
      <w:spacing w:before="480" w:after="0" w:line="240" w:lineRule="auto"/>
      <w:outlineLvl w:val="0"/>
    </w:pPr>
    <w:rPr>
      <w:rFonts w:ascii="Cambria" w:eastAsia="Times New Roman" w:hAnsi="Cambria" w:cs="Times New Roman"/>
      <w:b/>
      <w:bCs/>
      <w:color w:val="365F91"/>
      <w:sz w:val="28"/>
      <w:szCs w:val="28"/>
      <w:lang w:val="ru-RU" w:eastAsia="ru-RU"/>
    </w:rPr>
  </w:style>
  <w:style w:type="paragraph" w:styleId="2">
    <w:name w:val="heading 2"/>
    <w:basedOn w:val="a"/>
    <w:next w:val="a"/>
    <w:link w:val="20"/>
    <w:uiPriority w:val="9"/>
    <w:qFormat/>
    <w:rsid w:val="00692C92"/>
    <w:pPr>
      <w:keepNext/>
      <w:spacing w:after="0" w:line="240" w:lineRule="auto"/>
      <w:jc w:val="center"/>
      <w:outlineLvl w:val="1"/>
    </w:pPr>
    <w:rPr>
      <w:rFonts w:ascii="Times New Roman" w:eastAsia="Times New Roman" w:hAnsi="Times New Roman" w:cs="Times New Roman"/>
      <w:b/>
      <w:szCs w:val="20"/>
      <w:lang w:eastAsia="ru-RU"/>
    </w:rPr>
  </w:style>
  <w:style w:type="paragraph" w:styleId="5">
    <w:name w:val="heading 5"/>
    <w:basedOn w:val="a"/>
    <w:next w:val="a"/>
    <w:link w:val="50"/>
    <w:uiPriority w:val="9"/>
    <w:semiHidden/>
    <w:unhideWhenUsed/>
    <w:qFormat/>
    <w:rsid w:val="00692C92"/>
    <w:pPr>
      <w:keepNext/>
      <w:keepLines/>
      <w:spacing w:before="40" w:after="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C92"/>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uiPriority w:val="9"/>
    <w:rsid w:val="00692C92"/>
    <w:rPr>
      <w:rFonts w:ascii="Times New Roman" w:eastAsia="Times New Roman" w:hAnsi="Times New Roman" w:cs="Times New Roman"/>
      <w:b/>
      <w:szCs w:val="20"/>
      <w:lang w:eastAsia="ru-RU"/>
    </w:rPr>
  </w:style>
  <w:style w:type="paragraph" w:customStyle="1" w:styleId="51">
    <w:name w:val="Заголовок 51"/>
    <w:basedOn w:val="a"/>
    <w:next w:val="a"/>
    <w:uiPriority w:val="9"/>
    <w:semiHidden/>
    <w:unhideWhenUsed/>
    <w:qFormat/>
    <w:rsid w:val="00692C92"/>
    <w:pPr>
      <w:keepNext/>
      <w:keepLines/>
      <w:spacing w:before="40" w:after="0"/>
      <w:outlineLvl w:val="4"/>
    </w:pPr>
    <w:rPr>
      <w:rFonts w:ascii="Calibri Light" w:eastAsia="Times New Roman" w:hAnsi="Calibri Light" w:cs="Times New Roman"/>
      <w:color w:val="2E74B5"/>
    </w:rPr>
  </w:style>
  <w:style w:type="numbering" w:customStyle="1" w:styleId="11">
    <w:name w:val="Немає списку1"/>
    <w:next w:val="a2"/>
    <w:uiPriority w:val="99"/>
    <w:semiHidden/>
    <w:unhideWhenUsed/>
    <w:rsid w:val="00692C92"/>
  </w:style>
  <w:style w:type="character" w:customStyle="1" w:styleId="50">
    <w:name w:val="Заголовок 5 Знак"/>
    <w:basedOn w:val="a0"/>
    <w:link w:val="5"/>
    <w:uiPriority w:val="9"/>
    <w:semiHidden/>
    <w:rsid w:val="00692C92"/>
    <w:rPr>
      <w:rFonts w:ascii="Calibri Light" w:eastAsia="Times New Roman" w:hAnsi="Calibri Light" w:cs="Times New Roman"/>
      <w:color w:val="2E74B5"/>
      <w:sz w:val="22"/>
    </w:rPr>
  </w:style>
  <w:style w:type="numbering" w:customStyle="1" w:styleId="12">
    <w:name w:val="Нет списка1"/>
    <w:next w:val="a2"/>
    <w:uiPriority w:val="99"/>
    <w:semiHidden/>
    <w:unhideWhenUsed/>
    <w:rsid w:val="00692C92"/>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92C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Абзац списку1"/>
    <w:basedOn w:val="a"/>
    <w:next w:val="a5"/>
    <w:link w:val="a6"/>
    <w:qFormat/>
    <w:rsid w:val="00692C92"/>
    <w:pPr>
      <w:ind w:left="720"/>
      <w:contextualSpacing/>
    </w:p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692C92"/>
    <w:rPr>
      <w:rFonts w:ascii="Times New Roman" w:eastAsia="Times New Roman" w:hAnsi="Times New Roman" w:cs="Times New Roman"/>
      <w:sz w:val="24"/>
      <w:szCs w:val="24"/>
      <w:lang w:eastAsia="uk-UA"/>
    </w:rPr>
  </w:style>
  <w:style w:type="character" w:customStyle="1" w:styleId="a6">
    <w:name w:val="Абзац списку Знак"/>
    <w:link w:val="13"/>
    <w:uiPriority w:val="34"/>
    <w:locked/>
    <w:rsid w:val="00692C92"/>
    <w:rPr>
      <w:rFonts w:ascii="Calibri" w:hAnsi="Calibri"/>
      <w:sz w:val="22"/>
    </w:rPr>
  </w:style>
  <w:style w:type="paragraph" w:styleId="a7">
    <w:name w:val="Subtitle"/>
    <w:basedOn w:val="a"/>
    <w:link w:val="a8"/>
    <w:qFormat/>
    <w:rsid w:val="00692C92"/>
    <w:pPr>
      <w:spacing w:after="0" w:line="240" w:lineRule="auto"/>
      <w:jc w:val="center"/>
    </w:pPr>
    <w:rPr>
      <w:rFonts w:ascii="Times New Roman" w:eastAsia="Times New Roman" w:hAnsi="Times New Roman" w:cs="Times New Roman"/>
      <w:b/>
      <w:sz w:val="20"/>
      <w:szCs w:val="20"/>
      <w:lang w:eastAsia="ru-RU"/>
    </w:rPr>
  </w:style>
  <w:style w:type="character" w:customStyle="1" w:styleId="a8">
    <w:name w:val="Підзаголовок Знак"/>
    <w:basedOn w:val="a0"/>
    <w:link w:val="a7"/>
    <w:rsid w:val="00692C92"/>
    <w:rPr>
      <w:rFonts w:ascii="Times New Roman" w:eastAsia="Times New Roman" w:hAnsi="Times New Roman" w:cs="Times New Roman"/>
      <w:b/>
      <w:sz w:val="20"/>
      <w:szCs w:val="20"/>
      <w:lang w:eastAsia="ru-RU"/>
    </w:rPr>
  </w:style>
  <w:style w:type="paragraph" w:styleId="a9">
    <w:name w:val="Title"/>
    <w:aliases w:val="Номер таблиці"/>
    <w:basedOn w:val="a"/>
    <w:link w:val="aa"/>
    <w:qFormat/>
    <w:rsid w:val="00692C92"/>
    <w:pPr>
      <w:spacing w:after="0" w:line="240" w:lineRule="auto"/>
      <w:jc w:val="center"/>
    </w:pPr>
    <w:rPr>
      <w:rFonts w:ascii="Times New Roman" w:eastAsia="Times New Roman" w:hAnsi="Times New Roman" w:cs="Times New Roman"/>
      <w:b/>
      <w:sz w:val="20"/>
      <w:szCs w:val="20"/>
      <w:lang w:eastAsia="ru-RU"/>
    </w:rPr>
  </w:style>
  <w:style w:type="character" w:customStyle="1" w:styleId="aa">
    <w:name w:val="Назва Знак"/>
    <w:aliases w:val="Номер таблиці Знак"/>
    <w:basedOn w:val="a0"/>
    <w:link w:val="a9"/>
    <w:rsid w:val="00692C92"/>
    <w:rPr>
      <w:rFonts w:ascii="Times New Roman" w:eastAsia="Times New Roman" w:hAnsi="Times New Roman" w:cs="Times New Roman"/>
      <w:b/>
      <w:sz w:val="20"/>
      <w:szCs w:val="20"/>
      <w:lang w:eastAsia="ru-RU"/>
    </w:rPr>
  </w:style>
  <w:style w:type="character" w:customStyle="1" w:styleId="21">
    <w:name w:val="Основний текст (2)_"/>
    <w:link w:val="22"/>
    <w:uiPriority w:val="99"/>
    <w:qFormat/>
    <w:rsid w:val="00692C92"/>
    <w:rPr>
      <w:rFonts w:ascii="Arial" w:eastAsia="Arial" w:hAnsi="Arial" w:cs="Arial"/>
      <w:sz w:val="16"/>
      <w:szCs w:val="16"/>
      <w:shd w:val="clear" w:color="auto" w:fill="FFFFFF"/>
    </w:rPr>
  </w:style>
  <w:style w:type="paragraph" w:customStyle="1" w:styleId="22">
    <w:name w:val="Основний текст (2)"/>
    <w:basedOn w:val="a"/>
    <w:link w:val="21"/>
    <w:uiPriority w:val="99"/>
    <w:qFormat/>
    <w:rsid w:val="00692C92"/>
    <w:pPr>
      <w:widowControl w:val="0"/>
      <w:shd w:val="clear" w:color="auto" w:fill="FFFFFF"/>
      <w:spacing w:after="0" w:line="276" w:lineRule="auto"/>
      <w:ind w:left="400" w:firstLine="270"/>
      <w:jc w:val="right"/>
    </w:pPr>
    <w:rPr>
      <w:rFonts w:ascii="Arial" w:eastAsia="Arial" w:hAnsi="Arial" w:cs="Arial"/>
      <w:sz w:val="16"/>
      <w:szCs w:val="16"/>
    </w:rPr>
  </w:style>
  <w:style w:type="paragraph" w:customStyle="1" w:styleId="14">
    <w:name w:val="Абзац списка1"/>
    <w:basedOn w:val="a"/>
    <w:qFormat/>
    <w:rsid w:val="00692C92"/>
    <w:pPr>
      <w:spacing w:after="200" w:line="276" w:lineRule="auto"/>
      <w:ind w:left="720"/>
    </w:pPr>
    <w:rPr>
      <w:rFonts w:ascii="Calibri" w:eastAsia="Times New Roman" w:hAnsi="Calibri" w:cs="Times New Roman"/>
      <w:lang w:val="ru-RU"/>
    </w:rPr>
  </w:style>
  <w:style w:type="paragraph" w:customStyle="1" w:styleId="paragraph">
    <w:name w:val="paragraph"/>
    <w:basedOn w:val="a"/>
    <w:rsid w:val="0069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692C92"/>
  </w:style>
  <w:style w:type="character" w:customStyle="1" w:styleId="eop">
    <w:name w:val="eop"/>
    <w:basedOn w:val="a0"/>
    <w:rsid w:val="00692C92"/>
  </w:style>
  <w:style w:type="table" w:styleId="ab">
    <w:name w:val="Table Grid"/>
    <w:basedOn w:val="a1"/>
    <w:uiPriority w:val="39"/>
    <w:rsid w:val="00692C9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має списку11"/>
    <w:next w:val="a2"/>
    <w:uiPriority w:val="99"/>
    <w:semiHidden/>
    <w:unhideWhenUsed/>
    <w:rsid w:val="00692C92"/>
  </w:style>
  <w:style w:type="character" w:customStyle="1" w:styleId="15">
    <w:name w:val="Название Знак1"/>
    <w:basedOn w:val="a0"/>
    <w:uiPriority w:val="10"/>
    <w:rsid w:val="00692C92"/>
    <w:rPr>
      <w:rFonts w:ascii="Cambria" w:eastAsia="Times New Roman" w:hAnsi="Cambria" w:cs="Times New Roman"/>
      <w:color w:val="17365D"/>
      <w:spacing w:val="5"/>
      <w:kern w:val="28"/>
      <w:sz w:val="52"/>
      <w:szCs w:val="52"/>
      <w:lang w:val="uk-UA" w:eastAsia="uk-UA"/>
    </w:rPr>
  </w:style>
  <w:style w:type="paragraph" w:styleId="ac">
    <w:name w:val="Balloon Text"/>
    <w:basedOn w:val="a"/>
    <w:link w:val="ad"/>
    <w:semiHidden/>
    <w:unhideWhenUsed/>
    <w:rsid w:val="00692C92"/>
    <w:pPr>
      <w:spacing w:after="0" w:line="240" w:lineRule="auto"/>
    </w:pPr>
    <w:rPr>
      <w:rFonts w:ascii="Tahoma" w:eastAsia="Times New Roman" w:hAnsi="Tahoma" w:cs="Tahoma"/>
      <w:sz w:val="16"/>
      <w:szCs w:val="16"/>
      <w:lang w:eastAsia="uk-UA"/>
    </w:rPr>
  </w:style>
  <w:style w:type="character" w:customStyle="1" w:styleId="ad">
    <w:name w:val="Текст у виносці Знак"/>
    <w:basedOn w:val="a0"/>
    <w:link w:val="ac"/>
    <w:semiHidden/>
    <w:rsid w:val="00692C92"/>
    <w:rPr>
      <w:rFonts w:ascii="Tahoma" w:eastAsia="Times New Roman" w:hAnsi="Tahoma" w:cs="Tahoma"/>
      <w:sz w:val="16"/>
      <w:szCs w:val="16"/>
      <w:lang w:eastAsia="uk-UA"/>
    </w:rPr>
  </w:style>
  <w:style w:type="paragraph" w:styleId="HTML">
    <w:name w:val="HTML Preformatted"/>
    <w:aliases w:val="Знак2"/>
    <w:basedOn w:val="a"/>
    <w:link w:val="HTML0"/>
    <w:semiHidden/>
    <w:unhideWhenUsed/>
    <w:rsid w:val="00692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ий HTML Знак"/>
    <w:aliases w:val="Знак2 Знак"/>
    <w:basedOn w:val="a0"/>
    <w:link w:val="HTML"/>
    <w:semiHidden/>
    <w:rsid w:val="00692C92"/>
    <w:rPr>
      <w:rFonts w:ascii="Courier New" w:eastAsia="Calibri" w:hAnsi="Courier New" w:cs="Courier New"/>
      <w:sz w:val="20"/>
      <w:szCs w:val="20"/>
      <w:lang w:val="ru-RU" w:eastAsia="ru-RU"/>
    </w:rPr>
  </w:style>
  <w:style w:type="paragraph" w:customStyle="1" w:styleId="16">
    <w:name w:val="Верхній колонтитул1"/>
    <w:basedOn w:val="a"/>
    <w:next w:val="ae"/>
    <w:link w:val="af"/>
    <w:uiPriority w:val="99"/>
    <w:unhideWhenUsed/>
    <w:rsid w:val="00692C92"/>
    <w:pPr>
      <w:tabs>
        <w:tab w:val="center" w:pos="4819"/>
        <w:tab w:val="right" w:pos="9639"/>
      </w:tabs>
      <w:spacing w:after="0" w:line="240" w:lineRule="auto"/>
    </w:pPr>
    <w:rPr>
      <w:rFonts w:ascii="Calibri" w:eastAsia="Times New Roman" w:hAnsi="Calibri"/>
      <w:lang w:eastAsia="uk-UA"/>
    </w:rPr>
  </w:style>
  <w:style w:type="character" w:customStyle="1" w:styleId="af">
    <w:name w:val="Верхній колонтитул Знак"/>
    <w:basedOn w:val="a0"/>
    <w:link w:val="16"/>
    <w:uiPriority w:val="99"/>
    <w:rsid w:val="00692C92"/>
    <w:rPr>
      <w:rFonts w:ascii="Calibri" w:eastAsia="Times New Roman" w:hAnsi="Calibri"/>
      <w:sz w:val="22"/>
      <w:lang w:eastAsia="uk-UA"/>
    </w:rPr>
  </w:style>
  <w:style w:type="paragraph" w:customStyle="1" w:styleId="17">
    <w:name w:val="Нижній колонтитул1"/>
    <w:basedOn w:val="a"/>
    <w:next w:val="af0"/>
    <w:link w:val="af1"/>
    <w:uiPriority w:val="99"/>
    <w:unhideWhenUsed/>
    <w:rsid w:val="00692C92"/>
    <w:pPr>
      <w:tabs>
        <w:tab w:val="center" w:pos="4819"/>
        <w:tab w:val="right" w:pos="9639"/>
      </w:tabs>
      <w:spacing w:after="0" w:line="240" w:lineRule="auto"/>
    </w:pPr>
    <w:rPr>
      <w:rFonts w:ascii="Calibri" w:eastAsia="Times New Roman" w:hAnsi="Calibri"/>
      <w:lang w:eastAsia="uk-UA"/>
    </w:rPr>
  </w:style>
  <w:style w:type="character" w:customStyle="1" w:styleId="af1">
    <w:name w:val="Нижній колонтитул Знак"/>
    <w:basedOn w:val="a0"/>
    <w:link w:val="17"/>
    <w:uiPriority w:val="99"/>
    <w:rsid w:val="00692C92"/>
    <w:rPr>
      <w:rFonts w:ascii="Calibri" w:eastAsia="Times New Roman" w:hAnsi="Calibri"/>
      <w:sz w:val="22"/>
      <w:lang w:eastAsia="uk-UA"/>
    </w:rPr>
  </w:style>
  <w:style w:type="character" w:styleId="af2">
    <w:name w:val="Strong"/>
    <w:basedOn w:val="a0"/>
    <w:uiPriority w:val="22"/>
    <w:qFormat/>
    <w:rsid w:val="00692C92"/>
    <w:rPr>
      <w:b/>
      <w:bCs/>
    </w:rPr>
  </w:style>
  <w:style w:type="character" w:customStyle="1" w:styleId="c0">
    <w:name w:val="c0"/>
    <w:rsid w:val="00692C92"/>
  </w:style>
  <w:style w:type="paragraph" w:customStyle="1" w:styleId="18">
    <w:name w:val="Основний текст1"/>
    <w:basedOn w:val="a"/>
    <w:next w:val="af3"/>
    <w:link w:val="af4"/>
    <w:uiPriority w:val="99"/>
    <w:unhideWhenUsed/>
    <w:rsid w:val="00692C92"/>
    <w:pPr>
      <w:spacing w:after="120" w:line="276" w:lineRule="auto"/>
    </w:pPr>
    <w:rPr>
      <w:rFonts w:ascii="Calibri" w:eastAsia="Times New Roman" w:hAnsi="Calibri"/>
      <w:lang w:val="ru-RU" w:eastAsia="ru-RU"/>
    </w:rPr>
  </w:style>
  <w:style w:type="character" w:customStyle="1" w:styleId="af4">
    <w:name w:val="Основний текст Знак"/>
    <w:basedOn w:val="a0"/>
    <w:link w:val="18"/>
    <w:uiPriority w:val="99"/>
    <w:rsid w:val="00692C92"/>
    <w:rPr>
      <w:rFonts w:ascii="Calibri" w:eastAsia="Times New Roman" w:hAnsi="Calibri"/>
      <w:sz w:val="22"/>
      <w:lang w:val="ru-RU" w:eastAsia="ru-RU"/>
    </w:rPr>
  </w:style>
  <w:style w:type="paragraph" w:customStyle="1" w:styleId="19">
    <w:name w:val="Основний текст з відступом1"/>
    <w:basedOn w:val="a"/>
    <w:next w:val="af5"/>
    <w:link w:val="af6"/>
    <w:uiPriority w:val="99"/>
    <w:semiHidden/>
    <w:unhideWhenUsed/>
    <w:rsid w:val="00692C92"/>
    <w:pPr>
      <w:spacing w:after="120"/>
      <w:ind w:left="283"/>
    </w:pPr>
    <w:rPr>
      <w:rFonts w:ascii="Calibri" w:hAnsi="Calibri"/>
    </w:rPr>
  </w:style>
  <w:style w:type="character" w:customStyle="1" w:styleId="af6">
    <w:name w:val="Основний текст з відступом Знак"/>
    <w:basedOn w:val="a0"/>
    <w:link w:val="19"/>
    <w:uiPriority w:val="99"/>
    <w:semiHidden/>
    <w:rsid w:val="00692C92"/>
    <w:rPr>
      <w:rFonts w:ascii="Calibri" w:hAnsi="Calibri"/>
      <w:sz w:val="22"/>
    </w:rPr>
  </w:style>
  <w:style w:type="paragraph" w:customStyle="1" w:styleId="docdata">
    <w:name w:val="docdata"/>
    <w:aliases w:val="docy,v5,40098,baiaagaaboqcaaadoywaaawukwaaaaaaaaaaaaaaaaaaaaaaaaaaaaaaaaaaaaaaaaaaaaaaaaaaaaaaaaaaaaaaaaaaaaaaaaaaaaaaaaaaaaaaaaaaaaaaaaaaaaaaaaaaaaaaaaaaaaaaaaaaaaaaaaaaaaaaaaaaaaaaaaaaaaaaaaaaaaaaaaaaaaaaaaaaaaaaaaaaaaaaaaaaaaaaaaaaaaaaaaaaaaa"/>
    <w:basedOn w:val="a"/>
    <w:qFormat/>
    <w:rsid w:val="00692C9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23">
    <w:name w:val="Немає списку2"/>
    <w:next w:val="a2"/>
    <w:uiPriority w:val="99"/>
    <w:semiHidden/>
    <w:unhideWhenUsed/>
    <w:rsid w:val="00692C92"/>
  </w:style>
  <w:style w:type="character" w:customStyle="1" w:styleId="af7">
    <w:name w:val="Основний текст_"/>
    <w:basedOn w:val="a0"/>
    <w:rsid w:val="00692C92"/>
    <w:rPr>
      <w:rFonts w:ascii="Arial" w:eastAsia="Arial" w:hAnsi="Arial" w:cs="Arial"/>
      <w:sz w:val="19"/>
      <w:szCs w:val="19"/>
      <w:shd w:val="clear" w:color="auto" w:fill="FFFFFF"/>
    </w:rPr>
  </w:style>
  <w:style w:type="character" w:customStyle="1" w:styleId="3">
    <w:name w:val="Заголовок №3_"/>
    <w:basedOn w:val="a0"/>
    <w:link w:val="30"/>
    <w:rsid w:val="00692C92"/>
    <w:rPr>
      <w:rFonts w:ascii="Arial" w:eastAsia="Arial" w:hAnsi="Arial" w:cs="Arial"/>
      <w:b/>
      <w:bCs/>
      <w:sz w:val="18"/>
      <w:szCs w:val="18"/>
      <w:shd w:val="clear" w:color="auto" w:fill="FFFFFF"/>
    </w:rPr>
  </w:style>
  <w:style w:type="paragraph" w:customStyle="1" w:styleId="30">
    <w:name w:val="Заголовок №3"/>
    <w:basedOn w:val="a"/>
    <w:link w:val="3"/>
    <w:rsid w:val="00692C92"/>
    <w:pPr>
      <w:widowControl w:val="0"/>
      <w:shd w:val="clear" w:color="auto" w:fill="FFFFFF"/>
      <w:spacing w:after="80" w:line="276" w:lineRule="auto"/>
      <w:ind w:left="1680" w:right="610" w:firstLine="60"/>
      <w:outlineLvl w:val="2"/>
    </w:pPr>
    <w:rPr>
      <w:rFonts w:ascii="Arial" w:eastAsia="Arial" w:hAnsi="Arial" w:cs="Arial"/>
      <w:b/>
      <w:bCs/>
      <w:sz w:val="18"/>
      <w:szCs w:val="18"/>
    </w:rPr>
  </w:style>
  <w:style w:type="numbering" w:customStyle="1" w:styleId="31">
    <w:name w:val="Немає списку3"/>
    <w:next w:val="a2"/>
    <w:uiPriority w:val="99"/>
    <w:semiHidden/>
    <w:unhideWhenUsed/>
    <w:rsid w:val="00692C92"/>
  </w:style>
  <w:style w:type="table" w:customStyle="1" w:styleId="1a">
    <w:name w:val="Сітка таблиці1"/>
    <w:basedOn w:val="a1"/>
    <w:next w:val="ab"/>
    <w:uiPriority w:val="39"/>
    <w:rsid w:val="00692C92"/>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має списку4"/>
    <w:next w:val="a2"/>
    <w:uiPriority w:val="99"/>
    <w:semiHidden/>
    <w:unhideWhenUsed/>
    <w:rsid w:val="00692C92"/>
  </w:style>
  <w:style w:type="numbering" w:customStyle="1" w:styleId="52">
    <w:name w:val="Немає списку5"/>
    <w:next w:val="a2"/>
    <w:semiHidden/>
    <w:rsid w:val="00692C92"/>
  </w:style>
  <w:style w:type="paragraph" w:customStyle="1" w:styleId="af8">
    <w:name w:val="Нормальний текст"/>
    <w:basedOn w:val="a"/>
    <w:rsid w:val="00692C92"/>
    <w:pPr>
      <w:spacing w:before="120" w:after="0" w:line="240" w:lineRule="auto"/>
      <w:ind w:firstLine="567"/>
    </w:pPr>
    <w:rPr>
      <w:rFonts w:ascii="Antiqua" w:eastAsia="Times New Roman" w:hAnsi="Antiqua" w:cs="Times New Roman"/>
      <w:sz w:val="26"/>
      <w:szCs w:val="20"/>
      <w:lang w:eastAsia="ru-RU"/>
    </w:rPr>
  </w:style>
  <w:style w:type="paragraph" w:customStyle="1" w:styleId="rvps2">
    <w:name w:val="rvps2"/>
    <w:basedOn w:val="a"/>
    <w:rsid w:val="00692C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9">
    <w:name w:val="Назва документа"/>
    <w:basedOn w:val="a"/>
    <w:next w:val="a"/>
    <w:rsid w:val="00692C92"/>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Default">
    <w:name w:val="Default"/>
    <w:rsid w:val="00692C92"/>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fa">
    <w:name w:val="Основной текст_"/>
    <w:basedOn w:val="a0"/>
    <w:link w:val="1b"/>
    <w:rsid w:val="00692C92"/>
    <w:rPr>
      <w:rFonts w:eastAsia="Times New Roman" w:cs="Times New Roman"/>
      <w:sz w:val="26"/>
      <w:szCs w:val="26"/>
      <w:shd w:val="clear" w:color="auto" w:fill="FFFFFF"/>
    </w:rPr>
  </w:style>
  <w:style w:type="paragraph" w:customStyle="1" w:styleId="1b">
    <w:name w:val="Основной текст1"/>
    <w:basedOn w:val="a"/>
    <w:link w:val="afa"/>
    <w:rsid w:val="00692C92"/>
    <w:pPr>
      <w:widowControl w:val="0"/>
      <w:shd w:val="clear" w:color="auto" w:fill="FFFFFF"/>
      <w:spacing w:after="0" w:line="257" w:lineRule="auto"/>
      <w:ind w:firstLine="380"/>
    </w:pPr>
    <w:rPr>
      <w:rFonts w:eastAsia="Times New Roman" w:cs="Times New Roman"/>
      <w:sz w:val="26"/>
      <w:szCs w:val="26"/>
    </w:rPr>
  </w:style>
  <w:style w:type="character" w:customStyle="1" w:styleId="24">
    <w:name w:val="Заголовок №2_"/>
    <w:basedOn w:val="a0"/>
    <w:link w:val="25"/>
    <w:rsid w:val="00692C92"/>
    <w:rPr>
      <w:rFonts w:eastAsia="Times New Roman" w:cs="Times New Roman"/>
      <w:b/>
      <w:bCs/>
      <w:sz w:val="26"/>
      <w:szCs w:val="26"/>
      <w:shd w:val="clear" w:color="auto" w:fill="FFFFFF"/>
    </w:rPr>
  </w:style>
  <w:style w:type="character" w:customStyle="1" w:styleId="1c">
    <w:name w:val="Заголовок №1_"/>
    <w:basedOn w:val="a0"/>
    <w:link w:val="1d"/>
    <w:rsid w:val="00692C92"/>
    <w:rPr>
      <w:rFonts w:eastAsia="Times New Roman" w:cs="Times New Roman"/>
      <w:b/>
      <w:bCs/>
      <w:sz w:val="30"/>
      <w:szCs w:val="30"/>
      <w:shd w:val="clear" w:color="auto" w:fill="FFFFFF"/>
    </w:rPr>
  </w:style>
  <w:style w:type="paragraph" w:customStyle="1" w:styleId="25">
    <w:name w:val="Заголовок №2"/>
    <w:basedOn w:val="a"/>
    <w:link w:val="24"/>
    <w:rsid w:val="00692C92"/>
    <w:pPr>
      <w:widowControl w:val="0"/>
      <w:shd w:val="clear" w:color="auto" w:fill="FFFFFF"/>
      <w:spacing w:after="240" w:line="257" w:lineRule="auto"/>
      <w:ind w:left="2190"/>
      <w:jc w:val="center"/>
      <w:outlineLvl w:val="1"/>
    </w:pPr>
    <w:rPr>
      <w:rFonts w:eastAsia="Times New Roman" w:cs="Times New Roman"/>
      <w:b/>
      <w:bCs/>
      <w:sz w:val="26"/>
      <w:szCs w:val="26"/>
    </w:rPr>
  </w:style>
  <w:style w:type="paragraph" w:customStyle="1" w:styleId="1d">
    <w:name w:val="Заголовок №1"/>
    <w:basedOn w:val="a"/>
    <w:link w:val="1c"/>
    <w:rsid w:val="00692C92"/>
    <w:pPr>
      <w:widowControl w:val="0"/>
      <w:shd w:val="clear" w:color="auto" w:fill="FFFFFF"/>
      <w:spacing w:after="180" w:line="240" w:lineRule="auto"/>
      <w:ind w:left="1140"/>
      <w:outlineLvl w:val="0"/>
    </w:pPr>
    <w:rPr>
      <w:rFonts w:eastAsia="Times New Roman" w:cs="Times New Roman"/>
      <w:b/>
      <w:bCs/>
      <w:sz w:val="30"/>
      <w:szCs w:val="30"/>
    </w:rPr>
  </w:style>
  <w:style w:type="table" w:customStyle="1" w:styleId="26">
    <w:name w:val="Сітка таблиці2"/>
    <w:basedOn w:val="a1"/>
    <w:next w:val="ab"/>
    <w:uiPriority w:val="39"/>
    <w:rsid w:val="00692C92"/>
    <w:pPr>
      <w:spacing w:after="0" w:line="240" w:lineRule="auto"/>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semiHidden/>
    <w:unhideWhenUsed/>
    <w:rsid w:val="00692C92"/>
    <w:rPr>
      <w:color w:val="0000FF"/>
      <w:u w:val="single"/>
    </w:rPr>
  </w:style>
  <w:style w:type="character" w:customStyle="1" w:styleId="510">
    <w:name w:val="Заголовок 5 Знак1"/>
    <w:basedOn w:val="a0"/>
    <w:uiPriority w:val="9"/>
    <w:semiHidden/>
    <w:rsid w:val="00692C92"/>
    <w:rPr>
      <w:rFonts w:asciiTheme="majorHAnsi" w:eastAsiaTheme="majorEastAsia" w:hAnsiTheme="majorHAnsi" w:cstheme="majorBidi"/>
      <w:color w:val="2F5496" w:themeColor="accent1" w:themeShade="BF"/>
    </w:rPr>
  </w:style>
  <w:style w:type="paragraph" w:styleId="a5">
    <w:name w:val="List Paragraph"/>
    <w:basedOn w:val="a"/>
    <w:uiPriority w:val="34"/>
    <w:qFormat/>
    <w:rsid w:val="00692C92"/>
    <w:pPr>
      <w:ind w:left="720"/>
      <w:contextualSpacing/>
    </w:pPr>
  </w:style>
  <w:style w:type="paragraph" w:styleId="ae">
    <w:name w:val="header"/>
    <w:basedOn w:val="a"/>
    <w:link w:val="1e"/>
    <w:uiPriority w:val="99"/>
    <w:semiHidden/>
    <w:unhideWhenUsed/>
    <w:rsid w:val="00692C92"/>
    <w:pPr>
      <w:tabs>
        <w:tab w:val="center" w:pos="4819"/>
        <w:tab w:val="right" w:pos="9639"/>
      </w:tabs>
      <w:spacing w:after="0" w:line="240" w:lineRule="auto"/>
    </w:pPr>
  </w:style>
  <w:style w:type="character" w:customStyle="1" w:styleId="1e">
    <w:name w:val="Верхній колонтитул Знак1"/>
    <w:basedOn w:val="a0"/>
    <w:link w:val="ae"/>
    <w:uiPriority w:val="99"/>
    <w:semiHidden/>
    <w:rsid w:val="00692C92"/>
  </w:style>
  <w:style w:type="paragraph" w:styleId="af0">
    <w:name w:val="footer"/>
    <w:basedOn w:val="a"/>
    <w:link w:val="1f"/>
    <w:uiPriority w:val="99"/>
    <w:semiHidden/>
    <w:unhideWhenUsed/>
    <w:rsid w:val="00692C92"/>
    <w:pPr>
      <w:tabs>
        <w:tab w:val="center" w:pos="4819"/>
        <w:tab w:val="right" w:pos="9639"/>
      </w:tabs>
      <w:spacing w:after="0" w:line="240" w:lineRule="auto"/>
    </w:pPr>
  </w:style>
  <w:style w:type="character" w:customStyle="1" w:styleId="1f">
    <w:name w:val="Нижній колонтитул Знак1"/>
    <w:basedOn w:val="a0"/>
    <w:link w:val="af0"/>
    <w:uiPriority w:val="99"/>
    <w:semiHidden/>
    <w:rsid w:val="00692C92"/>
  </w:style>
  <w:style w:type="paragraph" w:styleId="af3">
    <w:name w:val="Body Text"/>
    <w:basedOn w:val="a"/>
    <w:link w:val="1f0"/>
    <w:uiPriority w:val="99"/>
    <w:semiHidden/>
    <w:unhideWhenUsed/>
    <w:rsid w:val="00692C92"/>
    <w:pPr>
      <w:spacing w:after="120"/>
    </w:pPr>
  </w:style>
  <w:style w:type="character" w:customStyle="1" w:styleId="1f0">
    <w:name w:val="Основний текст Знак1"/>
    <w:basedOn w:val="a0"/>
    <w:link w:val="af3"/>
    <w:uiPriority w:val="99"/>
    <w:semiHidden/>
    <w:rsid w:val="00692C92"/>
  </w:style>
  <w:style w:type="paragraph" w:styleId="af5">
    <w:name w:val="Body Text Indent"/>
    <w:basedOn w:val="a"/>
    <w:link w:val="1f1"/>
    <w:uiPriority w:val="99"/>
    <w:semiHidden/>
    <w:unhideWhenUsed/>
    <w:rsid w:val="00692C92"/>
    <w:pPr>
      <w:spacing w:after="120"/>
      <w:ind w:left="283"/>
    </w:pPr>
  </w:style>
  <w:style w:type="character" w:customStyle="1" w:styleId="1f1">
    <w:name w:val="Основний текст з відступом Знак1"/>
    <w:basedOn w:val="a0"/>
    <w:link w:val="af5"/>
    <w:uiPriority w:val="99"/>
    <w:semiHidden/>
    <w:rsid w:val="00692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76191</Words>
  <Characters>43430</Characters>
  <Application>Microsoft Office Word</Application>
  <DocSecurity>0</DocSecurity>
  <Lines>361</Lines>
  <Paragraphs>238</Paragraphs>
  <ScaleCrop>false</ScaleCrop>
  <Company/>
  <LinksUpToDate>false</LinksUpToDate>
  <CharactersWithSpaces>119383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dcterms:created xsi:type="dcterms:W3CDTF">2021-10-20T14:24:00Z</dcterms:created>
  <dcterms:modified xsi:type="dcterms:W3CDTF">2021-10-22T09:33:00Z</dcterms:modified>
</cp:coreProperties>
</file>