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D79" w:rsidRPr="00FF5D79" w:rsidRDefault="00FF5D79" w:rsidP="00FF5D79">
      <w:pPr>
        <w:ind w:left="708" w:firstLine="708"/>
        <w:rPr>
          <w:rFonts w:eastAsia="Arial" w:cs="Times New Roman"/>
          <w:sz w:val="24"/>
          <w:szCs w:val="24"/>
        </w:rPr>
      </w:pPr>
    </w:p>
    <w:p w:rsidR="00FF5D79" w:rsidRPr="00FF5D79" w:rsidRDefault="00FF5D79" w:rsidP="00FF5D79">
      <w:pPr>
        <w:jc w:val="center"/>
        <w:rPr>
          <w:rFonts w:cs="Times New Roman"/>
          <w:sz w:val="24"/>
          <w:szCs w:val="24"/>
        </w:rPr>
      </w:pPr>
      <w:bookmarkStart w:id="0" w:name="_Hlk147477187"/>
      <w:bookmarkStart w:id="1" w:name="bookmark1"/>
      <w:r w:rsidRPr="00FF5D79">
        <w:rPr>
          <w:rFonts w:cs="Times New Roman"/>
          <w:noProof/>
          <w:sz w:val="24"/>
          <w:szCs w:val="24"/>
          <w:lang w:val="ru-RU" w:eastAsia="ru-RU"/>
        </w:rPr>
        <w:drawing>
          <wp:inline distT="0" distB="0" distL="0" distR="0" wp14:anchorId="0DE12720" wp14:editId="11A6B87D">
            <wp:extent cx="497840" cy="648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840" cy="648335"/>
                    </a:xfrm>
                    <a:prstGeom prst="rect">
                      <a:avLst/>
                    </a:prstGeom>
                    <a:noFill/>
                    <a:ln>
                      <a:noFill/>
                    </a:ln>
                  </pic:spPr>
                </pic:pic>
              </a:graphicData>
            </a:graphic>
          </wp:inline>
        </w:drawing>
      </w:r>
    </w:p>
    <w:p w:rsidR="00FF5D79" w:rsidRPr="00FF5D79" w:rsidRDefault="00FF5D79" w:rsidP="00FF5D79">
      <w:pPr>
        <w:jc w:val="center"/>
        <w:rPr>
          <w:rFonts w:cs="Times New Roman"/>
          <w:b/>
          <w:sz w:val="24"/>
          <w:szCs w:val="24"/>
        </w:rPr>
      </w:pPr>
      <w:r w:rsidRPr="00FF5D79">
        <w:rPr>
          <w:rFonts w:cs="Times New Roman"/>
          <w:b/>
          <w:sz w:val="24"/>
          <w:szCs w:val="24"/>
        </w:rPr>
        <w:tab/>
      </w:r>
      <w:r w:rsidRPr="00FF5D79">
        <w:rPr>
          <w:rFonts w:cs="Times New Roman"/>
          <w:b/>
          <w:sz w:val="24"/>
          <w:szCs w:val="24"/>
        </w:rPr>
        <w:tab/>
      </w:r>
      <w:r w:rsidRPr="00FF5D79">
        <w:rPr>
          <w:rFonts w:cs="Times New Roman"/>
          <w:b/>
          <w:sz w:val="24"/>
          <w:szCs w:val="24"/>
        </w:rPr>
        <w:tab/>
      </w:r>
      <w:r w:rsidRPr="00FF5D79">
        <w:rPr>
          <w:rFonts w:cs="Times New Roman"/>
          <w:b/>
          <w:sz w:val="24"/>
          <w:szCs w:val="24"/>
        </w:rPr>
        <w:tab/>
      </w:r>
      <w:r w:rsidRPr="00FF5D79">
        <w:rPr>
          <w:rFonts w:cs="Times New Roman"/>
          <w:b/>
          <w:sz w:val="24"/>
          <w:szCs w:val="24"/>
        </w:rPr>
        <w:tab/>
      </w:r>
      <w:r w:rsidRPr="00FF5D79">
        <w:rPr>
          <w:rFonts w:cs="Times New Roman"/>
          <w:b/>
          <w:sz w:val="24"/>
          <w:szCs w:val="24"/>
        </w:rPr>
        <w:tab/>
      </w:r>
      <w:r w:rsidRPr="00FF5D79">
        <w:rPr>
          <w:rFonts w:cs="Times New Roman"/>
          <w:b/>
          <w:sz w:val="24"/>
          <w:szCs w:val="24"/>
        </w:rPr>
        <w:tab/>
      </w:r>
      <w:r w:rsidRPr="00FF5D79">
        <w:rPr>
          <w:rFonts w:cs="Times New Roman"/>
          <w:b/>
          <w:sz w:val="24"/>
          <w:szCs w:val="24"/>
        </w:rPr>
        <w:tab/>
      </w:r>
    </w:p>
    <w:p w:rsidR="00FF5D79" w:rsidRPr="00FF5D79" w:rsidRDefault="00FF5D79" w:rsidP="00FF5D79">
      <w:pPr>
        <w:jc w:val="center"/>
        <w:rPr>
          <w:rFonts w:cs="Times New Roman"/>
          <w:b/>
          <w:sz w:val="24"/>
          <w:szCs w:val="24"/>
        </w:rPr>
      </w:pPr>
      <w:r w:rsidRPr="00FF5D79">
        <w:rPr>
          <w:rFonts w:cs="Times New Roman"/>
          <w:b/>
          <w:sz w:val="24"/>
          <w:szCs w:val="24"/>
        </w:rPr>
        <w:t>У К  Р  А  Ї  Н  А</w:t>
      </w:r>
    </w:p>
    <w:p w:rsidR="00FF5D79" w:rsidRPr="00FF5D79" w:rsidRDefault="00FF5D79" w:rsidP="00FF5D79">
      <w:pPr>
        <w:jc w:val="center"/>
        <w:rPr>
          <w:rFonts w:cs="Times New Roman"/>
          <w:b/>
          <w:sz w:val="24"/>
          <w:szCs w:val="24"/>
        </w:rPr>
      </w:pPr>
      <w:r w:rsidRPr="00FF5D79">
        <w:rPr>
          <w:rFonts w:cs="Times New Roman"/>
          <w:b/>
          <w:sz w:val="24"/>
          <w:szCs w:val="24"/>
        </w:rPr>
        <w:t>РАЙГОРОДСЬКА СІЛЬСЬКА РАДА</w:t>
      </w:r>
    </w:p>
    <w:p w:rsidR="00FF5D79" w:rsidRPr="00FF5D79" w:rsidRDefault="00FF5D79" w:rsidP="00FF5D79">
      <w:pPr>
        <w:jc w:val="center"/>
        <w:rPr>
          <w:rFonts w:eastAsia="Calibri" w:cs="Times New Roman"/>
          <w:b/>
          <w:sz w:val="24"/>
          <w:szCs w:val="24"/>
          <w:lang w:bidi="en-US"/>
        </w:rPr>
      </w:pPr>
    </w:p>
    <w:p w:rsidR="00FF5D79" w:rsidRPr="00FF5D79" w:rsidRDefault="00FF5D79" w:rsidP="00FF5D79">
      <w:pPr>
        <w:jc w:val="center"/>
        <w:rPr>
          <w:rFonts w:eastAsia="Calibri" w:cs="Times New Roman"/>
          <w:b/>
          <w:sz w:val="24"/>
          <w:szCs w:val="24"/>
          <w:lang w:bidi="en-US"/>
        </w:rPr>
      </w:pPr>
      <w:r w:rsidRPr="00FF5D79">
        <w:rPr>
          <w:rFonts w:eastAsia="Calibri" w:cs="Times New Roman"/>
          <w:b/>
          <w:sz w:val="24"/>
          <w:szCs w:val="24"/>
          <w:lang w:bidi="en-US"/>
        </w:rPr>
        <w:t xml:space="preserve">Р І Ш Е Н </w:t>
      </w:r>
      <w:proofErr w:type="spellStart"/>
      <w:r w:rsidRPr="00FF5D79">
        <w:rPr>
          <w:rFonts w:eastAsia="Calibri" w:cs="Times New Roman"/>
          <w:b/>
          <w:sz w:val="24"/>
          <w:szCs w:val="24"/>
          <w:lang w:bidi="en-US"/>
        </w:rPr>
        <w:t>Н</w:t>
      </w:r>
      <w:proofErr w:type="spellEnd"/>
      <w:r w:rsidRPr="00FF5D79">
        <w:rPr>
          <w:rFonts w:eastAsia="Calibri" w:cs="Times New Roman"/>
          <w:b/>
          <w:sz w:val="24"/>
          <w:szCs w:val="24"/>
          <w:lang w:bidi="en-US"/>
        </w:rPr>
        <w:t xml:space="preserve"> Я</w:t>
      </w:r>
    </w:p>
    <w:p w:rsidR="00FF5D79" w:rsidRPr="00FF5D79" w:rsidRDefault="00FF5D79" w:rsidP="00FF5D79">
      <w:pPr>
        <w:jc w:val="center"/>
        <w:rPr>
          <w:rFonts w:eastAsia="Calibri" w:cs="Times New Roman"/>
          <w:b/>
          <w:sz w:val="24"/>
          <w:szCs w:val="24"/>
          <w:lang w:bidi="en-US"/>
        </w:rPr>
      </w:pPr>
    </w:p>
    <w:p w:rsidR="00FF5D79" w:rsidRPr="00FF5D79" w:rsidRDefault="00FF5D79" w:rsidP="00FF5D79">
      <w:pPr>
        <w:rPr>
          <w:rFonts w:eastAsia="Calibri" w:cs="Times New Roman"/>
          <w:sz w:val="24"/>
          <w:szCs w:val="24"/>
          <w:lang w:bidi="en-US"/>
        </w:rPr>
      </w:pPr>
      <w:r w:rsidRPr="00FF5D79">
        <w:rPr>
          <w:rFonts w:eastAsia="Calibri" w:cs="Times New Roman"/>
          <w:sz w:val="24"/>
          <w:szCs w:val="24"/>
          <w:lang w:bidi="en-US"/>
        </w:rPr>
        <w:t xml:space="preserve"> 19.10.2023                   №2176                                          52  сесія 8 скликання</w:t>
      </w:r>
    </w:p>
    <w:bookmarkEnd w:id="0"/>
    <w:p w:rsidR="00FF5D79" w:rsidRPr="00FF5D79" w:rsidRDefault="00FF5D79" w:rsidP="00FF5D79">
      <w:pPr>
        <w:tabs>
          <w:tab w:val="left" w:pos="6549"/>
          <w:tab w:val="left" w:pos="6724"/>
        </w:tabs>
        <w:rPr>
          <w:rFonts w:eastAsia="Calibri" w:cs="Times New Roman"/>
          <w:bCs/>
          <w:sz w:val="24"/>
          <w:szCs w:val="24"/>
          <w:lang w:eastAsia="ru-RU"/>
        </w:rPr>
      </w:pPr>
      <w:r w:rsidRPr="00FF5D79">
        <w:rPr>
          <w:rFonts w:eastAsia="Calibri" w:cs="Times New Roman"/>
          <w:sz w:val="24"/>
          <w:szCs w:val="24"/>
          <w:lang w:eastAsia="ru-RU"/>
        </w:rPr>
        <w:t>село Райгород</w:t>
      </w:r>
    </w:p>
    <w:p w:rsidR="00FF5D79" w:rsidRPr="00FF5D79" w:rsidRDefault="00FF5D79" w:rsidP="00FF5D79">
      <w:pPr>
        <w:rPr>
          <w:rFonts w:eastAsia="Calibri" w:cs="Times New Roman"/>
          <w:sz w:val="24"/>
          <w:szCs w:val="24"/>
          <w:lang w:bidi="en-US"/>
        </w:rPr>
      </w:pPr>
    </w:p>
    <w:p w:rsidR="00FF5D79" w:rsidRPr="00FF5D79" w:rsidRDefault="00FF5D79" w:rsidP="00FF5D79">
      <w:pPr>
        <w:widowControl w:val="0"/>
        <w:tabs>
          <w:tab w:val="left" w:pos="709"/>
          <w:tab w:val="left" w:pos="993"/>
        </w:tabs>
        <w:jc w:val="both"/>
        <w:outlineLvl w:val="2"/>
        <w:rPr>
          <w:rFonts w:eastAsia="Arial" w:cs="Times New Roman"/>
          <w:sz w:val="24"/>
          <w:szCs w:val="24"/>
        </w:rPr>
      </w:pPr>
      <w:r w:rsidRPr="00FF5D79">
        <w:rPr>
          <w:rFonts w:eastAsia="Arial" w:cs="Times New Roman"/>
          <w:sz w:val="24"/>
          <w:szCs w:val="24"/>
        </w:rPr>
        <w:t>Про внесення змін до рішення 2 сесії 8 скликання  від 22.12.2020 року № 41 «Про затвердження переліків адміністративних</w:t>
      </w:r>
      <w:bookmarkEnd w:id="1"/>
      <w:r w:rsidRPr="00FF5D79">
        <w:rPr>
          <w:rFonts w:eastAsia="Arial" w:cs="Times New Roman"/>
          <w:sz w:val="24"/>
          <w:szCs w:val="24"/>
        </w:rPr>
        <w:t xml:space="preserve"> та інших послуг, які надаються  через Центр надання адміністративних послуг Райгородської сільської ради, його Територіального підрозділу та </w:t>
      </w:r>
      <w:r w:rsidRPr="00FF5D79">
        <w:rPr>
          <w:rFonts w:eastAsia="Arial" w:cs="Times New Roman"/>
          <w:b/>
          <w:bCs/>
          <w:sz w:val="24"/>
          <w:szCs w:val="24"/>
        </w:rPr>
        <w:t xml:space="preserve"> </w:t>
      </w:r>
      <w:r w:rsidRPr="00FF5D79">
        <w:rPr>
          <w:rFonts w:eastAsia="Arial" w:cs="Times New Roman"/>
          <w:sz w:val="24"/>
          <w:szCs w:val="24"/>
        </w:rPr>
        <w:t>віддалених робочих місць адміністраторів»</w:t>
      </w:r>
    </w:p>
    <w:p w:rsidR="00FF5D79" w:rsidRPr="00FF5D79" w:rsidRDefault="00FF5D79" w:rsidP="00FF5D79">
      <w:pPr>
        <w:widowControl w:val="0"/>
        <w:tabs>
          <w:tab w:val="left" w:pos="709"/>
          <w:tab w:val="left" w:pos="993"/>
        </w:tabs>
        <w:ind w:firstLine="567"/>
        <w:jc w:val="both"/>
        <w:rPr>
          <w:rFonts w:eastAsia="Arial" w:cs="Times New Roman"/>
          <w:sz w:val="24"/>
          <w:szCs w:val="24"/>
        </w:rPr>
      </w:pPr>
    </w:p>
    <w:p w:rsidR="00FF5D79" w:rsidRPr="00FF5D79" w:rsidRDefault="00FF5D79" w:rsidP="00FF5D79">
      <w:pPr>
        <w:widowControl w:val="0"/>
        <w:shd w:val="clear" w:color="auto" w:fill="FFFFFF"/>
        <w:tabs>
          <w:tab w:val="left" w:pos="709"/>
          <w:tab w:val="left" w:pos="993"/>
        </w:tabs>
        <w:ind w:firstLine="567"/>
        <w:jc w:val="both"/>
        <w:rPr>
          <w:rFonts w:eastAsia="Arial" w:cs="Times New Roman"/>
          <w:sz w:val="24"/>
          <w:szCs w:val="24"/>
        </w:rPr>
      </w:pPr>
      <w:r w:rsidRPr="00FF5D79">
        <w:rPr>
          <w:rFonts w:eastAsia="Arial" w:cs="Times New Roman"/>
          <w:sz w:val="24"/>
          <w:szCs w:val="24"/>
        </w:rPr>
        <w:t>Відповідно до статей 8 та 12 Закону України «Про адміністративні послуги», розпорядження Кабінету Міністрів України в</w:t>
      </w:r>
      <w:r w:rsidRPr="00FF5D79">
        <w:rPr>
          <w:rFonts w:eastAsia="Arial" w:cs="Times New Roman"/>
          <w:color w:val="1D1D1B"/>
          <w:spacing w:val="15"/>
          <w:sz w:val="24"/>
          <w:szCs w:val="24"/>
          <w:shd w:val="clear" w:color="auto" w:fill="FFFFFF"/>
        </w:rPr>
        <w:t>ід 07 липня  2023 р. № 609-р</w:t>
      </w:r>
      <w:r w:rsidRPr="00FF5D79">
        <w:rPr>
          <w:rFonts w:eastAsia="Arial" w:cs="Times New Roman"/>
          <w:sz w:val="24"/>
          <w:szCs w:val="24"/>
        </w:rPr>
        <w:t xml:space="preserve"> «Про внесення змін у додаток до розпорядження  Кабінету Міністрів України від 16 травня 2014 року №523 «Деякі питання надання адміністративних послуг через центри надання адміністративних послуг», постанови Кабінету Міністрів  України № 690 від 07.07.2023 «Деякі питання забезпечення функціонування та ведення Державного електронного реєстру об’єктів підвищеної небезпеки», постанови Кабінету Міністрів України №853 від 11.08.2023 «Деякі питання надання комплексної електронної публічної послуги “</w:t>
      </w:r>
      <w:proofErr w:type="spellStart"/>
      <w:r w:rsidRPr="00FF5D79">
        <w:rPr>
          <w:rFonts w:eastAsia="Arial" w:cs="Times New Roman"/>
          <w:sz w:val="24"/>
          <w:szCs w:val="24"/>
        </w:rPr>
        <w:t>єМалятко</w:t>
      </w:r>
      <w:proofErr w:type="spellEnd"/>
      <w:r w:rsidRPr="00FF5D79">
        <w:rPr>
          <w:rFonts w:eastAsia="Arial" w:cs="Times New Roman"/>
          <w:sz w:val="24"/>
          <w:szCs w:val="24"/>
        </w:rPr>
        <w:t>”, сільська рада</w:t>
      </w:r>
    </w:p>
    <w:p w:rsidR="00FF5D79" w:rsidRPr="00FF5D79" w:rsidRDefault="00FF5D79" w:rsidP="00FF5D79">
      <w:pPr>
        <w:widowControl w:val="0"/>
        <w:tabs>
          <w:tab w:val="left" w:pos="709"/>
          <w:tab w:val="left" w:pos="993"/>
        </w:tabs>
        <w:ind w:firstLine="567"/>
        <w:rPr>
          <w:rFonts w:eastAsia="Arial" w:cs="Times New Roman"/>
          <w:sz w:val="24"/>
          <w:szCs w:val="24"/>
        </w:rPr>
      </w:pPr>
    </w:p>
    <w:p w:rsidR="00FF5D79" w:rsidRPr="00FF5D79" w:rsidRDefault="00FF5D79" w:rsidP="00FF5D79">
      <w:pPr>
        <w:widowControl w:val="0"/>
        <w:tabs>
          <w:tab w:val="left" w:pos="709"/>
          <w:tab w:val="left" w:pos="993"/>
        </w:tabs>
        <w:ind w:firstLine="567"/>
        <w:jc w:val="center"/>
        <w:rPr>
          <w:rFonts w:eastAsia="Arial" w:cs="Times New Roman"/>
          <w:sz w:val="24"/>
          <w:szCs w:val="24"/>
        </w:rPr>
      </w:pPr>
      <w:r w:rsidRPr="00FF5D79">
        <w:rPr>
          <w:rFonts w:eastAsia="Arial" w:cs="Times New Roman"/>
          <w:b/>
          <w:sz w:val="24"/>
          <w:szCs w:val="24"/>
        </w:rPr>
        <w:t>ВИРІШИЛА</w:t>
      </w:r>
      <w:r w:rsidRPr="00FF5D79">
        <w:rPr>
          <w:rFonts w:eastAsia="Arial" w:cs="Times New Roman"/>
          <w:sz w:val="24"/>
          <w:szCs w:val="24"/>
        </w:rPr>
        <w:t>:</w:t>
      </w:r>
    </w:p>
    <w:p w:rsidR="00FF5D79" w:rsidRPr="00FF5D79" w:rsidRDefault="00FF5D79" w:rsidP="00FF5D79">
      <w:pPr>
        <w:widowControl w:val="0"/>
        <w:tabs>
          <w:tab w:val="left" w:pos="0"/>
          <w:tab w:val="left" w:pos="709"/>
        </w:tabs>
        <w:ind w:firstLine="567"/>
        <w:jc w:val="both"/>
        <w:rPr>
          <w:rFonts w:eastAsia="Arial" w:cs="Times New Roman"/>
          <w:sz w:val="24"/>
          <w:szCs w:val="24"/>
        </w:rPr>
      </w:pPr>
    </w:p>
    <w:p w:rsidR="00FF5D79" w:rsidRPr="00FF5D79" w:rsidRDefault="00FF5D79" w:rsidP="00FF5D79">
      <w:pPr>
        <w:widowControl w:val="0"/>
        <w:numPr>
          <w:ilvl w:val="0"/>
          <w:numId w:val="2"/>
        </w:numPr>
        <w:shd w:val="clear" w:color="auto" w:fill="FFFFFF"/>
        <w:tabs>
          <w:tab w:val="left" w:pos="0"/>
          <w:tab w:val="left" w:pos="709"/>
        </w:tabs>
        <w:ind w:left="426" w:hanging="425"/>
        <w:jc w:val="both"/>
        <w:rPr>
          <w:rFonts w:eastAsia="Arial" w:cs="Times New Roman"/>
          <w:sz w:val="24"/>
          <w:szCs w:val="24"/>
        </w:rPr>
      </w:pPr>
      <w:r w:rsidRPr="00FF5D79">
        <w:rPr>
          <w:rFonts w:eastAsia="Arial" w:cs="Times New Roman"/>
          <w:sz w:val="24"/>
          <w:szCs w:val="24"/>
        </w:rPr>
        <w:t>Внести зміни до Переліку адміністративних послуг, що надаються через Центр надання адміністративних послуг Райгородської сільської ради, його Територіального підрозділу та віддалених робочих місць адміністраторів затвердженим рішенням, рішення 2 сесії 8 скликання  від 22.12.2020 року № 41 «Про затвердження переліків адміністративних та інших послуг, які надаються  через Центр надання адміністративних послуг Райгородської сільської ради, його Територіального підрозділу та віддалених робочих місць адміністраторів» виклавши його в новій редакції, що додається. Додаток 1</w:t>
      </w:r>
    </w:p>
    <w:p w:rsidR="00FF5D79" w:rsidRPr="00FF5D79" w:rsidRDefault="00FF5D79" w:rsidP="00FF5D79">
      <w:pPr>
        <w:widowControl w:val="0"/>
        <w:numPr>
          <w:ilvl w:val="0"/>
          <w:numId w:val="2"/>
        </w:numPr>
        <w:tabs>
          <w:tab w:val="left" w:pos="709"/>
          <w:tab w:val="left" w:pos="993"/>
        </w:tabs>
        <w:ind w:left="426"/>
        <w:jc w:val="both"/>
        <w:rPr>
          <w:rFonts w:eastAsia="Arial" w:cs="Times New Roman"/>
          <w:sz w:val="24"/>
          <w:szCs w:val="24"/>
        </w:rPr>
      </w:pPr>
      <w:r w:rsidRPr="00FF5D79">
        <w:rPr>
          <w:rFonts w:eastAsia="Arial" w:cs="Times New Roman"/>
          <w:sz w:val="24"/>
          <w:szCs w:val="24"/>
        </w:rPr>
        <w:t xml:space="preserve">Контроль за виконанням даного рішення покласти на першого заступника сільського голови  </w:t>
      </w:r>
      <w:proofErr w:type="spellStart"/>
      <w:r w:rsidRPr="00FF5D79">
        <w:rPr>
          <w:rFonts w:eastAsia="Arial" w:cs="Times New Roman"/>
          <w:sz w:val="24"/>
          <w:szCs w:val="24"/>
        </w:rPr>
        <w:t>Вільчинську</w:t>
      </w:r>
      <w:proofErr w:type="spellEnd"/>
      <w:r w:rsidRPr="00FF5D79">
        <w:rPr>
          <w:rFonts w:eastAsia="Arial" w:cs="Times New Roman"/>
          <w:sz w:val="24"/>
          <w:szCs w:val="24"/>
        </w:rPr>
        <w:t xml:space="preserve"> Ларису Едуардівну .</w:t>
      </w:r>
    </w:p>
    <w:p w:rsidR="00FF5D79" w:rsidRPr="00FF5D79" w:rsidRDefault="00FF5D79" w:rsidP="00FF5D79">
      <w:pPr>
        <w:widowControl w:val="0"/>
        <w:tabs>
          <w:tab w:val="left" w:pos="567"/>
          <w:tab w:val="left" w:pos="709"/>
          <w:tab w:val="left" w:pos="993"/>
        </w:tabs>
        <w:ind w:firstLine="709"/>
        <w:jc w:val="both"/>
        <w:rPr>
          <w:rFonts w:eastAsia="Arial" w:cs="Times New Roman"/>
          <w:sz w:val="24"/>
          <w:szCs w:val="24"/>
        </w:rPr>
      </w:pPr>
    </w:p>
    <w:p w:rsidR="00FF5D79" w:rsidRPr="00FF5D79" w:rsidRDefault="00FF5D79" w:rsidP="00FF5D79">
      <w:pPr>
        <w:widowControl w:val="0"/>
        <w:tabs>
          <w:tab w:val="left" w:pos="567"/>
          <w:tab w:val="left" w:pos="709"/>
          <w:tab w:val="left" w:pos="993"/>
        </w:tabs>
        <w:ind w:firstLine="709"/>
        <w:jc w:val="both"/>
        <w:rPr>
          <w:rFonts w:eastAsia="Arial" w:cs="Times New Roman"/>
          <w:sz w:val="24"/>
          <w:szCs w:val="24"/>
        </w:rPr>
      </w:pPr>
    </w:p>
    <w:p w:rsidR="00FF5D79" w:rsidRPr="00FF5D79" w:rsidRDefault="00FF5D79" w:rsidP="00FF5D79">
      <w:pPr>
        <w:widowControl w:val="0"/>
        <w:tabs>
          <w:tab w:val="left" w:pos="567"/>
          <w:tab w:val="left" w:pos="709"/>
          <w:tab w:val="left" w:pos="993"/>
        </w:tabs>
        <w:ind w:firstLine="709"/>
        <w:jc w:val="both"/>
        <w:rPr>
          <w:rFonts w:eastAsia="Arial" w:cs="Times New Roman"/>
          <w:sz w:val="24"/>
          <w:szCs w:val="24"/>
        </w:rPr>
      </w:pPr>
    </w:p>
    <w:p w:rsidR="00FF5D79" w:rsidRPr="00FF5D79" w:rsidRDefault="00FF5D79" w:rsidP="00FF5D79">
      <w:pPr>
        <w:widowControl w:val="0"/>
        <w:tabs>
          <w:tab w:val="left" w:pos="567"/>
          <w:tab w:val="left" w:pos="709"/>
          <w:tab w:val="left" w:pos="993"/>
        </w:tabs>
        <w:jc w:val="both"/>
        <w:rPr>
          <w:rFonts w:eastAsia="Arial" w:cs="Times New Roman"/>
          <w:sz w:val="24"/>
          <w:szCs w:val="24"/>
        </w:rPr>
      </w:pPr>
      <w:r w:rsidRPr="00FF5D79">
        <w:rPr>
          <w:rFonts w:eastAsia="Arial" w:cs="Times New Roman"/>
          <w:sz w:val="24"/>
          <w:szCs w:val="24"/>
        </w:rPr>
        <w:tab/>
      </w:r>
      <w:r w:rsidRPr="00FF5D79">
        <w:rPr>
          <w:rFonts w:eastAsia="Arial" w:cs="Times New Roman"/>
          <w:sz w:val="24"/>
          <w:szCs w:val="24"/>
        </w:rPr>
        <w:tab/>
      </w:r>
      <w:r w:rsidRPr="00FF5D79">
        <w:rPr>
          <w:rFonts w:eastAsia="Arial" w:cs="Times New Roman"/>
          <w:sz w:val="24"/>
          <w:szCs w:val="24"/>
        </w:rPr>
        <w:tab/>
      </w:r>
      <w:r w:rsidRPr="00FF5D79">
        <w:rPr>
          <w:rFonts w:eastAsia="Arial" w:cs="Times New Roman"/>
          <w:sz w:val="24"/>
          <w:szCs w:val="24"/>
        </w:rPr>
        <w:tab/>
        <w:t xml:space="preserve">Секретар сільської ради                                           Інна МЕНЮК </w:t>
      </w: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ind w:left="7229" w:hanging="3118"/>
        <w:jc w:val="center"/>
        <w:rPr>
          <w:rFonts w:eastAsia="Arial" w:cs="Times New Roman"/>
          <w:sz w:val="24"/>
          <w:szCs w:val="24"/>
        </w:rPr>
      </w:pPr>
      <w:r w:rsidRPr="00FF5D79">
        <w:rPr>
          <w:rFonts w:eastAsia="Arial" w:cs="Times New Roman"/>
          <w:sz w:val="24"/>
          <w:szCs w:val="24"/>
        </w:rPr>
        <w:t>Додаток 1</w:t>
      </w:r>
    </w:p>
    <w:p w:rsidR="00FF5D79" w:rsidRPr="00FF5D79" w:rsidRDefault="00FF5D79" w:rsidP="00FF5D79">
      <w:pPr>
        <w:widowControl w:val="0"/>
        <w:ind w:left="7229" w:hanging="3118"/>
        <w:jc w:val="center"/>
        <w:rPr>
          <w:rFonts w:eastAsia="Arial" w:cs="Times New Roman"/>
          <w:sz w:val="24"/>
          <w:szCs w:val="24"/>
        </w:rPr>
      </w:pPr>
      <w:r w:rsidRPr="00FF5D79">
        <w:rPr>
          <w:rFonts w:eastAsia="Arial" w:cs="Times New Roman"/>
          <w:sz w:val="24"/>
          <w:szCs w:val="24"/>
        </w:rPr>
        <w:t xml:space="preserve">до рішення    від   . 2023 року </w:t>
      </w:r>
      <w:bookmarkStart w:id="2" w:name="bookmark2"/>
    </w:p>
    <w:p w:rsidR="00FF5D79" w:rsidRPr="00FF5D79" w:rsidRDefault="00FF5D79" w:rsidP="00FF5D79">
      <w:pPr>
        <w:widowControl w:val="0"/>
        <w:ind w:left="7229" w:hanging="3118"/>
        <w:jc w:val="center"/>
        <w:rPr>
          <w:rFonts w:eastAsia="Arial" w:cs="Times New Roman"/>
          <w:sz w:val="24"/>
          <w:szCs w:val="24"/>
        </w:rPr>
      </w:pPr>
    </w:p>
    <w:p w:rsidR="00FF5D79" w:rsidRPr="00FF5D79" w:rsidRDefault="00FF5D79" w:rsidP="00FF5D79">
      <w:pPr>
        <w:widowControl w:val="0"/>
        <w:jc w:val="center"/>
        <w:outlineLvl w:val="2"/>
        <w:rPr>
          <w:rFonts w:eastAsia="Arial" w:cs="Times New Roman"/>
          <w:b/>
          <w:bCs/>
          <w:sz w:val="24"/>
          <w:szCs w:val="24"/>
        </w:rPr>
      </w:pPr>
      <w:r w:rsidRPr="00FF5D79">
        <w:rPr>
          <w:rFonts w:eastAsia="Arial" w:cs="Times New Roman"/>
          <w:b/>
          <w:bCs/>
          <w:sz w:val="24"/>
          <w:szCs w:val="24"/>
        </w:rPr>
        <w:t>ПЕРЕЛІК</w:t>
      </w:r>
      <w:bookmarkEnd w:id="2"/>
    </w:p>
    <w:p w:rsidR="00FF5D79" w:rsidRPr="00FF5D79" w:rsidRDefault="00FF5D79" w:rsidP="00FF5D79">
      <w:pPr>
        <w:widowControl w:val="0"/>
        <w:ind w:firstLine="120"/>
        <w:jc w:val="center"/>
        <w:outlineLvl w:val="2"/>
        <w:rPr>
          <w:rFonts w:eastAsia="Arial" w:cs="Times New Roman"/>
          <w:b/>
          <w:bCs/>
          <w:sz w:val="24"/>
          <w:szCs w:val="24"/>
        </w:rPr>
      </w:pPr>
      <w:bookmarkStart w:id="3" w:name="bookmark3"/>
      <w:r w:rsidRPr="00FF5D79">
        <w:rPr>
          <w:rFonts w:eastAsia="Arial" w:cs="Times New Roman"/>
          <w:b/>
          <w:bCs/>
          <w:sz w:val="24"/>
          <w:szCs w:val="24"/>
        </w:rPr>
        <w:t>адміністративних та інших послуг, які надаються  через  Центр надання адміністративних послуг Райгородської сільської ради</w:t>
      </w:r>
      <w:bookmarkEnd w:id="3"/>
      <w:r w:rsidRPr="00FF5D79">
        <w:rPr>
          <w:rFonts w:eastAsia="Arial" w:cs="Times New Roman"/>
          <w:b/>
          <w:bCs/>
          <w:sz w:val="24"/>
          <w:szCs w:val="24"/>
        </w:rPr>
        <w:t xml:space="preserve">, територіальний підрозділ Центру надання адміністративних послуг, віддалені робочі місця адміністраторів </w:t>
      </w:r>
    </w:p>
    <w:p w:rsidR="00FF5D79" w:rsidRPr="00FF5D79" w:rsidRDefault="00FF5D79" w:rsidP="00FF5D79">
      <w:pPr>
        <w:widowControl w:val="0"/>
        <w:ind w:firstLine="120"/>
        <w:jc w:val="center"/>
        <w:outlineLvl w:val="2"/>
        <w:rPr>
          <w:rFonts w:eastAsia="Arial" w:cs="Times New Roman"/>
          <w:b/>
          <w:bCs/>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8"/>
        <w:gridCol w:w="993"/>
        <w:gridCol w:w="47"/>
        <w:gridCol w:w="4583"/>
        <w:gridCol w:w="47"/>
        <w:gridCol w:w="3639"/>
        <w:gridCol w:w="7"/>
        <w:gridCol w:w="40"/>
      </w:tblGrid>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№з/п</w:t>
            </w:r>
          </w:p>
        </w:tc>
        <w:tc>
          <w:tcPr>
            <w:tcW w:w="993" w:type="dxa"/>
            <w:shd w:val="clear" w:color="auto" w:fill="FFFFFF"/>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Ідентифікатор послуги в Реєстр</w:t>
            </w:r>
          </w:p>
        </w:tc>
        <w:tc>
          <w:tcPr>
            <w:tcW w:w="4630" w:type="dxa"/>
            <w:gridSpan w:val="2"/>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Назва адміністративної послуги</w:t>
            </w:r>
          </w:p>
        </w:tc>
        <w:tc>
          <w:tcPr>
            <w:tcW w:w="3686" w:type="dxa"/>
            <w:gridSpan w:val="2"/>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Законодавчі акти України, якими передбачено надання адміністративної послуги</w:t>
            </w: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b/>
                <w:bCs/>
                <w:sz w:val="24"/>
                <w:szCs w:val="24"/>
                <w:lang w:eastAsia="uk-UA" w:bidi="uk-UA"/>
              </w:rPr>
              <w:t>Реєстрація/зняття з реєстрації мешканців</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00034</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Реєстрація місця проживання  особи</w:t>
            </w:r>
          </w:p>
        </w:tc>
        <w:tc>
          <w:tcPr>
            <w:tcW w:w="3686" w:type="dxa"/>
            <w:gridSpan w:val="2"/>
            <w:vMerge w:val="restart"/>
            <w:shd w:val="clear" w:color="auto" w:fill="FFFFFF"/>
            <w:vAlign w:val="center"/>
          </w:tcPr>
          <w:p w:rsidR="00FF5D79" w:rsidRPr="00FF5D79" w:rsidRDefault="00FF5D79" w:rsidP="00FF5D79">
            <w:pPr>
              <w:widowControl w:val="0"/>
              <w:ind w:left="149" w:right="55"/>
              <w:jc w:val="both"/>
              <w:rPr>
                <w:rFonts w:eastAsia="Arial" w:cs="Times New Roman"/>
                <w:sz w:val="24"/>
                <w:szCs w:val="24"/>
                <w:lang w:eastAsia="uk-UA" w:bidi="uk-UA"/>
              </w:rPr>
            </w:pPr>
            <w:r w:rsidRPr="00FF5D79">
              <w:rPr>
                <w:rFonts w:eastAsia="Arial" w:cs="Times New Roman"/>
                <w:sz w:val="24"/>
                <w:szCs w:val="24"/>
                <w:lang w:eastAsia="uk-UA" w:bidi="uk-UA"/>
              </w:rPr>
              <w:t>Закон України “Про надання публічних (електронних публічних) послуг щодо декларування та реєстрації місця проживання в Україні”</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00037</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 xml:space="preserve">Зняття з реєстрації місця проживання </w:t>
            </w:r>
          </w:p>
        </w:tc>
        <w:tc>
          <w:tcPr>
            <w:tcW w:w="3686" w:type="dxa"/>
            <w:gridSpan w:val="2"/>
            <w:vMerge/>
            <w:shd w:val="clear" w:color="auto" w:fill="FFFFFF"/>
            <w:vAlign w:val="center"/>
          </w:tcPr>
          <w:p w:rsidR="00FF5D79" w:rsidRPr="00FF5D79" w:rsidRDefault="00FF5D79" w:rsidP="00FF5D79">
            <w:pPr>
              <w:widowControl w:val="0"/>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3</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00038</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cs="Times New Roman"/>
                <w:color w:val="000000"/>
                <w:sz w:val="24"/>
                <w:szCs w:val="24"/>
                <w:shd w:val="clear" w:color="auto" w:fill="FFFFFF"/>
              </w:rPr>
              <w:t>Видача витягу з реєстру територіальної громади</w:t>
            </w:r>
          </w:p>
        </w:tc>
        <w:tc>
          <w:tcPr>
            <w:tcW w:w="3686" w:type="dxa"/>
            <w:gridSpan w:val="2"/>
            <w:vMerge/>
            <w:shd w:val="clear" w:color="auto" w:fill="FFFFFF"/>
            <w:vAlign w:val="center"/>
          </w:tcPr>
          <w:p w:rsidR="00FF5D79" w:rsidRPr="00FF5D79" w:rsidRDefault="00FF5D79" w:rsidP="00FF5D79">
            <w:pPr>
              <w:widowControl w:val="0"/>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4</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00040</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Реєстрація місця перебування</w:t>
            </w:r>
          </w:p>
        </w:tc>
        <w:tc>
          <w:tcPr>
            <w:tcW w:w="3686" w:type="dxa"/>
            <w:gridSpan w:val="2"/>
            <w:vMerge/>
            <w:shd w:val="clear" w:color="auto" w:fill="FFFFFF"/>
            <w:vAlign w:val="center"/>
          </w:tcPr>
          <w:p w:rsidR="00FF5D79" w:rsidRPr="00FF5D79" w:rsidRDefault="00FF5D79" w:rsidP="00FF5D79">
            <w:pPr>
              <w:widowControl w:val="0"/>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5</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01217</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Реєстрація місця проживання дитини до 14 років</w:t>
            </w:r>
          </w:p>
        </w:tc>
        <w:tc>
          <w:tcPr>
            <w:tcW w:w="3686" w:type="dxa"/>
            <w:gridSpan w:val="2"/>
            <w:vMerge/>
            <w:shd w:val="clear" w:color="auto" w:fill="FFFFFF"/>
            <w:vAlign w:val="center"/>
          </w:tcPr>
          <w:p w:rsidR="00FF5D79" w:rsidRPr="00FF5D79" w:rsidRDefault="00FF5D79" w:rsidP="00FF5D79">
            <w:pPr>
              <w:widowControl w:val="0"/>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6</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01377</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Внесення змін до інформації про особу до Реєстру громади</w:t>
            </w:r>
          </w:p>
        </w:tc>
        <w:tc>
          <w:tcPr>
            <w:tcW w:w="3686" w:type="dxa"/>
            <w:gridSpan w:val="2"/>
            <w:vMerge/>
            <w:shd w:val="clear" w:color="auto" w:fill="FFFFFF"/>
            <w:vAlign w:val="center"/>
          </w:tcPr>
          <w:p w:rsidR="00FF5D79" w:rsidRPr="00FF5D79" w:rsidRDefault="00FF5D79" w:rsidP="00FF5D79">
            <w:pPr>
              <w:widowControl w:val="0"/>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7</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highlight w:val="yellow"/>
                <w:lang w:eastAsia="uk-UA" w:bidi="uk-UA"/>
              </w:rPr>
            </w:pPr>
            <w:r w:rsidRPr="00FF5D79">
              <w:rPr>
                <w:rFonts w:eastAsia="Arial" w:cs="Times New Roman"/>
                <w:sz w:val="24"/>
                <w:szCs w:val="24"/>
                <w:lang w:eastAsia="uk-UA" w:bidi="uk-UA"/>
              </w:rPr>
              <w:t>01828</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Видача довідки  про відсутність  відомостей  про реєстрацію  місця проживання особи</w:t>
            </w:r>
          </w:p>
        </w:tc>
        <w:tc>
          <w:tcPr>
            <w:tcW w:w="3686" w:type="dxa"/>
            <w:gridSpan w:val="2"/>
            <w:vMerge/>
            <w:shd w:val="clear" w:color="auto" w:fill="FFFFFF"/>
            <w:vAlign w:val="center"/>
          </w:tcPr>
          <w:p w:rsidR="00FF5D79" w:rsidRPr="00FF5D79" w:rsidRDefault="00FF5D79" w:rsidP="00FF5D79">
            <w:pPr>
              <w:widowControl w:val="0"/>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8</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highlight w:val="yellow"/>
                <w:lang w:eastAsia="uk-UA" w:bidi="uk-UA"/>
              </w:rPr>
            </w:pPr>
            <w:r w:rsidRPr="00FF5D79">
              <w:rPr>
                <w:rFonts w:eastAsia="Arial" w:cs="Times New Roman"/>
                <w:sz w:val="24"/>
                <w:szCs w:val="24"/>
                <w:lang w:eastAsia="uk-UA" w:bidi="uk-UA"/>
              </w:rPr>
              <w:t>01844</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 xml:space="preserve">Видача довідки про фактичне місце проживання </w:t>
            </w:r>
          </w:p>
        </w:tc>
        <w:tc>
          <w:tcPr>
            <w:tcW w:w="3686" w:type="dxa"/>
            <w:gridSpan w:val="2"/>
            <w:vMerge/>
            <w:shd w:val="clear" w:color="auto" w:fill="FFFFFF"/>
            <w:vAlign w:val="center"/>
          </w:tcPr>
          <w:p w:rsidR="00FF5D79" w:rsidRPr="00FF5D79" w:rsidRDefault="00FF5D79" w:rsidP="00FF5D79">
            <w:pPr>
              <w:widowControl w:val="0"/>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9</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01245</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Видача довідки про реєстрацію/останнє місце проживання спадкодавця (довідка для оформлення спадщини)</w:t>
            </w:r>
          </w:p>
        </w:tc>
        <w:tc>
          <w:tcPr>
            <w:tcW w:w="3686" w:type="dxa"/>
            <w:gridSpan w:val="2"/>
            <w:vMerge w:val="restart"/>
            <w:shd w:val="clear" w:color="auto" w:fill="FFFFFF"/>
            <w:vAlign w:val="center"/>
          </w:tcPr>
          <w:p w:rsidR="00FF5D79" w:rsidRPr="00FF5D79" w:rsidRDefault="00FF5D79" w:rsidP="00FF5D79">
            <w:pPr>
              <w:widowControl w:val="0"/>
              <w:jc w:val="center"/>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Цивільний кодекс України, Закон України «Про нотаріат», Постанова Кабінету Міністрів України від 11.11.2011 №3306/5 «Про затвердження Порядку вчинення нотаріальних дій посадовими особами органів місцевого самоврядування»</w:t>
            </w:r>
          </w:p>
        </w:tc>
      </w:tr>
      <w:tr w:rsidR="00FF5D79" w:rsidRPr="00FF5D79" w:rsidTr="005A61B5">
        <w:trPr>
          <w:gridAfter w:val="2"/>
          <w:wAfter w:w="47" w:type="dxa"/>
          <w:trHeight w:val="1113"/>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10</w:t>
            </w:r>
          </w:p>
        </w:tc>
        <w:tc>
          <w:tcPr>
            <w:tcW w:w="993" w:type="dxa"/>
            <w:shd w:val="clear" w:color="auto" w:fill="FFFFFF"/>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02077</w:t>
            </w:r>
          </w:p>
        </w:tc>
        <w:tc>
          <w:tcPr>
            <w:tcW w:w="4630" w:type="dxa"/>
            <w:gridSpan w:val="2"/>
            <w:shd w:val="clear" w:color="auto" w:fill="FFFFFF"/>
            <w:vAlign w:val="center"/>
          </w:tcPr>
          <w:p w:rsidR="00FF5D79" w:rsidRPr="00FF5D79" w:rsidRDefault="00FF5D79" w:rsidP="00FF5D79">
            <w:pPr>
              <w:widowControl w:val="0"/>
              <w:ind w:left="131" w:right="114"/>
              <w:jc w:val="both"/>
              <w:rPr>
                <w:rFonts w:eastAsia="Arial" w:cs="Times New Roman"/>
                <w:sz w:val="24"/>
                <w:szCs w:val="24"/>
                <w:lang w:eastAsia="uk-UA" w:bidi="uk-UA"/>
              </w:rPr>
            </w:pPr>
            <w:r w:rsidRPr="00FF5D79">
              <w:rPr>
                <w:rFonts w:eastAsia="Arial" w:cs="Times New Roman"/>
                <w:sz w:val="24"/>
                <w:szCs w:val="24"/>
                <w:lang w:eastAsia="uk-UA" w:bidi="uk-UA"/>
              </w:rPr>
              <w:t xml:space="preserve">Видача довідки про те, що місце проживання спадкоємця на день смерті спадкодавця було зареєстровано за однією </w:t>
            </w:r>
            <w:proofErr w:type="spellStart"/>
            <w:r w:rsidRPr="00FF5D79">
              <w:rPr>
                <w:rFonts w:eastAsia="Arial" w:cs="Times New Roman"/>
                <w:sz w:val="24"/>
                <w:szCs w:val="24"/>
                <w:lang w:eastAsia="uk-UA" w:bidi="uk-UA"/>
              </w:rPr>
              <w:t>адресою</w:t>
            </w:r>
            <w:proofErr w:type="spellEnd"/>
            <w:r w:rsidRPr="00FF5D79">
              <w:rPr>
                <w:rFonts w:eastAsia="Arial" w:cs="Times New Roman"/>
                <w:sz w:val="24"/>
                <w:szCs w:val="24"/>
                <w:lang w:eastAsia="uk-UA" w:bidi="uk-UA"/>
              </w:rPr>
              <w:t xml:space="preserve"> зі спадкодавцем</w:t>
            </w:r>
          </w:p>
        </w:tc>
        <w:tc>
          <w:tcPr>
            <w:tcW w:w="3686" w:type="dxa"/>
            <w:gridSpan w:val="2"/>
            <w:vMerge/>
            <w:shd w:val="clear" w:color="auto" w:fill="FFFFFF"/>
            <w:vAlign w:val="center"/>
          </w:tcPr>
          <w:p w:rsidR="00FF5D79" w:rsidRPr="00FF5D79" w:rsidRDefault="00FF5D79" w:rsidP="00FF5D79">
            <w:pPr>
              <w:widowControl w:val="0"/>
              <w:jc w:val="center"/>
              <w:rPr>
                <w:rFonts w:eastAsia="Courier New" w:cs="Times New Roman"/>
                <w:color w:val="000000"/>
                <w:sz w:val="24"/>
                <w:szCs w:val="24"/>
                <w:lang w:eastAsia="uk-UA" w:bidi="uk-UA"/>
              </w:rPr>
            </w:pP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31" w:right="114"/>
              <w:jc w:val="center"/>
              <w:rPr>
                <w:rFonts w:eastAsia="Arial" w:cs="Times New Roman"/>
                <w:sz w:val="24"/>
                <w:szCs w:val="24"/>
                <w:lang w:eastAsia="uk-UA" w:bidi="uk-UA"/>
              </w:rPr>
            </w:pPr>
            <w:r w:rsidRPr="00FF5D79">
              <w:rPr>
                <w:rFonts w:eastAsia="Arial" w:cs="Times New Roman"/>
                <w:b/>
                <w:bCs/>
                <w:sz w:val="24"/>
                <w:szCs w:val="24"/>
                <w:lang w:eastAsia="uk-UA" w:bidi="uk-UA"/>
              </w:rPr>
              <w:t>Паспортні питання</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val="ru-RU" w:eastAsia="ru-RU" w:bidi="ru-RU"/>
              </w:rPr>
              <w:t>1</w:t>
            </w:r>
            <w:r w:rsidRPr="00FF5D79">
              <w:rPr>
                <w:rFonts w:eastAsia="Arial" w:cs="Times New Roman"/>
                <w:sz w:val="24"/>
                <w:szCs w:val="24"/>
                <w:lang w:eastAsia="ru-RU" w:bidi="ru-RU"/>
              </w:rPr>
              <w:t>1</w:t>
            </w:r>
          </w:p>
        </w:tc>
        <w:tc>
          <w:tcPr>
            <w:tcW w:w="993" w:type="dxa"/>
            <w:shd w:val="clear" w:color="auto" w:fill="FFFFFF"/>
          </w:tcPr>
          <w:p w:rsidR="00FF5D79" w:rsidRPr="00FF5D79" w:rsidRDefault="00FF5D79" w:rsidP="00FF5D79">
            <w:pPr>
              <w:widowControl w:val="0"/>
              <w:ind w:left="131" w:right="133"/>
              <w:jc w:val="both"/>
              <w:rPr>
                <w:rFonts w:eastAsia="Arial" w:cs="Times New Roman"/>
                <w:sz w:val="24"/>
                <w:szCs w:val="24"/>
                <w:lang w:eastAsia="uk-UA" w:bidi="uk-UA"/>
              </w:rPr>
            </w:pPr>
            <w:r w:rsidRPr="00FF5D79">
              <w:rPr>
                <w:rFonts w:eastAsia="Arial" w:cs="Times New Roman"/>
                <w:sz w:val="24"/>
                <w:szCs w:val="24"/>
                <w:lang w:eastAsia="uk-UA" w:bidi="uk-UA"/>
              </w:rPr>
              <w:t>00026</w:t>
            </w:r>
          </w:p>
        </w:tc>
        <w:tc>
          <w:tcPr>
            <w:tcW w:w="4630" w:type="dxa"/>
            <w:gridSpan w:val="2"/>
            <w:shd w:val="clear" w:color="auto" w:fill="FFFFFF"/>
            <w:vAlign w:val="center"/>
          </w:tcPr>
          <w:p w:rsidR="00FF5D79" w:rsidRPr="00FF5D79" w:rsidRDefault="00FF5D79" w:rsidP="00FF5D79">
            <w:pPr>
              <w:widowControl w:val="0"/>
              <w:ind w:left="131" w:right="133"/>
              <w:jc w:val="both"/>
              <w:rPr>
                <w:rFonts w:eastAsia="Arial" w:cs="Times New Roman"/>
                <w:sz w:val="24"/>
                <w:szCs w:val="24"/>
                <w:lang w:eastAsia="uk-UA" w:bidi="uk-UA"/>
              </w:rPr>
            </w:pPr>
            <w:r w:rsidRPr="00FF5D79">
              <w:rPr>
                <w:rFonts w:eastAsia="Arial" w:cs="Times New Roman"/>
                <w:sz w:val="24"/>
                <w:szCs w:val="24"/>
                <w:lang w:eastAsia="uk-UA" w:bidi="uk-UA"/>
              </w:rPr>
              <w:t>Вклеювання до паспорта громадянина України (зразка 1994 року) фотокартки при досягненні 25- і 45-річного віку</w:t>
            </w:r>
          </w:p>
        </w:tc>
        <w:tc>
          <w:tcPr>
            <w:tcW w:w="3686" w:type="dxa"/>
            <w:gridSpan w:val="2"/>
            <w:shd w:val="clear" w:color="auto" w:fill="FFFFFF"/>
            <w:vAlign w:val="center"/>
          </w:tcPr>
          <w:p w:rsidR="00FF5D79" w:rsidRPr="00FF5D79" w:rsidRDefault="00FF5D79" w:rsidP="00FF5D79">
            <w:pPr>
              <w:widowControl w:val="0"/>
              <w:ind w:left="130" w:right="93"/>
              <w:jc w:val="both"/>
              <w:rPr>
                <w:rFonts w:eastAsia="Arial" w:cs="Times New Roman"/>
                <w:sz w:val="24"/>
                <w:szCs w:val="24"/>
                <w:lang w:eastAsia="uk-UA" w:bidi="uk-UA"/>
              </w:rPr>
            </w:pPr>
            <w:r w:rsidRPr="00FF5D79">
              <w:rPr>
                <w:rFonts w:eastAsia="Arial" w:cs="Times New Roman"/>
                <w:sz w:val="24"/>
                <w:szCs w:val="24"/>
                <w:lang w:eastAsia="uk-UA" w:bidi="uk-UA"/>
              </w:rPr>
              <w:t xml:space="preserve">Положення про паспорт громадянина України та про паспорт громадянина України для виїзду за кордон, затверджене постановою ВРУ від 26.06.1992 </w:t>
            </w:r>
            <w:r w:rsidRPr="00FF5D79">
              <w:rPr>
                <w:rFonts w:eastAsia="Arial" w:cs="Times New Roman"/>
                <w:sz w:val="24"/>
                <w:szCs w:val="24"/>
                <w:lang w:val="en-US" w:bidi="en-US"/>
              </w:rPr>
              <w:t>№2503</w:t>
            </w:r>
            <w:r w:rsidRPr="00FF5D79">
              <w:rPr>
                <w:rFonts w:eastAsia="Arial" w:cs="Times New Roman"/>
                <w:sz w:val="24"/>
                <w:szCs w:val="24"/>
                <w:lang w:bidi="en-US"/>
              </w:rPr>
              <w:t>-</w:t>
            </w:r>
            <w:r w:rsidRPr="00FF5D79">
              <w:rPr>
                <w:rFonts w:eastAsia="Arial" w:cs="Times New Roman"/>
                <w:sz w:val="24"/>
                <w:szCs w:val="24"/>
                <w:lang w:val="en-US" w:bidi="en-US"/>
              </w:rPr>
              <w:t>X</w:t>
            </w:r>
            <w:r w:rsidRPr="00FF5D79">
              <w:rPr>
                <w:rFonts w:eastAsia="Arial" w:cs="Times New Roman"/>
                <w:sz w:val="24"/>
                <w:szCs w:val="24"/>
                <w:lang w:bidi="en-US"/>
              </w:rPr>
              <w:t>ІІ</w:t>
            </w: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30" w:right="93"/>
              <w:jc w:val="center"/>
              <w:rPr>
                <w:rFonts w:eastAsia="Arial" w:cs="Times New Roman"/>
                <w:sz w:val="24"/>
                <w:szCs w:val="24"/>
                <w:lang w:eastAsia="uk-UA" w:bidi="uk-UA"/>
              </w:rPr>
            </w:pPr>
            <w:r w:rsidRPr="00FF5D79">
              <w:rPr>
                <w:rFonts w:eastAsia="Arial" w:cs="Times New Roman"/>
                <w:b/>
                <w:bCs/>
                <w:sz w:val="24"/>
                <w:szCs w:val="24"/>
                <w:lang w:eastAsia="uk-UA" w:bidi="uk-UA"/>
              </w:rPr>
              <w:t>Реєстрація актів цивільного стану</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12</w:t>
            </w:r>
          </w:p>
        </w:tc>
        <w:tc>
          <w:tcPr>
            <w:tcW w:w="993" w:type="dxa"/>
            <w:shd w:val="clear" w:color="auto" w:fill="FFFFFF"/>
          </w:tcPr>
          <w:p w:rsidR="00FF5D79" w:rsidRPr="00FF5D79" w:rsidRDefault="00FF5D79" w:rsidP="00FF5D79">
            <w:pPr>
              <w:widowControl w:val="0"/>
              <w:ind w:left="29" w:right="94"/>
              <w:jc w:val="both"/>
              <w:rPr>
                <w:rFonts w:eastAsia="Arial" w:cs="Times New Roman"/>
                <w:sz w:val="24"/>
                <w:szCs w:val="24"/>
                <w:lang w:eastAsia="uk-UA" w:bidi="uk-UA"/>
              </w:rPr>
            </w:pPr>
            <w:r w:rsidRPr="00FF5D79">
              <w:rPr>
                <w:rFonts w:eastAsia="Arial" w:cs="Times New Roman"/>
                <w:sz w:val="24"/>
                <w:szCs w:val="24"/>
                <w:lang w:eastAsia="uk-UA" w:bidi="uk-UA"/>
              </w:rPr>
              <w:t>00030</w:t>
            </w:r>
          </w:p>
        </w:tc>
        <w:tc>
          <w:tcPr>
            <w:tcW w:w="4630" w:type="dxa"/>
            <w:gridSpan w:val="2"/>
            <w:shd w:val="clear" w:color="auto" w:fill="FFFFFF"/>
            <w:vAlign w:val="center"/>
          </w:tcPr>
          <w:p w:rsidR="00FF5D79" w:rsidRPr="00FF5D79" w:rsidRDefault="00FF5D79" w:rsidP="00FF5D79">
            <w:pPr>
              <w:widowControl w:val="0"/>
              <w:ind w:left="29" w:right="94"/>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народження дитини та її походження</w:t>
            </w:r>
          </w:p>
        </w:tc>
        <w:tc>
          <w:tcPr>
            <w:tcW w:w="3686" w:type="dxa"/>
            <w:gridSpan w:val="2"/>
            <w:vMerge w:val="restart"/>
            <w:shd w:val="clear" w:color="auto" w:fill="FFFFFF"/>
            <w:vAlign w:val="center"/>
          </w:tcPr>
          <w:p w:rsidR="00FF5D79" w:rsidRPr="00FF5D79" w:rsidRDefault="00FF5D79" w:rsidP="00FF5D79">
            <w:pPr>
              <w:widowControl w:val="0"/>
              <w:ind w:left="130" w:right="93"/>
              <w:jc w:val="both"/>
              <w:rPr>
                <w:rFonts w:eastAsia="Arial" w:cs="Times New Roman"/>
                <w:sz w:val="24"/>
                <w:szCs w:val="24"/>
                <w:lang w:eastAsia="uk-UA" w:bidi="uk-UA"/>
              </w:rPr>
            </w:pPr>
            <w:r w:rsidRPr="00FF5D79">
              <w:rPr>
                <w:rFonts w:eastAsia="Arial" w:cs="Times New Roman"/>
                <w:sz w:val="24"/>
                <w:szCs w:val="24"/>
                <w:lang w:eastAsia="uk-UA" w:bidi="uk-UA"/>
              </w:rPr>
              <w:t>Закон України «Про державну реєстрацію актів цивільного стану»</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13</w:t>
            </w:r>
          </w:p>
        </w:tc>
        <w:tc>
          <w:tcPr>
            <w:tcW w:w="993" w:type="dxa"/>
            <w:shd w:val="clear" w:color="auto" w:fill="FFFFFF"/>
          </w:tcPr>
          <w:p w:rsidR="00FF5D79" w:rsidRPr="00FF5D79" w:rsidRDefault="00FF5D79" w:rsidP="00FF5D79">
            <w:pPr>
              <w:widowControl w:val="0"/>
              <w:ind w:left="29" w:right="94"/>
              <w:jc w:val="both"/>
              <w:rPr>
                <w:rFonts w:eastAsia="Arial" w:cs="Times New Roman"/>
                <w:sz w:val="24"/>
                <w:szCs w:val="24"/>
                <w:lang w:eastAsia="uk-UA" w:bidi="uk-UA"/>
              </w:rPr>
            </w:pPr>
            <w:r w:rsidRPr="00FF5D79">
              <w:rPr>
                <w:rFonts w:eastAsia="Arial" w:cs="Times New Roman"/>
                <w:sz w:val="24"/>
                <w:szCs w:val="24"/>
                <w:lang w:eastAsia="uk-UA" w:bidi="uk-UA"/>
              </w:rPr>
              <w:t>00033</w:t>
            </w:r>
          </w:p>
        </w:tc>
        <w:tc>
          <w:tcPr>
            <w:tcW w:w="4630" w:type="dxa"/>
            <w:gridSpan w:val="2"/>
            <w:shd w:val="clear" w:color="auto" w:fill="FFFFFF"/>
            <w:vAlign w:val="center"/>
          </w:tcPr>
          <w:p w:rsidR="00FF5D79" w:rsidRPr="00FF5D79" w:rsidRDefault="00FF5D79" w:rsidP="00FF5D79">
            <w:pPr>
              <w:widowControl w:val="0"/>
              <w:ind w:left="29" w:right="94"/>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смерті</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14</w:t>
            </w:r>
          </w:p>
        </w:tc>
        <w:tc>
          <w:tcPr>
            <w:tcW w:w="993" w:type="dxa"/>
            <w:shd w:val="clear" w:color="auto" w:fill="FFFFFF"/>
          </w:tcPr>
          <w:p w:rsidR="00FF5D79" w:rsidRPr="00FF5D79" w:rsidRDefault="00FF5D79" w:rsidP="00FF5D79">
            <w:pPr>
              <w:widowControl w:val="0"/>
              <w:ind w:left="29" w:right="94"/>
              <w:jc w:val="both"/>
              <w:rPr>
                <w:rFonts w:eastAsia="Arial" w:cs="Times New Roman"/>
                <w:sz w:val="24"/>
                <w:szCs w:val="24"/>
                <w:lang w:eastAsia="uk-UA" w:bidi="uk-UA"/>
              </w:rPr>
            </w:pPr>
            <w:r w:rsidRPr="00FF5D79">
              <w:rPr>
                <w:rFonts w:eastAsia="Arial" w:cs="Times New Roman"/>
                <w:sz w:val="24"/>
                <w:szCs w:val="24"/>
                <w:lang w:eastAsia="uk-UA" w:bidi="uk-UA"/>
              </w:rPr>
              <w:t>00031</w:t>
            </w:r>
          </w:p>
        </w:tc>
        <w:tc>
          <w:tcPr>
            <w:tcW w:w="4630" w:type="dxa"/>
            <w:gridSpan w:val="2"/>
            <w:shd w:val="clear" w:color="auto" w:fill="FFFFFF"/>
            <w:vAlign w:val="center"/>
          </w:tcPr>
          <w:p w:rsidR="00FF5D79" w:rsidRPr="00FF5D79" w:rsidRDefault="00FF5D79" w:rsidP="00FF5D79">
            <w:pPr>
              <w:widowControl w:val="0"/>
              <w:ind w:left="29" w:right="94"/>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шлюбу</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15</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00032</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Державна реєстрація розірвання шлюбу</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16</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00868</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Державна реєстрація зміни імені</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17</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01418</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Видача витягу з Державного реєстру актів цивільного стану громадян</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18</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01854</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Повторна видача свідоцтва про державну реєстрацію акта цивільного стану</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lastRenderedPageBreak/>
              <w:t>19</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00983</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Внесення змін до актових записів цивільного стану, їх поновлення та анулювання</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29" w:right="94"/>
              <w:jc w:val="center"/>
              <w:rPr>
                <w:rFonts w:eastAsia="Arial" w:cs="Times New Roman"/>
                <w:sz w:val="24"/>
                <w:szCs w:val="24"/>
                <w:lang w:eastAsia="uk-UA" w:bidi="uk-UA"/>
              </w:rPr>
            </w:pPr>
            <w:r w:rsidRPr="00FF5D79">
              <w:rPr>
                <w:rFonts w:eastAsia="Arial" w:cs="Times New Roman"/>
                <w:b/>
                <w:bCs/>
                <w:sz w:val="24"/>
                <w:szCs w:val="24"/>
                <w:lang w:eastAsia="uk-UA" w:bidi="uk-UA"/>
              </w:rPr>
              <w:t>Нотаріальні послуги</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20</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01239</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Посвідчення заповіту (крім секретного)</w:t>
            </w:r>
          </w:p>
        </w:tc>
        <w:tc>
          <w:tcPr>
            <w:tcW w:w="3686" w:type="dxa"/>
            <w:gridSpan w:val="2"/>
            <w:vMerge w:val="restart"/>
            <w:shd w:val="clear" w:color="auto" w:fill="FFFFFF"/>
            <w:vAlign w:val="center"/>
          </w:tcPr>
          <w:p w:rsidR="00FF5D79" w:rsidRPr="00FF5D79" w:rsidRDefault="00FF5D79" w:rsidP="00FF5D79">
            <w:pPr>
              <w:widowControl w:val="0"/>
              <w:ind w:left="130" w:right="93"/>
              <w:jc w:val="both"/>
              <w:rPr>
                <w:rFonts w:eastAsia="Arial" w:cs="Times New Roman"/>
                <w:sz w:val="24"/>
                <w:szCs w:val="24"/>
                <w:lang w:eastAsia="uk-UA" w:bidi="uk-UA"/>
              </w:rPr>
            </w:pPr>
            <w:r w:rsidRPr="00FF5D79">
              <w:rPr>
                <w:rFonts w:eastAsia="Arial" w:cs="Times New Roman"/>
                <w:sz w:val="24"/>
                <w:szCs w:val="24"/>
                <w:lang w:eastAsia="uk-UA" w:bidi="uk-UA"/>
              </w:rPr>
              <w:t>Закон України «Про нотаріат»</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21</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01247</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Скасування заповіту (окрім секретного)</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22</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01248</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eastAsia="uk-UA" w:bidi="uk-UA"/>
              </w:rPr>
              <w:t>Засвідчення вірності копій (фотокопій) документів і виписок з них</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23</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01249</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Засвідчення справжності підпису на документах</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24</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01250</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Посвідчення довіреностей, прирівнюваних до нотаріально посвідчених,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та розпорядження транспортними засобами</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25</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01251</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eastAsia="uk-UA" w:bidi="uk-UA"/>
              </w:rPr>
              <w:t>Видача дублікатів втрачених або зіпсованих документів, посвідчених посадовою особою органу місцевого самоврядування</w:t>
            </w:r>
          </w:p>
        </w:tc>
        <w:tc>
          <w:tcPr>
            <w:tcW w:w="3686" w:type="dxa"/>
            <w:gridSpan w:val="2"/>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30" w:right="93"/>
              <w:jc w:val="center"/>
              <w:rPr>
                <w:rFonts w:eastAsia="Arial" w:cs="Times New Roman"/>
                <w:sz w:val="24"/>
                <w:szCs w:val="24"/>
                <w:lang w:eastAsia="uk-UA" w:bidi="uk-UA"/>
              </w:rPr>
            </w:pPr>
            <w:r w:rsidRPr="00FF5D79">
              <w:rPr>
                <w:rFonts w:eastAsia="Arial" w:cs="Times New Roman"/>
                <w:b/>
                <w:bCs/>
                <w:sz w:val="24"/>
                <w:szCs w:val="24"/>
                <w:lang w:eastAsia="uk-UA" w:bidi="uk-UA"/>
              </w:rPr>
              <w:t>Реєстрація нерухомості</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26</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00041</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Державна реєстрація права власності на нерухоме майно</w:t>
            </w:r>
          </w:p>
        </w:tc>
        <w:tc>
          <w:tcPr>
            <w:tcW w:w="3686" w:type="dxa"/>
            <w:gridSpan w:val="2"/>
            <w:vMerge w:val="restart"/>
            <w:shd w:val="clear" w:color="auto" w:fill="FFFFFF"/>
            <w:vAlign w:val="center"/>
          </w:tcPr>
          <w:p w:rsidR="00FF5D79" w:rsidRPr="00FF5D79" w:rsidRDefault="00FF5D79" w:rsidP="00FF5D79">
            <w:pPr>
              <w:widowControl w:val="0"/>
              <w:tabs>
                <w:tab w:val="right" w:pos="1968"/>
              </w:tabs>
              <w:ind w:left="130" w:right="93"/>
              <w:jc w:val="both"/>
              <w:rPr>
                <w:rFonts w:eastAsia="Arial" w:cs="Times New Roman"/>
                <w:sz w:val="24"/>
                <w:szCs w:val="24"/>
                <w:lang w:eastAsia="uk-UA" w:bidi="uk-UA"/>
              </w:rPr>
            </w:pPr>
            <w:r w:rsidRPr="00FF5D79">
              <w:rPr>
                <w:rFonts w:eastAsia="Arial" w:cs="Times New Roman"/>
                <w:sz w:val="24"/>
                <w:szCs w:val="24"/>
                <w:lang w:eastAsia="uk-UA" w:bidi="uk-UA"/>
              </w:rPr>
              <w:t>Закон України «Про державну реєстрацію речових прав на нерухоме майно та їх обтяжень»</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27</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00042</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Державна реєстрація іншого (відмінного від права власності) речового права на нерухоме майно</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28</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00043</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Скасування запису Державного реєстру речових прав на нерухоме майно,</w:t>
            </w:r>
            <w:r w:rsidRPr="00FF5D79">
              <w:rPr>
                <w:rFonts w:eastAsia="Courier New" w:cs="Times New Roman"/>
                <w:color w:val="000000"/>
                <w:sz w:val="24"/>
                <w:szCs w:val="24"/>
                <w:lang w:eastAsia="uk-UA" w:bidi="uk-UA"/>
              </w:rPr>
              <w:t xml:space="preserve"> </w:t>
            </w:r>
            <w:r w:rsidRPr="00FF5D79">
              <w:rPr>
                <w:rFonts w:eastAsia="Courier New" w:cs="Times New Roman"/>
                <w:color w:val="000000"/>
                <w:sz w:val="24"/>
                <w:szCs w:val="24"/>
                <w:lang w:bidi="uk-UA"/>
              </w:rPr>
              <w:t>скасування державної реєстрації речових прав на нерухоме майно та їх обтяжень, скасування рішення державного реєстратора (за рішенням суду)</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29</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00046</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Внесення змін до записів Державного реєстру речових прав на нерухоме майно  та їх обтяжень</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30</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00047</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 xml:space="preserve">Надання інформації з Державного реєстру речових прав на нерухоме майно </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31</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00048</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Державна реєстрація обтяжень речових прав на нерухоме майно</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32</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00049</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Взяття на облік безхазяйного нерухомого майна</w:t>
            </w:r>
          </w:p>
        </w:tc>
        <w:tc>
          <w:tcPr>
            <w:tcW w:w="3686" w:type="dxa"/>
            <w:gridSpan w:val="2"/>
            <w:vMerge/>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center"/>
              <w:rPr>
                <w:rFonts w:eastAsia="Arial" w:cs="Times New Roman"/>
                <w:sz w:val="24"/>
                <w:szCs w:val="24"/>
                <w:lang w:eastAsia="uk-UA" w:bidi="uk-UA"/>
              </w:rPr>
            </w:pPr>
            <w:r w:rsidRPr="00FF5D79">
              <w:rPr>
                <w:rFonts w:eastAsia="Arial" w:cs="Times New Roman"/>
                <w:sz w:val="24"/>
                <w:szCs w:val="24"/>
                <w:lang w:eastAsia="uk-UA" w:bidi="uk-UA"/>
              </w:rPr>
              <w:t>33</w:t>
            </w:r>
          </w:p>
        </w:tc>
        <w:tc>
          <w:tcPr>
            <w:tcW w:w="993" w:type="dxa"/>
            <w:shd w:val="clear" w:color="auto" w:fill="FFFFFF"/>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01174</w:t>
            </w:r>
          </w:p>
        </w:tc>
        <w:tc>
          <w:tcPr>
            <w:tcW w:w="4630" w:type="dxa"/>
            <w:gridSpan w:val="2"/>
            <w:shd w:val="clear" w:color="auto" w:fill="FFFFFF"/>
            <w:vAlign w:val="center"/>
          </w:tcPr>
          <w:p w:rsidR="00FF5D79" w:rsidRPr="00FF5D79" w:rsidRDefault="00FF5D79" w:rsidP="00FF5D79">
            <w:pPr>
              <w:widowControl w:val="0"/>
              <w:rPr>
                <w:rFonts w:eastAsia="Courier New" w:cs="Times New Roman"/>
                <w:color w:val="000000"/>
                <w:sz w:val="24"/>
                <w:szCs w:val="24"/>
                <w:lang w:bidi="uk-UA"/>
              </w:rPr>
            </w:pPr>
            <w:r w:rsidRPr="00FF5D79">
              <w:rPr>
                <w:rFonts w:eastAsia="Courier New" w:cs="Times New Roman"/>
                <w:color w:val="000000"/>
                <w:sz w:val="24"/>
                <w:szCs w:val="24"/>
                <w:lang w:bidi="uk-UA"/>
              </w:rPr>
              <w:t>Заборона вчинення реєстраційних дій</w:t>
            </w:r>
          </w:p>
        </w:tc>
        <w:tc>
          <w:tcPr>
            <w:tcW w:w="3686" w:type="dxa"/>
            <w:gridSpan w:val="2"/>
            <w:shd w:val="clear" w:color="auto" w:fill="FFFFFF"/>
            <w:vAlign w:val="center"/>
          </w:tcPr>
          <w:p w:rsidR="00FF5D79" w:rsidRPr="00FF5D79" w:rsidRDefault="00FF5D79" w:rsidP="00FF5D79">
            <w:pPr>
              <w:widowControl w:val="0"/>
              <w:ind w:left="130" w:right="93"/>
              <w:jc w:val="both"/>
              <w:rPr>
                <w:rFonts w:eastAsia="Courier New" w:cs="Times New Roman"/>
                <w:color w:val="000000"/>
                <w:sz w:val="24"/>
                <w:szCs w:val="24"/>
                <w:lang w:eastAsia="uk-UA" w:bidi="uk-UA"/>
              </w:rPr>
            </w:pP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30" w:right="93"/>
              <w:jc w:val="center"/>
              <w:rPr>
                <w:rFonts w:eastAsia="Arial" w:cs="Times New Roman"/>
                <w:sz w:val="24"/>
                <w:szCs w:val="24"/>
                <w:lang w:eastAsia="uk-UA" w:bidi="uk-UA"/>
              </w:rPr>
            </w:pPr>
            <w:r w:rsidRPr="00FF5D79">
              <w:rPr>
                <w:rFonts w:eastAsia="Arial" w:cs="Times New Roman"/>
                <w:b/>
                <w:bCs/>
                <w:sz w:val="24"/>
                <w:szCs w:val="24"/>
                <w:lang w:eastAsia="uk-UA" w:bidi="uk-UA"/>
              </w:rPr>
              <w:t>Реєстрація бізнесу</w:t>
            </w: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34</w:t>
            </w:r>
          </w:p>
        </w:tc>
        <w:tc>
          <w:tcPr>
            <w:tcW w:w="1040" w:type="dxa"/>
            <w:gridSpan w:val="2"/>
            <w:shd w:val="clear" w:color="auto" w:fill="FFFFFF"/>
          </w:tcPr>
          <w:p w:rsidR="00FF5D79" w:rsidRPr="00FF5D79" w:rsidRDefault="00FF5D79" w:rsidP="00FF5D79">
            <w:pPr>
              <w:widowControl w:val="0"/>
              <w:ind w:right="-49"/>
              <w:rPr>
                <w:rFonts w:eastAsia="Arial" w:cs="Times New Roman"/>
                <w:sz w:val="24"/>
                <w:szCs w:val="24"/>
                <w:lang w:eastAsia="uk-UA" w:bidi="uk-UA"/>
              </w:rPr>
            </w:pPr>
            <w:r w:rsidRPr="00FF5D79">
              <w:rPr>
                <w:rFonts w:eastAsia="Arial" w:cs="Times New Roman"/>
                <w:sz w:val="24"/>
                <w:szCs w:val="24"/>
                <w:lang w:eastAsia="uk-UA" w:bidi="uk-UA"/>
              </w:rPr>
              <w:t>00050</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 xml:space="preserve">Державна реєстрація юридичної особи </w:t>
            </w:r>
          </w:p>
        </w:tc>
        <w:tc>
          <w:tcPr>
            <w:tcW w:w="3686" w:type="dxa"/>
            <w:gridSpan w:val="3"/>
            <w:vMerge w:val="restart"/>
            <w:shd w:val="clear" w:color="auto" w:fill="FFFFFF"/>
            <w:vAlign w:val="center"/>
          </w:tcPr>
          <w:p w:rsidR="00FF5D79" w:rsidRPr="00FF5D79" w:rsidRDefault="00FF5D79" w:rsidP="00FF5D79">
            <w:pPr>
              <w:widowControl w:val="0"/>
              <w:tabs>
                <w:tab w:val="right" w:pos="1968"/>
              </w:tabs>
              <w:ind w:left="170" w:right="113"/>
              <w:jc w:val="both"/>
              <w:rPr>
                <w:rFonts w:eastAsia="Arial" w:cs="Times New Roman"/>
                <w:sz w:val="24"/>
                <w:szCs w:val="24"/>
                <w:lang w:eastAsia="uk-UA" w:bidi="uk-UA"/>
              </w:rPr>
            </w:pPr>
            <w:r w:rsidRPr="00FF5D79">
              <w:rPr>
                <w:rFonts w:eastAsia="Arial" w:cs="Times New Roman"/>
                <w:sz w:val="24"/>
                <w:szCs w:val="24"/>
                <w:lang w:eastAsia="uk-UA" w:bidi="uk-UA"/>
              </w:rPr>
              <w:t>Закон України «Про державну реєстрацію юридичних осіб, фізичних осіб підприємців та громадських формувань»</w:t>
            </w: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35</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00052</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3686" w:type="dxa"/>
            <w:gridSpan w:val="3"/>
            <w:vMerge/>
            <w:shd w:val="clear" w:color="auto" w:fill="FFFFFF"/>
            <w:vAlign w:val="center"/>
          </w:tcPr>
          <w:p w:rsidR="00FF5D79" w:rsidRPr="00FF5D79" w:rsidRDefault="00FF5D79" w:rsidP="00FF5D79">
            <w:pPr>
              <w:widowControl w:val="0"/>
              <w:tabs>
                <w:tab w:val="right" w:pos="1968"/>
              </w:tabs>
              <w:ind w:left="170" w:right="113"/>
              <w:jc w:val="both"/>
              <w:rPr>
                <w:rFonts w:eastAsia="Arial" w:cs="Times New Roman"/>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lastRenderedPageBreak/>
              <w:t>36</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00054</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3686" w:type="dxa"/>
            <w:gridSpan w:val="3"/>
            <w:vMerge/>
            <w:shd w:val="clear" w:color="auto" w:fill="FFFFFF"/>
            <w:vAlign w:val="center"/>
          </w:tcPr>
          <w:p w:rsidR="00FF5D79" w:rsidRPr="00FF5D79" w:rsidRDefault="00FF5D79" w:rsidP="00FF5D79">
            <w:pPr>
              <w:widowControl w:val="0"/>
              <w:tabs>
                <w:tab w:val="right" w:pos="1968"/>
              </w:tabs>
              <w:ind w:left="170" w:right="113"/>
              <w:jc w:val="both"/>
              <w:rPr>
                <w:rFonts w:eastAsia="Arial" w:cs="Times New Roman"/>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37</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00056</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3686" w:type="dxa"/>
            <w:gridSpan w:val="3"/>
            <w:vMerge/>
            <w:shd w:val="clear" w:color="auto" w:fill="FFFFFF"/>
            <w:vAlign w:val="center"/>
          </w:tcPr>
          <w:p w:rsidR="00FF5D79" w:rsidRPr="00FF5D79" w:rsidRDefault="00FF5D79" w:rsidP="00FF5D79">
            <w:pPr>
              <w:widowControl w:val="0"/>
              <w:tabs>
                <w:tab w:val="right" w:pos="1968"/>
              </w:tabs>
              <w:ind w:left="170" w:right="113"/>
              <w:jc w:val="both"/>
              <w:rPr>
                <w:rFonts w:eastAsia="Arial" w:cs="Times New Roman"/>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38</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00057</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3686" w:type="dxa"/>
            <w:gridSpan w:val="3"/>
            <w:vMerge/>
            <w:shd w:val="clear" w:color="auto" w:fill="FFFFFF"/>
            <w:vAlign w:val="center"/>
          </w:tcPr>
          <w:p w:rsidR="00FF5D79" w:rsidRPr="00FF5D79" w:rsidRDefault="00FF5D79" w:rsidP="00FF5D79">
            <w:pPr>
              <w:widowControl w:val="0"/>
              <w:tabs>
                <w:tab w:val="right" w:pos="1968"/>
              </w:tabs>
              <w:ind w:left="170" w:right="113"/>
              <w:jc w:val="both"/>
              <w:rPr>
                <w:rFonts w:eastAsia="Arial" w:cs="Times New Roman"/>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39</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00058</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Державна реєстрація рішення про виділ юридичної особи (крім громадського формування та релігійної організації)</w:t>
            </w:r>
          </w:p>
        </w:tc>
        <w:tc>
          <w:tcPr>
            <w:tcW w:w="3686" w:type="dxa"/>
            <w:gridSpan w:val="3"/>
            <w:vMerge/>
            <w:shd w:val="clear" w:color="auto" w:fill="FFFFFF"/>
            <w:vAlign w:val="center"/>
          </w:tcPr>
          <w:p w:rsidR="00FF5D79" w:rsidRPr="00FF5D79" w:rsidRDefault="00FF5D79" w:rsidP="00FF5D79">
            <w:pPr>
              <w:widowControl w:val="0"/>
              <w:tabs>
                <w:tab w:val="right" w:pos="1968"/>
              </w:tabs>
              <w:ind w:left="170" w:right="113"/>
              <w:jc w:val="both"/>
              <w:rPr>
                <w:rFonts w:eastAsia="Arial" w:cs="Times New Roman"/>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40</w:t>
            </w:r>
          </w:p>
        </w:tc>
        <w:tc>
          <w:tcPr>
            <w:tcW w:w="1040" w:type="dxa"/>
            <w:gridSpan w:val="2"/>
            <w:shd w:val="clear" w:color="auto" w:fill="FFFFFF"/>
          </w:tcPr>
          <w:p w:rsidR="00FF5D79" w:rsidRPr="00FF5D79" w:rsidRDefault="00FF5D79" w:rsidP="00FF5D79">
            <w:pPr>
              <w:widowControl w:val="0"/>
              <w:ind w:right="113"/>
              <w:rPr>
                <w:rFonts w:eastAsia="Arial" w:cs="Times New Roman"/>
                <w:sz w:val="24"/>
                <w:szCs w:val="24"/>
                <w:lang w:eastAsia="uk-UA" w:bidi="uk-UA"/>
              </w:rPr>
            </w:pPr>
            <w:r w:rsidRPr="00FF5D79">
              <w:rPr>
                <w:rFonts w:eastAsia="Arial" w:cs="Times New Roman"/>
                <w:sz w:val="24"/>
                <w:szCs w:val="24"/>
                <w:lang w:eastAsia="uk-UA" w:bidi="uk-UA"/>
              </w:rPr>
              <w:t>00073</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рішення про припинення юридичної особи (крім громадського формування)</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41</w:t>
            </w:r>
          </w:p>
        </w:tc>
        <w:tc>
          <w:tcPr>
            <w:tcW w:w="1040" w:type="dxa"/>
            <w:gridSpan w:val="2"/>
            <w:shd w:val="clear" w:color="auto" w:fill="FFFFFF"/>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00083</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рішення про відміну рішення про припинення юридичної особи (крім громадського формування)</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42</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00087</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43</w:t>
            </w:r>
          </w:p>
        </w:tc>
        <w:tc>
          <w:tcPr>
            <w:tcW w:w="1040" w:type="dxa"/>
            <w:gridSpan w:val="2"/>
            <w:shd w:val="clear" w:color="auto" w:fill="FFFFFF"/>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00090</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громадських формувань)</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44</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00092</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45</w:t>
            </w:r>
          </w:p>
        </w:tc>
        <w:tc>
          <w:tcPr>
            <w:tcW w:w="1040" w:type="dxa"/>
            <w:gridSpan w:val="2"/>
            <w:shd w:val="clear" w:color="auto" w:fill="FFFFFF"/>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00094</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зміни складу комісії з припинення (комісії з реорганізації, ліквідаційної комісії), голови комісії або ліквідатора (крім громадського формування)</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46</w:t>
            </w:r>
          </w:p>
        </w:tc>
        <w:tc>
          <w:tcPr>
            <w:tcW w:w="1040" w:type="dxa"/>
            <w:gridSpan w:val="2"/>
            <w:shd w:val="clear" w:color="auto" w:fill="FFFFFF"/>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00097</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припинення юридичної особи (крім громадського формування) в разі її ліквідації</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47</w:t>
            </w:r>
          </w:p>
        </w:tc>
        <w:tc>
          <w:tcPr>
            <w:tcW w:w="1040" w:type="dxa"/>
            <w:gridSpan w:val="2"/>
            <w:shd w:val="clear" w:color="auto" w:fill="FFFFFF"/>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00100</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припинення юридичної особи (крім  громадського формування) в разі її реорганізації</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48</w:t>
            </w:r>
          </w:p>
        </w:tc>
        <w:tc>
          <w:tcPr>
            <w:tcW w:w="1040" w:type="dxa"/>
            <w:gridSpan w:val="2"/>
            <w:shd w:val="clear" w:color="auto" w:fill="FFFFFF"/>
          </w:tcPr>
          <w:p w:rsidR="00FF5D79" w:rsidRPr="00FF5D79" w:rsidRDefault="00FF5D79" w:rsidP="00FF5D79">
            <w:pPr>
              <w:widowControl w:val="0"/>
              <w:ind w:right="-49"/>
              <w:rPr>
                <w:rFonts w:eastAsia="Arial" w:cs="Times New Roman"/>
                <w:sz w:val="24"/>
                <w:szCs w:val="24"/>
                <w:lang w:eastAsia="uk-UA" w:bidi="uk-UA"/>
              </w:rPr>
            </w:pPr>
            <w:r w:rsidRPr="00FF5D79">
              <w:rPr>
                <w:rFonts w:eastAsia="Arial" w:cs="Times New Roman"/>
                <w:sz w:val="24"/>
                <w:szCs w:val="24"/>
                <w:lang w:eastAsia="uk-UA" w:bidi="uk-UA"/>
              </w:rPr>
              <w:t>00106</w:t>
            </w:r>
          </w:p>
        </w:tc>
        <w:tc>
          <w:tcPr>
            <w:tcW w:w="4630" w:type="dxa"/>
            <w:gridSpan w:val="2"/>
            <w:shd w:val="clear" w:color="auto" w:fill="FFFFFF"/>
            <w:vAlign w:val="center"/>
          </w:tcPr>
          <w:p w:rsidR="00FF5D79" w:rsidRPr="00FF5D79" w:rsidRDefault="00FF5D79" w:rsidP="00FF5D79">
            <w:pPr>
              <w:widowControl w:val="0"/>
              <w:ind w:left="170" w:right="113"/>
              <w:rPr>
                <w:rFonts w:eastAsia="Arial" w:cs="Times New Roman"/>
                <w:sz w:val="24"/>
                <w:szCs w:val="24"/>
                <w:lang w:eastAsia="uk-UA" w:bidi="uk-UA"/>
              </w:rPr>
            </w:pPr>
            <w:r w:rsidRPr="00FF5D79">
              <w:rPr>
                <w:rFonts w:eastAsia="Arial" w:cs="Times New Roman"/>
                <w:sz w:val="24"/>
                <w:szCs w:val="24"/>
                <w:lang w:eastAsia="uk-UA" w:bidi="uk-UA"/>
              </w:rPr>
              <w:t xml:space="preserve">Державна реєстрація фізичної особи </w:t>
            </w:r>
            <w:r w:rsidRPr="00FF5D79">
              <w:rPr>
                <w:rFonts w:eastAsia="Arial" w:cs="Times New Roman"/>
                <w:sz w:val="24"/>
                <w:szCs w:val="24"/>
                <w:lang w:eastAsia="uk-UA" w:bidi="uk-UA"/>
              </w:rPr>
              <w:lastRenderedPageBreak/>
              <w:t>підприємця</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49</w:t>
            </w:r>
          </w:p>
        </w:tc>
        <w:tc>
          <w:tcPr>
            <w:tcW w:w="1040" w:type="dxa"/>
            <w:gridSpan w:val="2"/>
            <w:shd w:val="clear" w:color="auto" w:fill="FFFFFF"/>
          </w:tcPr>
          <w:p w:rsidR="00FF5D79" w:rsidRPr="00FF5D79" w:rsidRDefault="00FF5D79" w:rsidP="00FF5D79">
            <w:pPr>
              <w:widowControl w:val="0"/>
              <w:tabs>
                <w:tab w:val="left" w:pos="1315"/>
                <w:tab w:val="left" w:pos="2664"/>
              </w:tabs>
              <w:ind w:right="-10"/>
              <w:jc w:val="both"/>
              <w:rPr>
                <w:rFonts w:eastAsia="Arial" w:cs="Times New Roman"/>
                <w:sz w:val="24"/>
                <w:szCs w:val="24"/>
                <w:lang w:eastAsia="uk-UA" w:bidi="uk-UA"/>
              </w:rPr>
            </w:pPr>
            <w:r w:rsidRPr="00FF5D79">
              <w:rPr>
                <w:rFonts w:eastAsia="Arial" w:cs="Times New Roman"/>
                <w:sz w:val="24"/>
                <w:szCs w:val="24"/>
                <w:lang w:eastAsia="uk-UA" w:bidi="uk-UA"/>
              </w:rPr>
              <w:t>00107</w:t>
            </w:r>
          </w:p>
        </w:tc>
        <w:tc>
          <w:tcPr>
            <w:tcW w:w="4630" w:type="dxa"/>
            <w:gridSpan w:val="2"/>
            <w:shd w:val="clear" w:color="auto" w:fill="FFFFFF"/>
            <w:vAlign w:val="center"/>
          </w:tcPr>
          <w:p w:rsidR="00FF5D79" w:rsidRPr="00FF5D79" w:rsidRDefault="00FF5D79" w:rsidP="00FF5D79">
            <w:pPr>
              <w:widowControl w:val="0"/>
              <w:tabs>
                <w:tab w:val="left" w:pos="1315"/>
                <w:tab w:val="left" w:pos="2664"/>
              </w:tabs>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припинення підприємницької діяльності фізичної особи - підприємця</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50</w:t>
            </w:r>
          </w:p>
        </w:tc>
        <w:tc>
          <w:tcPr>
            <w:tcW w:w="1040" w:type="dxa"/>
            <w:gridSpan w:val="2"/>
            <w:shd w:val="clear" w:color="auto" w:fill="FFFFFF"/>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00108</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51</w:t>
            </w:r>
          </w:p>
        </w:tc>
        <w:tc>
          <w:tcPr>
            <w:tcW w:w="1040" w:type="dxa"/>
            <w:gridSpan w:val="2"/>
            <w:shd w:val="clear" w:color="auto" w:fill="FFFFFF"/>
          </w:tcPr>
          <w:p w:rsidR="00FF5D79" w:rsidRPr="00FF5D79" w:rsidRDefault="00FF5D79" w:rsidP="00FF5D79">
            <w:pPr>
              <w:widowControl w:val="0"/>
              <w:ind w:right="113"/>
              <w:jc w:val="both"/>
              <w:rPr>
                <w:rFonts w:eastAsia="Arial" w:cs="Times New Roman"/>
                <w:sz w:val="24"/>
                <w:szCs w:val="24"/>
                <w:lang w:eastAsia="uk-UA" w:bidi="uk-UA"/>
              </w:rPr>
            </w:pPr>
            <w:r w:rsidRPr="00FF5D79">
              <w:rPr>
                <w:rFonts w:eastAsia="Arial" w:cs="Times New Roman"/>
                <w:sz w:val="24"/>
                <w:szCs w:val="24"/>
                <w:lang w:eastAsia="uk-UA" w:bidi="uk-UA"/>
              </w:rPr>
              <w:t>00109</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Державна реєстрація включення відомостей про фізичну особу - підприємця, зареєстровану до 01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52</w:t>
            </w:r>
          </w:p>
        </w:tc>
        <w:tc>
          <w:tcPr>
            <w:tcW w:w="1040" w:type="dxa"/>
            <w:gridSpan w:val="2"/>
            <w:shd w:val="clear" w:color="auto" w:fill="FFFFFF"/>
          </w:tcPr>
          <w:p w:rsidR="00FF5D79" w:rsidRPr="00FF5D79" w:rsidRDefault="00FF5D79" w:rsidP="00FF5D79">
            <w:pPr>
              <w:widowControl w:val="0"/>
              <w:ind w:right="113"/>
              <w:jc w:val="both"/>
              <w:rPr>
                <w:rFonts w:eastAsia="Arial" w:cs="Times New Roman"/>
                <w:sz w:val="24"/>
                <w:szCs w:val="24"/>
                <w:lang w:eastAsia="uk-UA" w:bidi="uk-UA"/>
              </w:rPr>
            </w:pPr>
            <w:r w:rsidRPr="00FF5D79">
              <w:rPr>
                <w:rFonts w:eastAsia="Arial" w:cs="Times New Roman"/>
                <w:sz w:val="24"/>
                <w:szCs w:val="24"/>
                <w:lang w:eastAsia="uk-UA" w:bidi="uk-UA"/>
              </w:rPr>
              <w:t>00234</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Видача витягу з Єдиного державного реєстру юридичних осіб, фізичних осіб - підприємців та громадських формувань.</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53</w:t>
            </w:r>
          </w:p>
        </w:tc>
        <w:tc>
          <w:tcPr>
            <w:tcW w:w="1040" w:type="dxa"/>
            <w:gridSpan w:val="2"/>
            <w:shd w:val="clear" w:color="auto" w:fill="FFFFFF"/>
          </w:tcPr>
          <w:p w:rsidR="00FF5D79" w:rsidRPr="00FF5D79" w:rsidRDefault="00FF5D79" w:rsidP="00FF5D79">
            <w:pPr>
              <w:widowControl w:val="0"/>
              <w:ind w:right="113"/>
              <w:jc w:val="both"/>
              <w:rPr>
                <w:rFonts w:eastAsia="Arial" w:cs="Times New Roman"/>
                <w:sz w:val="24"/>
                <w:szCs w:val="24"/>
                <w:lang w:eastAsia="uk-UA" w:bidi="uk-UA"/>
              </w:rPr>
            </w:pPr>
            <w:r w:rsidRPr="00FF5D79">
              <w:rPr>
                <w:rFonts w:eastAsia="Arial" w:cs="Times New Roman"/>
                <w:sz w:val="24"/>
                <w:szCs w:val="24"/>
                <w:lang w:eastAsia="uk-UA" w:bidi="uk-UA"/>
              </w:rPr>
              <w:t>00235</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проставляння </w:t>
            </w:r>
            <w:proofErr w:type="spellStart"/>
            <w:r w:rsidRPr="00FF5D79">
              <w:rPr>
                <w:rFonts w:eastAsia="Arial" w:cs="Times New Roman"/>
                <w:sz w:val="24"/>
                <w:szCs w:val="24"/>
                <w:lang w:eastAsia="uk-UA" w:bidi="uk-UA"/>
              </w:rPr>
              <w:t>апостиля</w:t>
            </w:r>
            <w:proofErr w:type="spellEnd"/>
          </w:p>
        </w:tc>
        <w:tc>
          <w:tcPr>
            <w:tcW w:w="3686" w:type="dxa"/>
            <w:gridSpan w:val="3"/>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hyperlink r:id="rId6" w:tgtFrame="_blank" w:history="1">
              <w:r w:rsidRPr="00FF5D79">
                <w:rPr>
                  <w:rFonts w:cs="Times New Roman"/>
                  <w:color w:val="000000"/>
                  <w:sz w:val="24"/>
                  <w:szCs w:val="24"/>
                  <w:shd w:val="clear" w:color="auto" w:fill="FFFFFF"/>
                </w:rPr>
                <w:t>Закон України "Про державну реєстрацію юридичних осіб, фізичних осіб – підприємців та громадських формувань" стаття 11</w:t>
              </w:r>
            </w:hyperlink>
            <w:r w:rsidRPr="00FF5D79">
              <w:rPr>
                <w:rFonts w:cs="Times New Roman"/>
                <w:sz w:val="24"/>
                <w:szCs w:val="24"/>
              </w:rPr>
              <w:t xml:space="preserve">, </w:t>
            </w:r>
            <w:hyperlink r:id="rId7" w:anchor="Text" w:tgtFrame="_blank" w:history="1">
              <w:r w:rsidRPr="00FF5D79">
                <w:rPr>
                  <w:rFonts w:cs="Times New Roman"/>
                  <w:color w:val="000000"/>
                  <w:sz w:val="24"/>
                  <w:szCs w:val="24"/>
                  <w:shd w:val="clear" w:color="auto" w:fill="FFFFFF"/>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r w:rsidRPr="00FF5D79">
              <w:rPr>
                <w:rFonts w:cs="Times New Roman"/>
                <w:sz w:val="24"/>
                <w:szCs w:val="24"/>
              </w:rPr>
              <w:t xml:space="preserve">, </w:t>
            </w:r>
            <w:hyperlink r:id="rId8" w:tgtFrame="_blank" w:history="1">
              <w:r w:rsidRPr="00FF5D79">
                <w:rPr>
                  <w:rFonts w:cs="Times New Roman"/>
                  <w:color w:val="000000"/>
                  <w:sz w:val="24"/>
                  <w:szCs w:val="24"/>
                  <w:shd w:val="clear" w:color="auto" w:fill="FFFFFF"/>
                </w:rPr>
                <w:t>Наказ ЦОВВ від 10.06.2016 №1657/5 "Про затвердження Порядку надання відомостей з Єдиного державного реєстру юридичних осіб, фізичних осіб – підприємців та громадських формувань" розділ ІІ</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54</w:t>
            </w:r>
          </w:p>
        </w:tc>
        <w:tc>
          <w:tcPr>
            <w:tcW w:w="1040" w:type="dxa"/>
            <w:gridSpan w:val="2"/>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00236</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3686" w:type="dxa"/>
            <w:gridSpan w:val="3"/>
            <w:shd w:val="clear" w:color="auto" w:fill="FFFFFF"/>
            <w:vAlign w:val="center"/>
          </w:tcPr>
          <w:p w:rsidR="00FF5D79" w:rsidRPr="00FF5D79" w:rsidRDefault="00FF5D79" w:rsidP="00FF5D79">
            <w:pPr>
              <w:widowControl w:val="0"/>
              <w:ind w:left="170" w:right="113"/>
              <w:jc w:val="center"/>
              <w:rPr>
                <w:rFonts w:eastAsia="Courier New" w:cs="Times New Roman"/>
                <w:color w:val="000000"/>
                <w:sz w:val="24"/>
                <w:szCs w:val="24"/>
                <w:lang w:eastAsia="uk-UA" w:bidi="uk-UA"/>
              </w:rPr>
            </w:pPr>
            <w:hyperlink r:id="rId9" w:tgtFrame="_blank" w:history="1">
              <w:r w:rsidRPr="00FF5D79">
                <w:rPr>
                  <w:rFonts w:cs="Times New Roman"/>
                  <w:color w:val="000000"/>
                  <w:sz w:val="24"/>
                  <w:szCs w:val="24"/>
                  <w:shd w:val="clear" w:color="auto" w:fill="FFFFFF"/>
                </w:rPr>
                <w:t>Закон України "Про державну реєстрацію юридичних осіб, фізичних осіб – підприємців та громадських формувань" статті 11, 36</w:t>
              </w:r>
            </w:hyperlink>
            <w:hyperlink r:id="rId10" w:anchor="Text" w:tgtFrame="_blank" w:history="1">
              <w:r w:rsidRPr="00FF5D79">
                <w:rPr>
                  <w:rFonts w:cs="Times New Roman"/>
                  <w:color w:val="000000"/>
                  <w:sz w:val="24"/>
                  <w:szCs w:val="24"/>
                  <w:shd w:val="clear" w:color="auto" w:fill="FFFFFF"/>
                </w:rPr>
                <w:t xml:space="preserve">Постанова КМУ від 04.12.2019 №1137 "Питання Єдиного державного </w:t>
              </w:r>
              <w:proofErr w:type="spellStart"/>
              <w:r w:rsidRPr="00FF5D79">
                <w:rPr>
                  <w:rFonts w:cs="Times New Roman"/>
                  <w:color w:val="000000"/>
                  <w:sz w:val="24"/>
                  <w:szCs w:val="24"/>
                  <w:shd w:val="clear" w:color="auto" w:fill="FFFFFF"/>
                </w:rPr>
                <w:t>вебпорталу</w:t>
              </w:r>
              <w:proofErr w:type="spellEnd"/>
              <w:r w:rsidRPr="00FF5D79">
                <w:rPr>
                  <w:rFonts w:cs="Times New Roman"/>
                  <w:color w:val="000000"/>
                  <w:sz w:val="24"/>
                  <w:szCs w:val="24"/>
                  <w:shd w:val="clear" w:color="auto" w:fill="FFFFFF"/>
                </w:rPr>
                <w:t xml:space="preserve"> електронних послуг та Реєстру адміністративних послуг" пункти 1-23</w:t>
              </w:r>
            </w:hyperlink>
            <w:hyperlink r:id="rId11" w:tgtFrame="_blank" w:history="1">
              <w:r w:rsidRPr="00FF5D79">
                <w:rPr>
                  <w:rFonts w:cs="Times New Roman"/>
                  <w:color w:val="000000"/>
                  <w:sz w:val="24"/>
                  <w:szCs w:val="24"/>
                  <w:shd w:val="clear" w:color="auto" w:fill="FFFFFF"/>
                </w:rPr>
                <w:t>Наказ ЦОВВ від 10.06.2016 №1657/5 "Про затвердження Порядку надання відомостей з Єдиного державного реєстру юридичних осіб, фізичних осіб – підприємців та громадських формувань" розділ ІІІ</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lastRenderedPageBreak/>
              <w:t>55</w:t>
            </w:r>
          </w:p>
        </w:tc>
        <w:tc>
          <w:tcPr>
            <w:tcW w:w="1040" w:type="dxa"/>
            <w:gridSpan w:val="2"/>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00683</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 xml:space="preserve">Підтвердження відомостей про кінцевого </w:t>
            </w:r>
            <w:proofErr w:type="spellStart"/>
            <w:r w:rsidRPr="00FF5D79">
              <w:rPr>
                <w:rFonts w:eastAsia="Times New Roman" w:cs="Times New Roman"/>
                <w:sz w:val="24"/>
                <w:szCs w:val="24"/>
                <w:lang w:eastAsia="ru-RU"/>
              </w:rPr>
              <w:t>бенефіціарного</w:t>
            </w:r>
            <w:proofErr w:type="spellEnd"/>
            <w:r w:rsidRPr="00FF5D79">
              <w:rPr>
                <w:rFonts w:eastAsia="Times New Roman" w:cs="Times New Roman"/>
                <w:sz w:val="24"/>
                <w:szCs w:val="24"/>
                <w:lang w:eastAsia="ru-RU"/>
              </w:rPr>
              <w:t xml:space="preserve"> власника юридичної особи</w:t>
            </w:r>
          </w:p>
        </w:tc>
        <w:tc>
          <w:tcPr>
            <w:tcW w:w="3686" w:type="dxa"/>
            <w:gridSpan w:val="3"/>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hyperlink r:id="rId12" w:tgtFrame="_blank" w:history="1">
              <w:r w:rsidRPr="00FF5D79">
                <w:rPr>
                  <w:rFonts w:cs="Times New Roman"/>
                  <w:color w:val="000000"/>
                  <w:sz w:val="24"/>
                  <w:szCs w:val="24"/>
                  <w:shd w:val="clear" w:color="auto" w:fill="FFFFFF"/>
                </w:rPr>
                <w:t>Закон України "Про державну реєстрацію юридичних осіб, фізичних осіб – підприємців та громадських формувань" стаття 17-1</w:t>
              </w:r>
            </w:hyperlink>
            <w:r w:rsidRPr="00FF5D79">
              <w:rPr>
                <w:rFonts w:cs="Times New Roman"/>
                <w:sz w:val="24"/>
                <w:szCs w:val="24"/>
              </w:rPr>
              <w:t xml:space="preserve">, </w:t>
            </w:r>
            <w:hyperlink r:id="rId13" w:anchor="Text" w:tgtFrame="_blank" w:history="1">
              <w:r w:rsidRPr="00FF5D79">
                <w:rPr>
                  <w:rFonts w:cs="Times New Roman"/>
                  <w:color w:val="000000"/>
                  <w:sz w:val="24"/>
                  <w:szCs w:val="24"/>
                  <w:shd w:val="clear" w:color="auto" w:fill="FFFFFF"/>
                </w:rPr>
                <w:t xml:space="preserve">Постанова КМУ від 04.12.2019 №1137 "Питання Єдиного державного </w:t>
              </w:r>
              <w:proofErr w:type="spellStart"/>
              <w:r w:rsidRPr="00FF5D79">
                <w:rPr>
                  <w:rFonts w:cs="Times New Roman"/>
                  <w:color w:val="000000"/>
                  <w:sz w:val="24"/>
                  <w:szCs w:val="24"/>
                  <w:shd w:val="clear" w:color="auto" w:fill="FFFFFF"/>
                </w:rPr>
                <w:t>вебпорталу</w:t>
              </w:r>
              <w:proofErr w:type="spellEnd"/>
              <w:r w:rsidRPr="00FF5D79">
                <w:rPr>
                  <w:rFonts w:cs="Times New Roman"/>
                  <w:color w:val="000000"/>
                  <w:sz w:val="24"/>
                  <w:szCs w:val="24"/>
                  <w:shd w:val="clear" w:color="auto" w:fill="FFFFFF"/>
                </w:rPr>
                <w:t xml:space="preserve"> електронних послуг та Реєстру адміністративних послуг" пункти 1-23</w:t>
              </w:r>
            </w:hyperlink>
            <w:r w:rsidRPr="00FF5D79">
              <w:rPr>
                <w:rFonts w:cs="Times New Roman"/>
                <w:sz w:val="24"/>
                <w:szCs w:val="24"/>
              </w:rPr>
              <w:t xml:space="preserve">,   </w:t>
            </w:r>
            <w:hyperlink r:id="rId14" w:tgtFrame="_blank" w:history="1">
              <w:r w:rsidRPr="00FF5D79">
                <w:rPr>
                  <w:rFonts w:cs="Times New Roman"/>
                  <w:color w:val="000000"/>
                  <w:sz w:val="24"/>
                  <w:szCs w:val="24"/>
                  <w:shd w:val="clear" w:color="auto" w:fill="FFFFFF"/>
                </w:rPr>
                <w:t>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r w:rsidRPr="00FF5D79">
              <w:rPr>
                <w:rFonts w:cs="Times New Roman"/>
                <w:sz w:val="24"/>
                <w:szCs w:val="24"/>
              </w:rPr>
              <w:t xml:space="preserve">, </w:t>
            </w:r>
            <w:hyperlink r:id="rId15" w:tgtFrame="_blank" w:history="1">
              <w:r w:rsidRPr="00FF5D79">
                <w:rPr>
                  <w:rFonts w:cs="Times New Roman"/>
                  <w:color w:val="000000"/>
                  <w:sz w:val="24"/>
                  <w:szCs w:val="24"/>
                  <w:shd w:val="clear" w:color="auto" w:fill="FFFFFF"/>
                </w:rPr>
                <w:t>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ІІ</w:t>
              </w:r>
            </w:hyperlink>
            <w:r w:rsidRPr="00FF5D79">
              <w:rPr>
                <w:rFonts w:cs="Times New Roman"/>
                <w:sz w:val="24"/>
                <w:szCs w:val="24"/>
              </w:rPr>
              <w:t xml:space="preserve">, </w:t>
            </w:r>
            <w:hyperlink r:id="rId16" w:tgtFrame="_blank" w:history="1">
              <w:r w:rsidRPr="00FF5D79">
                <w:rPr>
                  <w:rFonts w:cs="Times New Roman"/>
                  <w:color w:val="000000"/>
                  <w:sz w:val="24"/>
                  <w:szCs w:val="24"/>
                  <w:shd w:val="clear" w:color="auto" w:fill="FFFFFF"/>
                </w:rPr>
                <w:t>Наказ ЦОВВ від 18.11.2016 №3268/5 "Про затвердження форм заяв у сфері державної реєстрації юридичних осіб, фізичних осіб – підприємців та громадських формувань" пункт 1</w:t>
              </w:r>
            </w:hyperlink>
          </w:p>
        </w:tc>
      </w:tr>
      <w:tr w:rsidR="00FF5D79" w:rsidRPr="00FF5D79" w:rsidTr="005A61B5">
        <w:trPr>
          <w:trHeight w:val="547"/>
        </w:trPr>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56</w:t>
            </w:r>
          </w:p>
        </w:tc>
        <w:tc>
          <w:tcPr>
            <w:tcW w:w="1040" w:type="dxa"/>
            <w:gridSpan w:val="2"/>
            <w:shd w:val="clear" w:color="auto" w:fill="FFFFFF"/>
          </w:tcPr>
          <w:p w:rsidR="00FF5D79" w:rsidRPr="00FF5D79" w:rsidRDefault="00FF5D79" w:rsidP="00FF5D79">
            <w:pPr>
              <w:widowControl w:val="0"/>
              <w:ind w:right="113"/>
              <w:jc w:val="both"/>
              <w:rPr>
                <w:rFonts w:eastAsia="Arial" w:cs="Times New Roman"/>
                <w:sz w:val="24"/>
                <w:szCs w:val="24"/>
                <w:lang w:eastAsia="uk-UA" w:bidi="uk-UA"/>
              </w:rPr>
            </w:pPr>
            <w:r w:rsidRPr="00FF5D79">
              <w:rPr>
                <w:rFonts w:eastAsia="Arial" w:cs="Times New Roman"/>
                <w:sz w:val="24"/>
                <w:szCs w:val="24"/>
                <w:lang w:eastAsia="uk-UA" w:bidi="uk-UA"/>
              </w:rPr>
              <w:t>01179</w:t>
            </w: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Виправлення помилок, допущених у відомостях Єдиного державного реєстру юридичних осіб та фізичних осіб - підприємців та громадських формувань</w:t>
            </w:r>
          </w:p>
        </w:tc>
        <w:tc>
          <w:tcPr>
            <w:tcW w:w="3686" w:type="dxa"/>
            <w:gridSpan w:val="3"/>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hyperlink r:id="rId17" w:anchor="Text" w:tgtFrame="_blank" w:history="1">
              <w:r w:rsidRPr="00FF5D79">
                <w:rPr>
                  <w:rFonts w:cs="Times New Roman"/>
                  <w:color w:val="000000"/>
                  <w:sz w:val="24"/>
                  <w:szCs w:val="24"/>
                  <w:u w:val="single"/>
                  <w:shd w:val="clear" w:color="auto" w:fill="FFFFFF"/>
                </w:rPr>
                <w:t>Закон України "Про державну реєстрацію юридичних осіб, фізичних осіб – підприємців та громадських формувань" ст. 32</w:t>
              </w:r>
            </w:hyperlink>
            <w:hyperlink r:id="rId18" w:anchor="Text" w:tgtFrame="_blank" w:history="1">
              <w:r w:rsidRPr="00FF5D79">
                <w:rPr>
                  <w:rFonts w:cs="Times New Roman"/>
                  <w:color w:val="000000"/>
                  <w:sz w:val="24"/>
                  <w:szCs w:val="24"/>
                  <w:u w:val="single"/>
                  <w:shd w:val="clear" w:color="auto" w:fill="FFFFFF"/>
                </w:rPr>
                <w:t xml:space="preserve">Постанова КМУ від 04.12.2019 №1137 "Питання Єдиного державного </w:t>
              </w:r>
              <w:proofErr w:type="spellStart"/>
              <w:r w:rsidRPr="00FF5D79">
                <w:rPr>
                  <w:rFonts w:cs="Times New Roman"/>
                  <w:color w:val="000000"/>
                  <w:sz w:val="24"/>
                  <w:szCs w:val="24"/>
                  <w:u w:val="single"/>
                  <w:shd w:val="clear" w:color="auto" w:fill="FFFFFF"/>
                </w:rPr>
                <w:t>вебпорталу</w:t>
              </w:r>
              <w:proofErr w:type="spellEnd"/>
              <w:r w:rsidRPr="00FF5D79">
                <w:rPr>
                  <w:rFonts w:cs="Times New Roman"/>
                  <w:color w:val="000000"/>
                  <w:sz w:val="24"/>
                  <w:szCs w:val="24"/>
                  <w:u w:val="single"/>
                  <w:shd w:val="clear" w:color="auto" w:fill="FFFFFF"/>
                </w:rPr>
                <w:t xml:space="preserve"> електронних послуг та Реєстру адміністративних послуг" 1-23</w:t>
              </w:r>
            </w:hyperlink>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70" w:right="113"/>
              <w:jc w:val="center"/>
              <w:rPr>
                <w:rFonts w:eastAsia="Courier New" w:cs="Times New Roman"/>
                <w:color w:val="000000"/>
                <w:sz w:val="24"/>
                <w:szCs w:val="24"/>
                <w:lang w:eastAsia="uk-UA" w:bidi="uk-UA"/>
              </w:rPr>
            </w:pPr>
            <w:r w:rsidRPr="00FF5D79">
              <w:rPr>
                <w:rFonts w:eastAsia="Courier New" w:cs="Times New Roman"/>
                <w:b/>
                <w:color w:val="000000"/>
                <w:sz w:val="24"/>
                <w:szCs w:val="24"/>
                <w:lang w:eastAsia="uk-UA" w:bidi="uk-UA"/>
              </w:rPr>
              <w:t>Земельні питання</w:t>
            </w:r>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00035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19" w:anchor="Text" w:tgtFrame="_blank" w:history="1">
              <w:r w:rsidRPr="00FF5D79">
                <w:rPr>
                  <w:rFonts w:cs="Times New Roman"/>
                  <w:color w:val="000000"/>
                  <w:sz w:val="24"/>
                  <w:szCs w:val="24"/>
                  <w:u w:val="single"/>
                  <w:shd w:val="clear" w:color="auto" w:fill="FFFFFF"/>
                </w:rPr>
                <w:t>Закон України "Про Державний земельний кадастр" Стаття 38</w:t>
              </w:r>
            </w:hyperlink>
            <w:r w:rsidRPr="00FF5D79">
              <w:rPr>
                <w:rFonts w:cs="Times New Roman"/>
                <w:sz w:val="24"/>
                <w:szCs w:val="24"/>
              </w:rPr>
              <w:t xml:space="preserve">, </w:t>
            </w:r>
            <w:hyperlink r:id="rId20" w:tgtFrame="_blank" w:history="1">
              <w:r w:rsidRPr="00FF5D79">
                <w:rPr>
                  <w:rFonts w:cs="Times New Roman"/>
                  <w:color w:val="000000"/>
                  <w:sz w:val="24"/>
                  <w:szCs w:val="24"/>
                  <w:u w:val="single"/>
                  <w:shd w:val="clear" w:color="auto" w:fill="FFFFFF"/>
                </w:rPr>
                <w:t>Постанова КМУ від 17.10.2012 №1051 "Про затвердження Порядку ведення Державного земельного кадастру" Пункти 166, 167, 168, 173, 177</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58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00059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21" w:anchor="Text" w:tgtFrame="_blank" w:history="1">
              <w:r w:rsidRPr="00FF5D79">
                <w:rPr>
                  <w:rFonts w:cs="Times New Roman"/>
                  <w:color w:val="000000"/>
                  <w:sz w:val="24"/>
                  <w:szCs w:val="24"/>
                  <w:shd w:val="clear" w:color="auto" w:fill="FFFFFF"/>
                </w:rPr>
                <w:t>Закон України "Про Державний земельний кадастр" Стаття 38</w:t>
              </w:r>
            </w:hyperlink>
            <w:r w:rsidRPr="00FF5D79">
              <w:rPr>
                <w:rFonts w:cs="Times New Roman"/>
                <w:sz w:val="24"/>
                <w:szCs w:val="24"/>
              </w:rPr>
              <w:t xml:space="preserve">, </w:t>
            </w:r>
            <w:hyperlink r:id="rId22" w:tgtFrame="_blank" w:history="1">
              <w:r w:rsidRPr="00FF5D79">
                <w:rPr>
                  <w:rFonts w:cs="Times New Roman"/>
                  <w:color w:val="000000"/>
                  <w:sz w:val="24"/>
                  <w:szCs w:val="24"/>
                  <w:shd w:val="clear" w:color="auto" w:fill="FFFFFF"/>
                </w:rPr>
                <w:t xml:space="preserve">Постанова КМУ від 17.10.2012 №1051 "Про затвердження Порядку ведення Державного земельного кадастру" Пункти 166, </w:t>
              </w:r>
              <w:r w:rsidRPr="00FF5D79">
                <w:rPr>
                  <w:rFonts w:cs="Times New Roman"/>
                  <w:color w:val="000000"/>
                  <w:sz w:val="24"/>
                  <w:szCs w:val="24"/>
                  <w:shd w:val="clear" w:color="auto" w:fill="FFFFFF"/>
                </w:rPr>
                <w:lastRenderedPageBreak/>
                <w:t>167, 168, 171, 174 Порядку ведення Державного земельного кадастру</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lastRenderedPageBreak/>
              <w:t>59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довідки, що містить узагальнену інформацію про землі (території).</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23" w:anchor="Text" w:tgtFrame="_blank" w:history="1">
              <w:r w:rsidRPr="00FF5D79">
                <w:rPr>
                  <w:rFonts w:cs="Times New Roman"/>
                  <w:color w:val="000000"/>
                  <w:sz w:val="24"/>
                  <w:szCs w:val="24"/>
                  <w:shd w:val="clear" w:color="auto" w:fill="FFFFFF"/>
                </w:rPr>
                <w:t>Закон України "Про Державний земельний кадастр" Стаття 38</w:t>
              </w:r>
            </w:hyperlink>
            <w:r w:rsidRPr="00FF5D79">
              <w:rPr>
                <w:rFonts w:cs="Times New Roman"/>
                <w:sz w:val="24"/>
                <w:szCs w:val="24"/>
              </w:rPr>
              <w:t xml:space="preserve">, </w:t>
            </w:r>
            <w:hyperlink r:id="rId24"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166, 167, 168, 179, 197 Порядку</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60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25" w:anchor="Text" w:tgtFrame="_blank" w:history="1">
              <w:r w:rsidRPr="00FF5D79">
                <w:rPr>
                  <w:rFonts w:cs="Times New Roman"/>
                  <w:color w:val="000000"/>
                  <w:sz w:val="24"/>
                  <w:szCs w:val="24"/>
                  <w:shd w:val="clear" w:color="auto" w:fill="FFFFFF"/>
                </w:rPr>
                <w:t>Закон України "Про Державний земельний кадастр" Стаття 38</w:t>
              </w:r>
            </w:hyperlink>
            <w:r w:rsidRPr="00FF5D79">
              <w:rPr>
                <w:rFonts w:cs="Times New Roman"/>
                <w:sz w:val="24"/>
                <w:szCs w:val="24"/>
              </w:rPr>
              <w:t xml:space="preserve">, </w:t>
            </w:r>
            <w:hyperlink r:id="rId26"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166, 167, 168, 172, 181, 182</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61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27" w:anchor="Text" w:tgtFrame="_blank" w:history="1">
              <w:r w:rsidRPr="00FF5D79">
                <w:rPr>
                  <w:rFonts w:cs="Times New Roman"/>
                  <w:color w:val="000000"/>
                  <w:sz w:val="24"/>
                  <w:szCs w:val="24"/>
                  <w:shd w:val="clear" w:color="auto" w:fill="FFFFFF"/>
                </w:rPr>
                <w:t>Закон України "Про Державний земельний кадастр" Стаття 38</w:t>
              </w:r>
            </w:hyperlink>
            <w:r w:rsidRPr="00FF5D79">
              <w:rPr>
                <w:rFonts w:cs="Times New Roman"/>
                <w:sz w:val="24"/>
                <w:szCs w:val="24"/>
              </w:rPr>
              <w:t xml:space="preserve">, </w:t>
            </w:r>
            <w:hyperlink r:id="rId28"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166, 167, 167-1, 168, 184, 185, 186</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62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довідки про наявність та розмір земельної частки (паю)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widowControl w:val="0"/>
              <w:shd w:val="clear" w:color="auto" w:fill="FFFFFF"/>
              <w:ind w:left="170" w:right="113"/>
              <w:jc w:val="center"/>
              <w:rPr>
                <w:rFonts w:eastAsia="Arial" w:cs="Times New Roman"/>
                <w:sz w:val="24"/>
                <w:szCs w:val="24"/>
                <w:lang w:eastAsia="uk-UA" w:bidi="uk-UA"/>
              </w:rPr>
            </w:pPr>
            <w:hyperlink r:id="rId29" w:anchor="Text" w:tgtFrame="_blank" w:history="1">
              <w:r w:rsidRPr="00FF5D79">
                <w:rPr>
                  <w:rFonts w:cs="Times New Roman"/>
                  <w:color w:val="000000"/>
                  <w:sz w:val="24"/>
                  <w:szCs w:val="24"/>
                  <w:shd w:val="clear" w:color="auto" w:fill="FFFFFF"/>
                </w:rPr>
                <w:t>Кодекс від 25.10.2001 №№ 2768-III Земельний стаття 25, 130</w:t>
              </w:r>
            </w:hyperlink>
            <w:hyperlink r:id="rId30" w:tgtFrame="_blank" w:history="1">
              <w:r w:rsidRPr="00FF5D79">
                <w:rPr>
                  <w:rFonts w:cs="Times New Roman"/>
                  <w:color w:val="000000"/>
                  <w:sz w:val="24"/>
                  <w:szCs w:val="24"/>
                  <w:shd w:val="clear" w:color="auto" w:fill="FFFFFF"/>
                </w:rPr>
                <w:t xml:space="preserve">Закон України "Про державну соціальну допомогу малозабезпеченим сім’ям" </w:t>
              </w:r>
              <w:proofErr w:type="spellStart"/>
              <w:r w:rsidRPr="00FF5D79">
                <w:rPr>
                  <w:rFonts w:cs="Times New Roman"/>
                  <w:color w:val="000000"/>
                  <w:sz w:val="24"/>
                  <w:szCs w:val="24"/>
                  <w:shd w:val="clear" w:color="auto" w:fill="FFFFFF"/>
                </w:rPr>
                <w:t>Стаття</w:t>
              </w:r>
            </w:hyperlink>
            <w:hyperlink r:id="rId31" w:tgtFrame="_blank" w:history="1">
              <w:r w:rsidRPr="00FF5D79">
                <w:rPr>
                  <w:rFonts w:cs="Times New Roman"/>
                  <w:color w:val="000000"/>
                  <w:sz w:val="24"/>
                  <w:szCs w:val="24"/>
                  <w:shd w:val="clear" w:color="auto" w:fill="FFFFFF"/>
                </w:rPr>
                <w:t>Постанова</w:t>
              </w:r>
              <w:proofErr w:type="spellEnd"/>
              <w:r w:rsidRPr="00FF5D79">
                <w:rPr>
                  <w:rFonts w:cs="Times New Roman"/>
                  <w:color w:val="000000"/>
                  <w:sz w:val="24"/>
                  <w:szCs w:val="24"/>
                  <w:shd w:val="clear" w:color="auto" w:fill="FFFFFF"/>
                </w:rPr>
                <w:t xml:space="preserve"> КМУ від 17.10.2012 №1051 "Про затвердження Порядку ведення Державного земельного кадастру" пункти 198, 199 Порядку ведення Державного земельного кадастру</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63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widowControl w:val="0"/>
              <w:ind w:left="170" w:right="113"/>
              <w:jc w:val="center"/>
              <w:rPr>
                <w:rFonts w:eastAsia="Arial" w:cs="Times New Roman"/>
                <w:sz w:val="24"/>
                <w:szCs w:val="24"/>
                <w:lang w:eastAsia="uk-UA" w:bidi="uk-UA"/>
              </w:rPr>
            </w:pPr>
            <w:hyperlink r:id="rId32" w:anchor="Text" w:tgtFrame="_blank" w:history="1">
              <w:r w:rsidRPr="00FF5D79">
                <w:rPr>
                  <w:rFonts w:cs="Times New Roman"/>
                  <w:color w:val="000000"/>
                  <w:sz w:val="24"/>
                  <w:szCs w:val="24"/>
                  <w:shd w:val="clear" w:color="auto" w:fill="FFFFFF"/>
                </w:rPr>
                <w:t>Кодекс від 25.10.2001 №№ 2768-III Земельний Кодекс України 118, 121</w:t>
              </w:r>
            </w:hyperlink>
            <w:hyperlink r:id="rId33"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198, 199 Порядку ведення Державного земельного кадастру</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64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відомостей з документації із землеустрою, що включена до Державного фонду документації із землеустрою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34" w:tgtFrame="_blank" w:history="1">
              <w:r w:rsidRPr="00FF5D79">
                <w:rPr>
                  <w:rFonts w:cs="Times New Roman"/>
                  <w:color w:val="000000"/>
                  <w:sz w:val="24"/>
                  <w:szCs w:val="24"/>
                  <w:shd w:val="clear" w:color="auto" w:fill="FFFFFF"/>
                </w:rPr>
                <w:t>Закон України "Про землеустрій" Статті 32, 33</w:t>
              </w:r>
            </w:hyperlink>
            <w:r w:rsidRPr="00FF5D79">
              <w:rPr>
                <w:rFonts w:cs="Times New Roman"/>
                <w:sz w:val="24"/>
                <w:szCs w:val="24"/>
              </w:rPr>
              <w:t xml:space="preserve">, </w:t>
            </w:r>
            <w:hyperlink r:id="rId35" w:tgtFrame="_blank" w:history="1">
              <w:r w:rsidRPr="00FF5D79">
                <w:rPr>
                  <w:rFonts w:cs="Times New Roman"/>
                  <w:color w:val="000000"/>
                  <w:sz w:val="24"/>
                  <w:szCs w:val="24"/>
                  <w:shd w:val="clear" w:color="auto" w:fill="FFFFFF"/>
                </w:rPr>
                <w:t>Постанова КМУ від 17.11.2004 №1553 "Про затвердження Положення про Державний фонд документації із землеустрою" Пункт 7</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t>65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витягу з технічної документації про нормативну грошову оцінку земельної ділянки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36" w:anchor="Text" w:tgtFrame="_blank" w:history="1">
              <w:r w:rsidRPr="00FF5D79">
                <w:rPr>
                  <w:rFonts w:cs="Times New Roman"/>
                  <w:color w:val="000000"/>
                  <w:sz w:val="24"/>
                  <w:szCs w:val="24"/>
                  <w:shd w:val="clear" w:color="auto" w:fill="FFFFFF"/>
                </w:rPr>
                <w:t>Закон України "Про оцінку земель" Статті 20, 23</w:t>
              </w:r>
            </w:hyperlink>
            <w:r w:rsidRPr="00FF5D79">
              <w:rPr>
                <w:rFonts w:cs="Times New Roman"/>
                <w:sz w:val="24"/>
                <w:szCs w:val="24"/>
              </w:rPr>
              <w:t xml:space="preserve">, </w:t>
            </w:r>
            <w:hyperlink r:id="rId37" w:anchor="Text" w:tgtFrame="_blank" w:history="1">
              <w:r w:rsidRPr="00FF5D79">
                <w:rPr>
                  <w:rFonts w:cs="Times New Roman"/>
                  <w:color w:val="000000"/>
                  <w:sz w:val="24"/>
                  <w:szCs w:val="24"/>
                  <w:shd w:val="clear" w:color="auto" w:fill="FFFFFF"/>
                </w:rPr>
                <w:t xml:space="preserve">Постанова КМУ від 07.02.2018 №105 «Про проведення загальнонаціональної </w:t>
              </w:r>
              <w:r w:rsidRPr="00FF5D79">
                <w:rPr>
                  <w:rFonts w:cs="Times New Roman"/>
                  <w:color w:val="000000"/>
                  <w:sz w:val="24"/>
                  <w:szCs w:val="24"/>
                  <w:shd w:val="clear" w:color="auto" w:fill="FFFFFF"/>
                </w:rPr>
                <w:lastRenderedPageBreak/>
                <w:t>(всеукраїнської) нормативної грошової оцінки земель сільськогосподарського призначення та внесення змін до деяких постанов Кабінету Міністрів України»   ,</w:t>
              </w:r>
            </w:hyperlink>
            <w:r w:rsidRPr="00FF5D79">
              <w:rPr>
                <w:rFonts w:cs="Times New Roman"/>
                <w:sz w:val="24"/>
                <w:szCs w:val="24"/>
              </w:rPr>
              <w:t xml:space="preserve"> </w:t>
            </w:r>
            <w:hyperlink r:id="rId38" w:anchor="Text" w:tgtFrame="_blank" w:history="1">
              <w:r w:rsidRPr="00FF5D79">
                <w:rPr>
                  <w:rFonts w:cs="Times New Roman"/>
                  <w:color w:val="000000"/>
                  <w:sz w:val="24"/>
                  <w:szCs w:val="24"/>
                  <w:shd w:val="clear" w:color="auto" w:fill="FFFFFF"/>
                </w:rPr>
                <w:t>Постанова КМУ від 03.11.2021 №1147 Про затвердження Методики нормативної грошової оцінки земельних ділянок пункти постанови</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right="113"/>
              <w:jc w:val="center"/>
              <w:rPr>
                <w:rFonts w:eastAsia="Arial" w:cs="Times New Roman"/>
                <w:sz w:val="24"/>
                <w:szCs w:val="24"/>
                <w:lang w:eastAsia="uk-UA" w:bidi="uk-UA"/>
              </w:rPr>
            </w:pPr>
            <w:r w:rsidRPr="00FF5D79">
              <w:rPr>
                <w:rFonts w:eastAsia="Arial" w:cs="Times New Roman"/>
                <w:sz w:val="24"/>
                <w:szCs w:val="24"/>
                <w:lang w:eastAsia="uk-UA" w:bidi="uk-UA"/>
              </w:rPr>
              <w:lastRenderedPageBreak/>
              <w:t>66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00069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Державна реєстрація земельної ділянки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 з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39" w:tgtFrame="_blank" w:history="1">
              <w:r w:rsidRPr="00FF5D79">
                <w:rPr>
                  <w:rFonts w:cs="Times New Roman"/>
                  <w:color w:val="000000"/>
                  <w:sz w:val="24"/>
                  <w:szCs w:val="24"/>
                  <w:shd w:val="clear" w:color="auto" w:fill="FFFFFF"/>
                </w:rPr>
                <w:t>Закон України "Про Державний земельний кадастр" Стаття 24</w:t>
              </w:r>
            </w:hyperlink>
            <w:hyperlink r:id="rId40"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109, 110, 110-1, 110-2, 111</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67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00071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Внесення до Державного земельного кадастру змін до відомостей про земельну ділянку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41" w:tgtFrame="_blank" w:history="1">
              <w:r w:rsidRPr="00FF5D79">
                <w:rPr>
                  <w:rFonts w:cs="Times New Roman"/>
                  <w:color w:val="000000"/>
                  <w:sz w:val="24"/>
                  <w:szCs w:val="24"/>
                  <w:shd w:val="clear" w:color="auto" w:fill="FFFFFF"/>
                </w:rPr>
                <w:t>Закон України "Про Державний земельний кадастр" Статті 21, 24, 26</w:t>
              </w:r>
            </w:hyperlink>
            <w:hyperlink r:id="rId42"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118, 121, 122, 130-1, 130-2</w:t>
              </w:r>
            </w:hyperlink>
          </w:p>
        </w:tc>
      </w:tr>
      <w:tr w:rsidR="00FF5D79" w:rsidRPr="00FF5D79" w:rsidTr="005A61B5">
        <w:trPr>
          <w:trHeight w:val="704"/>
        </w:trPr>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68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00072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43" w:tgtFrame="_blank" w:history="1">
              <w:r w:rsidRPr="00FF5D79">
                <w:rPr>
                  <w:rFonts w:cs="Times New Roman"/>
                  <w:color w:val="000000"/>
                  <w:sz w:val="24"/>
                  <w:szCs w:val="24"/>
                  <w:shd w:val="clear" w:color="auto" w:fill="FFFFFF"/>
                </w:rPr>
                <w:t>Закон України "Про Державний земельний кадастр" Стаття 29</w:t>
              </w:r>
            </w:hyperlink>
            <w:hyperlink r:id="rId44"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125, 126, 127, 165</w:t>
              </w:r>
            </w:hyperlink>
          </w:p>
        </w:tc>
      </w:tr>
      <w:tr w:rsidR="00FF5D79" w:rsidRPr="00FF5D79" w:rsidTr="005A61B5">
        <w:trPr>
          <w:trHeight w:val="704"/>
        </w:trPr>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69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00074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Внесення до Державного земельного кадастру відомостей про землі в межах територій адміністративно -територіальних одиниць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45" w:tgtFrame="_blank" w:history="1">
              <w:r w:rsidRPr="00FF5D79">
                <w:rPr>
                  <w:rFonts w:cs="Times New Roman"/>
                  <w:color w:val="000000"/>
                  <w:sz w:val="24"/>
                  <w:szCs w:val="24"/>
                  <w:shd w:val="clear" w:color="auto" w:fill="FFFFFF"/>
                </w:rPr>
                <w:t>Закон України "Про Державний земельний кадастр" Стаття 32</w:t>
              </w:r>
            </w:hyperlink>
            <w:r w:rsidRPr="00FF5D79">
              <w:rPr>
                <w:rFonts w:cs="Times New Roman"/>
                <w:sz w:val="24"/>
                <w:szCs w:val="24"/>
              </w:rPr>
              <w:t xml:space="preserve">, </w:t>
            </w:r>
            <w:hyperlink r:id="rId46"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69—75, 77—79, 96—98 Порядку ведення Державного земельного кадастру</w:t>
              </w:r>
            </w:hyperlink>
          </w:p>
        </w:tc>
      </w:tr>
      <w:tr w:rsidR="00FF5D79" w:rsidRPr="00FF5D79" w:rsidTr="005A61B5">
        <w:trPr>
          <w:trHeight w:val="704"/>
        </w:trPr>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00075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Внесення до Державного земельного кадастру змін до відомостей про землі в межах територій адміністративно - територіальних одиниць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47" w:tgtFrame="_blank" w:history="1">
              <w:r w:rsidRPr="00FF5D79">
                <w:rPr>
                  <w:rFonts w:cs="Times New Roman"/>
                  <w:color w:val="000000"/>
                  <w:sz w:val="24"/>
                  <w:szCs w:val="24"/>
                  <w:shd w:val="clear" w:color="auto" w:fill="FFFFFF"/>
                </w:rPr>
                <w:t>Закон України "Про Державний земельний кадастр" Стаття 32</w:t>
              </w:r>
            </w:hyperlink>
            <w:r w:rsidRPr="00FF5D79">
              <w:rPr>
                <w:rFonts w:cs="Times New Roman"/>
                <w:sz w:val="24"/>
                <w:szCs w:val="24"/>
              </w:rPr>
              <w:t xml:space="preserve">, </w:t>
            </w:r>
            <w:hyperlink r:id="rId48"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69—75, 77—79, 96—98 Порядку ведення Державного земельного кадастру</w:t>
              </w:r>
            </w:hyperlink>
          </w:p>
        </w:tc>
      </w:tr>
      <w:tr w:rsidR="00FF5D79" w:rsidRPr="00FF5D79" w:rsidTr="005A61B5">
        <w:trPr>
          <w:trHeight w:val="704"/>
        </w:trPr>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00078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Державна реєстрація обмежень у використанні земель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49" w:tgtFrame="_blank" w:history="1">
              <w:r w:rsidRPr="00FF5D79">
                <w:rPr>
                  <w:rFonts w:cs="Times New Roman"/>
                  <w:color w:val="000000"/>
                  <w:sz w:val="24"/>
                  <w:szCs w:val="24"/>
                  <w:shd w:val="clear" w:color="auto" w:fill="FFFFFF"/>
                </w:rPr>
                <w:t>Закон України "Про Державний земельний кадастр" Стаття 28</w:t>
              </w:r>
            </w:hyperlink>
            <w:r w:rsidRPr="00FF5D79">
              <w:rPr>
                <w:rFonts w:cs="Times New Roman"/>
                <w:sz w:val="24"/>
                <w:szCs w:val="24"/>
              </w:rPr>
              <w:t xml:space="preserve">, </w:t>
            </w:r>
            <w:hyperlink r:id="rId50" w:tgtFrame="_blank" w:history="1">
              <w:r w:rsidRPr="00FF5D79">
                <w:rPr>
                  <w:rFonts w:cs="Times New Roman"/>
                  <w:color w:val="000000"/>
                  <w:sz w:val="24"/>
                  <w:szCs w:val="24"/>
                  <w:shd w:val="clear" w:color="auto" w:fill="FFFFFF"/>
                </w:rPr>
                <w:t xml:space="preserve">Постанова КМУ від 17.10.2012 №1051 "Про затвердження </w:t>
              </w:r>
              <w:r w:rsidRPr="00FF5D79">
                <w:rPr>
                  <w:rFonts w:cs="Times New Roman"/>
                  <w:color w:val="000000"/>
                  <w:sz w:val="24"/>
                  <w:szCs w:val="24"/>
                  <w:shd w:val="clear" w:color="auto" w:fill="FFFFFF"/>
                </w:rPr>
                <w:lastRenderedPageBreak/>
                <w:t>Порядку ведення Державного земельного кадастру" Пункти 69–75, 77–79, 101–103</w:t>
              </w:r>
            </w:hyperlink>
          </w:p>
        </w:tc>
      </w:tr>
      <w:tr w:rsidR="00FF5D79" w:rsidRPr="00FF5D79" w:rsidTr="005A61B5">
        <w:trPr>
          <w:trHeight w:val="704"/>
        </w:trPr>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lastRenderedPageBreak/>
              <w:t>72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00079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 - правовими актами,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51" w:tgtFrame="_blank" w:history="1">
              <w:r w:rsidRPr="00FF5D79">
                <w:rPr>
                  <w:rFonts w:cs="Times New Roman"/>
                  <w:color w:val="000000"/>
                  <w:sz w:val="24"/>
                  <w:szCs w:val="24"/>
                  <w:shd w:val="clear" w:color="auto" w:fill="FFFFFF"/>
                </w:rPr>
                <w:t>Закон України "Про Державний земельний кадастр" Стаття 37</w:t>
              </w:r>
            </w:hyperlink>
            <w:r w:rsidRPr="00FF5D79">
              <w:rPr>
                <w:rFonts w:cs="Times New Roman"/>
                <w:sz w:val="24"/>
                <w:szCs w:val="24"/>
              </w:rPr>
              <w:t xml:space="preserve">, </w:t>
            </w:r>
            <w:hyperlink r:id="rId52"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138, 139, 142-149, 156-2</w:t>
              </w:r>
            </w:hyperlink>
          </w:p>
        </w:tc>
      </w:tr>
      <w:tr w:rsidR="00FF5D79" w:rsidRPr="00FF5D79" w:rsidTr="005A61B5">
        <w:trPr>
          <w:trHeight w:val="263"/>
        </w:trPr>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00080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sz w:val="24"/>
                <w:szCs w:val="24"/>
              </w:rPr>
            </w:pPr>
            <w:hyperlink r:id="rId53" w:tgtFrame="_blank" w:history="1">
              <w:r w:rsidRPr="00FF5D79">
                <w:rPr>
                  <w:rFonts w:cs="Times New Roman"/>
                  <w:color w:val="000000"/>
                  <w:sz w:val="24"/>
                  <w:szCs w:val="24"/>
                  <w:shd w:val="clear" w:color="auto" w:fill="FFFFFF"/>
                </w:rPr>
                <w:t>Закон України "Про Державний земельний кадастр" Стаття 37</w:t>
              </w:r>
            </w:hyperlink>
            <w:r w:rsidRPr="00FF5D79">
              <w:rPr>
                <w:rFonts w:cs="Times New Roman"/>
                <w:sz w:val="24"/>
                <w:szCs w:val="24"/>
              </w:rPr>
              <w:t>,</w:t>
            </w:r>
          </w:p>
          <w:p w:rsidR="00FF5D79" w:rsidRPr="00FF5D79" w:rsidRDefault="00FF5D79" w:rsidP="00FF5D79">
            <w:pPr>
              <w:jc w:val="center"/>
              <w:rPr>
                <w:rFonts w:cs="Times New Roman"/>
                <w:color w:val="000000"/>
                <w:sz w:val="24"/>
                <w:szCs w:val="24"/>
              </w:rPr>
            </w:pPr>
            <w:hyperlink r:id="rId54" w:tgtFrame="_blank" w:history="1">
              <w:r w:rsidRPr="00FF5D79">
                <w:rPr>
                  <w:rFonts w:cs="Times New Roman"/>
                  <w:color w:val="000000"/>
                  <w:sz w:val="24"/>
                  <w:szCs w:val="24"/>
                  <w:shd w:val="clear" w:color="auto" w:fill="FFFFFF"/>
                </w:rPr>
                <w:t>Постанова КМУ від 17.10.2012 №1051 "Про затвердження Порядку ведення Державного земельного кадастру" Пункти 138, 139, 142-149, 156-2</w:t>
              </w:r>
            </w:hyperlink>
          </w:p>
        </w:tc>
      </w:tr>
      <w:tr w:rsidR="00FF5D79" w:rsidRPr="00FF5D79" w:rsidTr="005A61B5">
        <w:trPr>
          <w:trHeight w:val="704"/>
        </w:trPr>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00081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Виправлення технічної помилки у відомостях Державного земельного кадастру не з вини органу, що здійснює його ведення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55" w:anchor="Text" w:tgtFrame="_blank" w:history="1">
              <w:r w:rsidRPr="00FF5D79">
                <w:rPr>
                  <w:rFonts w:cs="Times New Roman"/>
                  <w:sz w:val="24"/>
                  <w:szCs w:val="24"/>
                </w:rPr>
                <w:t>Закон України "Про Державний земельний кадастр" Стаття 37</w:t>
              </w:r>
            </w:hyperlink>
            <w:r w:rsidRPr="00FF5D79">
              <w:rPr>
                <w:rFonts w:cs="Times New Roman"/>
                <w:sz w:val="24"/>
                <w:szCs w:val="24"/>
              </w:rPr>
              <w:t xml:space="preserve">, </w:t>
            </w:r>
            <w:hyperlink r:id="rId56" w:anchor="Text" w:tgtFrame="_blank" w:history="1">
              <w:r w:rsidRPr="00FF5D79">
                <w:rPr>
                  <w:rFonts w:cs="Times New Roman"/>
                  <w:sz w:val="24"/>
                  <w:szCs w:val="24"/>
                </w:rPr>
                <w:t>Постанова КМУ від 17.10.2012 №1051 "Про затвердження Порядку ведення Державного земельного кадастру" Пункти 138, 139, 142, 146, 148, 150, 152, 153, 155 1</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00085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висновку про погодження документації із землеустрою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u w:val="single"/>
              </w:rPr>
            </w:pPr>
            <w:hyperlink r:id="rId57" w:tgtFrame="_blank" w:history="1">
              <w:r w:rsidRPr="00FF5D79">
                <w:rPr>
                  <w:rFonts w:cs="Times New Roman"/>
                  <w:color w:val="000000"/>
                  <w:sz w:val="24"/>
                  <w:szCs w:val="24"/>
                  <w:u w:val="single"/>
                  <w:shd w:val="clear" w:color="auto" w:fill="FFFFFF"/>
                </w:rPr>
                <w:t>Кодекс Земельний Стаття 186, 186</w:t>
              </w:r>
            </w:hyperlink>
            <w:r w:rsidRPr="00FF5D79">
              <w:rPr>
                <w:rFonts w:cs="Times New Roman"/>
                <w:sz w:val="24"/>
                <w:szCs w:val="24"/>
                <w:u w:val="single"/>
              </w:rPr>
              <w:t xml:space="preserve">, </w:t>
            </w:r>
            <w:hyperlink r:id="rId58" w:anchor="Text" w:tgtFrame="_blank" w:history="1">
              <w:r w:rsidRPr="00FF5D79">
                <w:rPr>
                  <w:rFonts w:cs="Times New Roman"/>
                  <w:color w:val="000000"/>
                  <w:sz w:val="24"/>
                  <w:szCs w:val="24"/>
                  <w:u w:val="single"/>
                  <w:shd w:val="clear" w:color="auto" w:fill="FFFFFF"/>
                </w:rPr>
                <w:t>Постанова КМУ від 31.08.2016 №580 "Деякі питання реалізації пілотного проекту із запровадження принципу екстериторіальності погодження документації із землеустрою територіальними органами Державної служби з питань геодезії, картографії та кадастру"</w:t>
              </w:r>
            </w:hyperlink>
            <w:hyperlink r:id="rId59" w:tgtFrame="_blank" w:history="1">
              <w:r w:rsidRPr="00FF5D79">
                <w:rPr>
                  <w:rFonts w:cs="Times New Roman"/>
                  <w:color w:val="000000"/>
                  <w:sz w:val="24"/>
                  <w:szCs w:val="24"/>
                  <w:u w:val="single"/>
                  <w:shd w:val="clear" w:color="auto" w:fill="FFFFFF"/>
                </w:rPr>
                <w:t xml:space="preserve"> </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00174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рішення про продаж земельних ділянок комунальної власності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Кодекс від 25.10.2001 №№ 2768-III Земельний Статті 15-1, 122, 142</w:t>
            </w:r>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00175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60" w:anchor="Text" w:tgtFrame="_blank" w:history="1">
              <w:r w:rsidRPr="00FF5D79">
                <w:rPr>
                  <w:rFonts w:cs="Times New Roman"/>
                  <w:color w:val="000000"/>
                  <w:sz w:val="24"/>
                  <w:szCs w:val="24"/>
                  <w:shd w:val="clear" w:color="auto" w:fill="FFFFFF"/>
                </w:rPr>
                <w:t>Кодекс від 25.10.2001 №№ 2768-III Земельний Статті 15-1, 122, 142</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00176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дозволу на розроблення проекту землеустрою щодо відведення земельної ділянки у межах безоплатної приватизації</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61" w:anchor="Text" w:tgtFrame="_blank" w:history="1">
              <w:r w:rsidRPr="00FF5D79">
                <w:rPr>
                  <w:rFonts w:cs="Times New Roman"/>
                  <w:color w:val="000000"/>
                  <w:sz w:val="24"/>
                  <w:szCs w:val="24"/>
                  <w:shd w:val="clear" w:color="auto" w:fill="FFFFFF"/>
                </w:rPr>
                <w:t>Кодекс Земельний стаття 118</w:t>
              </w:r>
            </w:hyperlink>
            <w:hyperlink r:id="rId62" w:anchor="Text" w:tgtFrame="_blank" w:history="1">
              <w:r w:rsidRPr="00FF5D79">
                <w:rPr>
                  <w:rFonts w:cs="Times New Roman"/>
                  <w:color w:val="000000"/>
                  <w:sz w:val="24"/>
                  <w:szCs w:val="24"/>
                  <w:shd w:val="clear" w:color="auto" w:fill="FFFFFF"/>
                </w:rPr>
                <w:t>Закон України "Про землеустрій" стаття 50</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79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00178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згоди розпорядників земельних ділянок комунальної власності на поділ та об’єднання таких ділянок</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63" w:anchor="Text" w:tgtFrame="_blank" w:history="1">
              <w:r w:rsidRPr="00FF5D79">
                <w:rPr>
                  <w:rFonts w:cs="Times New Roman"/>
                  <w:color w:val="000000"/>
                  <w:sz w:val="24"/>
                  <w:szCs w:val="24"/>
                  <w:shd w:val="clear" w:color="auto" w:fill="FFFFFF"/>
                </w:rPr>
                <w:t>Кодекс Земельний ст. 110, 116, 120, 121,</w:t>
              </w:r>
            </w:hyperlink>
            <w:hyperlink r:id="rId64" w:anchor="Text" w:tgtFrame="_blank" w:history="1">
              <w:r w:rsidRPr="00FF5D79">
                <w:rPr>
                  <w:rFonts w:cs="Times New Roman"/>
                  <w:color w:val="000000"/>
                  <w:sz w:val="24"/>
                  <w:szCs w:val="24"/>
                  <w:shd w:val="clear" w:color="auto" w:fill="FFFFFF"/>
                </w:rPr>
                <w:t>Закон України "Про землеустрій" ст. 19, 22, 56</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00179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Затвердження технічної документації з нормативної грошової оцінки земельної ділянки у межах населених пунктів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65" w:anchor="Text" w:tgtFrame="_blank" w:history="1">
              <w:r w:rsidRPr="00FF5D79">
                <w:rPr>
                  <w:rFonts w:cs="Times New Roman"/>
                  <w:color w:val="000000"/>
                  <w:sz w:val="24"/>
                  <w:szCs w:val="24"/>
                  <w:shd w:val="clear" w:color="auto" w:fill="FFFFFF"/>
                </w:rPr>
                <w:t>Кодекс Земельний ст. 12, 186</w:t>
              </w:r>
            </w:hyperlink>
            <w:r w:rsidRPr="00FF5D79">
              <w:rPr>
                <w:rFonts w:cs="Times New Roman"/>
                <w:sz w:val="24"/>
                <w:szCs w:val="24"/>
              </w:rPr>
              <w:t xml:space="preserve">, </w:t>
            </w:r>
            <w:hyperlink r:id="rId66" w:anchor="Text" w:tgtFrame="_blank" w:history="1">
              <w:r w:rsidRPr="00FF5D79">
                <w:rPr>
                  <w:rFonts w:cs="Times New Roman"/>
                  <w:color w:val="000000"/>
                  <w:sz w:val="24"/>
                  <w:szCs w:val="24"/>
                  <w:shd w:val="clear" w:color="auto" w:fill="FFFFFF"/>
                </w:rPr>
                <w:t>Закон України "Про оцінку земель" ст. 13, 23</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00180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Затвердження технічної документації з бонітування ґрунтів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lastRenderedPageBreak/>
              <w:t>82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00181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Затвердження технічної документації з економічної оцінки земель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182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Затвердження проекту землеустрою щодо відведення земельної ділянки </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67" w:anchor="n1042" w:tgtFrame="_blank" w:history="1">
              <w:r w:rsidRPr="00FF5D79">
                <w:rPr>
                  <w:rFonts w:cs="Times New Roman"/>
                  <w:color w:val="000000"/>
                  <w:sz w:val="24"/>
                  <w:szCs w:val="24"/>
                  <w:shd w:val="clear" w:color="auto" w:fill="FFFFFF"/>
                </w:rPr>
                <w:t>Кодекс Земельний стаття 12, 20, 122 ,186</w:t>
              </w:r>
            </w:hyperlink>
            <w:r w:rsidRPr="00FF5D79">
              <w:rPr>
                <w:rFonts w:cs="Times New Roman"/>
                <w:sz w:val="24"/>
                <w:szCs w:val="24"/>
              </w:rPr>
              <w:t xml:space="preserve">, </w:t>
            </w:r>
            <w:hyperlink r:id="rId68" w:anchor="Tex" w:tgtFrame="_blank" w:history="1">
              <w:r w:rsidRPr="00FF5D79">
                <w:rPr>
                  <w:rFonts w:cs="Times New Roman"/>
                  <w:color w:val="000000"/>
                  <w:sz w:val="24"/>
                  <w:szCs w:val="24"/>
                  <w:shd w:val="clear" w:color="auto" w:fill="FFFFFF"/>
                </w:rPr>
                <w:t>Закон України "Про землеустрій" ст. 50</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00189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Поновлення (продовження) договору оренди землі (договору оренди земельної ділянки, договору на право тимчасового користування землею (в тому числі, на умовах оренди)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69" w:anchor="Text" w:tgtFrame="_blank" w:history="1">
              <w:r w:rsidRPr="00FF5D79">
                <w:rPr>
                  <w:rFonts w:cs="Times New Roman"/>
                  <w:color w:val="000000"/>
                  <w:sz w:val="24"/>
                  <w:szCs w:val="24"/>
                  <w:shd w:val="clear" w:color="auto" w:fill="FFFFFF"/>
                </w:rPr>
                <w:t>Кодекс Земельний ст. 12, 93, 116, 126-1</w:t>
              </w:r>
            </w:hyperlink>
            <w:r w:rsidRPr="00FF5D79">
              <w:rPr>
                <w:rFonts w:cs="Times New Roman"/>
                <w:sz w:val="24"/>
                <w:szCs w:val="24"/>
              </w:rPr>
              <w:t xml:space="preserve">, </w:t>
            </w:r>
            <w:hyperlink r:id="rId70" w:anchor="Text" w:tgtFrame="_blank" w:history="1">
              <w:r w:rsidRPr="00FF5D79">
                <w:rPr>
                  <w:rFonts w:cs="Times New Roman"/>
                  <w:color w:val="000000"/>
                  <w:sz w:val="24"/>
                  <w:szCs w:val="24"/>
                  <w:shd w:val="clear" w:color="auto" w:fill="FFFFFF"/>
                </w:rPr>
                <w:t>Закон України "Про оренду землі" ст. 33</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00192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Припинення права оренди земельної ділянки або її частини у разі добровільної відмови орендаря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71" w:anchor="Text" w:tgtFrame="_blank" w:history="1">
              <w:r w:rsidRPr="00FF5D79">
                <w:rPr>
                  <w:rFonts w:cs="Times New Roman"/>
                  <w:color w:val="000000"/>
                  <w:sz w:val="24"/>
                  <w:szCs w:val="24"/>
                  <w:shd w:val="clear" w:color="auto" w:fill="FFFFFF"/>
                </w:rPr>
                <w:t>Кодекс Земельний ст. 12, 42, 116, 186</w:t>
              </w:r>
            </w:hyperlink>
            <w:hyperlink r:id="rId72" w:anchor="Text" w:tgtFrame="_blank" w:history="1">
              <w:r w:rsidRPr="00FF5D79">
                <w:rPr>
                  <w:rFonts w:cs="Times New Roman"/>
                  <w:color w:val="000000"/>
                  <w:sz w:val="24"/>
                  <w:szCs w:val="24"/>
                  <w:shd w:val="clear" w:color="auto" w:fill="FFFFFF"/>
                </w:rPr>
                <w:t>Закон України "Про оренду землі" ст. 7, 31-34</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00198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згоди на передачу орендованої земельної ділянки в суборенду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73" w:anchor="Text" w:tgtFrame="_blank" w:history="1">
              <w:r w:rsidRPr="00FF5D79">
                <w:rPr>
                  <w:rFonts w:cs="Times New Roman"/>
                  <w:color w:val="000000"/>
                  <w:sz w:val="24"/>
                  <w:szCs w:val="24"/>
                  <w:shd w:val="clear" w:color="auto" w:fill="FFFFFF"/>
                </w:rPr>
                <w:t xml:space="preserve">Кодекс Земельний </w:t>
              </w:r>
              <w:proofErr w:type="spellStart"/>
              <w:r w:rsidRPr="00FF5D79">
                <w:rPr>
                  <w:rFonts w:cs="Times New Roman"/>
                  <w:color w:val="000000"/>
                  <w:sz w:val="24"/>
                  <w:szCs w:val="24"/>
                  <w:shd w:val="clear" w:color="auto" w:fill="FFFFFF"/>
                </w:rPr>
                <w:t>ст</w:t>
              </w:r>
              <w:proofErr w:type="spellEnd"/>
              <w:r w:rsidRPr="00FF5D79">
                <w:rPr>
                  <w:rFonts w:cs="Times New Roman"/>
                  <w:color w:val="000000"/>
                  <w:sz w:val="24"/>
                  <w:szCs w:val="24"/>
                  <w:shd w:val="clear" w:color="auto" w:fill="FFFFFF"/>
                </w:rPr>
                <w:t>, 12,93,186</w:t>
              </w:r>
            </w:hyperlink>
            <w:r w:rsidRPr="00FF5D79">
              <w:rPr>
                <w:rFonts w:cs="Times New Roman"/>
                <w:sz w:val="24"/>
                <w:szCs w:val="24"/>
              </w:rPr>
              <w:t xml:space="preserve">, </w:t>
            </w:r>
            <w:hyperlink r:id="rId74" w:anchor="Text" w:tgtFrame="_blank" w:history="1">
              <w:r w:rsidRPr="00FF5D79">
                <w:rPr>
                  <w:rFonts w:cs="Times New Roman"/>
                  <w:color w:val="000000"/>
                  <w:sz w:val="24"/>
                  <w:szCs w:val="24"/>
                  <w:shd w:val="clear" w:color="auto" w:fill="FFFFFF"/>
                </w:rPr>
                <w:t xml:space="preserve">Закон України "Про Державний земельний кадастр" </w:t>
              </w:r>
              <w:proofErr w:type="spellStart"/>
              <w:r w:rsidRPr="00FF5D79">
                <w:rPr>
                  <w:rFonts w:cs="Times New Roman"/>
                  <w:color w:val="000000"/>
                  <w:sz w:val="24"/>
                  <w:szCs w:val="24"/>
                  <w:shd w:val="clear" w:color="auto" w:fill="FFFFFF"/>
                </w:rPr>
                <w:t>ст</w:t>
              </w:r>
              <w:proofErr w:type="spellEnd"/>
              <w:r w:rsidRPr="00FF5D79">
                <w:rPr>
                  <w:rFonts w:cs="Times New Roman"/>
                  <w:color w:val="000000"/>
                  <w:sz w:val="24"/>
                  <w:szCs w:val="24"/>
                  <w:shd w:val="clear" w:color="auto" w:fill="FFFFFF"/>
                </w:rPr>
                <w:t xml:space="preserve"> 29</w:t>
              </w:r>
            </w:hyperlink>
            <w:r w:rsidRPr="00FF5D79">
              <w:rPr>
                <w:rFonts w:cs="Times New Roman"/>
                <w:sz w:val="24"/>
                <w:szCs w:val="24"/>
              </w:rPr>
              <w:t xml:space="preserve">, </w:t>
            </w:r>
            <w:hyperlink r:id="rId75" w:anchor="Text" w:tgtFrame="_blank" w:history="1">
              <w:r w:rsidRPr="00FF5D79">
                <w:rPr>
                  <w:rFonts w:cs="Times New Roman"/>
                  <w:color w:val="000000"/>
                  <w:sz w:val="24"/>
                  <w:szCs w:val="24"/>
                  <w:shd w:val="clear" w:color="auto" w:fill="FFFFFF"/>
                </w:rPr>
                <w:t>Постанова КМУ від 17.10.2012 №1051 "Порядок ведення Державного земельного кадастру" п.125, 126</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00199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дозволу на розроблення проекту землеустрою щодо відведення земельної ділянки у користування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76" w:anchor="Text" w:tgtFrame="_blank" w:history="1">
              <w:r w:rsidRPr="00FF5D79">
                <w:rPr>
                  <w:rFonts w:cs="Times New Roman"/>
                  <w:color w:val="000000"/>
                  <w:sz w:val="24"/>
                  <w:szCs w:val="24"/>
                  <w:shd w:val="clear" w:color="auto" w:fill="FFFFFF"/>
                </w:rPr>
                <w:t>Кодекс Земельний стаття 123</w:t>
              </w:r>
            </w:hyperlink>
            <w:r w:rsidRPr="00FF5D79">
              <w:rPr>
                <w:rFonts w:cs="Times New Roman"/>
                <w:sz w:val="24"/>
                <w:szCs w:val="24"/>
              </w:rPr>
              <w:t xml:space="preserve">, </w:t>
            </w:r>
            <w:hyperlink r:id="rId77" w:anchor="Text" w:tgtFrame="_blank" w:history="1">
              <w:r w:rsidRPr="00FF5D79">
                <w:rPr>
                  <w:rFonts w:cs="Times New Roman"/>
                  <w:color w:val="000000"/>
                  <w:sz w:val="24"/>
                  <w:szCs w:val="24"/>
                  <w:shd w:val="clear" w:color="auto" w:fill="FFFFFF"/>
                </w:rPr>
                <w:t>Закон України "Про землеустрій" стаття 50</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200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земельної ділянки у власність громадянину (громадянці), який (яка) зацікавлена в одержанні безоплатно у власність земельної ділянки у межах норм безоплатної приватизації</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78" w:anchor="Text" w:tgtFrame="_blank" w:history="1">
              <w:r w:rsidRPr="00FF5D79">
                <w:rPr>
                  <w:rFonts w:cs="Times New Roman"/>
                  <w:color w:val="000000"/>
                  <w:sz w:val="24"/>
                  <w:szCs w:val="24"/>
                  <w:shd w:val="clear" w:color="auto" w:fill="FFFFFF"/>
                </w:rPr>
                <w:t>Кодекс Земельний стаття 118, 120-122</w:t>
              </w:r>
            </w:hyperlink>
            <w:r w:rsidRPr="00FF5D79">
              <w:rPr>
                <w:rFonts w:cs="Times New Roman"/>
                <w:sz w:val="24"/>
                <w:szCs w:val="24"/>
              </w:rPr>
              <w:t xml:space="preserve">, </w:t>
            </w:r>
            <w:hyperlink r:id="rId79" w:anchor="Text" w:tgtFrame="_blank" w:history="1">
              <w:r w:rsidRPr="00FF5D79">
                <w:rPr>
                  <w:rFonts w:cs="Times New Roman"/>
                  <w:color w:val="000000"/>
                  <w:sz w:val="24"/>
                  <w:szCs w:val="24"/>
                  <w:shd w:val="clear" w:color="auto" w:fill="FFFFFF"/>
                </w:rPr>
                <w:t>Закон України "Про землеустрій" статті 19, 22</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89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202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80" w:anchor="Text" w:tgtFrame="_blank" w:history="1">
              <w:r w:rsidRPr="00FF5D79">
                <w:rPr>
                  <w:rFonts w:cs="Times New Roman"/>
                  <w:color w:val="000000"/>
                  <w:sz w:val="24"/>
                  <w:szCs w:val="24"/>
                  <w:shd w:val="clear" w:color="auto" w:fill="FFFFFF"/>
                </w:rPr>
                <w:t>Кодекс Земельний ст. 123</w:t>
              </w:r>
            </w:hyperlink>
            <w:r w:rsidRPr="00FF5D79">
              <w:rPr>
                <w:rFonts w:cs="Times New Roman"/>
                <w:sz w:val="24"/>
                <w:szCs w:val="24"/>
              </w:rPr>
              <w:t xml:space="preserve">, </w:t>
            </w:r>
            <w:hyperlink r:id="rId81" w:anchor="Text" w:tgtFrame="_blank" w:history="1">
              <w:r w:rsidRPr="00FF5D79">
                <w:rPr>
                  <w:rFonts w:cs="Times New Roman"/>
                  <w:color w:val="000000"/>
                  <w:sz w:val="24"/>
                  <w:szCs w:val="24"/>
                  <w:shd w:val="clear" w:color="auto" w:fill="FFFFFF"/>
                </w:rPr>
                <w:t>Закон України "Про Державний земельний кадастр" ст. 21, 24, 37</w:t>
              </w:r>
            </w:hyperlink>
            <w:r w:rsidRPr="00FF5D79">
              <w:rPr>
                <w:rFonts w:cs="Times New Roman"/>
                <w:sz w:val="24"/>
                <w:szCs w:val="24"/>
              </w:rPr>
              <w:t xml:space="preserve">, </w:t>
            </w:r>
            <w:hyperlink r:id="rId82" w:anchor="Text" w:tgtFrame="_blank" w:history="1">
              <w:r w:rsidRPr="00FF5D79">
                <w:rPr>
                  <w:rFonts w:cs="Times New Roman"/>
                  <w:color w:val="000000"/>
                  <w:sz w:val="24"/>
                  <w:szCs w:val="24"/>
                  <w:shd w:val="clear" w:color="auto" w:fill="FFFFFF"/>
                </w:rPr>
                <w:t>Закон України "Про місцеве самоврядування в Україні" ст. 33</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00204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Внесення змін до договору оренди землі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83" w:anchor="Text" w:tgtFrame="_blank" w:history="1">
              <w:r w:rsidRPr="00FF5D79">
                <w:rPr>
                  <w:rFonts w:cs="Times New Roman"/>
                  <w:color w:val="000000"/>
                  <w:sz w:val="24"/>
                  <w:szCs w:val="24"/>
                  <w:shd w:val="clear" w:color="auto" w:fill="FFFFFF"/>
                </w:rPr>
                <w:t>Земельний кодекс ст. 12, 42, 116, 186</w:t>
              </w:r>
            </w:hyperlink>
            <w:r w:rsidRPr="00FF5D79">
              <w:rPr>
                <w:rFonts w:cs="Times New Roman"/>
                <w:sz w:val="24"/>
                <w:szCs w:val="24"/>
              </w:rPr>
              <w:t xml:space="preserve">, </w:t>
            </w:r>
            <w:hyperlink r:id="rId84" w:anchor="Text" w:tgtFrame="_blank" w:history="1">
              <w:r w:rsidRPr="00FF5D79">
                <w:rPr>
                  <w:rFonts w:cs="Times New Roman"/>
                  <w:color w:val="000000"/>
                  <w:sz w:val="24"/>
                  <w:szCs w:val="24"/>
                  <w:shd w:val="clear" w:color="auto" w:fill="FFFFFF"/>
                </w:rPr>
                <w:t>Закон України "Про оренду землі" ст. 7, 31-34</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00207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дозволу на розроблення проекту землеустрою щодо відведення земельної ділянки для послідуючого продажу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Кодекс Земельний ст.128</w:t>
            </w:r>
          </w:p>
          <w:p w:rsidR="00FF5D79" w:rsidRPr="00FF5D79" w:rsidRDefault="00FF5D79" w:rsidP="00FF5D79">
            <w:pPr>
              <w:jc w:val="center"/>
              <w:rPr>
                <w:rFonts w:cs="Times New Roman"/>
                <w:color w:val="000000"/>
                <w:sz w:val="24"/>
                <w:szCs w:val="24"/>
              </w:rPr>
            </w:pPr>
            <w:r w:rsidRPr="00FF5D79">
              <w:rPr>
                <w:rFonts w:cs="Times New Roman"/>
                <w:color w:val="000000"/>
                <w:sz w:val="24"/>
                <w:szCs w:val="24"/>
              </w:rPr>
              <w:t>Закон України "Про місцеве самоврядування в Україні" п. 34 ч. 1 ст. 26</w:t>
            </w:r>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00208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Продаж не на конкурентних засадах земельної ділянки несільського призначення, на якій розташовані об’єкти нерухомого майна, які перебувають у власності громадян та юридичних осіб</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212529"/>
                <w:sz w:val="24"/>
                <w:szCs w:val="24"/>
                <w:shd w:val="clear" w:color="auto" w:fill="FFFFFF"/>
              </w:rPr>
              <w:t>Кодекс Земельний ст. 12, 134-139</w:t>
            </w:r>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00210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 xml:space="preserve">Закон </w:t>
            </w:r>
            <w:proofErr w:type="spellStart"/>
            <w:r w:rsidRPr="00FF5D79">
              <w:rPr>
                <w:rFonts w:cs="Times New Roman"/>
                <w:color w:val="000000"/>
                <w:sz w:val="24"/>
                <w:szCs w:val="24"/>
              </w:rPr>
              <w:t>України"Про</w:t>
            </w:r>
            <w:proofErr w:type="spellEnd"/>
            <w:r w:rsidRPr="00FF5D79">
              <w:rPr>
                <w:rFonts w:cs="Times New Roman"/>
                <w:color w:val="000000"/>
                <w:sz w:val="24"/>
                <w:szCs w:val="24"/>
              </w:rPr>
              <w:t xml:space="preserve"> </w:t>
            </w:r>
            <w:proofErr w:type="spellStart"/>
            <w:r w:rsidRPr="00FF5D79">
              <w:rPr>
                <w:rFonts w:cs="Times New Roman"/>
                <w:color w:val="000000"/>
                <w:sz w:val="24"/>
                <w:szCs w:val="24"/>
              </w:rPr>
              <w:t>землеустрій"ст</w:t>
            </w:r>
            <w:proofErr w:type="spellEnd"/>
            <w:r w:rsidRPr="00FF5D79">
              <w:rPr>
                <w:rFonts w:cs="Times New Roman"/>
                <w:color w:val="000000"/>
                <w:sz w:val="24"/>
                <w:szCs w:val="24"/>
              </w:rPr>
              <w:t>. 52</w:t>
            </w:r>
          </w:p>
          <w:p w:rsidR="00FF5D79" w:rsidRPr="00FF5D79" w:rsidRDefault="00FF5D79" w:rsidP="00FF5D79">
            <w:pPr>
              <w:jc w:val="center"/>
              <w:rPr>
                <w:rFonts w:cs="Times New Roman"/>
                <w:color w:val="000000"/>
                <w:sz w:val="24"/>
                <w:szCs w:val="24"/>
              </w:rPr>
            </w:pPr>
            <w:r w:rsidRPr="00FF5D79">
              <w:rPr>
                <w:rFonts w:cs="Times New Roman"/>
                <w:color w:val="000000"/>
                <w:sz w:val="24"/>
                <w:szCs w:val="24"/>
              </w:rPr>
              <w:t>Постанова КМУ від 02.11.2011 №1134 "Про затвердження Порядку розроблення проектів землеустрою, що забезпечують еколого-економічне обґрунтування сівозміни та впорядкування угідь"</w:t>
            </w:r>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lastRenderedPageBreak/>
              <w:t>94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212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Встановлення обмеженого платного або безоплатного користування чужою земельною ділянкою (сервітуту)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Кодекс Земельний ст. 98-102</w:t>
            </w:r>
          </w:p>
        </w:tc>
      </w:tr>
      <w:tr w:rsidR="00FF5D79" w:rsidRPr="00FF5D79" w:rsidTr="005A61B5">
        <w:tc>
          <w:tcPr>
            <w:tcW w:w="568" w:type="dxa"/>
            <w:shd w:val="clear" w:color="auto" w:fill="FFFFFF"/>
            <w:vAlign w:val="center"/>
          </w:tcPr>
          <w:p w:rsidR="00FF5D79" w:rsidRPr="00FF5D79" w:rsidRDefault="00FF5D79" w:rsidP="00FF5D79">
            <w:pPr>
              <w:widowControl w:val="0"/>
              <w:ind w:left="113" w:right="113"/>
              <w:rPr>
                <w:rFonts w:eastAsia="Arial" w:cs="Times New Roman"/>
                <w:sz w:val="24"/>
                <w:szCs w:val="24"/>
                <w:lang w:eastAsia="uk-UA" w:bidi="uk-UA"/>
              </w:rPr>
            </w:pPr>
            <w:r w:rsidRPr="00FF5D79">
              <w:rPr>
                <w:rFonts w:eastAsia="Arial" w:cs="Times New Roman"/>
                <w:sz w:val="24"/>
                <w:szCs w:val="24"/>
                <w:lang w:eastAsia="uk-UA" w:bidi="uk-UA"/>
              </w:rPr>
              <w:t xml:space="preserve">   95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213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права користування чужою земельною ділянкою для забудови (</w:t>
            </w:r>
            <w:proofErr w:type="spellStart"/>
            <w:r w:rsidRPr="00FF5D79">
              <w:rPr>
                <w:rFonts w:cs="Times New Roman"/>
                <w:color w:val="000000"/>
                <w:sz w:val="24"/>
                <w:szCs w:val="24"/>
              </w:rPr>
              <w:t>суперфіцій</w:t>
            </w:r>
            <w:proofErr w:type="spellEnd"/>
            <w:r w:rsidRPr="00FF5D79">
              <w:rPr>
                <w:rFonts w:cs="Times New Roman"/>
                <w:color w:val="000000"/>
                <w:sz w:val="24"/>
                <w:szCs w:val="24"/>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85" w:anchor="Text" w:tgtFrame="_blank" w:history="1">
              <w:r w:rsidRPr="00FF5D79">
                <w:rPr>
                  <w:rFonts w:cs="Times New Roman"/>
                  <w:color w:val="000000"/>
                  <w:sz w:val="24"/>
                  <w:szCs w:val="24"/>
                  <w:shd w:val="clear" w:color="auto" w:fill="FFFFFF"/>
                </w:rPr>
                <w:t>Кодекс Земельний ст. 12, 102-1</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214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Затвердження технічної документації із землеустрою щодо встановлення (відновлення) меж земельної ділянки в натурі (на місцевості)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86" w:anchor="n1042" w:tgtFrame="_blank" w:history="1">
              <w:r w:rsidRPr="00FF5D79">
                <w:rPr>
                  <w:rFonts w:cs="Times New Roman"/>
                  <w:color w:val="000000"/>
                  <w:sz w:val="24"/>
                  <w:szCs w:val="24"/>
                  <w:shd w:val="clear" w:color="auto" w:fill="FFFFFF"/>
                </w:rPr>
                <w:t>Кодекс Земельний стаття 12, 20, 122 , 186</w:t>
              </w:r>
            </w:hyperlink>
            <w:r w:rsidRPr="00FF5D79">
              <w:rPr>
                <w:rFonts w:cs="Times New Roman"/>
                <w:sz w:val="24"/>
                <w:szCs w:val="24"/>
              </w:rPr>
              <w:t>,</w:t>
            </w:r>
            <w:hyperlink r:id="rId87" w:anchor="Text" w:tgtFrame="_blank" w:history="1">
              <w:r w:rsidRPr="00FF5D79">
                <w:rPr>
                  <w:rFonts w:cs="Times New Roman"/>
                  <w:color w:val="000000"/>
                  <w:sz w:val="24"/>
                  <w:szCs w:val="24"/>
                  <w:shd w:val="clear" w:color="auto" w:fill="FFFFFF"/>
                </w:rPr>
                <w:t>Закон України "Про державну реєстрацію речових прав на нерухоме майно та їх обтяжень" стаття 27, 28</w:t>
              </w:r>
            </w:hyperlink>
            <w:r w:rsidRPr="00FF5D79">
              <w:rPr>
                <w:rFonts w:cs="Times New Roman"/>
                <w:sz w:val="24"/>
                <w:szCs w:val="24"/>
              </w:rPr>
              <w:t>,</w:t>
            </w:r>
            <w:hyperlink r:id="rId88" w:anchor="Text" w:tgtFrame="_blank" w:history="1">
              <w:r w:rsidRPr="00FF5D79">
                <w:rPr>
                  <w:rFonts w:cs="Times New Roman"/>
                  <w:color w:val="000000"/>
                  <w:sz w:val="24"/>
                  <w:szCs w:val="24"/>
                  <w:shd w:val="clear" w:color="auto" w:fill="FFFFFF"/>
                </w:rPr>
                <w:t>Закон України "Про Державний земельний кадастр" стаття 24</w:t>
              </w:r>
            </w:hyperlink>
            <w:r w:rsidRPr="00FF5D79">
              <w:rPr>
                <w:rFonts w:cs="Times New Roman"/>
                <w:sz w:val="24"/>
                <w:szCs w:val="24"/>
              </w:rPr>
              <w:t>,</w:t>
            </w:r>
            <w:hyperlink r:id="rId89" w:anchor="Text" w:tgtFrame="_blank" w:history="1">
              <w:r w:rsidRPr="00FF5D79">
                <w:rPr>
                  <w:rFonts w:cs="Times New Roman"/>
                  <w:color w:val="000000"/>
                  <w:sz w:val="24"/>
                  <w:szCs w:val="24"/>
                  <w:shd w:val="clear" w:color="auto" w:fill="FFFFFF"/>
                </w:rPr>
                <w:t>Закон України "Про місцеве самоврядування в Україні" стаття 26</w:t>
              </w:r>
            </w:hyperlink>
            <w:r w:rsidRPr="00FF5D79">
              <w:rPr>
                <w:rFonts w:cs="Times New Roman"/>
                <w:sz w:val="24"/>
                <w:szCs w:val="24"/>
              </w:rPr>
              <w:t>,</w:t>
            </w:r>
            <w:hyperlink r:id="rId90" w:anchor="Text" w:tgtFrame="_blank" w:history="1">
              <w:r w:rsidRPr="00FF5D79">
                <w:rPr>
                  <w:rFonts w:cs="Times New Roman"/>
                  <w:color w:val="000000"/>
                  <w:sz w:val="24"/>
                  <w:szCs w:val="24"/>
                  <w:shd w:val="clear" w:color="auto" w:fill="FFFFFF"/>
                </w:rPr>
                <w:t>Закон України "Про землеустрій" стаття 50</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00217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Затвердження проекту землеустрою щодо відведення земельної ділянки у разі зміни її цільового призначення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b/>
                <w:color w:val="000000"/>
                <w:sz w:val="24"/>
                <w:szCs w:val="24"/>
              </w:rPr>
            </w:pPr>
            <w:hyperlink r:id="rId91" w:anchor="n1042" w:tgtFrame="_blank" w:history="1">
              <w:r w:rsidRPr="00FF5D79">
                <w:rPr>
                  <w:rFonts w:cs="Times New Roman"/>
                  <w:color w:val="000000"/>
                  <w:sz w:val="24"/>
                  <w:szCs w:val="24"/>
                  <w:shd w:val="clear" w:color="auto" w:fill="FFFFFF"/>
                </w:rPr>
                <w:t>Кодекс Земельний стаття 12, 20, 122 , 186</w:t>
              </w:r>
            </w:hyperlink>
            <w:r w:rsidRPr="00FF5D79">
              <w:rPr>
                <w:rFonts w:cs="Times New Roman"/>
                <w:sz w:val="24"/>
                <w:szCs w:val="24"/>
              </w:rPr>
              <w:t>,</w:t>
            </w:r>
            <w:hyperlink r:id="rId92" w:anchor="Text" w:tgtFrame="_blank" w:history="1">
              <w:r w:rsidRPr="00FF5D79">
                <w:rPr>
                  <w:rFonts w:cs="Times New Roman"/>
                  <w:color w:val="000000"/>
                  <w:sz w:val="24"/>
                  <w:szCs w:val="24"/>
                  <w:shd w:val="clear" w:color="auto" w:fill="FFFFFF"/>
                </w:rPr>
                <w:t>Закон України "Про державну реєстрацію речових прав на нерухоме майно та їх обтяжень" стаття 27, 28</w:t>
              </w:r>
            </w:hyperlink>
            <w:r w:rsidRPr="00FF5D79">
              <w:rPr>
                <w:rFonts w:cs="Times New Roman"/>
                <w:sz w:val="24"/>
                <w:szCs w:val="24"/>
              </w:rPr>
              <w:t>,</w:t>
            </w:r>
            <w:hyperlink r:id="rId93" w:anchor="Text" w:tgtFrame="_blank" w:history="1">
              <w:r w:rsidRPr="00FF5D79">
                <w:rPr>
                  <w:rFonts w:cs="Times New Roman"/>
                  <w:color w:val="000000"/>
                  <w:sz w:val="24"/>
                  <w:szCs w:val="24"/>
                  <w:shd w:val="clear" w:color="auto" w:fill="FFFFFF"/>
                </w:rPr>
                <w:t>Закон України "Про Державний земельний кадастр" стаття 24</w:t>
              </w:r>
            </w:hyperlink>
            <w:r w:rsidRPr="00FF5D79">
              <w:rPr>
                <w:rFonts w:cs="Times New Roman"/>
                <w:sz w:val="24"/>
                <w:szCs w:val="24"/>
              </w:rPr>
              <w:t>,</w:t>
            </w:r>
            <w:hyperlink r:id="rId94" w:anchor="Text" w:tgtFrame="_blank" w:history="1">
              <w:r w:rsidRPr="00FF5D79">
                <w:rPr>
                  <w:rFonts w:cs="Times New Roman"/>
                  <w:color w:val="000000"/>
                  <w:sz w:val="24"/>
                  <w:szCs w:val="24"/>
                  <w:shd w:val="clear" w:color="auto" w:fill="FFFFFF"/>
                </w:rPr>
                <w:t>Закон України "Про місцеве самоврядування в Україні" стаття 26</w:t>
              </w:r>
            </w:hyperlink>
            <w:r w:rsidRPr="00FF5D79">
              <w:rPr>
                <w:rFonts w:cs="Times New Roman"/>
                <w:sz w:val="24"/>
                <w:szCs w:val="24"/>
              </w:rPr>
              <w:t>,</w:t>
            </w:r>
            <w:hyperlink r:id="rId95" w:anchor="Text" w:tgtFrame="_blank" w:history="1">
              <w:r w:rsidRPr="00FF5D79">
                <w:rPr>
                  <w:rFonts w:cs="Times New Roman"/>
                  <w:color w:val="000000"/>
                  <w:sz w:val="24"/>
                  <w:szCs w:val="24"/>
                  <w:shd w:val="clear" w:color="auto" w:fill="FFFFFF"/>
                </w:rPr>
                <w:t>Закон України "Про землеустрій" стаття 50</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00244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довідки про наявність у фізичної особи земельних ділянок</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96" w:anchor="n3758" w:tgtFrame="_blank" w:history="1">
              <w:r w:rsidRPr="00FF5D79">
                <w:rPr>
                  <w:rFonts w:cs="Times New Roman"/>
                  <w:color w:val="000000"/>
                  <w:sz w:val="24"/>
                  <w:szCs w:val="24"/>
                  <w:shd w:val="clear" w:color="auto" w:fill="FFFFFF"/>
                </w:rPr>
                <w:t>Кодекс Податковий підпункт 165.1.24 пункту 165.1 статті 165 розділу IV</w:t>
              </w:r>
            </w:hyperlink>
            <w:r w:rsidRPr="00FF5D79">
              <w:rPr>
                <w:rFonts w:cs="Times New Roman"/>
                <w:sz w:val="24"/>
                <w:szCs w:val="24"/>
              </w:rPr>
              <w:t xml:space="preserve"> </w:t>
            </w:r>
            <w:hyperlink r:id="rId97" w:anchor="Text" w:tgtFrame="_blank" w:history="1">
              <w:r w:rsidRPr="00FF5D79">
                <w:rPr>
                  <w:rFonts w:cs="Times New Roman"/>
                  <w:color w:val="000000"/>
                  <w:sz w:val="24"/>
                  <w:szCs w:val="24"/>
                  <w:shd w:val="clear" w:color="auto" w:fill="FFFFFF"/>
                </w:rPr>
                <w:t>Наказ ЦОВВ від 17.01.2014 №32 "Про затвердження Порядку видачі довідки про наявність у фізичної особи земельних ділянок та її форми"</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right="113"/>
              <w:jc w:val="center"/>
              <w:rPr>
                <w:rFonts w:eastAsia="Arial" w:cs="Times New Roman"/>
                <w:sz w:val="24"/>
                <w:szCs w:val="24"/>
                <w:lang w:eastAsia="uk-UA" w:bidi="uk-UA"/>
              </w:rPr>
            </w:pPr>
            <w:r w:rsidRPr="00FF5D79">
              <w:rPr>
                <w:rFonts w:eastAsia="Arial" w:cs="Times New Roman"/>
                <w:sz w:val="24"/>
                <w:szCs w:val="24"/>
                <w:lang w:eastAsia="uk-UA" w:bidi="uk-UA"/>
              </w:rPr>
              <w:t>99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01134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Погодження проектів землеустрою щодо відведення земельних ділянок відповідно до вимог Земельного кодексу України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shd w:val="clear" w:color="auto" w:fill="FFFFFF"/>
              </w:rPr>
              <w:t xml:space="preserve">Закон України "Про дозвільну систему у сфері господарської діяльності" </w:t>
            </w:r>
            <w:hyperlink r:id="rId98" w:anchor="Text" w:tgtFrame="_blank" w:history="1">
              <w:r w:rsidRPr="00FF5D79">
                <w:rPr>
                  <w:rFonts w:cs="Times New Roman"/>
                  <w:color w:val="000000"/>
                  <w:sz w:val="24"/>
                  <w:szCs w:val="24"/>
                  <w:shd w:val="clear" w:color="auto" w:fill="FFFFFF"/>
                </w:rPr>
                <w:t>Закон України "Про охорону культурної спадщини" п 10 ч.1 ст. 6</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w:t>
            </w:r>
            <w:r w:rsidRPr="00FF5D79">
              <w:rPr>
                <w:rFonts w:cs="Times New Roman"/>
                <w:color w:val="000000"/>
                <w:sz w:val="24"/>
                <w:szCs w:val="24"/>
                <w:lang w:val="en-US"/>
              </w:rPr>
              <w:t>1161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Видача рішення про передачу у власність, надання у постійне користування та оренду земельних ділянок, що перебувають у державній власності </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99" w:anchor="Text" w:tgtFrame="_blank" w:history="1">
              <w:r w:rsidRPr="00FF5D79">
                <w:rPr>
                  <w:rFonts w:cs="Times New Roman"/>
                  <w:color w:val="000000"/>
                  <w:sz w:val="24"/>
                  <w:szCs w:val="24"/>
                  <w:shd w:val="clear" w:color="auto" w:fill="FFFFFF"/>
                </w:rPr>
                <w:t>Кодекс Земельний стаття 123</w:t>
              </w:r>
            </w:hyperlink>
            <w:hyperlink r:id="rId100" w:anchor="Text" w:tgtFrame="_blank" w:history="1">
              <w:r w:rsidRPr="00FF5D79">
                <w:rPr>
                  <w:rFonts w:cs="Times New Roman"/>
                  <w:color w:val="000000"/>
                  <w:sz w:val="24"/>
                  <w:szCs w:val="24"/>
                  <w:shd w:val="clear" w:color="auto" w:fill="FFFFFF"/>
                </w:rPr>
                <w:t>Закон України "Про Перелік документів дозвільного характеру у сфері господарської діяльності" п.114</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01254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Закон України "Про Державний земельний кадастр" Стаття 36</w:t>
            </w:r>
          </w:p>
          <w:p w:rsidR="00FF5D79" w:rsidRPr="00FF5D79" w:rsidRDefault="00FF5D79" w:rsidP="00FF5D79">
            <w:pPr>
              <w:jc w:val="center"/>
              <w:rPr>
                <w:rFonts w:cs="Times New Roman"/>
                <w:color w:val="000000"/>
                <w:sz w:val="24"/>
                <w:szCs w:val="24"/>
              </w:rPr>
            </w:pPr>
            <w:r w:rsidRPr="00FF5D79">
              <w:rPr>
                <w:rFonts w:cs="Times New Roman"/>
                <w:color w:val="000000"/>
                <w:sz w:val="24"/>
                <w:szCs w:val="24"/>
              </w:rPr>
              <w:t>Постанова КМУ від 17.11.2012 №1051 "Про затвердження Порядку ведення Державного земельного кадастру" Пункти 165, 166, 167, 1671, 168, 198, 199</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01330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 Надання кадастрової довідки з містобудівного кадастру </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ст.22</w:t>
            </w:r>
          </w:p>
          <w:p w:rsidR="00FF5D79" w:rsidRPr="00FF5D79" w:rsidRDefault="00FF5D79" w:rsidP="00FF5D79">
            <w:pPr>
              <w:jc w:val="center"/>
              <w:rPr>
                <w:rFonts w:cs="Times New Roman"/>
                <w:color w:val="000000"/>
                <w:sz w:val="24"/>
                <w:szCs w:val="24"/>
              </w:rPr>
            </w:pPr>
            <w:r w:rsidRPr="00FF5D79">
              <w:rPr>
                <w:rFonts w:cs="Times New Roman"/>
                <w:color w:val="000000"/>
                <w:sz w:val="24"/>
                <w:szCs w:val="24"/>
              </w:rPr>
              <w:t>Постанова КМУ від 25.05.2011 №559 "Про містобудівний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lastRenderedPageBreak/>
              <w:t>103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01784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у користування водних об’єктів на умовах оренди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sz w:val="24"/>
                <w:szCs w:val="24"/>
              </w:rPr>
            </w:pPr>
            <w:hyperlink r:id="rId101" w:anchor="Text" w:tgtFrame="_blank" w:history="1">
              <w:r w:rsidRPr="00FF5D79">
                <w:rPr>
                  <w:rFonts w:cs="Times New Roman"/>
                  <w:color w:val="000000"/>
                  <w:sz w:val="24"/>
                  <w:szCs w:val="24"/>
                  <w:shd w:val="clear" w:color="auto" w:fill="FFFFFF"/>
                </w:rPr>
                <w:t xml:space="preserve"> Земельний кодекс ст. 122</w:t>
              </w:r>
            </w:hyperlink>
            <w:hyperlink r:id="rId102" w:anchor="Text" w:tgtFrame="_blank" w:history="1">
              <w:r w:rsidRPr="00FF5D79">
                <w:rPr>
                  <w:rFonts w:cs="Times New Roman"/>
                  <w:color w:val="000000"/>
                  <w:sz w:val="24"/>
                  <w:szCs w:val="24"/>
                  <w:shd w:val="clear" w:color="auto" w:fill="FFFFFF"/>
                </w:rPr>
                <w:t xml:space="preserve">     Водний кодекс ст. 51-52</w:t>
              </w:r>
            </w:hyperlink>
            <w:r w:rsidRPr="00FF5D79">
              <w:rPr>
                <w:rFonts w:cs="Times New Roman"/>
                <w:sz w:val="24"/>
                <w:szCs w:val="24"/>
              </w:rPr>
              <w:t xml:space="preserve"> </w:t>
            </w:r>
            <w:hyperlink r:id="rId103" w:anchor="n9" w:tgtFrame="_blank" w:history="1">
              <w:r w:rsidRPr="00FF5D79">
                <w:rPr>
                  <w:rFonts w:cs="Times New Roman"/>
                  <w:color w:val="000000"/>
                  <w:sz w:val="24"/>
                  <w:szCs w:val="24"/>
                  <w:shd w:val="clear" w:color="auto" w:fill="FFFFFF"/>
                </w:rPr>
                <w:t xml:space="preserve">Постанова КМУ від 29.05.2013 №420 "Про затвердження Типового договору оренди водних об’єктів" </w:t>
              </w:r>
            </w:hyperlink>
          </w:p>
          <w:p w:rsidR="00FF5D79" w:rsidRPr="00FF5D79" w:rsidRDefault="00FF5D79" w:rsidP="00FF5D79">
            <w:pPr>
              <w:jc w:val="center"/>
              <w:rPr>
                <w:rFonts w:cs="Times New Roman"/>
                <w:color w:val="000000"/>
                <w:sz w:val="24"/>
                <w:szCs w:val="24"/>
              </w:rPr>
            </w:pPr>
            <w:hyperlink r:id="rId104" w:anchor="n13" w:tgtFrame="_blank" w:history="1">
              <w:r w:rsidRPr="00FF5D79">
                <w:rPr>
                  <w:rFonts w:cs="Times New Roman"/>
                  <w:color w:val="000000"/>
                  <w:sz w:val="24"/>
                  <w:szCs w:val="24"/>
                  <w:shd w:val="clear" w:color="auto" w:fill="FFFFFF"/>
                </w:rPr>
                <w:t>Наказ ЦОВВ від 28.05.2013 №236 "Про затвердження Методики визначення розміру плати за надані в оренду водні об’єкти" увесь</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01785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Поновлення договору оренди водних об’єктів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105" w:anchor="Text" w:tgtFrame="_blank" w:history="1">
              <w:r w:rsidRPr="00FF5D79">
                <w:rPr>
                  <w:rFonts w:cs="Times New Roman"/>
                  <w:color w:val="000000"/>
                  <w:sz w:val="24"/>
                  <w:szCs w:val="24"/>
                  <w:shd w:val="clear" w:color="auto" w:fill="FFFFFF"/>
                </w:rPr>
                <w:t xml:space="preserve"> Земельний кодекс ст. 122</w:t>
              </w:r>
            </w:hyperlink>
            <w:hyperlink r:id="rId106" w:anchor="Text" w:tgtFrame="_blank" w:history="1">
              <w:r w:rsidRPr="00FF5D79">
                <w:rPr>
                  <w:rFonts w:cs="Times New Roman"/>
                  <w:sz w:val="24"/>
                  <w:szCs w:val="24"/>
                </w:rPr>
                <w:t xml:space="preserve">   </w:t>
              </w:r>
              <w:r w:rsidRPr="00FF5D79">
                <w:rPr>
                  <w:rFonts w:cs="Times New Roman"/>
                  <w:color w:val="000000"/>
                  <w:sz w:val="24"/>
                  <w:szCs w:val="24"/>
                  <w:shd w:val="clear" w:color="auto" w:fill="FFFFFF"/>
                </w:rPr>
                <w:t xml:space="preserve"> Водний кодекс ст. 51-52</w:t>
              </w:r>
            </w:hyperlink>
            <w:r w:rsidRPr="00FF5D79">
              <w:rPr>
                <w:rFonts w:cs="Times New Roman"/>
                <w:sz w:val="24"/>
                <w:szCs w:val="24"/>
              </w:rPr>
              <w:t xml:space="preserve">, </w:t>
            </w:r>
            <w:hyperlink r:id="rId107" w:anchor="n9" w:tgtFrame="_blank" w:history="1">
              <w:r w:rsidRPr="00FF5D79">
                <w:rPr>
                  <w:rFonts w:cs="Times New Roman"/>
                  <w:color w:val="000000"/>
                  <w:sz w:val="24"/>
                  <w:szCs w:val="24"/>
                  <w:shd w:val="clear" w:color="auto" w:fill="FFFFFF"/>
                </w:rPr>
                <w:t xml:space="preserve">Постанова КМУ від 29.05.2013 №420 "Про затвердження Типового договору оренди водних об’єктів", </w:t>
              </w:r>
            </w:hyperlink>
            <w:hyperlink r:id="rId108" w:anchor="n13" w:tgtFrame="_blank" w:history="1">
              <w:r w:rsidRPr="00FF5D79">
                <w:rPr>
                  <w:rFonts w:cs="Times New Roman"/>
                  <w:color w:val="000000"/>
                  <w:sz w:val="24"/>
                  <w:szCs w:val="24"/>
                  <w:shd w:val="clear" w:color="auto" w:fill="FFFFFF"/>
                </w:rPr>
                <w:t>Наказ ЦОВВ від 28.05.2013 №236 "Про затвердження Методики визначення розміру плати за надані в оренду водні об’єкти" увесь</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02442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Державна реєстрація меліоративної мережі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 з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sz w:val="24"/>
                <w:szCs w:val="24"/>
              </w:rPr>
            </w:pPr>
            <w:r w:rsidRPr="00FF5D79">
              <w:rPr>
                <w:rFonts w:cs="Times New Roman"/>
                <w:color w:val="000000"/>
                <w:sz w:val="24"/>
                <w:szCs w:val="24"/>
              </w:rPr>
              <w:t>Закони України « Про Державний  земельний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02444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Державна реєстрація складової частини меліоративної мережі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 з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sz w:val="24"/>
                <w:szCs w:val="24"/>
              </w:rPr>
            </w:pPr>
            <w:r w:rsidRPr="00FF5D79">
              <w:rPr>
                <w:rFonts w:cs="Times New Roman"/>
                <w:color w:val="000000"/>
                <w:sz w:val="24"/>
                <w:szCs w:val="24"/>
              </w:rPr>
              <w:t>Закони України « Про Державний  земельний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02445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sz w:val="24"/>
                <w:szCs w:val="24"/>
              </w:rPr>
            </w:pPr>
            <w:r w:rsidRPr="00FF5D79">
              <w:rPr>
                <w:rFonts w:cs="Times New Roman"/>
                <w:color w:val="000000"/>
                <w:sz w:val="24"/>
                <w:szCs w:val="24"/>
              </w:rPr>
              <w:t>Закони України « Про Державний  земельний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Державна реєстрація змін до відомостей про складову частину меліоративної мережі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 з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sz w:val="24"/>
                <w:szCs w:val="24"/>
              </w:rPr>
            </w:pPr>
            <w:r w:rsidRPr="00FF5D79">
              <w:rPr>
                <w:rFonts w:cs="Times New Roman"/>
                <w:color w:val="000000"/>
                <w:sz w:val="24"/>
                <w:szCs w:val="24"/>
              </w:rPr>
              <w:t>Закони України « Про Державний  земельний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109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Державна реєстрація змін до відомостей про меліоративну мережу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 з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sz w:val="24"/>
                <w:szCs w:val="24"/>
              </w:rPr>
            </w:pPr>
            <w:r w:rsidRPr="00FF5D79">
              <w:rPr>
                <w:rFonts w:cs="Times New Roman"/>
                <w:color w:val="000000"/>
                <w:sz w:val="24"/>
                <w:szCs w:val="24"/>
              </w:rPr>
              <w:t>Закони України « Про Державний  земельний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110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Внесення до Державного земельного кадастру змін до відомостей про землі в межах територій територіальних громад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sz w:val="24"/>
                <w:szCs w:val="24"/>
              </w:rPr>
            </w:pPr>
            <w:r w:rsidRPr="00FF5D79">
              <w:rPr>
                <w:rFonts w:cs="Times New Roman"/>
                <w:color w:val="000000"/>
                <w:sz w:val="24"/>
                <w:szCs w:val="24"/>
              </w:rPr>
              <w:t>Закони України « Про Державний  земельний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111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Внесення до Державного земельного кадастру відомостей про землі в межах територій територіальних громад з </w:t>
            </w:r>
            <w:proofErr w:type="spellStart"/>
            <w:r w:rsidRPr="00FF5D79">
              <w:rPr>
                <w:rFonts w:cs="Times New Roman"/>
                <w:color w:val="000000"/>
                <w:sz w:val="24"/>
                <w:szCs w:val="24"/>
              </w:rPr>
              <w:t>видачею</w:t>
            </w:r>
            <w:proofErr w:type="spellEnd"/>
            <w:r w:rsidRPr="00FF5D79">
              <w:rPr>
                <w:rFonts w:cs="Times New Roman"/>
                <w:color w:val="000000"/>
                <w:sz w:val="24"/>
                <w:szCs w:val="24"/>
              </w:rPr>
              <w:t xml:space="preserve"> витягу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sz w:val="24"/>
                <w:szCs w:val="24"/>
              </w:rPr>
            </w:pPr>
            <w:r w:rsidRPr="00FF5D79">
              <w:rPr>
                <w:rFonts w:cs="Times New Roman"/>
                <w:color w:val="000000"/>
                <w:sz w:val="24"/>
                <w:szCs w:val="24"/>
              </w:rPr>
              <w:t>Закони України « Про Державний  земельний кадастр»</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val="ru-RU" w:eastAsia="uk-UA" w:bidi="uk-UA"/>
              </w:rPr>
            </w:pPr>
            <w:r w:rsidRPr="00FF5D79">
              <w:rPr>
                <w:rFonts w:eastAsia="Arial" w:cs="Times New Roman"/>
                <w:sz w:val="24"/>
                <w:szCs w:val="24"/>
                <w:lang w:val="ru-RU" w:eastAsia="uk-UA" w:bidi="uk-UA"/>
              </w:rPr>
              <w:t>112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Закон України « Про Державний  земельний кадастр»</w:t>
            </w:r>
          </w:p>
        </w:tc>
      </w:tr>
      <w:tr w:rsidR="00FF5D79" w:rsidRPr="00FF5D79" w:rsidTr="005A61B5">
        <w:trPr>
          <w:trHeight w:val="326"/>
        </w:trPr>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val="ru-RU" w:eastAsia="uk-UA" w:bidi="uk-UA"/>
              </w:rPr>
            </w:pPr>
            <w:r w:rsidRPr="00FF5D79">
              <w:rPr>
                <w:rFonts w:eastAsia="Arial" w:cs="Times New Roman"/>
                <w:sz w:val="24"/>
                <w:szCs w:val="24"/>
                <w:lang w:val="ru-RU" w:eastAsia="uk-UA" w:bidi="uk-UA"/>
              </w:rPr>
              <w:t>113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w:t>
            </w:r>
            <w:r w:rsidRPr="00FF5D79">
              <w:rPr>
                <w:rFonts w:cs="Times New Roman"/>
                <w:color w:val="000000"/>
                <w:sz w:val="24"/>
                <w:szCs w:val="24"/>
              </w:rPr>
              <w:lastRenderedPageBreak/>
              <w:t xml:space="preserve">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FF5D79">
              <w:rPr>
                <w:rFonts w:cs="Times New Roman"/>
                <w:color w:val="000000"/>
                <w:sz w:val="24"/>
                <w:szCs w:val="24"/>
              </w:rPr>
              <w:t>Держгеонадрами</w:t>
            </w:r>
            <w:proofErr w:type="spellEnd"/>
            <w:r w:rsidRPr="00FF5D79">
              <w:rPr>
                <w:rFonts w:cs="Times New Roman"/>
                <w:color w:val="000000"/>
                <w:sz w:val="24"/>
                <w:szCs w:val="24"/>
              </w:rPr>
              <w:t xml:space="preserve"> та </w:t>
            </w:r>
            <w:proofErr w:type="spellStart"/>
            <w:r w:rsidRPr="00FF5D79">
              <w:rPr>
                <w:rFonts w:cs="Times New Roman"/>
                <w:color w:val="000000"/>
                <w:sz w:val="24"/>
                <w:szCs w:val="24"/>
              </w:rPr>
              <w:t>Держпраці</w:t>
            </w:r>
            <w:proofErr w:type="spellEnd"/>
            <w:r w:rsidRPr="00FF5D79">
              <w:rPr>
                <w:rFonts w:cs="Times New Roman"/>
                <w:color w:val="000000"/>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lastRenderedPageBreak/>
              <w:t>Закони України « Про Державний  земельний кадастр» , «Про Державну реєстрацію речових прав на нерухоме майно та їх обтяжень»</w:t>
            </w: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eastAsia="uk-UA" w:bidi="uk-UA"/>
              </w:rPr>
            </w:pPr>
            <w:r w:rsidRPr="00FF5D79">
              <w:rPr>
                <w:rFonts w:eastAsia="Arial" w:cs="Times New Roman"/>
                <w:sz w:val="24"/>
                <w:szCs w:val="24"/>
                <w:lang w:eastAsia="uk-UA" w:bidi="uk-UA"/>
              </w:rPr>
              <w:t>114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FF5D79">
              <w:rPr>
                <w:rFonts w:cs="Times New Roman"/>
                <w:color w:val="000000"/>
                <w:sz w:val="24"/>
                <w:szCs w:val="24"/>
              </w:rPr>
              <w:t>Держгеонадрами</w:t>
            </w:r>
            <w:proofErr w:type="spellEnd"/>
            <w:r w:rsidRPr="00FF5D79">
              <w:rPr>
                <w:rFonts w:cs="Times New Roman"/>
                <w:color w:val="000000"/>
                <w:sz w:val="24"/>
                <w:szCs w:val="24"/>
              </w:rPr>
              <w:t xml:space="preserve"> та </w:t>
            </w:r>
            <w:proofErr w:type="spellStart"/>
            <w:r w:rsidRPr="00FF5D79">
              <w:rPr>
                <w:rFonts w:cs="Times New Roman"/>
                <w:color w:val="000000"/>
                <w:sz w:val="24"/>
                <w:szCs w:val="24"/>
              </w:rPr>
              <w:t>Держпраці</w:t>
            </w:r>
            <w:proofErr w:type="spellEnd"/>
            <w:r w:rsidRPr="00FF5D79">
              <w:rPr>
                <w:rFonts w:cs="Times New Roman"/>
                <w:color w:val="000000"/>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p>
        </w:tc>
      </w:tr>
      <w:tr w:rsidR="00FF5D79" w:rsidRPr="00FF5D79" w:rsidTr="005A61B5">
        <w:tc>
          <w:tcPr>
            <w:tcW w:w="568" w:type="dxa"/>
            <w:shd w:val="clear" w:color="auto" w:fill="FFFFFF"/>
            <w:vAlign w:val="center"/>
          </w:tcPr>
          <w:p w:rsidR="00FF5D79" w:rsidRPr="00FF5D79" w:rsidRDefault="00FF5D79" w:rsidP="00FF5D79">
            <w:pPr>
              <w:widowControl w:val="0"/>
              <w:ind w:left="113"/>
              <w:jc w:val="center"/>
              <w:rPr>
                <w:rFonts w:eastAsia="Arial" w:cs="Times New Roman"/>
                <w:sz w:val="24"/>
                <w:szCs w:val="24"/>
                <w:lang w:val="ru-RU" w:eastAsia="uk-UA" w:bidi="uk-UA"/>
              </w:rPr>
            </w:pPr>
            <w:r w:rsidRPr="00FF5D79">
              <w:rPr>
                <w:rFonts w:eastAsia="Arial" w:cs="Times New Roman"/>
                <w:sz w:val="24"/>
                <w:szCs w:val="24"/>
                <w:lang w:val="ru-RU" w:eastAsia="uk-UA" w:bidi="uk-UA"/>
              </w:rPr>
              <w:t>115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02457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70"/>
              <w:jc w:val="center"/>
              <w:rPr>
                <w:rFonts w:eastAsia="Courier New" w:cs="Times New Roman"/>
                <w:b/>
                <w:color w:val="000000"/>
                <w:sz w:val="24"/>
                <w:szCs w:val="24"/>
                <w:lang w:eastAsia="uk-UA" w:bidi="uk-UA"/>
              </w:rPr>
            </w:pPr>
            <w:r w:rsidRPr="00FF5D79">
              <w:rPr>
                <w:rFonts w:eastAsia="Courier New" w:cs="Times New Roman"/>
                <w:b/>
                <w:color w:val="000000"/>
                <w:sz w:val="24"/>
                <w:szCs w:val="24"/>
                <w:lang w:eastAsia="uk-UA" w:bidi="uk-UA"/>
              </w:rPr>
              <w:t>Адміністративні послуги з питань містобудування та архітектури</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116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00134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початок виконання підготовчих робіт</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стаття 35, Постанова КМУ від 13.04.2011 №466 "Деякі питання виконання підготовчих і будівельних робіт" пункт 13 Порядку</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117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00138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color w:val="000000"/>
                <w:sz w:val="24"/>
                <w:szCs w:val="24"/>
              </w:rPr>
            </w:pPr>
            <w:r w:rsidRPr="00FF5D79">
              <w:rPr>
                <w:rFonts w:cs="Times New Roman"/>
                <w:color w:val="000000"/>
                <w:sz w:val="24"/>
                <w:szCs w:val="24"/>
              </w:rPr>
              <w:t>Реєстрація декларації про готовність об’єкта до експлуатації, будівництво якого здійснено на підставі будівельного паспорта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7, 39, Постанова КМУ від 13.04.2011 №461 "Питання прийняття в експлуатацію закінчених будівництвом об'єктів"</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118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00140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 xml:space="preserve">Внесення до Реєстру будівельної діяльності інформації, зазначеної у поданій декларації із виправленням технічної помилки у </w:t>
            </w:r>
            <w:r w:rsidRPr="00FF5D79">
              <w:rPr>
                <w:rFonts w:cs="Times New Roman"/>
                <w:color w:val="000000"/>
                <w:sz w:val="24"/>
                <w:szCs w:val="24"/>
              </w:rPr>
              <w:lastRenderedPageBreak/>
              <w:t>декларації про готовність до експлуатації об’єкта, будівництво якого здійснено на підставі будівельного паспорта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lastRenderedPageBreak/>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119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00146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00153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Присвоєння поштової адреси об’єкту нерухомого майна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00156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Видача будівельного паспорта забудови земельної ділянки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27Наказ ЦОВВ від 05.07.2011 №103 "Про затвердження Порядку видачі будівельного паспорта забудови земельної ділянки"</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00158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стаття 29</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00177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Видача довідки про адресу об’єкта нерухомого майна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місцеве самоврядування в Україні»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00190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Видача паспорту прив’язки тимчасової споруди для здійснення підприємницької діяльності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28, Наказ ЦОВВ від 21.10.2011 №244 "Про затвердження Порядку розміщення тимчасових споруд для провадження підприємницької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00191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змін до паспорта прив’язки тимчасової споруди для провадження підприємницької діяльності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28</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00193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Продовження строку дії паспорта прив’язки тимчасової споруди для провадження підприємницької діяльності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стаття 28</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01186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128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01188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lastRenderedPageBreak/>
              <w:t>129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01189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01190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35, Постанова КМУ від 13.04.2011 №466 "Деякі питання виконання підготовчих і будівельних робіт" пункт 15</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01192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Надання дубліката будівельного паспорта забудови земельної ділянки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27Наказ ЦОВВ від 05.07.2011 №103 "Про затвердження Порядку видачі будівельного паспорта забудови земельної ділянки" п. 2.15</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01208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7, 34, 36, Постанова КМУ від 13.04.2011 №446 "Деякі питання виконання підготовчих і будівельних робіт"</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01209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7, 34, 36Постанова КМУ від 13.04.2011 №446 "Деякі питання виконання підготовчих і будівельних робіт"</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01218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7, 34, 36, Постанова КМУ від 13.04.2011 №446 "Деякі питання виконання підготовчих і будівельних робіт"</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01219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7, 34, 36, Постанова КМУ від 13.04.2011 №446 "Деякі питання виконання підготовчих і будівельних робіт"</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01240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Прийняття рішення про зміну адреси об’єкта нерухомого майна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 xml:space="preserve">Закон України "Про регулювання містобудівної діяльності" стаття 26-3Постанова КМУ від 25.12.2015 №1127 "Про державну реєстрацію речових прав на нерухоме майно та їх </w:t>
            </w:r>
            <w:proofErr w:type="spellStart"/>
            <w:r w:rsidRPr="00FF5D79">
              <w:rPr>
                <w:rFonts w:cs="Times New Roman"/>
                <w:color w:val="000000"/>
                <w:sz w:val="24"/>
                <w:szCs w:val="24"/>
              </w:rPr>
              <w:t>обтяжень"Постанова</w:t>
            </w:r>
            <w:proofErr w:type="spellEnd"/>
            <w:r w:rsidRPr="00FF5D79">
              <w:rPr>
                <w:rFonts w:cs="Times New Roman"/>
                <w:color w:val="000000"/>
                <w:sz w:val="24"/>
                <w:szCs w:val="24"/>
              </w:rPr>
              <w:t xml:space="preserve"> КМУ від 27.03.2019 №367 "Деякі питання дерегуляції господарської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lastRenderedPageBreak/>
              <w:t>137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01263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01279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Прийняття рішення про переведення житлового будинку або житлового приміщення у нежитлові, садового будинку у житловий</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Житловий кодекс України, Закон України «Про місцеве самоврядування в Україні»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both"/>
              <w:rPr>
                <w:rFonts w:eastAsia="Arial" w:cs="Times New Roman"/>
                <w:sz w:val="24"/>
                <w:szCs w:val="24"/>
                <w:lang w:eastAsia="uk-UA" w:bidi="uk-UA"/>
              </w:rPr>
            </w:pPr>
            <w:r w:rsidRPr="00FF5D79">
              <w:rPr>
                <w:rFonts w:eastAsia="Arial" w:cs="Times New Roman"/>
                <w:sz w:val="24"/>
                <w:szCs w:val="24"/>
                <w:lang w:eastAsia="uk-UA" w:bidi="uk-UA"/>
              </w:rPr>
              <w:t>139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01330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Надання кадастрової довідки з містобудівного кадастру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01376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 ст. 7, 39, Постанова КМУ від 13.04.2011 №461 "Питання прийняття в експлуатацію закінчених будівництвом об'єктів"</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01873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01902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02423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02474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lastRenderedPageBreak/>
              <w:t>145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02475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02477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02478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Коригування адреси об’єкта, що будується (на підставі проектної документації)</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02479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Внесення змін до будівельного паспорта забудови земельної ділянки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149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tabs>
                <w:tab w:val="left" w:pos="568"/>
              </w:tabs>
              <w:jc w:val="both"/>
              <w:rPr>
                <w:rFonts w:cs="Times New Roman"/>
                <w:color w:val="000000"/>
                <w:sz w:val="24"/>
                <w:szCs w:val="24"/>
              </w:rPr>
            </w:pPr>
            <w:r w:rsidRPr="00FF5D79">
              <w:rPr>
                <w:rFonts w:cs="Times New Roman"/>
                <w:color w:val="000000"/>
                <w:sz w:val="24"/>
                <w:szCs w:val="24"/>
              </w:rPr>
              <w:t>02480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both"/>
              <w:rPr>
                <w:rFonts w:cs="Times New Roman"/>
                <w:color w:val="000000"/>
                <w:sz w:val="24"/>
                <w:szCs w:val="24"/>
              </w:rPr>
            </w:pPr>
            <w:r w:rsidRPr="00FF5D79">
              <w:rPr>
                <w:rFonts w:cs="Times New Roman"/>
                <w:color w:val="000000"/>
                <w:sz w:val="24"/>
                <w:szCs w:val="24"/>
              </w:rPr>
              <w:t>Закон України “Про регулювання містобудівної діяльності”</w:t>
            </w:r>
          </w:p>
        </w:tc>
      </w:tr>
      <w:tr w:rsidR="00FF5D79" w:rsidRPr="00FF5D79" w:rsidTr="005A61B5">
        <w:trPr>
          <w:gridAfter w:val="1"/>
          <w:wAfter w:w="40" w:type="dxa"/>
        </w:trPr>
        <w:tc>
          <w:tcPr>
            <w:tcW w:w="9884" w:type="dxa"/>
            <w:gridSpan w:val="7"/>
            <w:shd w:val="clear" w:color="auto" w:fill="FFFFFF"/>
            <w:vAlign w:val="center"/>
          </w:tcPr>
          <w:p w:rsidR="00FF5D79" w:rsidRPr="00FF5D79" w:rsidRDefault="00FF5D79" w:rsidP="00FF5D79">
            <w:pPr>
              <w:widowControl w:val="0"/>
              <w:ind w:left="113"/>
              <w:jc w:val="center"/>
              <w:rPr>
                <w:rFonts w:eastAsia="Arial" w:cs="Times New Roman"/>
                <w:b/>
                <w:sz w:val="24"/>
                <w:szCs w:val="24"/>
                <w:lang w:eastAsia="uk-UA" w:bidi="uk-UA"/>
              </w:rPr>
            </w:pPr>
            <w:r w:rsidRPr="00FF5D79">
              <w:rPr>
                <w:rFonts w:eastAsia="Arial" w:cs="Times New Roman"/>
                <w:b/>
                <w:sz w:val="24"/>
                <w:szCs w:val="24"/>
                <w:lang w:eastAsia="uk-UA" w:bidi="uk-UA"/>
              </w:rPr>
              <w:t>Питання місцевого значення</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150</w:t>
            </w:r>
          </w:p>
        </w:tc>
        <w:tc>
          <w:tcPr>
            <w:tcW w:w="1040" w:type="dxa"/>
            <w:gridSpan w:val="2"/>
            <w:shd w:val="clear" w:color="auto" w:fill="FFFFFF"/>
          </w:tcPr>
          <w:p w:rsidR="00FF5D79" w:rsidRPr="00FF5D79" w:rsidRDefault="00FF5D79" w:rsidP="00FF5D79">
            <w:pPr>
              <w:widowControl w:val="0"/>
              <w:ind w:left="170" w:right="113"/>
              <w:jc w:val="both"/>
              <w:rPr>
                <w:rFonts w:eastAsia="Arial" w:cs="Times New Roman"/>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Видача довідок за заявами запитувачів</w:t>
            </w:r>
          </w:p>
        </w:tc>
        <w:tc>
          <w:tcPr>
            <w:tcW w:w="3686" w:type="dxa"/>
            <w:gridSpan w:val="3"/>
            <w:vMerge w:val="restart"/>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Закони України «Про місцеве самоврядування в Україні», «Про звернення громадян»</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151</w:t>
            </w:r>
          </w:p>
        </w:tc>
        <w:tc>
          <w:tcPr>
            <w:tcW w:w="1040" w:type="dxa"/>
            <w:gridSpan w:val="2"/>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Надання копій рішень та витягів з рішень сільської ради, які стосуються конкретної особи за її запитом</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152</w:t>
            </w:r>
          </w:p>
        </w:tc>
        <w:tc>
          <w:tcPr>
            <w:tcW w:w="1040" w:type="dxa"/>
            <w:gridSpan w:val="2"/>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Видача витягів з протоколів пленарних засідань сільської ради</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153</w:t>
            </w:r>
          </w:p>
        </w:tc>
        <w:tc>
          <w:tcPr>
            <w:tcW w:w="1040" w:type="dxa"/>
            <w:gridSpan w:val="2"/>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Видача витягів з протоколів засідань постійних комісій селищної ради</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154</w:t>
            </w:r>
          </w:p>
        </w:tc>
        <w:tc>
          <w:tcPr>
            <w:tcW w:w="1040" w:type="dxa"/>
            <w:gridSpan w:val="2"/>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Надання інформації та роз’яснень щодо часу та місця прийому депутатами селищної ради, переліку документів необхідних для отримання матеріальної допомоги та з інших питань діяльності сільської ради, депутатів, постійних комісій</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155</w:t>
            </w:r>
          </w:p>
        </w:tc>
        <w:tc>
          <w:tcPr>
            <w:tcW w:w="1040" w:type="dxa"/>
            <w:gridSpan w:val="2"/>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Надання копій розпоряджень сільського голови, які стосуються конкретної особи за її запитом</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156</w:t>
            </w:r>
          </w:p>
        </w:tc>
        <w:tc>
          <w:tcPr>
            <w:tcW w:w="1040" w:type="dxa"/>
            <w:gridSpan w:val="2"/>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Надання витягів з рішень та копій рішень виконавчого комітет сільської ради, які стосуються конкретної особи за її запитом</w:t>
            </w:r>
          </w:p>
        </w:tc>
        <w:tc>
          <w:tcPr>
            <w:tcW w:w="3686" w:type="dxa"/>
            <w:gridSpan w:val="3"/>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157</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00263</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 xml:space="preserve">Видача довідки про невикористання житлових </w:t>
            </w:r>
            <w:proofErr w:type="spellStart"/>
            <w:r w:rsidRPr="00FF5D79">
              <w:rPr>
                <w:rFonts w:cs="Times New Roman"/>
                <w:sz w:val="24"/>
                <w:szCs w:val="24"/>
              </w:rPr>
              <w:t>чеків</w:t>
            </w:r>
            <w:proofErr w:type="spellEnd"/>
            <w:r w:rsidRPr="00FF5D79">
              <w:rPr>
                <w:rFonts w:cs="Times New Roman"/>
                <w:sz w:val="24"/>
                <w:szCs w:val="24"/>
              </w:rPr>
              <w:t xml:space="preserve"> для приватизації державного житлового фонду</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Закон України “Про приватизацію державного житлового фонду”</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158</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00257</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Видача свідоцтва про право власності</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159</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01352</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 xml:space="preserve">Видача дубліката свідоцтва про право власності </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160</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00238</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Видача ордера на жиле приміщення</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Житловий кодекс Української РСР</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lastRenderedPageBreak/>
              <w:t>161</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01472</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Рішення щодо продовження строку проживання в жилих приміщеннях з фондів житла для тимчасового проживання</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Житловий кодекс Української РСР</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162</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00036</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Взяття на облік громадян, які потребують поліпшення житлових умов</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Закони України “Про житловий фонд соціального призначення”, “Про місцеве самоврядування в Україні”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163</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01471</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Взяття на облік громадян, які потребують надання житлового приміщення з фондів житла для тимчасового проживання</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164</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01257</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Житловий кодекс Української РСР</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165</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01622</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Призначення грошової компенсації за належні для отримання жилі приміщення</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Житловий кодекс Української РСР</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166</w:t>
            </w:r>
          </w:p>
        </w:tc>
        <w:tc>
          <w:tcPr>
            <w:tcW w:w="104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01433</w:t>
            </w: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3686" w:type="dxa"/>
            <w:gridSpan w:val="3"/>
            <w:shd w:val="clear" w:color="auto" w:fill="FFFFFF"/>
          </w:tcPr>
          <w:p w:rsidR="00FF5D79" w:rsidRPr="00FF5D79" w:rsidRDefault="00FF5D79" w:rsidP="00FF5D79">
            <w:pPr>
              <w:rPr>
                <w:rFonts w:cs="Times New Roman"/>
                <w:sz w:val="24"/>
                <w:szCs w:val="24"/>
              </w:rPr>
            </w:pPr>
            <w:r w:rsidRPr="00FF5D79">
              <w:rPr>
                <w:rFonts w:cs="Times New Roman"/>
                <w:sz w:val="24"/>
                <w:szCs w:val="24"/>
              </w:rPr>
              <w:t>Житловий кодекс Української РСР</w:t>
            </w: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70"/>
              <w:jc w:val="center"/>
              <w:rPr>
                <w:rFonts w:eastAsia="Courier New" w:cs="Times New Roman"/>
                <w:b/>
                <w:color w:val="000000"/>
                <w:sz w:val="24"/>
                <w:szCs w:val="24"/>
                <w:lang w:eastAsia="uk-UA" w:bidi="uk-UA"/>
              </w:rPr>
            </w:pPr>
            <w:r w:rsidRPr="00FF5D79">
              <w:rPr>
                <w:rFonts w:eastAsia="Courier New" w:cs="Times New Roman"/>
                <w:b/>
                <w:color w:val="000000"/>
                <w:sz w:val="24"/>
                <w:szCs w:val="24"/>
                <w:lang w:eastAsia="uk-UA" w:bidi="uk-UA"/>
              </w:rPr>
              <w:t>Адміністративні та інші послуги соціального характеру</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167</w:t>
            </w:r>
          </w:p>
        </w:tc>
        <w:tc>
          <w:tcPr>
            <w:tcW w:w="1040" w:type="dxa"/>
            <w:gridSpan w:val="2"/>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bCs/>
                <w:color w:val="000000"/>
                <w:sz w:val="24"/>
                <w:szCs w:val="24"/>
                <w:lang w:eastAsia="uk-UA" w:bidi="uk-UA"/>
              </w:rPr>
            </w:pPr>
            <w:r w:rsidRPr="00FF5D79">
              <w:rPr>
                <w:rFonts w:eastAsia="Courier New" w:cs="Times New Roman"/>
                <w:color w:val="000000"/>
                <w:sz w:val="24"/>
                <w:szCs w:val="24"/>
                <w:lang w:eastAsia="uk-UA" w:bidi="uk-UA"/>
              </w:rPr>
              <w:t>Призначення мешканцям громади матеріальної допомоги за рахунок коштів місцевого бюджету</w:t>
            </w:r>
          </w:p>
        </w:tc>
        <w:tc>
          <w:tcPr>
            <w:tcW w:w="3686" w:type="dxa"/>
            <w:gridSpan w:val="3"/>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Закон України «Про місцеве самоврядування в Україні»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168</w:t>
            </w:r>
          </w:p>
        </w:tc>
        <w:tc>
          <w:tcPr>
            <w:tcW w:w="1040" w:type="dxa"/>
            <w:gridSpan w:val="2"/>
            <w:tcBorders>
              <w:bottom w:val="single" w:sz="4" w:space="0" w:color="auto"/>
            </w:tcBorders>
            <w:shd w:val="clear" w:color="auto" w:fill="FFFFFF"/>
          </w:tcPr>
          <w:p w:rsidR="00FF5D79" w:rsidRPr="00FF5D79" w:rsidRDefault="00FF5D79" w:rsidP="00FF5D79">
            <w:pPr>
              <w:widowControl w:val="0"/>
              <w:ind w:left="113" w:right="113"/>
              <w:jc w:val="both"/>
              <w:rPr>
                <w:rFonts w:eastAsia="Arial" w:cs="Times New Roman"/>
                <w:sz w:val="24"/>
                <w:szCs w:val="24"/>
                <w:lang w:eastAsia="uk-UA" w:bidi="uk-UA"/>
              </w:rPr>
            </w:pPr>
          </w:p>
        </w:tc>
        <w:tc>
          <w:tcPr>
            <w:tcW w:w="4630" w:type="dxa"/>
            <w:gridSpan w:val="2"/>
            <w:tcBorders>
              <w:bottom w:val="single" w:sz="4" w:space="0" w:color="auto"/>
            </w:tcBorders>
            <w:shd w:val="clear" w:color="auto" w:fill="FFFFFF"/>
            <w:vAlign w:val="center"/>
          </w:tcPr>
          <w:p w:rsidR="00FF5D79" w:rsidRPr="00FF5D79" w:rsidRDefault="00FF5D79" w:rsidP="00FF5D79">
            <w:pPr>
              <w:widowControl w:val="0"/>
              <w:ind w:left="113" w:right="113"/>
              <w:jc w:val="both"/>
              <w:rPr>
                <w:rFonts w:eastAsia="Arial" w:cs="Times New Roman"/>
                <w:sz w:val="24"/>
                <w:szCs w:val="24"/>
                <w:lang w:eastAsia="uk-UA" w:bidi="uk-UA"/>
              </w:rPr>
            </w:pPr>
            <w:r w:rsidRPr="00FF5D79">
              <w:rPr>
                <w:rFonts w:eastAsia="Arial" w:cs="Times New Roman"/>
                <w:sz w:val="24"/>
                <w:szCs w:val="24"/>
                <w:lang w:eastAsia="uk-UA" w:bidi="uk-UA"/>
              </w:rPr>
              <w:t>Надання одноразової матеріальної допомоги учасникам ветеранам війни, учасникам АТО, учасникам бойових дій</w:t>
            </w:r>
          </w:p>
        </w:tc>
        <w:tc>
          <w:tcPr>
            <w:tcW w:w="3686" w:type="dxa"/>
            <w:gridSpan w:val="3"/>
            <w:tcBorders>
              <w:bottom w:val="single" w:sz="4" w:space="0" w:color="auto"/>
            </w:tcBorders>
            <w:shd w:val="clear" w:color="auto" w:fill="FFFFFF"/>
            <w:vAlign w:val="center"/>
          </w:tcPr>
          <w:p w:rsidR="00FF5D79" w:rsidRPr="00FF5D79" w:rsidRDefault="00FF5D79" w:rsidP="00FF5D79">
            <w:pPr>
              <w:widowControl w:val="0"/>
              <w:tabs>
                <w:tab w:val="left" w:pos="610"/>
                <w:tab w:val="left" w:pos="1392"/>
              </w:tabs>
              <w:ind w:left="113" w:right="113"/>
              <w:jc w:val="both"/>
              <w:rPr>
                <w:rFonts w:eastAsia="Arial" w:cs="Times New Roman"/>
                <w:sz w:val="24"/>
                <w:szCs w:val="24"/>
                <w:lang w:eastAsia="uk-UA" w:bidi="uk-UA"/>
              </w:rPr>
            </w:pPr>
            <w:r w:rsidRPr="00FF5D79">
              <w:rPr>
                <w:rFonts w:eastAsia="Arial" w:cs="Times New Roman"/>
                <w:sz w:val="24"/>
                <w:szCs w:val="24"/>
                <w:lang w:eastAsia="ru-RU" w:bidi="ru-RU"/>
              </w:rPr>
              <w:t xml:space="preserve">Закон України </w:t>
            </w:r>
            <w:r w:rsidRPr="00FF5D79">
              <w:rPr>
                <w:rFonts w:eastAsia="Arial" w:cs="Times New Roman"/>
                <w:sz w:val="24"/>
                <w:szCs w:val="24"/>
                <w:lang w:eastAsia="uk-UA" w:bidi="uk-UA"/>
              </w:rPr>
              <w:t>«Про місцеве самоврядування в Україні»</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169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w:t>
            </w:r>
            <w:r w:rsidRPr="00FF5D79">
              <w:rPr>
                <w:rFonts w:cs="Times New Roman"/>
                <w:color w:val="000000"/>
                <w:sz w:val="24"/>
                <w:szCs w:val="24"/>
                <w:lang w:val="en-US"/>
              </w:rPr>
              <w:t>96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соціальної допомоги особам, які не мають права на пенсію, та особам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соціальну допомогу особам, які не мають права на пенсію, та особам з інвалідністю" стаття 4</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170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000</w:t>
            </w:r>
            <w:r w:rsidRPr="00FF5D79">
              <w:rPr>
                <w:rFonts w:cs="Times New Roman"/>
                <w:color w:val="000000"/>
                <w:sz w:val="24"/>
                <w:szCs w:val="24"/>
                <w:lang w:val="en-US"/>
              </w:rPr>
              <w:t>99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соціальної допомоги на догляд</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соціальну допомогу особам, які не мають права на пенсію, та особам з інвалідністю" за текстом</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171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101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соціальні послуги" ч. 7 статті 13</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172</w:t>
            </w:r>
          </w:p>
        </w:tc>
        <w:tc>
          <w:tcPr>
            <w:tcW w:w="1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103</w:t>
            </w:r>
          </w:p>
        </w:tc>
        <w:tc>
          <w:tcPr>
            <w:tcW w:w="463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3686" w:type="dxa"/>
            <w:gridSpan w:val="3"/>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психіатричну допомогу" абзац 4 частини 1 ст. 5</w:t>
            </w:r>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173</w:t>
            </w:r>
          </w:p>
        </w:tc>
        <w:tc>
          <w:tcPr>
            <w:tcW w:w="10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00105</w:t>
            </w:r>
          </w:p>
        </w:tc>
        <w:tc>
          <w:tcPr>
            <w:tcW w:w="4630" w:type="dxa"/>
            <w:gridSpan w:val="2"/>
            <w:tcBorders>
              <w:top w:val="single" w:sz="4" w:space="0" w:color="auto"/>
              <w:left w:val="nil"/>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w:t>
            </w:r>
            <w:r w:rsidRPr="00FF5D79">
              <w:rPr>
                <w:rFonts w:cs="Times New Roman"/>
                <w:color w:val="000000"/>
                <w:sz w:val="24"/>
                <w:szCs w:val="24"/>
              </w:rPr>
              <w:lastRenderedPageBreak/>
              <w:t>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686" w:type="dxa"/>
            <w:gridSpan w:val="3"/>
            <w:tcBorders>
              <w:top w:val="single" w:sz="4" w:space="0" w:color="auto"/>
              <w:left w:val="nil"/>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563C1"/>
                <w:sz w:val="24"/>
                <w:szCs w:val="24"/>
                <w:u w:val="single"/>
              </w:rPr>
            </w:pPr>
            <w:hyperlink r:id="rId109" w:history="1">
              <w:r w:rsidRPr="00FF5D79">
                <w:rPr>
                  <w:rFonts w:cs="Times New Roman"/>
                  <w:color w:val="0000FF"/>
                  <w:sz w:val="24"/>
                  <w:szCs w:val="24"/>
                  <w:u w:val="single"/>
                </w:rPr>
                <w:t>Закон України “Про волонтерську діяльність”</w:t>
              </w:r>
            </w:hyperlink>
          </w:p>
        </w:tc>
      </w:tr>
      <w:tr w:rsidR="00FF5D79" w:rsidRPr="00FF5D79" w:rsidTr="005A61B5">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174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112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одноразової грошової/матеріальної допомоги особам з інвалідністю та дітям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основи соціальної захищеності осіб з інвалідністю в Україні" стаття 36</w:t>
            </w:r>
          </w:p>
        </w:tc>
      </w:tr>
      <w:tr w:rsidR="00FF5D79" w:rsidRPr="00FF5D79" w:rsidTr="005A61B5">
        <w:tc>
          <w:tcPr>
            <w:tcW w:w="568" w:type="dxa"/>
            <w:shd w:val="clear" w:color="auto" w:fill="FFFFFF"/>
            <w:vAlign w:val="center"/>
          </w:tcPr>
          <w:p w:rsidR="00FF5D79" w:rsidRPr="00FF5D79" w:rsidRDefault="00FF5D79" w:rsidP="00FF5D79">
            <w:pPr>
              <w:widowControl w:val="0"/>
              <w:ind w:left="170" w:hanging="170"/>
              <w:jc w:val="center"/>
              <w:rPr>
                <w:rFonts w:eastAsia="Arial" w:cs="Times New Roman"/>
                <w:sz w:val="24"/>
                <w:szCs w:val="24"/>
                <w:lang w:eastAsia="uk-UA" w:bidi="uk-UA"/>
              </w:rPr>
            </w:pPr>
            <w:r w:rsidRPr="00FF5D79">
              <w:rPr>
                <w:rFonts w:eastAsia="Arial" w:cs="Times New Roman"/>
                <w:sz w:val="24"/>
                <w:szCs w:val="24"/>
                <w:lang w:eastAsia="uk-UA" w:bidi="uk-UA"/>
              </w:rPr>
              <w:t>175</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00117</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hyperlink r:id="rId110" w:history="1">
              <w:r w:rsidRPr="00FF5D79">
                <w:rPr>
                  <w:rFonts w:eastAsia="Times New Roman" w:cs="Times New Roman"/>
                  <w:color w:val="FF0000"/>
                  <w:sz w:val="24"/>
                  <w:szCs w:val="24"/>
                  <w:u w:val="single"/>
                  <w:lang w:eastAsia="uk-UA"/>
                </w:rPr>
                <w:t>Закон України</w:t>
              </w:r>
            </w:hyperlink>
            <w:r w:rsidRPr="00FF5D79">
              <w:rPr>
                <w:rFonts w:eastAsia="Times New Roman" w:cs="Times New Roman"/>
                <w:color w:val="000000"/>
                <w:sz w:val="24"/>
                <w:szCs w:val="24"/>
                <w:lang w:eastAsia="uk-UA"/>
              </w:rPr>
              <w:t> “Про реабілітацію осіб з інвалідністю в Україні”</w:t>
            </w:r>
          </w:p>
        </w:tc>
      </w:tr>
      <w:tr w:rsidR="00FF5D79" w:rsidRPr="00FF5D79" w:rsidTr="005A61B5">
        <w:tc>
          <w:tcPr>
            <w:tcW w:w="568" w:type="dxa"/>
            <w:shd w:val="clear" w:color="auto" w:fill="FFFFFF"/>
            <w:vAlign w:val="center"/>
          </w:tcPr>
          <w:p w:rsidR="00FF5D79" w:rsidRPr="00FF5D79" w:rsidRDefault="00FF5D79" w:rsidP="00FF5D79">
            <w:pPr>
              <w:widowControl w:val="0"/>
              <w:ind w:left="170" w:hanging="170"/>
              <w:jc w:val="center"/>
              <w:rPr>
                <w:rFonts w:eastAsia="Arial" w:cs="Times New Roman"/>
                <w:sz w:val="24"/>
                <w:szCs w:val="24"/>
                <w:lang w:eastAsia="uk-UA" w:bidi="uk-UA"/>
              </w:rPr>
            </w:pPr>
            <w:r w:rsidRPr="00FF5D79">
              <w:rPr>
                <w:rFonts w:eastAsia="Arial" w:cs="Times New Roman"/>
                <w:sz w:val="24"/>
                <w:szCs w:val="24"/>
                <w:lang w:eastAsia="uk-UA" w:bidi="uk-UA"/>
              </w:rPr>
              <w:t>176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119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направлення на забезпечення технічними та іншими засобами реабілітації осіб з інвалідністю та дітей з інвалідністю  та інших категорій осіб</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реабілітацію осіб з інвалідністю в Україні" стаття 26</w:t>
            </w:r>
          </w:p>
        </w:tc>
      </w:tr>
      <w:tr w:rsidR="00FF5D79" w:rsidRPr="00FF5D79" w:rsidTr="005A61B5">
        <w:tc>
          <w:tcPr>
            <w:tcW w:w="568" w:type="dxa"/>
            <w:shd w:val="clear" w:color="auto" w:fill="FFFFFF"/>
            <w:vAlign w:val="center"/>
          </w:tcPr>
          <w:p w:rsidR="00FF5D79" w:rsidRPr="00FF5D79" w:rsidRDefault="00FF5D79" w:rsidP="00FF5D79">
            <w:pPr>
              <w:widowControl w:val="0"/>
              <w:ind w:left="170" w:hanging="170"/>
              <w:jc w:val="center"/>
              <w:rPr>
                <w:rFonts w:eastAsia="Arial" w:cs="Times New Roman"/>
                <w:sz w:val="24"/>
                <w:szCs w:val="24"/>
                <w:lang w:eastAsia="uk-UA" w:bidi="uk-UA"/>
              </w:rPr>
            </w:pPr>
            <w:r w:rsidRPr="00FF5D79">
              <w:rPr>
                <w:rFonts w:eastAsia="Arial" w:cs="Times New Roman"/>
                <w:sz w:val="24"/>
                <w:szCs w:val="24"/>
                <w:lang w:eastAsia="uk-UA" w:bidi="uk-UA"/>
              </w:rPr>
              <w:t>177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121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Установлення статусу, видача посвідчень батькам багатодітної сім’ї та дитини з багатодітної сім’ї</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охорону дитинства" за текстом</w:t>
            </w:r>
          </w:p>
        </w:tc>
      </w:tr>
      <w:tr w:rsidR="00FF5D79" w:rsidRPr="00FF5D79" w:rsidTr="005A61B5">
        <w:tc>
          <w:tcPr>
            <w:tcW w:w="568" w:type="dxa"/>
            <w:shd w:val="clear" w:color="auto" w:fill="FFFFFF"/>
            <w:vAlign w:val="center"/>
          </w:tcPr>
          <w:p w:rsidR="00FF5D79" w:rsidRPr="00FF5D79" w:rsidRDefault="00FF5D79" w:rsidP="00FF5D79">
            <w:pPr>
              <w:widowControl w:val="0"/>
              <w:ind w:left="170" w:hanging="170"/>
              <w:jc w:val="center"/>
              <w:rPr>
                <w:rFonts w:eastAsia="Arial" w:cs="Times New Roman"/>
                <w:sz w:val="24"/>
                <w:szCs w:val="24"/>
                <w:lang w:eastAsia="uk-UA" w:bidi="uk-UA"/>
              </w:rPr>
            </w:pPr>
            <w:r w:rsidRPr="00FF5D79">
              <w:rPr>
                <w:rFonts w:eastAsia="Arial" w:cs="Times New Roman"/>
                <w:sz w:val="24"/>
                <w:szCs w:val="24"/>
                <w:lang w:eastAsia="uk-UA" w:bidi="uk-UA"/>
              </w:rPr>
              <w:t>178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00122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Кодекс Цивільний ст. 71</w:t>
            </w:r>
          </w:p>
        </w:tc>
      </w:tr>
      <w:tr w:rsidR="00FF5D79" w:rsidRPr="00FF5D79" w:rsidTr="005A61B5">
        <w:tc>
          <w:tcPr>
            <w:tcW w:w="568" w:type="dxa"/>
            <w:shd w:val="clear" w:color="auto" w:fill="FFFFFF"/>
            <w:vAlign w:val="center"/>
          </w:tcPr>
          <w:p w:rsidR="00FF5D79" w:rsidRPr="00FF5D79" w:rsidRDefault="00FF5D79" w:rsidP="00FF5D79">
            <w:pPr>
              <w:widowControl w:val="0"/>
              <w:ind w:left="170" w:hanging="170"/>
              <w:jc w:val="center"/>
              <w:rPr>
                <w:rFonts w:eastAsia="Arial" w:cs="Times New Roman"/>
                <w:sz w:val="24"/>
                <w:szCs w:val="24"/>
                <w:lang w:eastAsia="uk-UA" w:bidi="uk-UA"/>
              </w:rPr>
            </w:pPr>
            <w:r w:rsidRPr="00FF5D79">
              <w:rPr>
                <w:rFonts w:eastAsia="Arial" w:cs="Times New Roman"/>
                <w:sz w:val="24"/>
                <w:szCs w:val="24"/>
                <w:lang w:eastAsia="uk-UA" w:bidi="uk-UA"/>
              </w:rPr>
              <w:t>179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00133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соціальної допомоги малозабезпеченим сім’ям</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соціальну допомогу малозабезпеченим сім’ям"</w:t>
            </w:r>
          </w:p>
        </w:tc>
      </w:tr>
      <w:tr w:rsidR="00FF5D79" w:rsidRPr="00FF5D79" w:rsidTr="005A61B5">
        <w:tc>
          <w:tcPr>
            <w:tcW w:w="568" w:type="dxa"/>
            <w:shd w:val="clear" w:color="auto" w:fill="FFFFFF"/>
            <w:vAlign w:val="center"/>
          </w:tcPr>
          <w:p w:rsidR="00FF5D79" w:rsidRPr="00FF5D79" w:rsidRDefault="00FF5D79" w:rsidP="00FF5D79">
            <w:pPr>
              <w:widowControl w:val="0"/>
              <w:ind w:left="170" w:hanging="180"/>
              <w:jc w:val="center"/>
              <w:rPr>
                <w:rFonts w:eastAsia="Arial" w:cs="Times New Roman"/>
                <w:sz w:val="24"/>
                <w:szCs w:val="24"/>
                <w:lang w:eastAsia="uk-UA" w:bidi="uk-UA"/>
              </w:rPr>
            </w:pPr>
            <w:r w:rsidRPr="00FF5D79">
              <w:rPr>
                <w:rFonts w:eastAsia="Arial" w:cs="Times New Roman"/>
                <w:sz w:val="24"/>
                <w:szCs w:val="24"/>
                <w:lang w:eastAsia="uk-UA" w:bidi="uk-UA"/>
              </w:rPr>
              <w:t>180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00135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одноразової винагороди жінкам, яким присвоєно почесне звання України "Мати-героїня"**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державні винагороди»</w:t>
            </w:r>
          </w:p>
        </w:tc>
      </w:tr>
      <w:tr w:rsidR="00FF5D79" w:rsidRPr="00FF5D79" w:rsidTr="005A61B5">
        <w:tc>
          <w:tcPr>
            <w:tcW w:w="568" w:type="dxa"/>
            <w:shd w:val="clear" w:color="auto" w:fill="FFFFFF"/>
            <w:vAlign w:val="center"/>
          </w:tcPr>
          <w:p w:rsidR="00FF5D79" w:rsidRPr="00FF5D79" w:rsidRDefault="00FF5D79" w:rsidP="00FF5D79">
            <w:pPr>
              <w:widowControl w:val="0"/>
              <w:ind w:left="170" w:hanging="180"/>
              <w:jc w:val="center"/>
              <w:rPr>
                <w:rFonts w:eastAsia="Arial" w:cs="Times New Roman"/>
                <w:sz w:val="24"/>
                <w:szCs w:val="24"/>
                <w:lang w:eastAsia="uk-UA" w:bidi="uk-UA"/>
              </w:rPr>
            </w:pPr>
            <w:r w:rsidRPr="00FF5D79">
              <w:rPr>
                <w:rFonts w:eastAsia="Arial" w:cs="Times New Roman"/>
                <w:sz w:val="24"/>
                <w:szCs w:val="24"/>
                <w:lang w:eastAsia="uk-UA" w:bidi="uk-UA"/>
              </w:rPr>
              <w:t>181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00139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Прийняття рішення щодо надання соціальних послуг</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соціальні послуги”</w:t>
            </w:r>
          </w:p>
        </w:tc>
      </w:tr>
      <w:tr w:rsidR="00FF5D79" w:rsidRPr="00FF5D79" w:rsidTr="005A61B5">
        <w:trPr>
          <w:trHeight w:val="254"/>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182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00141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довідки для отримання пільг особам з інвалідністю, які не мають права на пенсію чи соціальну допомогу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основи соціальної захищеності осіб з інвалідністю в Україні" частина третя статті 4</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183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00143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допомогу сім’ям з дітьми»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184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144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соціальної допомоги при народженні дитини**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допомогу сім’ям з дітьми»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185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147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допомоги при усиновленні дитини**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допомогу сім’ям з дітьми»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lastRenderedPageBreak/>
              <w:t>186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149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соціальної допомоги на дітей, на якими встановлено опіку чи піклування**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допомогу сім’ям з дітьми»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187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150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соціальної допомоги на дітей одиноким матерям**</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допомогу сім’ям з дітьми»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188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151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соціальної допомоги особам з інвалідністю з дитинства та дітям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соціальну допомогу інвалідам з дитинства та дітям-інвалідам»</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189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152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надбавки на догляд за особами з інвалідністю з дитинства та дітьми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соціальну допомогу інвалідам з дитинства та дітям-інвалідам»</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154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тимчасової державної допомоги дітям, батьки яких ухиляються від сплати аліментів або не мають можливості утримувати дитину або місце їх проживання чи перебування невідоме</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Постанова Кабінету Міністрів України від 22 лютого 2006р № 189 «Про затвердження Порядку призначення і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155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житлово-комунальні послуги" ст. 4</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157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пільги на придбання палива, в тому числі рідкого скрапленого балонного газу для побутових потреб</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Постанова КМУ від 04.06.2015 №389 "Про затвердження Порядку надання пільг окремим категоріям громадян з урахуванням середньомісячного сукупного доходу сім’ї"</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00169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довідки про взяття на облік внутрішньо переміщеної особи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забезпечення прав і свобод внутрішньо переміщених осіб" стаття 4</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170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і соціальний захист громадян, які постраждали внаслідок Чорнобильської катастрофи" ст. 30</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171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і соціальний захист громадян, які постраждали внаслідок Чорнобильської катастрофи" стаття 48</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172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і соціальний захист громадян, які постраждали внаслідок Чорнобильської катастрофи" стаття 48</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 стаття 13</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lastRenderedPageBreak/>
              <w:t>198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компенсації особам з інвалідністю замість санаторно-курортної путівки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реабілітацію осіб з інвалідністю в Україні" стаття 29</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199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основи соціальної захищеності осіб з інвалідністю в Україні" стаття 38-1</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223</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компенсації вартості самостійного санаторно-курортного лікування осіб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реабілітацію осіб з інвалідністю в Україні" стаття 29</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і соціальний захист громадян, які постраждали внаслідок Чорнобильської катастрофи" пункт 4 стаття 20</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реабілітацію осіб з інвалідністю в Україні" за текстом</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Взяття на облік для забезпечення санаторно-курортним лікуванням (путівками) осіб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основи соціальної захищеності осіб з інвалідністю в Україні" абзац 6 стаття 38</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00227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жертви нацистських переслідувань" стаття 6.1</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229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і соціальний захист громадян, які постраждали внаслідок Чорнобильської катастрофи" пункт 4 стаття 20</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230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Закон України "Про статус і соціальний захист громадян, які постраждали внаслідок Чорнобильської катастрофи" </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232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w:t>
            </w:r>
            <w:r w:rsidRPr="00FF5D79">
              <w:rPr>
                <w:rFonts w:cs="Times New Roman"/>
                <w:color w:val="000000"/>
                <w:sz w:val="24"/>
                <w:szCs w:val="24"/>
              </w:rPr>
              <w:lastRenderedPageBreak/>
              <w:t>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категорій 1 або 2</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lastRenderedPageBreak/>
              <w:t>Закон України "Про статус і соціальний захист громадян, які постраждали внаслідок Чорнобильської катастрофи" статті 20, 21, 22, 30, 48</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209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00237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00239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Встановлення статусу учасника війни , видача посвідчення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00241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Встановлення статусу, видача посвідчень, продовження строку дії посвідчень (вклеювання бланка-вкладки) особам з інвалідністю внаслідок війни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 стаття 7</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242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посвідчення особам з інвалідністю з дитинства та дітям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соціальну допомогу особам з інвалідністю з дитинства та дітям з інвалідністю" стаття 1</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213</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274"/>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00243</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274"/>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Виплата одноразової матеріальної допомоги особам, які постраждали від торгівлі людьми</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274"/>
              <w:rPr>
                <w:rFonts w:eastAsia="Times New Roman" w:cs="Times New Roman"/>
                <w:color w:val="000000"/>
                <w:sz w:val="24"/>
                <w:szCs w:val="24"/>
                <w:lang w:eastAsia="uk-UA"/>
              </w:rPr>
            </w:pPr>
            <w:hyperlink r:id="rId111" w:history="1">
              <w:r w:rsidRPr="00FF5D79">
                <w:rPr>
                  <w:rFonts w:eastAsia="Times New Roman" w:cs="Times New Roman"/>
                  <w:color w:val="0000FF"/>
                  <w:sz w:val="24"/>
                  <w:szCs w:val="24"/>
                  <w:u w:val="single"/>
                  <w:lang w:eastAsia="uk-UA"/>
                </w:rPr>
                <w:t>Закон України</w:t>
              </w:r>
            </w:hyperlink>
            <w:r w:rsidRPr="00FF5D79">
              <w:rPr>
                <w:rFonts w:eastAsia="Times New Roman" w:cs="Times New Roman"/>
                <w:color w:val="000000"/>
                <w:sz w:val="24"/>
                <w:szCs w:val="24"/>
                <w:lang w:eastAsia="uk-UA"/>
              </w:rPr>
              <w:t> “Про протидію торгівлі людьми”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959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Призначення державної допомоги одному з батьків, </w:t>
            </w:r>
            <w:proofErr w:type="spellStart"/>
            <w:r w:rsidRPr="00FF5D79">
              <w:rPr>
                <w:rFonts w:cs="Times New Roman"/>
                <w:color w:val="000000"/>
                <w:sz w:val="24"/>
                <w:szCs w:val="24"/>
              </w:rPr>
              <w:t>усиновлювачам</w:t>
            </w:r>
            <w:proofErr w:type="spellEnd"/>
            <w:r w:rsidRPr="00FF5D79">
              <w:rPr>
                <w:rFonts w:cs="Times New Roman"/>
                <w:color w:val="000000"/>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допомогу сім’ям з дітьми»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00</w:t>
            </w:r>
            <w:r w:rsidRPr="00FF5D79">
              <w:rPr>
                <w:rFonts w:cs="Times New Roman"/>
                <w:color w:val="000000"/>
                <w:sz w:val="24"/>
                <w:szCs w:val="24"/>
                <w:lang w:val="en-US"/>
              </w:rPr>
              <w:t>960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державної допомоги на дітей, які виховуються у багатодітних сім’ях</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державну допомогу сім’ям з дітьми»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w:t>
            </w:r>
            <w:r w:rsidRPr="00FF5D79">
              <w:rPr>
                <w:rFonts w:cs="Times New Roman"/>
                <w:color w:val="000000"/>
                <w:sz w:val="24"/>
                <w:szCs w:val="24"/>
                <w:lang w:val="en-US"/>
              </w:rPr>
              <w:t>1007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Закон України "Про загальнообов’язкове державне пенсійне страхування" за </w:t>
            </w:r>
            <w:proofErr w:type="spellStart"/>
            <w:r w:rsidRPr="00FF5D79">
              <w:rPr>
                <w:rFonts w:cs="Times New Roman"/>
                <w:color w:val="000000"/>
                <w:sz w:val="24"/>
                <w:szCs w:val="24"/>
              </w:rPr>
              <w:t>текстомПостанова</w:t>
            </w:r>
            <w:proofErr w:type="spellEnd"/>
            <w:r w:rsidRPr="00FF5D79">
              <w:rPr>
                <w:rFonts w:cs="Times New Roman"/>
                <w:color w:val="000000"/>
                <w:sz w:val="24"/>
                <w:szCs w:val="24"/>
              </w:rPr>
              <w:t xml:space="preserve"> КМУ від 27.12.2017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за </w:t>
            </w:r>
            <w:proofErr w:type="spellStart"/>
            <w:r w:rsidRPr="00FF5D79">
              <w:rPr>
                <w:rFonts w:cs="Times New Roman"/>
                <w:color w:val="000000"/>
                <w:sz w:val="24"/>
                <w:szCs w:val="24"/>
              </w:rPr>
              <w:t>текстомНаказ</w:t>
            </w:r>
            <w:proofErr w:type="spellEnd"/>
            <w:r w:rsidRPr="00FF5D79">
              <w:rPr>
                <w:rFonts w:cs="Times New Roman"/>
                <w:color w:val="000000"/>
                <w:sz w:val="24"/>
                <w:szCs w:val="24"/>
              </w:rPr>
              <w:t xml:space="preserve"> ЦОВВ від 19.09.2006 №345 "Про затвердження Інструкції щодо порядку оформлення і ведення особових справ отримувачів усіх видів соціальної допомоги" за текстом</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lastRenderedPageBreak/>
              <w:t>217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w:t>
            </w:r>
            <w:r w:rsidRPr="00FF5D79">
              <w:rPr>
                <w:rFonts w:cs="Times New Roman"/>
                <w:color w:val="000000"/>
                <w:sz w:val="24"/>
                <w:szCs w:val="24"/>
                <w:lang w:val="en-US"/>
              </w:rPr>
              <w:t>1191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і соціальний захист громадян, які постраждали внаслідок Чорнобильської катастрофи" стаття 14</w:t>
            </w:r>
          </w:p>
          <w:p w:rsidR="00FF5D79" w:rsidRPr="00FF5D79" w:rsidRDefault="00FF5D79" w:rsidP="00FF5D79">
            <w:pPr>
              <w:rPr>
                <w:rFonts w:cs="Times New Roman"/>
                <w:color w:val="000000"/>
                <w:sz w:val="24"/>
                <w:szCs w:val="24"/>
              </w:rPr>
            </w:pP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color w:val="000000"/>
                <w:sz w:val="24"/>
                <w:szCs w:val="24"/>
                <w:lang w:eastAsia="ru-RU"/>
              </w:rPr>
              <w:t xml:space="preserve">     01194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eastAsia="Times New Roman" w:cs="Times New Roman"/>
                <w:sz w:val="24"/>
                <w:szCs w:val="24"/>
                <w:lang w:eastAsia="ru-RU"/>
              </w:rPr>
            </w:pPr>
            <w:r w:rsidRPr="00FF5D79">
              <w:rPr>
                <w:rFonts w:eastAsia="Times New Roman" w:cs="Times New Roman"/>
                <w:color w:val="000000"/>
                <w:sz w:val="24"/>
                <w:szCs w:val="24"/>
                <w:lang w:eastAsia="ru-RU"/>
              </w:rPr>
              <w:t>Видача дубліката посвідчення батьків багатодітної сім’ї та дитини з багатодітної сім’ї</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widowControl w:val="0"/>
              <w:ind w:left="113" w:right="113"/>
              <w:jc w:val="both"/>
              <w:rPr>
                <w:rFonts w:eastAsia="Courier New" w:cs="Times New Roman"/>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219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color w:val="000000"/>
                <w:sz w:val="24"/>
                <w:szCs w:val="24"/>
                <w:lang w:eastAsia="ru-RU"/>
              </w:rPr>
              <w:t xml:space="preserve">       01196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eastAsia="Times New Roman" w:cs="Times New Roman"/>
                <w:sz w:val="24"/>
                <w:szCs w:val="24"/>
                <w:lang w:eastAsia="ru-RU"/>
              </w:rPr>
            </w:pPr>
            <w:r w:rsidRPr="00FF5D79">
              <w:rPr>
                <w:rFonts w:eastAsia="Times New Roman" w:cs="Times New Roman"/>
                <w:color w:val="000000"/>
                <w:sz w:val="24"/>
                <w:szCs w:val="24"/>
                <w:lang w:eastAsia="ru-RU"/>
              </w:rPr>
              <w:t>Продовження строку дії посвідчень батьків багатодітної сім’ї та дитини з багатодітної сім’ї</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widowControl w:val="0"/>
              <w:ind w:left="113" w:right="113"/>
              <w:jc w:val="both"/>
              <w:rPr>
                <w:rFonts w:eastAsia="Courier New" w:cs="Times New Roman"/>
                <w:sz w:val="24"/>
                <w:szCs w:val="24"/>
                <w:lang w:eastAsia="uk-UA" w:bidi="uk-UA"/>
              </w:rPr>
            </w:pP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color w:val="000000"/>
                <w:sz w:val="24"/>
                <w:szCs w:val="24"/>
                <w:lang w:eastAsia="ru-RU"/>
              </w:rPr>
              <w:t xml:space="preserve">       0</w:t>
            </w:r>
            <w:r w:rsidRPr="00FF5D79">
              <w:rPr>
                <w:rFonts w:eastAsia="Times New Roman" w:cs="Times New Roman"/>
                <w:color w:val="000000"/>
                <w:sz w:val="24"/>
                <w:szCs w:val="24"/>
                <w:lang w:val="en-US" w:eastAsia="ru-RU"/>
              </w:rPr>
              <w:t>1197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eastAsia="Times New Roman" w:cs="Times New Roman"/>
                <w:sz w:val="24"/>
                <w:szCs w:val="24"/>
                <w:lang w:eastAsia="ru-RU"/>
              </w:rPr>
            </w:pPr>
            <w:r w:rsidRPr="00FF5D79">
              <w:rPr>
                <w:rFonts w:eastAsia="Times New Roman" w:cs="Times New Roman"/>
                <w:color w:val="000000"/>
                <w:sz w:val="24"/>
                <w:szCs w:val="24"/>
                <w:lang w:eastAsia="ru-RU"/>
              </w:rPr>
              <w:t>Установлення статусу, видача посвідчень жертвам нацистських переслідувань</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widowControl w:val="0"/>
              <w:ind w:left="113" w:right="113"/>
              <w:jc w:val="both"/>
              <w:rPr>
                <w:rFonts w:eastAsia="Courier New" w:cs="Times New Roman"/>
                <w:sz w:val="24"/>
                <w:szCs w:val="24"/>
                <w:lang w:eastAsia="uk-UA" w:bidi="uk-UA"/>
              </w:rPr>
            </w:pPr>
            <w:r w:rsidRPr="00FF5D79">
              <w:rPr>
                <w:rFonts w:eastAsia="Courier New" w:cs="Times New Roman"/>
                <w:sz w:val="24"/>
                <w:szCs w:val="24"/>
                <w:lang w:eastAsia="uk-UA" w:bidi="uk-UA"/>
              </w:rPr>
              <w:t>Закон України "Про жертви нацистських переслідувань"</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221</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01198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 стаття 7</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222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01200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Вклейка фотокартки в посвідчення дитини з багатодітної сім’ї у зв’язку з досягненням 14-річного віку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223</w:t>
            </w:r>
          </w:p>
        </w:tc>
        <w:tc>
          <w:tcPr>
            <w:tcW w:w="1040" w:type="dxa"/>
            <w:gridSpan w:val="2"/>
            <w:tcBorders>
              <w:top w:val="single" w:sz="4" w:space="0" w:color="auto"/>
              <w:left w:val="nil"/>
              <w:bottom w:val="single" w:sz="4" w:space="0" w:color="auto"/>
              <w:right w:val="single" w:sz="4" w:space="0" w:color="auto"/>
            </w:tcBorders>
            <w:shd w:val="clear" w:color="auto" w:fill="auto"/>
          </w:tcPr>
          <w:p w:rsidR="00FF5D79" w:rsidRPr="00FF5D79" w:rsidRDefault="00FF5D79" w:rsidP="00FF5D79">
            <w:pPr>
              <w:rPr>
                <w:rFonts w:cs="Times New Roman"/>
                <w:color w:val="000000"/>
                <w:sz w:val="24"/>
                <w:szCs w:val="24"/>
              </w:rPr>
            </w:pPr>
            <w:r w:rsidRPr="00FF5D79">
              <w:rPr>
                <w:rFonts w:cs="Times New Roman"/>
                <w:color w:val="000000"/>
                <w:sz w:val="24"/>
                <w:szCs w:val="24"/>
              </w:rPr>
              <w:t>0</w:t>
            </w:r>
            <w:r w:rsidRPr="00FF5D79">
              <w:rPr>
                <w:rFonts w:cs="Times New Roman"/>
                <w:color w:val="000000"/>
                <w:sz w:val="24"/>
                <w:szCs w:val="24"/>
                <w:lang w:val="en-US"/>
              </w:rPr>
              <w:t>1227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грошової компенсації вартості одноразової натуральної допомоги “пакунок малюка”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Постанова КМУ від 25.11.2020 №1180 "Порядок надання при народженні дитини одноразової натуральної допомоги “пакунок малюка”</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224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w:t>
            </w:r>
            <w:r w:rsidRPr="00FF5D79">
              <w:rPr>
                <w:rFonts w:cs="Times New Roman"/>
                <w:color w:val="000000"/>
                <w:sz w:val="24"/>
                <w:szCs w:val="24"/>
                <w:lang w:val="en-US"/>
              </w:rPr>
              <w:t>1255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 стаття 13</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01262</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статусу дитини, яка постраждала внаслідок воєнних дій та збройних конфліктів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Закони України “Про охорону дитинства”, “Про забезпечення прав і свобод внутрішньо переміщених осіб”</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226</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 xml:space="preserve">        01265</w:t>
            </w:r>
          </w:p>
        </w:tc>
        <w:tc>
          <w:tcPr>
            <w:tcW w:w="4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психіатричну допомогу”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227</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tcPr>
          <w:p w:rsidR="00FF5D79" w:rsidRPr="00FF5D79" w:rsidRDefault="00FF5D79" w:rsidP="00FF5D79">
            <w:pPr>
              <w:jc w:val="center"/>
              <w:rPr>
                <w:rFonts w:cs="Times New Roman"/>
                <w:color w:val="000000"/>
                <w:sz w:val="24"/>
                <w:szCs w:val="24"/>
              </w:rPr>
            </w:pPr>
            <w:r w:rsidRPr="00FF5D79">
              <w:rPr>
                <w:rFonts w:cs="Times New Roman"/>
                <w:color w:val="000000"/>
                <w:sz w:val="24"/>
                <w:szCs w:val="24"/>
              </w:rPr>
              <w:t xml:space="preserve">        01268</w:t>
            </w:r>
          </w:p>
        </w:tc>
        <w:tc>
          <w:tcPr>
            <w:tcW w:w="4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Повідомна реєстрація галузевих (міжгалузевих) і територіальних угод, колективних договорів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колективні договори і угоди”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228</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eastAsia="ru-RU"/>
              </w:rPr>
              <w:t>0</w:t>
            </w:r>
            <w:r w:rsidRPr="00FF5D79">
              <w:rPr>
                <w:rFonts w:eastAsia="Times New Roman" w:cs="Times New Roman"/>
                <w:color w:val="000000"/>
                <w:sz w:val="24"/>
                <w:szCs w:val="24"/>
                <w:lang w:val="ru-RU" w:eastAsia="ru-RU"/>
              </w:rPr>
              <w:t>1284</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w:t>
            </w:r>
            <w:r w:rsidRPr="00FF5D79">
              <w:rPr>
                <w:rFonts w:eastAsia="Times New Roman" w:cs="Times New Roman"/>
                <w:color w:val="000000"/>
                <w:sz w:val="24"/>
                <w:szCs w:val="24"/>
                <w:lang w:eastAsia="uk-UA"/>
              </w:rPr>
              <w:lastRenderedPageBreak/>
              <w:t>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hyperlink r:id="rId112" w:history="1">
              <w:r w:rsidRPr="00FF5D79">
                <w:rPr>
                  <w:rFonts w:eastAsia="Times New Roman" w:cs="Times New Roman"/>
                  <w:color w:val="0000FF"/>
                  <w:sz w:val="24"/>
                  <w:szCs w:val="24"/>
                  <w:u w:val="single"/>
                  <w:lang w:eastAsia="uk-UA"/>
                </w:rPr>
                <w:t>Закон України</w:t>
              </w:r>
            </w:hyperlink>
            <w:r w:rsidRPr="00FF5D79">
              <w:rPr>
                <w:rFonts w:eastAsia="Times New Roman" w:cs="Times New Roman"/>
                <w:color w:val="000000"/>
                <w:sz w:val="24"/>
                <w:szCs w:val="24"/>
                <w:lang w:eastAsia="uk-UA"/>
              </w:rPr>
              <w:t>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229</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01285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Позбавлення статусу учасника бойових дій за заявою такої особи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 стаття 7</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01286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Встановлення статусу учасника бойових дій, видача посвідчення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231</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eastAsia="ru-RU"/>
              </w:rPr>
              <w:t>01</w:t>
            </w:r>
            <w:r w:rsidRPr="00FF5D79">
              <w:rPr>
                <w:rFonts w:eastAsia="Times New Roman" w:cs="Times New Roman"/>
                <w:color w:val="000000"/>
                <w:sz w:val="24"/>
                <w:szCs w:val="24"/>
                <w:lang w:val="ru-RU" w:eastAsia="ru-RU"/>
              </w:rPr>
              <w:t>386</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hyperlink r:id="rId113" w:history="1">
              <w:r w:rsidRPr="00FF5D79">
                <w:rPr>
                  <w:rFonts w:eastAsia="Times New Roman" w:cs="Times New Roman"/>
                  <w:color w:val="0000FF"/>
                  <w:sz w:val="24"/>
                  <w:szCs w:val="24"/>
                  <w:u w:val="single"/>
                  <w:lang w:eastAsia="uk-UA"/>
                </w:rPr>
                <w:t>Закон України</w:t>
              </w:r>
            </w:hyperlink>
            <w:r w:rsidRPr="00FF5D79">
              <w:rPr>
                <w:rFonts w:eastAsia="Times New Roman" w:cs="Times New Roman"/>
                <w:color w:val="000000"/>
                <w:sz w:val="24"/>
                <w:szCs w:val="24"/>
                <w:lang w:eastAsia="uk-UA"/>
              </w:rPr>
              <w:t> “Про забезпечення організаційно-правових умов соціального захисту дітей-сиріт та дітей, позбавлених батьківського піклування”</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01404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Компенсація вартості продуктів харчування громадянам, які постраждали внаслідок Чорнобильської катастрофи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і соціальний захист громадян, які постраждали внаслідок Чорнобильської катастрофи"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233</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eastAsia="ru-RU"/>
              </w:rPr>
            </w:pPr>
            <w:r w:rsidRPr="00FF5D79">
              <w:rPr>
                <w:rFonts w:eastAsia="Times New Roman" w:cs="Times New Roman"/>
                <w:color w:val="000000"/>
                <w:sz w:val="24"/>
                <w:szCs w:val="24"/>
                <w:lang w:eastAsia="ru-RU"/>
              </w:rPr>
              <w:t>01405</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Оплата послуг патронатного вихователя та виплата соціальної допомоги на утримання дитини в сім’ї патронатного вихователя</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hyperlink r:id="rId114" w:history="1">
              <w:r w:rsidRPr="00FF5D79">
                <w:rPr>
                  <w:rFonts w:eastAsia="Times New Roman" w:cs="Times New Roman"/>
                  <w:color w:val="0000FF"/>
                  <w:sz w:val="24"/>
                  <w:szCs w:val="24"/>
                  <w:u w:val="single"/>
                  <w:lang w:eastAsia="uk-UA"/>
                </w:rPr>
                <w:t>Сімейний кодекс України</w:t>
              </w:r>
            </w:hyperlink>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01588</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Встановлення статусу постраждалого учасника Революції Гідності, видача посвідчення</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jc w:val="center"/>
              <w:rPr>
                <w:rFonts w:cs="Times New Roman"/>
                <w:color w:val="000000"/>
                <w:sz w:val="24"/>
                <w:szCs w:val="24"/>
              </w:rPr>
            </w:pPr>
            <w:hyperlink r:id="rId115" w:history="1">
              <w:r w:rsidRPr="00FF5D79">
                <w:rPr>
                  <w:rFonts w:cs="Times New Roman"/>
                  <w:color w:val="0000FF"/>
                  <w:sz w:val="24"/>
                  <w:szCs w:val="24"/>
                  <w:u w:val="single"/>
                  <w:shd w:val="clear" w:color="auto" w:fill="FFFFFF"/>
                </w:rPr>
                <w:t>Закон України</w:t>
              </w:r>
            </w:hyperlink>
            <w:r w:rsidRPr="00FF5D79">
              <w:rPr>
                <w:rFonts w:cs="Times New Roman"/>
                <w:color w:val="000000"/>
                <w:sz w:val="24"/>
                <w:szCs w:val="24"/>
                <w:shd w:val="clear" w:color="auto" w:fill="FFFFFF"/>
              </w:rPr>
              <w:t>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235</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01597</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hyperlink r:id="rId116" w:history="1">
              <w:r w:rsidRPr="00FF5D79">
                <w:rPr>
                  <w:rFonts w:eastAsia="Times New Roman" w:cs="Times New Roman"/>
                  <w:color w:val="0000FF"/>
                  <w:sz w:val="24"/>
                  <w:szCs w:val="24"/>
                  <w:u w:val="single"/>
                  <w:lang w:eastAsia="uk-UA"/>
                </w:rPr>
                <w:t>Закон України</w:t>
              </w:r>
            </w:hyperlink>
            <w:r w:rsidRPr="00FF5D79">
              <w:rPr>
                <w:rFonts w:eastAsia="Times New Roman" w:cs="Times New Roman"/>
                <w:color w:val="000000"/>
                <w:sz w:val="24"/>
                <w:szCs w:val="24"/>
                <w:lang w:eastAsia="uk-UA"/>
              </w:rPr>
              <w:t>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236</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01601</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громадянам статусу особи, яка проживає і працює (навчається) на території населеного пункту, якому надано статус гірського</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статус гірських населених пунктів в Україні”</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01620</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w:t>
            </w:r>
            <w:r w:rsidRPr="00FF5D79">
              <w:rPr>
                <w:rFonts w:cs="Times New Roman"/>
                <w:color w:val="000000"/>
                <w:sz w:val="24"/>
                <w:szCs w:val="24"/>
              </w:rPr>
              <w:lastRenderedPageBreak/>
              <w:t>спеціальні збори чи для проходження служби у військовому резерві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lastRenderedPageBreak/>
              <w:t>Закон України “Про соціальний і правовий захист військовослужбовців та членів їх сімей”</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238</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01624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Прийняття рішення про скасування дії довідки про взяття на облік внутрішньо переміщеної особи за заявою внутрішньо переміщеної особи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забезпечення прав і свобод внутрішньо переміщених осіб" ст. 12</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239</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01735</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sz w:val="24"/>
                <w:szCs w:val="24"/>
              </w:rPr>
              <w:t>Закони України </w:t>
            </w:r>
            <w:hyperlink r:id="rId117" w:history="1">
              <w:r w:rsidRPr="00FF5D79">
                <w:rPr>
                  <w:rFonts w:cs="Times New Roman"/>
                  <w:sz w:val="24"/>
                  <w:szCs w:val="24"/>
                  <w:u w:val="single"/>
                </w:rPr>
                <w:t>“Про статус ветеранів війни, гарантії їх соціального захисту”</w:t>
              </w:r>
            </w:hyperlink>
            <w:r w:rsidRPr="00FF5D79">
              <w:rPr>
                <w:rFonts w:cs="Times New Roman"/>
                <w:sz w:val="24"/>
                <w:szCs w:val="24"/>
              </w:rPr>
              <w:t> і </w:t>
            </w:r>
            <w:hyperlink r:id="rId118" w:history="1">
              <w:r w:rsidRPr="00FF5D79">
                <w:rPr>
                  <w:rFonts w:cs="Times New Roman"/>
                  <w:sz w:val="24"/>
                  <w:szCs w:val="24"/>
                  <w:u w:val="single"/>
                </w:rPr>
                <w:t>“Про жертви нацистських переслідувань”</w:t>
              </w:r>
            </w:hyperlink>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r w:rsidRPr="00FF5D79">
              <w:rPr>
                <w:rFonts w:eastAsia="Arial" w:cs="Times New Roman"/>
                <w:sz w:val="24"/>
                <w:szCs w:val="24"/>
                <w:lang w:val="ru-RU" w:eastAsia="uk-UA" w:bidi="uk-UA"/>
              </w:rPr>
              <w:t>240</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w:t>
            </w:r>
            <w:r w:rsidRPr="00FF5D79">
              <w:rPr>
                <w:rFonts w:cs="Times New Roman"/>
                <w:color w:val="000000"/>
                <w:sz w:val="24"/>
                <w:szCs w:val="24"/>
                <w:lang w:val="en-US"/>
              </w:rPr>
              <w:t>1775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одноразової натуральної допомоги "пакунок малюка"</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 xml:space="preserve">Закон України "Про державну допомогу сім’ям з дітьми" </w:t>
            </w:r>
            <w:proofErr w:type="spellStart"/>
            <w:r w:rsidRPr="00FF5D79">
              <w:rPr>
                <w:rFonts w:cs="Times New Roman"/>
                <w:color w:val="000000"/>
                <w:sz w:val="24"/>
                <w:szCs w:val="24"/>
              </w:rPr>
              <w:t>ст</w:t>
            </w:r>
            <w:proofErr w:type="spellEnd"/>
            <w:r w:rsidRPr="00FF5D79">
              <w:rPr>
                <w:rFonts w:cs="Times New Roman"/>
                <w:color w:val="000000"/>
                <w:sz w:val="24"/>
                <w:szCs w:val="24"/>
              </w:rPr>
              <w:t xml:space="preserve"> 5</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r w:rsidRPr="00FF5D79">
              <w:rPr>
                <w:rFonts w:eastAsia="Arial" w:cs="Times New Roman"/>
                <w:sz w:val="24"/>
                <w:szCs w:val="24"/>
                <w:lang w:val="ru-RU" w:eastAsia="uk-UA" w:bidi="uk-UA"/>
              </w:rPr>
              <w:t>241</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01877</w:t>
            </w:r>
          </w:p>
        </w:tc>
        <w:tc>
          <w:tcPr>
            <w:tcW w:w="4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волонтерську діяльність”</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r w:rsidRPr="00FF5D79">
              <w:rPr>
                <w:rFonts w:eastAsia="Arial" w:cs="Times New Roman"/>
                <w:sz w:val="24"/>
                <w:szCs w:val="24"/>
                <w:lang w:val="ru-RU" w:eastAsia="uk-UA" w:bidi="uk-UA"/>
              </w:rPr>
              <w:t>242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01974</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пільги на оплату житла, комунальних послуг</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Постанова КМУ від 17.04.2019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243</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01995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соціальні послуги”</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244</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01996</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Державний бюджет на відповідний рік, Закон України “Про реабілітацію осіб з інвалідністю в Україні”</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245</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01997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Видача рішення про направлення на комплексну реабілітацію (</w:t>
            </w:r>
            <w:proofErr w:type="spellStart"/>
            <w:r w:rsidRPr="00FF5D79">
              <w:rPr>
                <w:rFonts w:cs="Times New Roman"/>
                <w:color w:val="000000"/>
                <w:sz w:val="24"/>
                <w:szCs w:val="24"/>
              </w:rPr>
              <w:t>абілітацію</w:t>
            </w:r>
            <w:proofErr w:type="spellEnd"/>
            <w:r w:rsidRPr="00FF5D79">
              <w:rPr>
                <w:rFonts w:cs="Times New Roman"/>
                <w:color w:val="000000"/>
                <w:sz w:val="24"/>
                <w:szCs w:val="24"/>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реабілітацію осіб з інвалідністю в Україні”</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246</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02216</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r w:rsidRPr="00FF5D79">
              <w:rPr>
                <w:rFonts w:eastAsia="Times New Roman" w:cs="Times New Roman"/>
                <w:color w:val="000000"/>
                <w:sz w:val="24"/>
                <w:szCs w:val="24"/>
                <w:lang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both"/>
              <w:rPr>
                <w:rFonts w:eastAsia="Times New Roman" w:cs="Times New Roman"/>
                <w:color w:val="000000"/>
                <w:sz w:val="24"/>
                <w:szCs w:val="24"/>
                <w:lang w:eastAsia="uk-UA"/>
              </w:rPr>
            </w:pPr>
            <w:r w:rsidRPr="00FF5D79">
              <w:rPr>
                <w:rFonts w:eastAsia="Times New Roman" w:cs="Times New Roman"/>
                <w:color w:val="000000"/>
                <w:sz w:val="24"/>
                <w:szCs w:val="24"/>
                <w:lang w:eastAsia="uk-UA"/>
              </w:rPr>
              <w:t>Закони України </w:t>
            </w:r>
            <w:hyperlink r:id="rId119" w:history="1">
              <w:r w:rsidRPr="00FF5D79">
                <w:rPr>
                  <w:rFonts w:eastAsia="Times New Roman" w:cs="Times New Roman"/>
                  <w:color w:val="0000FF"/>
                  <w:sz w:val="24"/>
                  <w:szCs w:val="24"/>
                  <w:u w:val="single"/>
                  <w:lang w:eastAsia="uk-UA"/>
                </w:rPr>
                <w:t>“Про поховання та похоронну справу”</w:t>
              </w:r>
            </w:hyperlink>
            <w:r w:rsidRPr="00FF5D79">
              <w:rPr>
                <w:rFonts w:eastAsia="Times New Roman" w:cs="Times New Roman"/>
                <w:color w:val="000000"/>
                <w:sz w:val="24"/>
                <w:szCs w:val="24"/>
                <w:lang w:eastAsia="uk-UA"/>
              </w:rPr>
              <w:t>, </w:t>
            </w:r>
            <w:hyperlink r:id="rId120" w:history="1">
              <w:r w:rsidRPr="00FF5D79">
                <w:rPr>
                  <w:rFonts w:eastAsia="Times New Roman" w:cs="Times New Roman"/>
                  <w:color w:val="0000FF"/>
                  <w:sz w:val="24"/>
                  <w:szCs w:val="24"/>
                  <w:u w:val="single"/>
                  <w:lang w:eastAsia="uk-UA"/>
                </w:rPr>
                <w:t>“Про статус ветеранів війни, гарантії їх соціального захисту”</w:t>
              </w:r>
            </w:hyperlink>
            <w:r w:rsidRPr="00FF5D79">
              <w:rPr>
                <w:rFonts w:eastAsia="Times New Roman" w:cs="Times New Roman"/>
                <w:color w:val="000000"/>
                <w:sz w:val="24"/>
                <w:szCs w:val="24"/>
                <w:lang w:eastAsia="uk-UA"/>
              </w:rPr>
              <w:t> і </w:t>
            </w:r>
            <w:hyperlink r:id="rId121" w:history="1">
              <w:r w:rsidRPr="00FF5D79">
                <w:rPr>
                  <w:rFonts w:eastAsia="Times New Roman" w:cs="Times New Roman"/>
                  <w:color w:val="FF0000"/>
                  <w:sz w:val="24"/>
                  <w:szCs w:val="24"/>
                  <w:u w:val="single"/>
                  <w:lang w:eastAsia="uk-UA"/>
                </w:rPr>
                <w:t xml:space="preserve">“Про основні засади соціального захисту ветеранів праці </w:t>
              </w:r>
              <w:r w:rsidRPr="00FF5D79">
                <w:rPr>
                  <w:rFonts w:eastAsia="Times New Roman" w:cs="Times New Roman"/>
                  <w:color w:val="FF0000"/>
                  <w:sz w:val="24"/>
                  <w:szCs w:val="24"/>
                  <w:u w:val="single"/>
                  <w:lang w:eastAsia="uk-UA"/>
                </w:rPr>
                <w:lastRenderedPageBreak/>
                <w:t>та інших громадян похилого віку в Україні”</w:t>
              </w:r>
            </w:hyperlink>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lastRenderedPageBreak/>
              <w:t>247</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02025</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пункт 5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248</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02263</w:t>
            </w:r>
          </w:p>
        </w:tc>
        <w:tc>
          <w:tcPr>
            <w:tcW w:w="4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368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563C1"/>
                <w:sz w:val="24"/>
                <w:szCs w:val="24"/>
                <w:u w:val="single"/>
              </w:rPr>
            </w:pPr>
            <w:hyperlink r:id="rId122" w:history="1">
              <w:r w:rsidRPr="00FF5D79">
                <w:rPr>
                  <w:rFonts w:cs="Times New Roman"/>
                  <w:color w:val="0000FF"/>
                  <w:sz w:val="24"/>
                  <w:szCs w:val="24"/>
                  <w:u w:val="single"/>
                </w:rPr>
                <w:t>Закон України “Про протимінну діяльність в Україні”</w:t>
              </w:r>
            </w:hyperlink>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249</w:t>
            </w:r>
          </w:p>
        </w:tc>
        <w:tc>
          <w:tcPr>
            <w:tcW w:w="1040" w:type="dxa"/>
            <w:gridSpan w:val="2"/>
            <w:tcBorders>
              <w:top w:val="single" w:sz="4" w:space="0" w:color="auto"/>
              <w:left w:val="nil"/>
              <w:bottom w:val="single" w:sz="4" w:space="0" w:color="auto"/>
              <w:right w:val="single" w:sz="4" w:space="0" w:color="auto"/>
            </w:tcBorders>
            <w:shd w:val="clear" w:color="000000" w:fill="FFFFFF"/>
            <w:vAlign w:val="center"/>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02264</w:t>
            </w:r>
          </w:p>
        </w:tc>
        <w:tc>
          <w:tcPr>
            <w:tcW w:w="4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D79" w:rsidRPr="00FF5D79" w:rsidRDefault="00FF5D79" w:rsidP="00FF5D79">
            <w:pPr>
              <w:rPr>
                <w:rFonts w:cs="Times New Roman"/>
                <w:color w:val="000000"/>
                <w:sz w:val="24"/>
                <w:szCs w:val="24"/>
              </w:rPr>
            </w:pP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250</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02266</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r w:rsidRPr="00FF5D79">
              <w:rPr>
                <w:rFonts w:eastAsia="Times New Roman" w:cs="Times New Roman"/>
                <w:color w:val="000000"/>
                <w:sz w:val="24"/>
                <w:szCs w:val="24"/>
                <w:lang w:eastAsia="uk-UA"/>
              </w:rPr>
              <w:t>Надання відомостей з Єдиного державного реєстру ветеранів війни</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hyperlink r:id="rId123" w:history="1">
              <w:r w:rsidRPr="00FF5D79">
                <w:rPr>
                  <w:rFonts w:eastAsia="Times New Roman" w:cs="Times New Roman"/>
                  <w:color w:val="0000FF"/>
                  <w:sz w:val="24"/>
                  <w:szCs w:val="24"/>
                  <w:u w:val="single"/>
                  <w:lang w:eastAsia="uk-UA"/>
                </w:rPr>
                <w:t>Закон України</w:t>
              </w:r>
            </w:hyperlink>
            <w:r w:rsidRPr="00FF5D79">
              <w:rPr>
                <w:rFonts w:eastAsia="Times New Roman" w:cs="Times New Roman"/>
                <w:color w:val="000000"/>
                <w:sz w:val="24"/>
                <w:szCs w:val="24"/>
                <w:lang w:eastAsia="uk-UA"/>
              </w:rPr>
              <w:t>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r w:rsidRPr="00FF5D79">
              <w:rPr>
                <w:rFonts w:eastAsia="Arial" w:cs="Times New Roman"/>
                <w:sz w:val="24"/>
                <w:szCs w:val="24"/>
                <w:lang w:val="ru-RU" w:eastAsia="uk-UA" w:bidi="uk-UA"/>
              </w:rPr>
              <w:t>251</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02347</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Призначення виплати щорічної разової грошової допомоги ветеранам війни і жертвам нацистських переслідувань</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jc w:val="both"/>
              <w:rPr>
                <w:rFonts w:eastAsia="Times New Roman" w:cs="Times New Roman"/>
                <w:color w:val="000000"/>
                <w:sz w:val="24"/>
                <w:szCs w:val="24"/>
                <w:lang w:eastAsia="uk-UA"/>
              </w:rPr>
            </w:pPr>
            <w:r w:rsidRPr="00FF5D79">
              <w:rPr>
                <w:rFonts w:eastAsia="Times New Roman" w:cs="Times New Roman"/>
                <w:sz w:val="24"/>
                <w:szCs w:val="24"/>
                <w:lang w:eastAsia="uk-UA"/>
              </w:rPr>
              <w:t>Закони України </w:t>
            </w:r>
            <w:hyperlink r:id="rId124" w:history="1">
              <w:r w:rsidRPr="00FF5D79">
                <w:rPr>
                  <w:rFonts w:eastAsia="Times New Roman" w:cs="Times New Roman"/>
                  <w:sz w:val="24"/>
                  <w:szCs w:val="24"/>
                  <w:u w:val="single"/>
                  <w:lang w:eastAsia="uk-UA"/>
                </w:rPr>
                <w:t>“Про статус ветеранів війни, гарантії їх соціального захисту”</w:t>
              </w:r>
            </w:hyperlink>
            <w:r w:rsidRPr="00FF5D79">
              <w:rPr>
                <w:rFonts w:eastAsia="Times New Roman" w:cs="Times New Roman"/>
                <w:sz w:val="24"/>
                <w:szCs w:val="24"/>
                <w:lang w:eastAsia="uk-UA"/>
              </w:rPr>
              <w:t> і </w:t>
            </w:r>
            <w:hyperlink r:id="rId125" w:history="1">
              <w:r w:rsidRPr="00FF5D79">
                <w:rPr>
                  <w:rFonts w:eastAsia="Times New Roman" w:cs="Times New Roman"/>
                  <w:sz w:val="24"/>
                  <w:szCs w:val="24"/>
                  <w:u w:val="single"/>
                  <w:lang w:eastAsia="uk-UA"/>
                </w:rPr>
                <w:t>“Про жертви нацистських переслідувань”</w:t>
              </w:r>
            </w:hyperlink>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en-US" w:eastAsia="uk-UA" w:bidi="uk-UA"/>
              </w:rPr>
            </w:pPr>
            <w:r w:rsidRPr="00FF5D79">
              <w:rPr>
                <w:rFonts w:eastAsia="Arial" w:cs="Times New Roman"/>
                <w:sz w:val="24"/>
                <w:szCs w:val="24"/>
                <w:lang w:val="en-US" w:eastAsia="uk-UA" w:bidi="uk-UA"/>
              </w:rPr>
              <w:t>252</w:t>
            </w:r>
          </w:p>
        </w:tc>
        <w:tc>
          <w:tcPr>
            <w:tcW w:w="1040" w:type="dxa"/>
            <w:gridSpan w:val="2"/>
            <w:tcBorders>
              <w:top w:val="single" w:sz="4" w:space="0" w:color="auto"/>
              <w:left w:val="nil"/>
              <w:bottom w:val="single" w:sz="4" w:space="0" w:color="auto"/>
              <w:right w:val="single" w:sz="4" w:space="0" w:color="auto"/>
            </w:tcBorders>
            <w:shd w:val="clear" w:color="auto" w:fill="auto"/>
            <w:vAlign w:val="bottom"/>
          </w:tcPr>
          <w:p w:rsidR="00FF5D79" w:rsidRPr="00FF5D79" w:rsidRDefault="00FF5D79" w:rsidP="00FF5D79">
            <w:pPr>
              <w:jc w:val="right"/>
              <w:rPr>
                <w:rFonts w:cs="Times New Roman"/>
                <w:color w:val="000000"/>
                <w:sz w:val="24"/>
                <w:szCs w:val="24"/>
              </w:rPr>
            </w:pPr>
            <w:r w:rsidRPr="00FF5D79">
              <w:rPr>
                <w:rFonts w:cs="Times New Roman"/>
                <w:color w:val="000000"/>
                <w:sz w:val="24"/>
                <w:szCs w:val="24"/>
              </w:rPr>
              <w:t>02417</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Надання допомоги на проживання внутрішньо переміщеним особам</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r w:rsidRPr="00FF5D79">
              <w:rPr>
                <w:rFonts w:cs="Times New Roman"/>
                <w:color w:val="000000"/>
                <w:sz w:val="24"/>
                <w:szCs w:val="24"/>
              </w:rPr>
              <w:t>Закон України “Про забезпечення прав і свобод внутрішньо переміщених осіб”</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253</w:t>
            </w:r>
          </w:p>
        </w:tc>
        <w:tc>
          <w:tcPr>
            <w:tcW w:w="1040" w:type="dxa"/>
            <w:gridSpan w:val="2"/>
            <w:tcBorders>
              <w:top w:val="single" w:sz="4" w:space="0" w:color="auto"/>
              <w:left w:val="nil"/>
              <w:bottom w:val="single" w:sz="4" w:space="0" w:color="auto"/>
              <w:right w:val="single" w:sz="4" w:space="0" w:color="auto"/>
            </w:tcBorders>
            <w:shd w:val="clear" w:color="auto" w:fill="auto"/>
            <w:vAlign w:val="center"/>
          </w:tcPr>
          <w:p w:rsidR="00FF5D79" w:rsidRPr="00FF5D79" w:rsidRDefault="00FF5D79" w:rsidP="00FF5D79">
            <w:pPr>
              <w:ind w:firstLine="274"/>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02499</w:t>
            </w:r>
          </w:p>
        </w:tc>
        <w:tc>
          <w:tcPr>
            <w:tcW w:w="4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D79" w:rsidRPr="00FF5D79" w:rsidRDefault="00FF5D79" w:rsidP="00FF5D79">
            <w:pPr>
              <w:ind w:firstLine="415"/>
              <w:rPr>
                <w:rFonts w:eastAsia="Times New Roman" w:cs="Times New Roman"/>
                <w:color w:val="000000"/>
                <w:sz w:val="24"/>
                <w:szCs w:val="24"/>
                <w:lang w:eastAsia="uk-UA"/>
              </w:rPr>
            </w:pPr>
            <w:r w:rsidRPr="00FF5D79">
              <w:rPr>
                <w:rFonts w:eastAsia="Times New Roman" w:cs="Times New Roman"/>
                <w:color w:val="000000"/>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F5D79" w:rsidRPr="00FF5D79" w:rsidRDefault="00FF5D79" w:rsidP="00FF5D79">
            <w:pPr>
              <w:rPr>
                <w:rFonts w:cs="Times New Roman"/>
                <w:color w:val="000000"/>
                <w:sz w:val="24"/>
                <w:szCs w:val="24"/>
              </w:rPr>
            </w:pPr>
            <w:hyperlink r:id="rId126" w:history="1">
              <w:r w:rsidRPr="00FF5D79">
                <w:rPr>
                  <w:rFonts w:cs="Times New Roman"/>
                  <w:color w:val="0000FF"/>
                  <w:sz w:val="24"/>
                  <w:szCs w:val="24"/>
                  <w:u w:val="single"/>
                  <w:shd w:val="clear" w:color="auto" w:fill="FFFFFF"/>
                </w:rPr>
                <w:t>Закон України</w:t>
              </w:r>
            </w:hyperlink>
            <w:r w:rsidRPr="00FF5D79">
              <w:rPr>
                <w:rFonts w:cs="Times New Roman"/>
                <w:color w:val="000000"/>
                <w:sz w:val="24"/>
                <w:szCs w:val="24"/>
                <w:shd w:val="clear" w:color="auto" w:fill="FFFFFF"/>
              </w:rPr>
              <w:t>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254</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02500</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r w:rsidRPr="00FF5D79">
              <w:rPr>
                <w:rFonts w:eastAsia="Times New Roman" w:cs="Times New Roman"/>
                <w:color w:val="000000"/>
                <w:sz w:val="24"/>
                <w:szCs w:val="24"/>
                <w:lang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Закони України </w:t>
            </w:r>
            <w:hyperlink r:id="rId127" w:history="1">
              <w:r w:rsidRPr="00FF5D79">
                <w:rPr>
                  <w:rFonts w:eastAsia="Times New Roman" w:cs="Times New Roman"/>
                  <w:color w:val="0000FF"/>
                  <w:sz w:val="24"/>
                  <w:szCs w:val="24"/>
                  <w:u w:val="single"/>
                  <w:lang w:eastAsia="uk-UA"/>
                </w:rPr>
                <w:t>“Про поховання та похоронну справу”</w:t>
              </w:r>
            </w:hyperlink>
            <w:r w:rsidRPr="00FF5D79">
              <w:rPr>
                <w:rFonts w:eastAsia="Times New Roman" w:cs="Times New Roman"/>
                <w:color w:val="000000"/>
                <w:sz w:val="24"/>
                <w:szCs w:val="24"/>
                <w:lang w:eastAsia="uk-UA"/>
              </w:rPr>
              <w:t>, </w:t>
            </w:r>
            <w:hyperlink r:id="rId128" w:history="1">
              <w:r w:rsidRPr="00FF5D79">
                <w:rPr>
                  <w:rFonts w:eastAsia="Times New Roman" w:cs="Times New Roman"/>
                  <w:color w:val="0000FF"/>
                  <w:sz w:val="24"/>
                  <w:szCs w:val="24"/>
                  <w:u w:val="single"/>
                  <w:lang w:eastAsia="uk-UA"/>
                </w:rPr>
                <w:t>“Про статус ветеранів війни, гарантії їх соціального захисту”</w:t>
              </w:r>
            </w:hyperlink>
            <w:r w:rsidRPr="00FF5D79">
              <w:rPr>
                <w:rFonts w:eastAsia="Times New Roman" w:cs="Times New Roman"/>
                <w:color w:val="000000"/>
                <w:sz w:val="24"/>
                <w:szCs w:val="24"/>
                <w:lang w:eastAsia="uk-UA"/>
              </w:rPr>
              <w:t> і </w:t>
            </w:r>
            <w:hyperlink r:id="rId129" w:history="1">
              <w:r w:rsidRPr="00FF5D79">
                <w:rPr>
                  <w:rFonts w:eastAsia="Times New Roman" w:cs="Times New Roman"/>
                  <w:color w:val="0000FF"/>
                  <w:sz w:val="24"/>
                  <w:szCs w:val="24"/>
                  <w:u w:val="single"/>
                  <w:lang w:eastAsia="uk-UA"/>
                </w:rPr>
                <w:t>“Про основні засади соціального захисту ветеранів праці та інших громадян похилого віку в Україні”</w:t>
              </w:r>
            </w:hyperlink>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r w:rsidRPr="00FF5D79">
              <w:rPr>
                <w:rFonts w:eastAsia="Arial" w:cs="Times New Roman"/>
                <w:sz w:val="24"/>
                <w:szCs w:val="24"/>
                <w:lang w:val="ru-RU" w:eastAsia="uk-UA" w:bidi="uk-UA"/>
              </w:rPr>
              <w:t>255</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02501</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r w:rsidRPr="00FF5D79">
              <w:rPr>
                <w:rFonts w:eastAsia="Times New Roman" w:cs="Times New Roman"/>
                <w:color w:val="000000"/>
                <w:sz w:val="24"/>
                <w:szCs w:val="24"/>
                <w:lang w:eastAsia="uk-UA"/>
              </w:rPr>
              <w:t>Надання громадським об’єднанням ветеранів війни безплатно приміщень для здійснення їх статутних завдань</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rPr>
                <w:rFonts w:eastAsia="Times New Roman" w:cs="Times New Roman"/>
                <w:color w:val="000000"/>
                <w:sz w:val="24"/>
                <w:szCs w:val="24"/>
                <w:lang w:eastAsia="uk-UA"/>
              </w:rPr>
            </w:pPr>
            <w:hyperlink r:id="rId130" w:history="1">
              <w:r w:rsidRPr="00FF5D79">
                <w:rPr>
                  <w:rFonts w:eastAsia="Times New Roman" w:cs="Times New Roman"/>
                  <w:color w:val="0000FF"/>
                  <w:sz w:val="24"/>
                  <w:szCs w:val="24"/>
                  <w:u w:val="single"/>
                  <w:lang w:eastAsia="uk-UA"/>
                </w:rPr>
                <w:t>Закон України</w:t>
              </w:r>
            </w:hyperlink>
            <w:r w:rsidRPr="00FF5D79">
              <w:rPr>
                <w:rFonts w:eastAsia="Times New Roman" w:cs="Times New Roman"/>
                <w:color w:val="000000"/>
                <w:sz w:val="24"/>
                <w:szCs w:val="24"/>
                <w:lang w:eastAsia="uk-UA"/>
              </w:rPr>
              <w:t> “Про статус ветеранів війни, гарантії їх соціального захисту”</w:t>
            </w:r>
          </w:p>
        </w:tc>
      </w:tr>
      <w:tr w:rsidR="00FF5D79" w:rsidRPr="00FF5D79" w:rsidTr="005A61B5">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r w:rsidRPr="00FF5D79">
              <w:rPr>
                <w:rFonts w:eastAsia="Arial" w:cs="Times New Roman"/>
                <w:sz w:val="24"/>
                <w:szCs w:val="24"/>
                <w:lang w:val="ru-RU" w:eastAsia="uk-UA" w:bidi="uk-UA"/>
              </w:rPr>
              <w:t>256</w:t>
            </w:r>
          </w:p>
        </w:tc>
        <w:tc>
          <w:tcPr>
            <w:tcW w:w="10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15"/>
              <w:jc w:val="cente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02502</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r w:rsidRPr="00FF5D79">
              <w:rPr>
                <w:rFonts w:eastAsia="Times New Roman" w:cs="Times New Roman"/>
                <w:color w:val="000000"/>
                <w:sz w:val="24"/>
                <w:szCs w:val="24"/>
                <w:lang w:eastAsia="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686"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rPr>
                <w:rFonts w:eastAsia="Times New Roman" w:cs="Times New Roman"/>
                <w:color w:val="000000"/>
                <w:sz w:val="24"/>
                <w:szCs w:val="24"/>
                <w:lang w:eastAsia="uk-UA"/>
              </w:rPr>
            </w:pPr>
            <w:hyperlink r:id="rId131" w:history="1">
              <w:r w:rsidRPr="00FF5D79">
                <w:rPr>
                  <w:rFonts w:eastAsia="Times New Roman" w:cs="Times New Roman"/>
                  <w:color w:val="0000FF"/>
                  <w:sz w:val="24"/>
                  <w:szCs w:val="24"/>
                  <w:u w:val="single"/>
                  <w:lang w:eastAsia="uk-UA"/>
                </w:rPr>
                <w:t>Закон України</w:t>
              </w:r>
            </w:hyperlink>
            <w:r w:rsidRPr="00FF5D79">
              <w:rPr>
                <w:rFonts w:eastAsia="Times New Roman" w:cs="Times New Roman"/>
                <w:color w:val="000000"/>
                <w:sz w:val="24"/>
                <w:szCs w:val="24"/>
                <w:lang w:eastAsia="uk-UA"/>
              </w:rPr>
              <w:t> “Про статус ветеранів війни, гарантії їх соціального захисту”</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257</w:t>
            </w:r>
          </w:p>
        </w:tc>
        <w:tc>
          <w:tcPr>
            <w:tcW w:w="1040" w:type="dxa"/>
            <w:gridSpan w:val="2"/>
            <w:tcBorders>
              <w:top w:val="single" w:sz="4" w:space="0" w:color="auto"/>
            </w:tcBorders>
            <w:shd w:val="clear" w:color="auto" w:fill="FFFFFF"/>
          </w:tcPr>
          <w:p w:rsidR="00FF5D79" w:rsidRPr="00FF5D79" w:rsidRDefault="00FF5D79" w:rsidP="00FF5D79">
            <w:pPr>
              <w:rPr>
                <w:rFonts w:cs="Times New Roman"/>
                <w:sz w:val="24"/>
                <w:szCs w:val="24"/>
              </w:rPr>
            </w:pPr>
            <w:r w:rsidRPr="00FF5D79">
              <w:rPr>
                <w:rFonts w:cs="Times New Roman"/>
                <w:sz w:val="24"/>
                <w:szCs w:val="24"/>
              </w:rPr>
              <w:t>01369</w:t>
            </w:r>
          </w:p>
        </w:tc>
        <w:tc>
          <w:tcPr>
            <w:tcW w:w="4630" w:type="dxa"/>
            <w:gridSpan w:val="2"/>
            <w:tcBorders>
              <w:top w:val="single" w:sz="4" w:space="0" w:color="auto"/>
            </w:tcBorders>
            <w:shd w:val="clear" w:color="auto" w:fill="FFFFFF"/>
          </w:tcPr>
          <w:p w:rsidR="00FF5D79" w:rsidRPr="00FF5D79" w:rsidRDefault="00FF5D79" w:rsidP="00FF5D79">
            <w:pPr>
              <w:rPr>
                <w:rFonts w:cs="Times New Roman"/>
                <w:sz w:val="24"/>
                <w:szCs w:val="24"/>
              </w:rPr>
            </w:pPr>
            <w:r w:rsidRPr="00FF5D79">
              <w:rPr>
                <w:rFonts w:cs="Times New Roman"/>
                <w:sz w:val="24"/>
                <w:szCs w:val="24"/>
              </w:rPr>
              <w:t>Комплексна послуга “</w:t>
            </w:r>
            <w:proofErr w:type="spellStart"/>
            <w:r w:rsidRPr="00FF5D79">
              <w:rPr>
                <w:rFonts w:cs="Times New Roman"/>
                <w:sz w:val="24"/>
                <w:szCs w:val="24"/>
              </w:rPr>
              <w:t>єМалятко</w:t>
            </w:r>
            <w:proofErr w:type="spellEnd"/>
            <w:r w:rsidRPr="00FF5D79">
              <w:rPr>
                <w:rFonts w:cs="Times New Roman"/>
                <w:sz w:val="24"/>
                <w:szCs w:val="24"/>
              </w:rPr>
              <w:t>”:</w:t>
            </w:r>
          </w:p>
        </w:tc>
        <w:tc>
          <w:tcPr>
            <w:tcW w:w="3686" w:type="dxa"/>
            <w:gridSpan w:val="3"/>
            <w:tcBorders>
              <w:top w:val="single" w:sz="4" w:space="0" w:color="auto"/>
            </w:tcBorders>
            <w:shd w:val="clear" w:color="auto" w:fill="auto"/>
          </w:tcPr>
          <w:p w:rsidR="00FF5D79" w:rsidRPr="00FF5D79" w:rsidRDefault="00FF5D79" w:rsidP="00FF5D79">
            <w:pPr>
              <w:rPr>
                <w:rFonts w:cs="Times New Roman"/>
                <w:sz w:val="24"/>
                <w:szCs w:val="24"/>
              </w:rPr>
            </w:pP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1) державна реєстрація народження та визначення походження дитини</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державну реєстрацію актів цивільного стану”</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2) реєстрація місця проживання</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свободу пересування та вільний вибір місця проживання в Україні”</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3) призначення допомоги при народженні дитини</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державну допомогу сім’ям з дітьми”</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4) призначення допомоги на дітей, які виховуються у багатодітних сім’ях</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охорону дитинства”</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5) внесення відомостей про дитину до Реєстру пацієнтів, що ведеться у центральній базі даних електронної системи охорони здоров’я</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державні фінансові гарантії медичного обслуговування населення”</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6) реєстрація у Державному реєстрі фізичних осіб — платників податків</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Податковий кодекс України</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7) видача посвідчень батьків багатодітної сім’ї та дитини з багатодітної сім’ї</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охорону дитинства”</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8) визначення належності новонародженої дитини до громадянства України</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громадянство України”</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val="ru-RU"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9) внесення інформації про новонароджену дитину до Єдиного державного демографічного реєстру з присвоєнням унікального номера запису в ньому</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10) надання одноразової натуральної допомоги “пакунок малюка” за місцем проживання або перебування її отримувача</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“Про державну допомогу сім’ям з дітьми”</w:t>
            </w:r>
          </w:p>
        </w:tc>
      </w:tr>
      <w:tr w:rsidR="00FF5D79" w:rsidRPr="00FF5D79" w:rsidTr="005A61B5">
        <w:trPr>
          <w:trHeight w:val="271"/>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p>
        </w:tc>
        <w:tc>
          <w:tcPr>
            <w:tcW w:w="1040" w:type="dxa"/>
            <w:gridSpan w:val="2"/>
            <w:shd w:val="clear" w:color="auto" w:fill="FFFFFF"/>
          </w:tcPr>
          <w:p w:rsidR="00FF5D79" w:rsidRPr="00FF5D79" w:rsidRDefault="00FF5D79" w:rsidP="00FF5D79">
            <w:pPr>
              <w:rPr>
                <w:rFonts w:cs="Times New Roman"/>
                <w:sz w:val="24"/>
                <w:szCs w:val="24"/>
              </w:rPr>
            </w:pPr>
          </w:p>
        </w:tc>
        <w:tc>
          <w:tcPr>
            <w:tcW w:w="4630" w:type="dxa"/>
            <w:gridSpan w:val="2"/>
            <w:shd w:val="clear" w:color="auto" w:fill="FFFFFF"/>
          </w:tcPr>
          <w:p w:rsidR="00FF5D79" w:rsidRPr="00FF5D79" w:rsidRDefault="00FF5D79" w:rsidP="00FF5D79">
            <w:pPr>
              <w:rPr>
                <w:rFonts w:cs="Times New Roman"/>
                <w:sz w:val="24"/>
                <w:szCs w:val="24"/>
              </w:rPr>
            </w:pPr>
            <w:r w:rsidRPr="00FF5D79">
              <w:rPr>
                <w:rFonts w:cs="Times New Roman"/>
                <w:sz w:val="24"/>
                <w:szCs w:val="24"/>
              </w:rPr>
              <w:t>11) надання грошової компенсації вартості одноразової натуральної допомоги “пакунок малюка”</w:t>
            </w:r>
          </w:p>
        </w:tc>
        <w:tc>
          <w:tcPr>
            <w:tcW w:w="3686" w:type="dxa"/>
            <w:gridSpan w:val="3"/>
            <w:shd w:val="clear" w:color="auto" w:fill="auto"/>
          </w:tcPr>
          <w:p w:rsidR="00FF5D79" w:rsidRPr="00FF5D79" w:rsidRDefault="00FF5D79" w:rsidP="00FF5D79">
            <w:pPr>
              <w:rPr>
                <w:rFonts w:cs="Times New Roman"/>
                <w:sz w:val="24"/>
                <w:szCs w:val="24"/>
              </w:rPr>
            </w:pPr>
            <w:r w:rsidRPr="00FF5D79">
              <w:rPr>
                <w:rFonts w:cs="Times New Roman"/>
                <w:sz w:val="24"/>
                <w:szCs w:val="24"/>
              </w:rPr>
              <w:t>Закон України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70"/>
              <w:jc w:val="center"/>
              <w:rPr>
                <w:rFonts w:eastAsia="Courier New" w:cs="Times New Roman"/>
                <w:b/>
                <w:color w:val="000000"/>
                <w:sz w:val="24"/>
                <w:szCs w:val="24"/>
                <w:lang w:val="en-US" w:eastAsia="uk-UA" w:bidi="uk-UA"/>
              </w:rPr>
            </w:pPr>
            <w:r w:rsidRPr="00FF5D79">
              <w:rPr>
                <w:rFonts w:eastAsia="Courier New" w:cs="Times New Roman"/>
                <w:b/>
                <w:color w:val="000000"/>
                <w:sz w:val="24"/>
                <w:szCs w:val="24"/>
                <w:lang w:eastAsia="uk-UA" w:bidi="uk-UA"/>
              </w:rPr>
              <w:t>Питання пенсійного забезпечення**</w:t>
            </w:r>
            <w:r w:rsidRPr="00FF5D79">
              <w:rPr>
                <w:rFonts w:eastAsia="Courier New" w:cs="Times New Roman"/>
                <w:b/>
                <w:color w:val="000000"/>
                <w:sz w:val="24"/>
                <w:szCs w:val="24"/>
                <w:lang w:val="en-US" w:eastAsia="uk-UA" w:bidi="uk-UA"/>
              </w:rPr>
              <w:t>*</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258</w:t>
            </w:r>
          </w:p>
        </w:tc>
        <w:tc>
          <w:tcPr>
            <w:tcW w:w="993" w:type="dxa"/>
            <w:shd w:val="clear" w:color="auto" w:fill="FFFFFF"/>
          </w:tcPr>
          <w:p w:rsidR="00FF5D79" w:rsidRPr="00FF5D79" w:rsidRDefault="00FF5D79" w:rsidP="00FF5D79">
            <w:pPr>
              <w:widowControl w:val="0"/>
              <w:ind w:left="113" w:right="113"/>
              <w:jc w:val="both"/>
              <w:rPr>
                <w:rFonts w:eastAsia="Calibri" w:cs="Times New Roman"/>
                <w:color w:val="000000"/>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ru-RU" w:bidi="uk-UA"/>
              </w:rPr>
            </w:pPr>
            <w:r w:rsidRPr="00FF5D79">
              <w:rPr>
                <w:rFonts w:eastAsia="Calibri" w:cs="Times New Roman"/>
                <w:color w:val="000000"/>
                <w:sz w:val="24"/>
                <w:szCs w:val="24"/>
                <w:lang w:eastAsia="ru-RU" w:bidi="uk-UA"/>
              </w:rPr>
              <w:t xml:space="preserve">Надання консультацій, </w:t>
            </w:r>
            <w:r w:rsidRPr="00FF5D79">
              <w:rPr>
                <w:rFonts w:eastAsia="Courier New" w:cs="Times New Roman"/>
                <w:color w:val="000000"/>
                <w:sz w:val="24"/>
                <w:szCs w:val="24"/>
                <w:lang w:eastAsia="ru-RU" w:bidi="uk-UA"/>
              </w:rPr>
              <w:t>роз’яснень</w:t>
            </w:r>
            <w:r w:rsidRPr="00FF5D79">
              <w:rPr>
                <w:rFonts w:eastAsia="Calibri" w:cs="Times New Roman"/>
                <w:color w:val="000000"/>
                <w:sz w:val="24"/>
                <w:szCs w:val="24"/>
                <w:lang w:eastAsia="ru-RU" w:bidi="uk-UA"/>
              </w:rPr>
              <w:t xml:space="preserve"> щодо особливостей застосування законодавства в сфері загальнообов’язкового державного пенсійного страхування щодо призначення, перерахунку та виплати пенсій.</w:t>
            </w:r>
          </w:p>
        </w:tc>
        <w:tc>
          <w:tcPr>
            <w:tcW w:w="3686" w:type="dxa"/>
            <w:gridSpan w:val="2"/>
            <w:vMerge w:val="restart"/>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Закон України «Про загальнообов’язкове державне пенсійне страхування</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259</w:t>
            </w:r>
          </w:p>
        </w:tc>
        <w:tc>
          <w:tcPr>
            <w:tcW w:w="993" w:type="dxa"/>
            <w:shd w:val="clear" w:color="auto" w:fill="FFFFFF"/>
          </w:tcPr>
          <w:p w:rsidR="00FF5D79" w:rsidRPr="00FF5D79" w:rsidRDefault="00FF5D79" w:rsidP="00FF5D79">
            <w:pPr>
              <w:widowControl w:val="0"/>
              <w:ind w:left="113" w:right="113"/>
              <w:jc w:val="both"/>
              <w:rPr>
                <w:rFonts w:eastAsia="Calibri" w:cs="Times New Roman"/>
                <w:color w:val="000000"/>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ru-RU" w:bidi="uk-UA"/>
              </w:rPr>
            </w:pPr>
            <w:r w:rsidRPr="00FF5D79">
              <w:rPr>
                <w:rFonts w:eastAsia="Calibri" w:cs="Times New Roman"/>
                <w:color w:val="000000"/>
                <w:sz w:val="24"/>
                <w:szCs w:val="24"/>
                <w:lang w:eastAsia="ru-RU" w:bidi="uk-UA"/>
              </w:rPr>
              <w:t>Надання інформації з бази даних АСОПД та</w:t>
            </w:r>
            <w:r w:rsidRPr="00FF5D79">
              <w:rPr>
                <w:rFonts w:eastAsia="Courier New" w:cs="Times New Roman"/>
                <w:color w:val="000000"/>
                <w:sz w:val="24"/>
                <w:szCs w:val="24"/>
                <w:lang w:eastAsia="ru-RU" w:bidi="uk-UA"/>
              </w:rPr>
              <w:t>/</w:t>
            </w:r>
            <w:r w:rsidRPr="00FF5D79">
              <w:rPr>
                <w:rFonts w:eastAsia="Calibri" w:cs="Times New Roman"/>
                <w:color w:val="000000"/>
                <w:sz w:val="24"/>
                <w:szCs w:val="24"/>
                <w:lang w:eastAsia="ru-RU" w:bidi="uk-UA"/>
              </w:rPr>
              <w:t>або з матеріалів пенсійної справи.</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260</w:t>
            </w:r>
          </w:p>
        </w:tc>
        <w:tc>
          <w:tcPr>
            <w:tcW w:w="993" w:type="dxa"/>
            <w:shd w:val="clear" w:color="auto" w:fill="FFFFFF"/>
          </w:tcPr>
          <w:p w:rsidR="00FF5D79" w:rsidRPr="00FF5D79" w:rsidRDefault="00FF5D79" w:rsidP="00FF5D79">
            <w:pPr>
              <w:widowControl w:val="0"/>
              <w:ind w:left="113" w:right="113"/>
              <w:jc w:val="both"/>
              <w:rPr>
                <w:rFonts w:eastAsia="Courier New" w:cs="Times New Roman"/>
                <w:color w:val="000000"/>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ru-RU" w:bidi="uk-UA"/>
              </w:rPr>
            </w:pPr>
            <w:r w:rsidRPr="00FF5D79">
              <w:rPr>
                <w:rFonts w:eastAsia="Courier New" w:cs="Times New Roman"/>
                <w:color w:val="000000"/>
                <w:sz w:val="24"/>
                <w:szCs w:val="24"/>
                <w:lang w:eastAsia="ru-RU" w:bidi="uk-UA"/>
              </w:rPr>
              <w:t>З</w:t>
            </w:r>
            <w:r w:rsidRPr="00FF5D79">
              <w:rPr>
                <w:rFonts w:eastAsia="Calibri" w:cs="Times New Roman"/>
                <w:color w:val="000000"/>
                <w:sz w:val="24"/>
                <w:szCs w:val="24"/>
                <w:lang w:eastAsia="ru-RU" w:bidi="uk-UA"/>
              </w:rPr>
              <w:t>апит пенсійної справи.</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261</w:t>
            </w:r>
          </w:p>
        </w:tc>
        <w:tc>
          <w:tcPr>
            <w:tcW w:w="993" w:type="dxa"/>
            <w:shd w:val="clear" w:color="auto" w:fill="FFFFFF"/>
          </w:tcPr>
          <w:p w:rsidR="00FF5D79" w:rsidRPr="00FF5D79" w:rsidRDefault="00FF5D79" w:rsidP="00FF5D79">
            <w:pPr>
              <w:widowControl w:val="0"/>
              <w:ind w:left="113" w:right="113"/>
              <w:jc w:val="both"/>
              <w:rPr>
                <w:rFonts w:eastAsia="Calibri" w:cs="Times New Roman"/>
                <w:color w:val="000000"/>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ru-RU" w:bidi="uk-UA"/>
              </w:rPr>
            </w:pPr>
            <w:r w:rsidRPr="00FF5D79">
              <w:rPr>
                <w:rFonts w:eastAsia="Calibri" w:cs="Times New Roman"/>
                <w:color w:val="000000"/>
                <w:sz w:val="24"/>
                <w:szCs w:val="24"/>
                <w:lang w:eastAsia="ru-RU" w:bidi="uk-UA"/>
              </w:rPr>
              <w:t>Розгляд документів для визначення права на пенсію.</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262</w:t>
            </w:r>
          </w:p>
        </w:tc>
        <w:tc>
          <w:tcPr>
            <w:tcW w:w="993" w:type="dxa"/>
            <w:shd w:val="clear" w:color="auto" w:fill="FFFFFF"/>
          </w:tcPr>
          <w:p w:rsidR="00FF5D79" w:rsidRPr="00FF5D79" w:rsidRDefault="00FF5D79" w:rsidP="00FF5D79">
            <w:pPr>
              <w:widowControl w:val="0"/>
              <w:ind w:left="170" w:right="113"/>
              <w:jc w:val="both"/>
              <w:rPr>
                <w:rFonts w:eastAsia="Arial" w:cs="Times New Roman"/>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Призначення пенсій (за віком, по інвалідності, у зв’язку із втратою годувальника, за вислугою років тощо)</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263</w:t>
            </w:r>
          </w:p>
        </w:tc>
        <w:tc>
          <w:tcPr>
            <w:tcW w:w="993" w:type="dxa"/>
            <w:shd w:val="clear" w:color="auto" w:fill="FFFFFF"/>
          </w:tcPr>
          <w:p w:rsidR="00FF5D79" w:rsidRPr="00FF5D79" w:rsidRDefault="00FF5D79" w:rsidP="00FF5D79">
            <w:pPr>
              <w:widowControl w:val="0"/>
              <w:ind w:left="170" w:right="113"/>
              <w:jc w:val="both"/>
              <w:rPr>
                <w:rFonts w:eastAsia="Arial" w:cs="Times New Roman"/>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Перерахунок раніше призначених пенсій</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264</w:t>
            </w:r>
          </w:p>
        </w:tc>
        <w:tc>
          <w:tcPr>
            <w:tcW w:w="993" w:type="dxa"/>
            <w:shd w:val="clear" w:color="auto" w:fill="FFFFFF"/>
          </w:tcPr>
          <w:p w:rsidR="00FF5D79" w:rsidRPr="00FF5D79" w:rsidRDefault="00FF5D79" w:rsidP="00FF5D79">
            <w:pPr>
              <w:widowControl w:val="0"/>
              <w:ind w:left="113" w:right="113"/>
              <w:jc w:val="both"/>
              <w:rPr>
                <w:rFonts w:eastAsia="Courier New" w:cs="Times New Roman"/>
                <w:iCs/>
                <w:color w:val="000000"/>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ru-RU" w:bidi="uk-UA"/>
              </w:rPr>
            </w:pPr>
            <w:r w:rsidRPr="00FF5D79">
              <w:rPr>
                <w:rFonts w:eastAsia="Courier New" w:cs="Times New Roman"/>
                <w:iCs/>
                <w:color w:val="000000"/>
                <w:sz w:val="24"/>
                <w:szCs w:val="24"/>
                <w:lang w:eastAsia="ru-RU" w:bidi="uk-UA"/>
              </w:rPr>
              <w:t>О</w:t>
            </w:r>
            <w:r w:rsidRPr="00FF5D79">
              <w:rPr>
                <w:rFonts w:eastAsia="Calibri" w:cs="Times New Roman"/>
                <w:iCs/>
                <w:color w:val="000000"/>
                <w:sz w:val="24"/>
                <w:szCs w:val="24"/>
                <w:lang w:eastAsia="ru-RU" w:bidi="uk-UA"/>
              </w:rPr>
              <w:t>формлення в</w:t>
            </w:r>
            <w:r w:rsidRPr="00FF5D79">
              <w:rPr>
                <w:rFonts w:eastAsia="Calibri" w:cs="Times New Roman"/>
                <w:color w:val="000000"/>
                <w:sz w:val="24"/>
                <w:szCs w:val="24"/>
                <w:lang w:eastAsia="ru-RU" w:bidi="uk-UA"/>
              </w:rPr>
              <w:t>иплати пенсії у разі виїзду за кордон на постійне місце проживання.</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val="ru-RU" w:eastAsia="uk-UA" w:bidi="uk-UA"/>
              </w:rPr>
            </w:pPr>
            <w:r w:rsidRPr="00FF5D79">
              <w:rPr>
                <w:rFonts w:eastAsia="Arial" w:cs="Times New Roman"/>
                <w:sz w:val="24"/>
                <w:szCs w:val="24"/>
                <w:lang w:val="ru-RU" w:eastAsia="uk-UA" w:bidi="uk-UA"/>
              </w:rPr>
              <w:t>265</w:t>
            </w:r>
          </w:p>
        </w:tc>
        <w:tc>
          <w:tcPr>
            <w:tcW w:w="993" w:type="dxa"/>
            <w:shd w:val="clear" w:color="auto" w:fill="FFFFFF"/>
          </w:tcPr>
          <w:p w:rsidR="00FF5D79" w:rsidRPr="00FF5D79" w:rsidRDefault="00FF5D79" w:rsidP="00FF5D79">
            <w:pPr>
              <w:widowControl w:val="0"/>
              <w:ind w:left="113" w:right="113"/>
              <w:jc w:val="both"/>
              <w:rPr>
                <w:rFonts w:eastAsia="Courier New" w:cs="Times New Roman"/>
                <w:iCs/>
                <w:color w:val="000000"/>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ru-RU" w:bidi="uk-UA"/>
              </w:rPr>
            </w:pPr>
            <w:r w:rsidRPr="00FF5D79">
              <w:rPr>
                <w:rFonts w:eastAsia="Courier New" w:cs="Times New Roman"/>
                <w:iCs/>
                <w:color w:val="000000"/>
                <w:sz w:val="24"/>
                <w:szCs w:val="24"/>
                <w:lang w:eastAsia="ru-RU" w:bidi="uk-UA"/>
              </w:rPr>
              <w:t>О</w:t>
            </w:r>
            <w:r w:rsidRPr="00FF5D79">
              <w:rPr>
                <w:rFonts w:eastAsia="Calibri" w:cs="Times New Roman"/>
                <w:iCs/>
                <w:color w:val="000000"/>
                <w:sz w:val="24"/>
                <w:szCs w:val="24"/>
                <w:lang w:eastAsia="ru-RU" w:bidi="uk-UA"/>
              </w:rPr>
              <w:t>формлення в</w:t>
            </w:r>
            <w:r w:rsidRPr="00FF5D79">
              <w:rPr>
                <w:rFonts w:eastAsia="Calibri" w:cs="Times New Roman"/>
                <w:color w:val="000000"/>
                <w:sz w:val="24"/>
                <w:szCs w:val="24"/>
                <w:lang w:eastAsia="ru-RU" w:bidi="uk-UA"/>
              </w:rPr>
              <w:t>иплати допомоги на поховання.</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266</w:t>
            </w:r>
          </w:p>
        </w:tc>
        <w:tc>
          <w:tcPr>
            <w:tcW w:w="993" w:type="dxa"/>
            <w:shd w:val="clear" w:color="auto" w:fill="FFFFFF"/>
          </w:tcPr>
          <w:p w:rsidR="00FF5D79" w:rsidRPr="00FF5D79" w:rsidRDefault="00FF5D79" w:rsidP="00FF5D79">
            <w:pPr>
              <w:widowControl w:val="0"/>
              <w:ind w:left="113" w:right="113"/>
              <w:jc w:val="both"/>
              <w:rPr>
                <w:rFonts w:eastAsia="Courier New" w:cs="Times New Roman"/>
                <w:iCs/>
                <w:color w:val="000000"/>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13" w:right="113"/>
              <w:jc w:val="both"/>
              <w:rPr>
                <w:rFonts w:eastAsia="Courier New" w:cs="Times New Roman"/>
                <w:color w:val="000000"/>
                <w:sz w:val="24"/>
                <w:szCs w:val="24"/>
                <w:lang w:eastAsia="ru-RU" w:bidi="uk-UA"/>
              </w:rPr>
            </w:pPr>
            <w:r w:rsidRPr="00FF5D79">
              <w:rPr>
                <w:rFonts w:eastAsia="Courier New" w:cs="Times New Roman"/>
                <w:iCs/>
                <w:color w:val="000000"/>
                <w:sz w:val="24"/>
                <w:szCs w:val="24"/>
                <w:lang w:eastAsia="ru-RU" w:bidi="uk-UA"/>
              </w:rPr>
              <w:t>В</w:t>
            </w:r>
            <w:r w:rsidRPr="00FF5D79">
              <w:rPr>
                <w:rFonts w:eastAsia="Calibri" w:cs="Times New Roman"/>
                <w:color w:val="000000"/>
                <w:sz w:val="24"/>
                <w:szCs w:val="24"/>
                <w:lang w:eastAsia="ru-RU" w:bidi="uk-UA"/>
              </w:rPr>
              <w:t>иплат</w:t>
            </w:r>
            <w:r w:rsidRPr="00FF5D79">
              <w:rPr>
                <w:rFonts w:eastAsia="Courier New" w:cs="Times New Roman"/>
                <w:color w:val="000000"/>
                <w:sz w:val="24"/>
                <w:szCs w:val="24"/>
                <w:lang w:eastAsia="ru-RU" w:bidi="uk-UA"/>
              </w:rPr>
              <w:t>а</w:t>
            </w:r>
            <w:r w:rsidRPr="00FF5D79">
              <w:rPr>
                <w:rFonts w:eastAsia="Calibri" w:cs="Times New Roman"/>
                <w:color w:val="000000"/>
                <w:sz w:val="24"/>
                <w:szCs w:val="24"/>
                <w:lang w:eastAsia="ru-RU" w:bidi="uk-UA"/>
              </w:rPr>
              <w:t xml:space="preserve"> недоотриманої пенсії у зв'язку зі смертю пенсіонера.</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267</w:t>
            </w:r>
          </w:p>
        </w:tc>
        <w:tc>
          <w:tcPr>
            <w:tcW w:w="993" w:type="dxa"/>
            <w:shd w:val="clear" w:color="auto" w:fill="FFFFFF"/>
          </w:tcPr>
          <w:p w:rsidR="00FF5D79" w:rsidRPr="00FF5D79" w:rsidRDefault="00FF5D79" w:rsidP="00FF5D79">
            <w:pPr>
              <w:widowControl w:val="0"/>
              <w:ind w:left="170" w:right="113"/>
              <w:jc w:val="both"/>
              <w:rPr>
                <w:rFonts w:eastAsia="Calibri" w:cs="Times New Roman"/>
                <w:sz w:val="24"/>
                <w:szCs w:val="24"/>
                <w:lang w:eastAsia="ru-RU" w:bidi="uk-UA"/>
              </w:rPr>
            </w:pP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Calibri" w:cs="Times New Roman"/>
                <w:sz w:val="24"/>
                <w:szCs w:val="24"/>
                <w:lang w:eastAsia="ru-RU" w:bidi="uk-UA"/>
              </w:rPr>
              <w:t>Оформлення анкети для виготовлення пенсійного посвідчення</w:t>
            </w:r>
            <w:r w:rsidRPr="00FF5D79">
              <w:rPr>
                <w:rFonts w:eastAsia="Arial" w:cs="Times New Roman"/>
                <w:sz w:val="24"/>
                <w:szCs w:val="24"/>
                <w:lang w:eastAsia="ru-RU" w:bidi="uk-UA"/>
              </w:rPr>
              <w:t xml:space="preserve"> та його видача</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lastRenderedPageBreak/>
              <w:t>268</w:t>
            </w:r>
          </w:p>
        </w:tc>
        <w:tc>
          <w:tcPr>
            <w:tcW w:w="993" w:type="dxa"/>
            <w:shd w:val="clear" w:color="auto" w:fill="FFFFFF"/>
          </w:tcPr>
          <w:p w:rsidR="00FF5D79" w:rsidRPr="00FF5D79" w:rsidRDefault="00FF5D79" w:rsidP="00FF5D79">
            <w:pPr>
              <w:widowControl w:val="0"/>
              <w:ind w:left="170" w:right="113"/>
              <w:jc w:val="both"/>
              <w:rPr>
                <w:rFonts w:eastAsia="Arial" w:cs="Times New Roman"/>
                <w:sz w:val="24"/>
                <w:szCs w:val="24"/>
                <w:lang w:eastAsia="uk-UA" w:bidi="uk-UA"/>
              </w:rPr>
            </w:pPr>
          </w:p>
        </w:tc>
        <w:tc>
          <w:tcPr>
            <w:tcW w:w="4630" w:type="dxa"/>
            <w:gridSpan w:val="2"/>
            <w:shd w:val="clear" w:color="auto" w:fill="FFFFFF"/>
            <w:vAlign w:val="center"/>
          </w:tcPr>
          <w:p w:rsidR="00FF5D79" w:rsidRPr="00FF5D79" w:rsidRDefault="00FF5D79" w:rsidP="00FF5D79">
            <w:pPr>
              <w:widowControl w:val="0"/>
              <w:ind w:left="170" w:right="113"/>
              <w:jc w:val="both"/>
              <w:rPr>
                <w:rFonts w:eastAsia="Arial" w:cs="Times New Roman"/>
                <w:sz w:val="24"/>
                <w:szCs w:val="24"/>
                <w:lang w:eastAsia="uk-UA" w:bidi="uk-UA"/>
              </w:rPr>
            </w:pPr>
            <w:r w:rsidRPr="00FF5D79">
              <w:rPr>
                <w:rFonts w:eastAsia="Arial" w:cs="Times New Roman"/>
                <w:sz w:val="24"/>
                <w:szCs w:val="24"/>
                <w:lang w:eastAsia="uk-UA" w:bidi="uk-UA"/>
              </w:rPr>
              <w:t>Видача довідок</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1"/>
          <w:wAfter w:w="40" w:type="dxa"/>
        </w:trPr>
        <w:tc>
          <w:tcPr>
            <w:tcW w:w="9884" w:type="dxa"/>
            <w:gridSpan w:val="7"/>
            <w:shd w:val="clear" w:color="auto" w:fill="FFFFFF"/>
          </w:tcPr>
          <w:p w:rsidR="00FF5D79" w:rsidRPr="00FF5D79" w:rsidRDefault="00FF5D79" w:rsidP="00FF5D79">
            <w:pPr>
              <w:widowControl w:val="0"/>
              <w:ind w:left="170"/>
              <w:jc w:val="center"/>
              <w:rPr>
                <w:rFonts w:eastAsia="Courier New" w:cs="Times New Roman"/>
                <w:b/>
                <w:color w:val="000000"/>
                <w:sz w:val="24"/>
                <w:szCs w:val="24"/>
                <w:lang w:val="en-US" w:eastAsia="uk-UA" w:bidi="uk-UA"/>
              </w:rPr>
            </w:pPr>
            <w:r w:rsidRPr="00FF5D79">
              <w:rPr>
                <w:rFonts w:eastAsia="Courier New" w:cs="Times New Roman"/>
                <w:b/>
                <w:color w:val="000000"/>
                <w:sz w:val="24"/>
                <w:szCs w:val="24"/>
                <w:lang w:eastAsia="uk-UA" w:bidi="uk-UA"/>
              </w:rPr>
              <w:t>Видача документів дозвільного характеру***</w:t>
            </w:r>
            <w:r w:rsidRPr="00FF5D79">
              <w:rPr>
                <w:rFonts w:eastAsia="Courier New" w:cs="Times New Roman"/>
                <w:b/>
                <w:color w:val="000000"/>
                <w:sz w:val="24"/>
                <w:szCs w:val="24"/>
                <w:lang w:val="en-US" w:eastAsia="uk-UA" w:bidi="uk-UA"/>
              </w:rPr>
              <w:t>*</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269</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01454</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Реєстрація пасіки</w:t>
            </w:r>
          </w:p>
        </w:tc>
        <w:tc>
          <w:tcPr>
            <w:tcW w:w="3686"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Закон України “Про бджільництво”</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270</w:t>
            </w:r>
          </w:p>
        </w:tc>
        <w:tc>
          <w:tcPr>
            <w:tcW w:w="993" w:type="dxa"/>
            <w:shd w:val="clear" w:color="auto" w:fill="FFFFFF"/>
          </w:tcPr>
          <w:p w:rsidR="00FF5D79" w:rsidRPr="00FF5D79" w:rsidRDefault="00FF5D79" w:rsidP="00FF5D79">
            <w:pPr>
              <w:rPr>
                <w:rFonts w:eastAsia="Times New Roman" w:cs="Times New Roman"/>
                <w:color w:val="000000"/>
                <w:sz w:val="24"/>
                <w:szCs w:val="24"/>
                <w:lang w:eastAsia="uk-UA"/>
              </w:rPr>
            </w:pPr>
            <w:r w:rsidRPr="00FF5D79">
              <w:rPr>
                <w:rFonts w:eastAsia="Times New Roman" w:cs="Times New Roman"/>
                <w:color w:val="000000"/>
                <w:sz w:val="24"/>
                <w:szCs w:val="24"/>
                <w:lang w:eastAsia="uk-UA"/>
              </w:rPr>
              <w:t>00206</w:t>
            </w:r>
          </w:p>
        </w:tc>
        <w:tc>
          <w:tcPr>
            <w:tcW w:w="4630" w:type="dxa"/>
            <w:gridSpan w:val="2"/>
            <w:shd w:val="clear" w:color="auto" w:fill="FFFFFF"/>
            <w:vAlign w:val="center"/>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Видача висновку державної санітарно-епідеміологічної експертизи документації на розроблювані техніку, технології, устаткування, інструменти тощо</w:t>
            </w:r>
          </w:p>
        </w:tc>
        <w:tc>
          <w:tcPr>
            <w:tcW w:w="3686" w:type="dxa"/>
            <w:gridSpan w:val="2"/>
            <w:vMerge w:val="restart"/>
            <w:shd w:val="clear" w:color="auto" w:fill="FFFFFF"/>
            <w:vAlign w:val="center"/>
          </w:tcPr>
          <w:p w:rsidR="00FF5D79" w:rsidRPr="00FF5D79" w:rsidRDefault="00FF5D79" w:rsidP="00FF5D79">
            <w:pPr>
              <w:widowControl w:val="0"/>
              <w:ind w:left="170" w:right="113"/>
              <w:jc w:val="center"/>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Закони України «Про дозвільну систему у сфері господарської діяльності», «Про Перелік документів дозвільного характеру у сфері господарської діяльності»</w:t>
            </w: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271</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00206</w:t>
            </w:r>
          </w:p>
        </w:tc>
        <w:tc>
          <w:tcPr>
            <w:tcW w:w="4630" w:type="dxa"/>
            <w:gridSpan w:val="2"/>
            <w:shd w:val="clear" w:color="auto" w:fill="FFFFFF"/>
            <w:vAlign w:val="center"/>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Видача висновку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272</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eastAsia="uk-UA"/>
              </w:rPr>
            </w:pPr>
          </w:p>
        </w:tc>
        <w:tc>
          <w:tcPr>
            <w:tcW w:w="4630" w:type="dxa"/>
            <w:gridSpan w:val="2"/>
            <w:shd w:val="clear" w:color="auto" w:fill="FFFFFF"/>
            <w:vAlign w:val="center"/>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Видача дозволу на проведення заходів із залученням тварин</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273</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00163</w:t>
            </w:r>
          </w:p>
          <w:p w:rsidR="00FF5D79" w:rsidRPr="00FF5D79" w:rsidRDefault="00FF5D79" w:rsidP="00FF5D79">
            <w:pPr>
              <w:rPr>
                <w:rFonts w:eastAsia="Times New Roman" w:cs="Times New Roman"/>
                <w:color w:val="000000"/>
                <w:sz w:val="24"/>
                <w:szCs w:val="24"/>
                <w:lang w:eastAsia="uk-UA"/>
              </w:rPr>
            </w:pPr>
          </w:p>
        </w:tc>
        <w:tc>
          <w:tcPr>
            <w:tcW w:w="4630" w:type="dxa"/>
            <w:gridSpan w:val="2"/>
            <w:shd w:val="clear" w:color="auto" w:fill="FFFFFF"/>
            <w:vAlign w:val="center"/>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Видача експлуатаційного дозволу</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Height w:hRule="exact" w:val="696"/>
        </w:trPr>
        <w:tc>
          <w:tcPr>
            <w:tcW w:w="568" w:type="dxa"/>
            <w:shd w:val="clear" w:color="auto" w:fill="FFFFFF"/>
            <w:vAlign w:val="center"/>
          </w:tcPr>
          <w:p w:rsidR="00FF5D79" w:rsidRPr="00FF5D79" w:rsidRDefault="00FF5D79" w:rsidP="00FF5D79">
            <w:pPr>
              <w:widowControl w:val="0"/>
              <w:jc w:val="both"/>
              <w:rPr>
                <w:rFonts w:eastAsia="Arial" w:cs="Times New Roman"/>
                <w:sz w:val="24"/>
                <w:szCs w:val="24"/>
                <w:lang w:eastAsia="uk-UA" w:bidi="uk-UA"/>
              </w:rPr>
            </w:pPr>
            <w:r w:rsidRPr="00FF5D79">
              <w:rPr>
                <w:rFonts w:eastAsia="Arial" w:cs="Times New Roman"/>
                <w:sz w:val="24"/>
                <w:szCs w:val="24"/>
                <w:lang w:eastAsia="uk-UA" w:bidi="uk-UA"/>
              </w:rPr>
              <w:t xml:space="preserve">   274</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01399</w:t>
            </w:r>
          </w:p>
          <w:p w:rsidR="00FF5D79" w:rsidRPr="00FF5D79" w:rsidRDefault="00FF5D79" w:rsidP="00FF5D79">
            <w:pPr>
              <w:ind w:left="90"/>
              <w:rPr>
                <w:rFonts w:eastAsia="Times New Roman" w:cs="Times New Roman"/>
                <w:color w:val="000000"/>
                <w:sz w:val="24"/>
                <w:szCs w:val="24"/>
                <w:lang w:eastAsia="uk-UA"/>
              </w:rPr>
            </w:pPr>
          </w:p>
          <w:p w:rsidR="00FF5D79" w:rsidRPr="00FF5D79" w:rsidRDefault="00FF5D79" w:rsidP="00FF5D79">
            <w:pPr>
              <w:ind w:left="90"/>
              <w:rPr>
                <w:rFonts w:eastAsia="Times New Roman" w:cs="Times New Roman"/>
                <w:color w:val="000000"/>
                <w:sz w:val="24"/>
                <w:szCs w:val="24"/>
                <w:lang w:eastAsia="uk-UA"/>
              </w:rPr>
            </w:pPr>
          </w:p>
        </w:tc>
        <w:tc>
          <w:tcPr>
            <w:tcW w:w="4630" w:type="dxa"/>
            <w:gridSpan w:val="2"/>
            <w:shd w:val="clear" w:color="auto" w:fill="FFFFFF"/>
          </w:tcPr>
          <w:p w:rsidR="00FF5D79" w:rsidRPr="00FF5D79" w:rsidRDefault="00FF5D79" w:rsidP="00FF5D79">
            <w:pPr>
              <w:rPr>
                <w:rFonts w:eastAsia="Times New Roman" w:cs="Times New Roman"/>
                <w:color w:val="000000"/>
                <w:sz w:val="24"/>
                <w:szCs w:val="24"/>
                <w:lang w:eastAsia="uk-UA"/>
              </w:rPr>
            </w:pPr>
            <w:r w:rsidRPr="00FF5D79">
              <w:rPr>
                <w:rFonts w:eastAsia="Times New Roman" w:cs="Times New Roman"/>
                <w:color w:val="000000"/>
                <w:sz w:val="24"/>
                <w:szCs w:val="24"/>
                <w:lang w:eastAsia="uk-UA"/>
              </w:rPr>
              <w:t xml:space="preserve">Державна реєстрація </w:t>
            </w:r>
            <w:proofErr w:type="spellStart"/>
            <w:r w:rsidRPr="00FF5D79">
              <w:rPr>
                <w:rFonts w:eastAsia="Times New Roman" w:cs="Times New Roman"/>
                <w:color w:val="000000"/>
                <w:sz w:val="24"/>
                <w:szCs w:val="24"/>
                <w:lang w:eastAsia="uk-UA"/>
              </w:rPr>
              <w:t>потужностей</w:t>
            </w:r>
            <w:proofErr w:type="spellEnd"/>
            <w:r w:rsidRPr="00FF5D79">
              <w:rPr>
                <w:rFonts w:eastAsia="Times New Roman" w:cs="Times New Roman"/>
                <w:color w:val="000000"/>
                <w:sz w:val="24"/>
                <w:szCs w:val="24"/>
                <w:lang w:eastAsia="uk-UA"/>
              </w:rPr>
              <w:t xml:space="preserve"> оператора ринку</w:t>
            </w:r>
          </w:p>
          <w:p w:rsidR="00FF5D79" w:rsidRPr="00FF5D79" w:rsidRDefault="00FF5D79" w:rsidP="00FF5D79">
            <w:pPr>
              <w:rPr>
                <w:rFonts w:eastAsia="Times New Roman" w:cs="Times New Roman"/>
                <w:color w:val="000000"/>
                <w:sz w:val="24"/>
                <w:szCs w:val="24"/>
                <w:lang w:eastAsia="uk-UA"/>
              </w:rPr>
            </w:pPr>
          </w:p>
          <w:p w:rsidR="00FF5D79" w:rsidRPr="00FF5D79" w:rsidRDefault="00FF5D79" w:rsidP="00FF5D79">
            <w:pPr>
              <w:rPr>
                <w:rFonts w:eastAsia="Times New Roman" w:cs="Times New Roman"/>
                <w:color w:val="000000"/>
                <w:sz w:val="24"/>
                <w:szCs w:val="24"/>
                <w:lang w:eastAsia="uk-UA"/>
              </w:rPr>
            </w:pPr>
          </w:p>
          <w:p w:rsidR="00FF5D79" w:rsidRPr="00FF5D79" w:rsidRDefault="00FF5D79" w:rsidP="00FF5D79">
            <w:pPr>
              <w:rPr>
                <w:rFonts w:eastAsia="Times New Roman" w:cs="Times New Roman"/>
                <w:color w:val="000000"/>
                <w:sz w:val="24"/>
                <w:szCs w:val="24"/>
                <w:lang w:eastAsia="uk-UA"/>
              </w:rPr>
            </w:pPr>
          </w:p>
        </w:tc>
        <w:tc>
          <w:tcPr>
            <w:tcW w:w="3686" w:type="dxa"/>
            <w:gridSpan w:val="2"/>
            <w:vMerge w:val="restart"/>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r w:rsidRPr="00FF5D79">
              <w:rPr>
                <w:rFonts w:eastAsia="Courier New" w:cs="Times New Roman"/>
                <w:color w:val="000000"/>
                <w:sz w:val="24"/>
                <w:szCs w:val="24"/>
                <w:lang w:eastAsia="uk-UA" w:bidi="uk-UA"/>
              </w:rPr>
              <w:t>Закони України «Про дозвільну систему у сфері господарської діяльності», «Про Перелік документів дозвільного характеру у сфері господарської діяльності»</w:t>
            </w:r>
          </w:p>
        </w:tc>
      </w:tr>
      <w:tr w:rsidR="00FF5D79" w:rsidRPr="00FF5D79" w:rsidTr="005A61B5">
        <w:trPr>
          <w:gridAfter w:val="2"/>
          <w:wAfter w:w="47" w:type="dxa"/>
          <w:trHeight w:val="340"/>
        </w:trPr>
        <w:tc>
          <w:tcPr>
            <w:tcW w:w="568" w:type="dxa"/>
            <w:shd w:val="clear" w:color="auto" w:fill="FFFFFF"/>
          </w:tcPr>
          <w:p w:rsidR="00FF5D79" w:rsidRPr="00FF5D79" w:rsidRDefault="00FF5D79" w:rsidP="00FF5D79">
            <w:pPr>
              <w:widowControl w:val="0"/>
              <w:ind w:left="170"/>
              <w:rPr>
                <w:rFonts w:eastAsia="Arial" w:cs="Times New Roman"/>
                <w:sz w:val="24"/>
                <w:szCs w:val="24"/>
                <w:lang w:eastAsia="uk-UA" w:bidi="uk-UA"/>
              </w:rPr>
            </w:pPr>
            <w:r w:rsidRPr="00FF5D79">
              <w:rPr>
                <w:rFonts w:eastAsia="Arial" w:cs="Times New Roman"/>
                <w:sz w:val="24"/>
                <w:szCs w:val="24"/>
                <w:lang w:eastAsia="uk-UA" w:bidi="uk-UA"/>
              </w:rPr>
              <w:t>275</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01400</w:t>
            </w:r>
          </w:p>
        </w:tc>
        <w:tc>
          <w:tcPr>
            <w:tcW w:w="4630" w:type="dxa"/>
            <w:gridSpan w:val="2"/>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 xml:space="preserve">Внесення змін до відомостей Державного реєстру </w:t>
            </w:r>
            <w:proofErr w:type="spellStart"/>
            <w:r w:rsidRPr="00FF5D79">
              <w:rPr>
                <w:rFonts w:eastAsia="Times New Roman" w:cs="Times New Roman"/>
                <w:color w:val="000000"/>
                <w:sz w:val="24"/>
                <w:szCs w:val="24"/>
                <w:lang w:eastAsia="uk-UA"/>
              </w:rPr>
              <w:t>потужностей</w:t>
            </w:r>
            <w:proofErr w:type="spellEnd"/>
            <w:r w:rsidRPr="00FF5D79">
              <w:rPr>
                <w:rFonts w:eastAsia="Times New Roman" w:cs="Times New Roman"/>
                <w:color w:val="000000"/>
                <w:sz w:val="24"/>
                <w:szCs w:val="24"/>
                <w:lang w:eastAsia="uk-UA"/>
              </w:rPr>
              <w:t xml:space="preserve"> операторів ринку</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276</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01401</w:t>
            </w:r>
          </w:p>
          <w:p w:rsidR="00FF5D79" w:rsidRPr="00FF5D79" w:rsidRDefault="00FF5D79" w:rsidP="00FF5D79">
            <w:pPr>
              <w:ind w:left="90"/>
              <w:rPr>
                <w:rFonts w:eastAsia="Times New Roman" w:cs="Times New Roman"/>
                <w:color w:val="000000"/>
                <w:sz w:val="24"/>
                <w:szCs w:val="24"/>
                <w:lang w:eastAsia="uk-UA"/>
              </w:rPr>
            </w:pPr>
          </w:p>
          <w:p w:rsidR="00FF5D79" w:rsidRPr="00FF5D79" w:rsidRDefault="00FF5D79" w:rsidP="00FF5D79">
            <w:pPr>
              <w:ind w:left="90"/>
              <w:rPr>
                <w:rFonts w:eastAsia="Times New Roman" w:cs="Times New Roman"/>
                <w:color w:val="000000"/>
                <w:sz w:val="24"/>
                <w:szCs w:val="24"/>
                <w:lang w:eastAsia="uk-UA"/>
              </w:rPr>
            </w:pPr>
          </w:p>
        </w:tc>
        <w:tc>
          <w:tcPr>
            <w:tcW w:w="4630" w:type="dxa"/>
            <w:gridSpan w:val="2"/>
            <w:shd w:val="clear" w:color="auto" w:fill="FFFFFF"/>
            <w:vAlign w:val="center"/>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 xml:space="preserve">Внесення відомостей про припинення використання потужності до Державного реєстру </w:t>
            </w:r>
            <w:proofErr w:type="spellStart"/>
            <w:r w:rsidRPr="00FF5D79">
              <w:rPr>
                <w:rFonts w:eastAsia="Times New Roman" w:cs="Times New Roman"/>
                <w:color w:val="000000"/>
                <w:sz w:val="24"/>
                <w:szCs w:val="24"/>
                <w:lang w:eastAsia="uk-UA"/>
              </w:rPr>
              <w:t>потужностей</w:t>
            </w:r>
            <w:proofErr w:type="spellEnd"/>
            <w:r w:rsidRPr="00FF5D79">
              <w:rPr>
                <w:rFonts w:eastAsia="Times New Roman" w:cs="Times New Roman"/>
                <w:color w:val="000000"/>
                <w:sz w:val="24"/>
                <w:szCs w:val="24"/>
                <w:lang w:eastAsia="uk-UA"/>
              </w:rPr>
              <w:t xml:space="preserve"> операторів ринку використання потужності</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Height w:val="223"/>
        </w:trPr>
        <w:tc>
          <w:tcPr>
            <w:tcW w:w="568" w:type="dxa"/>
            <w:shd w:val="clear" w:color="auto" w:fill="FFFFFF"/>
          </w:tcPr>
          <w:p w:rsidR="00FF5D79" w:rsidRPr="00FF5D79" w:rsidRDefault="00FF5D79" w:rsidP="00FF5D79">
            <w:pPr>
              <w:widowControl w:val="0"/>
              <w:ind w:left="170"/>
              <w:rPr>
                <w:rFonts w:eastAsia="Arial" w:cs="Times New Roman"/>
                <w:sz w:val="24"/>
                <w:szCs w:val="24"/>
                <w:lang w:eastAsia="uk-UA" w:bidi="uk-UA"/>
              </w:rPr>
            </w:pPr>
            <w:r w:rsidRPr="00FF5D79">
              <w:rPr>
                <w:rFonts w:eastAsia="Arial" w:cs="Times New Roman"/>
                <w:sz w:val="24"/>
                <w:szCs w:val="24"/>
                <w:lang w:eastAsia="uk-UA" w:bidi="uk-UA"/>
              </w:rPr>
              <w:t>277</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01611</w:t>
            </w:r>
          </w:p>
        </w:tc>
        <w:tc>
          <w:tcPr>
            <w:tcW w:w="4630" w:type="dxa"/>
            <w:gridSpan w:val="2"/>
            <w:shd w:val="clear" w:color="auto" w:fill="FFFFFF"/>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000000"/>
                <w:sz w:val="24"/>
                <w:szCs w:val="24"/>
                <w:lang w:eastAsia="uk-UA"/>
              </w:rPr>
              <w:t>Затвердження експортної потужності</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278</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val="en-US" w:eastAsia="uk-UA"/>
              </w:rPr>
            </w:pPr>
            <w:r w:rsidRPr="00FF5D79">
              <w:rPr>
                <w:rFonts w:eastAsia="Times New Roman" w:cs="Times New Roman"/>
                <w:color w:val="000000"/>
                <w:sz w:val="24"/>
                <w:szCs w:val="24"/>
                <w:lang w:val="en-US" w:eastAsia="uk-UA"/>
              </w:rPr>
              <w:t>00654</w:t>
            </w:r>
          </w:p>
        </w:tc>
        <w:tc>
          <w:tcPr>
            <w:tcW w:w="4630" w:type="dxa"/>
            <w:gridSpan w:val="2"/>
            <w:shd w:val="clear" w:color="auto" w:fill="FFFFFF"/>
            <w:vAlign w:val="center"/>
          </w:tcPr>
          <w:p w:rsidR="00FF5D79" w:rsidRPr="00FF5D79" w:rsidRDefault="00FF5D79" w:rsidP="00FF5D79">
            <w:pPr>
              <w:ind w:left="90"/>
              <w:rPr>
                <w:rFonts w:eastAsia="Times New Roman" w:cs="Times New Roman"/>
                <w:color w:val="000000"/>
                <w:sz w:val="24"/>
                <w:szCs w:val="24"/>
                <w:lang w:eastAsia="uk-UA"/>
              </w:rPr>
            </w:pPr>
            <w:r w:rsidRPr="00FF5D79">
              <w:rPr>
                <w:rFonts w:eastAsia="Times New Roman" w:cs="Times New Roman"/>
                <w:color w:val="212529"/>
                <w:sz w:val="24"/>
                <w:szCs w:val="24"/>
                <w:shd w:val="clear" w:color="auto" w:fill="F5F5F5"/>
                <w:lang w:eastAsia="uk-UA"/>
              </w:rPr>
              <w:t xml:space="preserve">Видача експлуатаційного дозволу для </w:t>
            </w:r>
            <w:proofErr w:type="spellStart"/>
            <w:r w:rsidRPr="00FF5D79">
              <w:rPr>
                <w:rFonts w:eastAsia="Times New Roman" w:cs="Times New Roman"/>
                <w:color w:val="212529"/>
                <w:sz w:val="24"/>
                <w:szCs w:val="24"/>
                <w:shd w:val="clear" w:color="auto" w:fill="F5F5F5"/>
                <w:lang w:eastAsia="uk-UA"/>
              </w:rPr>
              <w:t>потужностей</w:t>
            </w:r>
            <w:proofErr w:type="spellEnd"/>
            <w:r w:rsidRPr="00FF5D79">
              <w:rPr>
                <w:rFonts w:eastAsia="Times New Roman" w:cs="Times New Roman"/>
                <w:color w:val="212529"/>
                <w:sz w:val="24"/>
                <w:szCs w:val="24"/>
                <w:shd w:val="clear" w:color="auto" w:fill="F5F5F5"/>
                <w:lang w:eastAsia="uk-UA"/>
              </w:rPr>
              <w:t xml:space="preserve"> (об’єктів) з переробки неїстівних продуктів тваринного походження</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Height w:val="1462"/>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279</w:t>
            </w:r>
          </w:p>
        </w:tc>
        <w:tc>
          <w:tcPr>
            <w:tcW w:w="993" w:type="dxa"/>
            <w:shd w:val="clear" w:color="auto" w:fill="FFFFFF"/>
          </w:tcPr>
          <w:p w:rsidR="00FF5D79" w:rsidRPr="00FF5D79" w:rsidRDefault="00FF5D79" w:rsidP="00FF5D79">
            <w:pPr>
              <w:ind w:left="90"/>
              <w:rPr>
                <w:rFonts w:eastAsia="Times New Roman" w:cs="Times New Roman"/>
                <w:color w:val="000000"/>
                <w:sz w:val="24"/>
                <w:szCs w:val="24"/>
                <w:lang w:val="en-US" w:eastAsia="uk-UA"/>
              </w:rPr>
            </w:pPr>
            <w:r w:rsidRPr="00FF5D79">
              <w:rPr>
                <w:rFonts w:eastAsia="Times New Roman" w:cs="Times New Roman"/>
                <w:color w:val="000000"/>
                <w:sz w:val="24"/>
                <w:szCs w:val="24"/>
                <w:lang w:val="en-US" w:eastAsia="uk-UA"/>
              </w:rPr>
              <w:t>00301</w:t>
            </w:r>
          </w:p>
        </w:tc>
        <w:tc>
          <w:tcPr>
            <w:tcW w:w="4630" w:type="dxa"/>
            <w:gridSpan w:val="2"/>
            <w:shd w:val="clear" w:color="auto" w:fill="FFFFFF"/>
            <w:vAlign w:val="center"/>
          </w:tcPr>
          <w:p w:rsidR="00FF5D79" w:rsidRPr="00FF5D79" w:rsidRDefault="00FF5D79" w:rsidP="00FF5D79">
            <w:pPr>
              <w:ind w:left="90"/>
              <w:rPr>
                <w:rFonts w:eastAsia="Times New Roman" w:cs="Times New Roman"/>
                <w:color w:val="212529"/>
                <w:sz w:val="24"/>
                <w:szCs w:val="24"/>
                <w:shd w:val="clear" w:color="auto" w:fill="F5F5F5"/>
                <w:lang w:eastAsia="uk-UA"/>
              </w:rPr>
            </w:pPr>
            <w:r w:rsidRPr="00FF5D79">
              <w:rPr>
                <w:rFonts w:eastAsia="Times New Roman" w:cs="Times New Roman"/>
                <w:color w:val="212529"/>
                <w:sz w:val="24"/>
                <w:szCs w:val="24"/>
                <w:shd w:val="clear" w:color="auto" w:fill="F5F5F5"/>
                <w:lang w:eastAsia="uk-UA"/>
              </w:rPr>
              <w:t>Поновлення дії експлуатаційного дозволу оператору ринку, що провадить діяльність, пов’язану з виробництвом та/або зберіганням харчових продуктів тваринного походження</w:t>
            </w:r>
          </w:p>
        </w:tc>
        <w:tc>
          <w:tcPr>
            <w:tcW w:w="3686" w:type="dxa"/>
            <w:gridSpan w:val="2"/>
            <w:vMerge/>
            <w:shd w:val="clear" w:color="auto" w:fill="FFFFFF"/>
            <w:vAlign w:val="center"/>
          </w:tcPr>
          <w:p w:rsidR="00FF5D79" w:rsidRPr="00FF5D79" w:rsidRDefault="00FF5D79" w:rsidP="00FF5D79">
            <w:pPr>
              <w:widowControl w:val="0"/>
              <w:ind w:left="170" w:right="113"/>
              <w:jc w:val="both"/>
              <w:rPr>
                <w:rFonts w:eastAsia="Courier New" w:cs="Times New Roman"/>
                <w:color w:val="000000"/>
                <w:sz w:val="24"/>
                <w:szCs w:val="24"/>
                <w:lang w:eastAsia="uk-UA" w:bidi="uk-UA"/>
              </w:rPr>
            </w:pPr>
          </w:p>
        </w:tc>
      </w:tr>
      <w:tr w:rsidR="00FF5D79" w:rsidRPr="00FF5D79" w:rsidTr="005A61B5">
        <w:trPr>
          <w:gridAfter w:val="2"/>
          <w:wAfter w:w="47" w:type="dxa"/>
          <w:trHeight w:val="548"/>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280</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01618</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Реєстрація декларації безпеки об’єкта підвищеної небезпеки</w:t>
            </w:r>
          </w:p>
        </w:tc>
        <w:tc>
          <w:tcPr>
            <w:tcW w:w="3686"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Закон України “Про об’єкти підвищеної небезпеки”</w:t>
            </w:r>
          </w:p>
        </w:tc>
      </w:tr>
      <w:tr w:rsidR="00FF5D79" w:rsidRPr="00FF5D79" w:rsidTr="005A61B5">
        <w:trPr>
          <w:gridAfter w:val="2"/>
          <w:wAfter w:w="47" w:type="dxa"/>
          <w:trHeight w:val="1886"/>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281</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color w:val="000000"/>
                <w:sz w:val="24"/>
                <w:szCs w:val="24"/>
                <w:shd w:val="clear" w:color="auto" w:fill="FFFFFF"/>
                <w:lang w:eastAsia="ru-RU"/>
              </w:rPr>
              <w:t>00162</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color w:val="000000"/>
                <w:sz w:val="24"/>
                <w:szCs w:val="24"/>
                <w:shd w:val="clear" w:color="auto" w:fill="FFFFFF"/>
                <w:lang w:eastAsia="ru-RU"/>
              </w:rPr>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3686" w:type="dxa"/>
            <w:gridSpan w:val="2"/>
            <w:shd w:val="clear" w:color="auto" w:fill="FFFFFF"/>
          </w:tcPr>
          <w:p w:rsidR="00FF5D79" w:rsidRPr="00FF5D79" w:rsidRDefault="00FF5D79" w:rsidP="00FF5D79">
            <w:pPr>
              <w:jc w:val="center"/>
              <w:rPr>
                <w:rFonts w:eastAsia="Times New Roman" w:cs="Times New Roman"/>
                <w:sz w:val="24"/>
                <w:szCs w:val="24"/>
                <w:lang w:eastAsia="ru-RU"/>
              </w:rPr>
            </w:pPr>
            <w:hyperlink r:id="rId132" w:tgtFrame="_blank" w:history="1">
              <w:r w:rsidRPr="00FF5D79">
                <w:rPr>
                  <w:rFonts w:eastAsia="Times New Roman" w:cs="Times New Roman"/>
                  <w:color w:val="000000"/>
                  <w:sz w:val="24"/>
                  <w:szCs w:val="24"/>
                  <w:u w:val="single"/>
                  <w:shd w:val="clear" w:color="auto" w:fill="FFFFFF"/>
                  <w:lang w:eastAsia="ru-RU"/>
                </w:rPr>
                <w:t>Кодекс Цивільного захисту України частина друга, стаття 57</w:t>
              </w:r>
            </w:hyperlink>
            <w:hyperlink r:id="rId133" w:tgtFrame="_blank" w:history="1">
              <w:r w:rsidRPr="00FF5D79">
                <w:rPr>
                  <w:rFonts w:eastAsia="Times New Roman" w:cs="Times New Roman"/>
                  <w:color w:val="000000"/>
                  <w:sz w:val="24"/>
                  <w:szCs w:val="24"/>
                  <w:u w:val="single"/>
                  <w:shd w:val="clear" w:color="auto" w:fill="FFFFFF"/>
                  <w:lang w:eastAsia="ru-RU"/>
                </w:rPr>
                <w:t>Постанова КМУ від 05.06.2013 №440 "Про затвердження Порядку подання і реєстрації декларації відповідності матеріально-технічної бази суб’єкта господарювання вимогам законодавства з питань пожежної безпеки" стаття 1</w:t>
              </w:r>
            </w:hyperlink>
          </w:p>
        </w:tc>
      </w:tr>
      <w:tr w:rsidR="00FF5D79" w:rsidRPr="00FF5D79" w:rsidTr="005A61B5">
        <w:trPr>
          <w:gridAfter w:val="1"/>
          <w:wAfter w:w="40" w:type="dxa"/>
          <w:trHeight w:val="396"/>
        </w:trPr>
        <w:tc>
          <w:tcPr>
            <w:tcW w:w="9884" w:type="dxa"/>
            <w:gridSpan w:val="7"/>
            <w:shd w:val="clear" w:color="auto" w:fill="FFFFFF"/>
            <w:vAlign w:val="center"/>
          </w:tcPr>
          <w:p w:rsidR="00FF5D79" w:rsidRPr="00FF5D79" w:rsidRDefault="00FF5D79" w:rsidP="00FF5D79">
            <w:pPr>
              <w:jc w:val="center"/>
              <w:rPr>
                <w:rFonts w:eastAsia="Times New Roman" w:cs="Times New Roman"/>
                <w:b/>
                <w:sz w:val="24"/>
                <w:szCs w:val="24"/>
                <w:lang w:eastAsia="ru-RU"/>
              </w:rPr>
            </w:pPr>
            <w:r w:rsidRPr="00FF5D79">
              <w:rPr>
                <w:rFonts w:eastAsia="Times New Roman" w:cs="Times New Roman"/>
                <w:b/>
                <w:sz w:val="24"/>
                <w:szCs w:val="24"/>
                <w:lang w:eastAsia="ru-RU"/>
              </w:rPr>
              <w:t>ІНШІ</w:t>
            </w:r>
          </w:p>
        </w:tc>
      </w:tr>
      <w:tr w:rsidR="00FF5D79" w:rsidRPr="00FF5D79" w:rsidTr="005A61B5">
        <w:trPr>
          <w:gridAfter w:val="2"/>
          <w:wAfter w:w="47" w:type="dxa"/>
          <w:trHeight w:val="544"/>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282</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01170</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Видача дозволу на застосування праці іноземців та осіб без громадянства</w:t>
            </w:r>
          </w:p>
        </w:tc>
        <w:tc>
          <w:tcPr>
            <w:tcW w:w="3686"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Закон України “Про зайнятість населення”</w:t>
            </w:r>
          </w:p>
        </w:tc>
      </w:tr>
      <w:tr w:rsidR="00FF5D79" w:rsidRPr="00FF5D79" w:rsidTr="005A61B5">
        <w:trPr>
          <w:gridAfter w:val="2"/>
          <w:wAfter w:w="47" w:type="dxa"/>
          <w:trHeight w:val="568"/>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283</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01172</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Внесення змін до дозволу на застосування праці іноземців та осіб без громадянства</w:t>
            </w:r>
          </w:p>
        </w:tc>
        <w:tc>
          <w:tcPr>
            <w:tcW w:w="3686"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Закон України “Про зайнятість населення”</w:t>
            </w:r>
          </w:p>
        </w:tc>
      </w:tr>
      <w:tr w:rsidR="00FF5D79" w:rsidRPr="00FF5D79" w:rsidTr="005A61B5">
        <w:trPr>
          <w:gridAfter w:val="2"/>
          <w:wAfter w:w="47" w:type="dxa"/>
          <w:trHeight w:val="547"/>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lastRenderedPageBreak/>
              <w:t>284</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01173</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Продовження дії дозволу на застосування праці іноземців та осіб без громадянства</w:t>
            </w:r>
          </w:p>
        </w:tc>
        <w:tc>
          <w:tcPr>
            <w:tcW w:w="3686" w:type="dxa"/>
            <w:gridSpan w:val="2"/>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w:t>
            </w:r>
          </w:p>
        </w:tc>
      </w:tr>
      <w:tr w:rsidR="00FF5D79" w:rsidRPr="00FF5D79" w:rsidTr="005A61B5">
        <w:trPr>
          <w:gridAfter w:val="2"/>
          <w:wAfter w:w="47" w:type="dxa"/>
          <w:trHeight w:val="555"/>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285</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01171</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Скасування дозволу на застосування праці іноземців та осіб без громадянства</w:t>
            </w:r>
          </w:p>
        </w:tc>
        <w:tc>
          <w:tcPr>
            <w:tcW w:w="3686" w:type="dxa"/>
            <w:gridSpan w:val="2"/>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w:t>
            </w:r>
          </w:p>
        </w:tc>
      </w:tr>
      <w:tr w:rsidR="00FF5D79" w:rsidRPr="00FF5D79" w:rsidTr="005A61B5">
        <w:trPr>
          <w:gridAfter w:val="2"/>
          <w:wAfter w:w="47" w:type="dxa"/>
          <w:trHeight w:val="1057"/>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286</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01253</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 xml:space="preserve">Присвоєння спортивних розрядів спортсменам: “Кандидат у майстри спорту України” та </w:t>
            </w:r>
            <w:r w:rsidRPr="00FF5D79">
              <w:rPr>
                <w:rFonts w:eastAsia="Times New Roman" w:cs="Times New Roman"/>
                <w:sz w:val="24"/>
                <w:szCs w:val="24"/>
                <w:lang w:eastAsia="ru-RU"/>
              </w:rPr>
              <w:br/>
              <w:t>І спортивний розряд</w:t>
            </w:r>
          </w:p>
        </w:tc>
        <w:tc>
          <w:tcPr>
            <w:tcW w:w="3686"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Закон України “Про фізичну культуру і спорт”</w:t>
            </w:r>
          </w:p>
        </w:tc>
      </w:tr>
      <w:tr w:rsidR="00FF5D79" w:rsidRPr="00FF5D79" w:rsidTr="005A61B5">
        <w:trPr>
          <w:gridAfter w:val="2"/>
          <w:wAfter w:w="47" w:type="dxa"/>
          <w:trHeight w:val="863"/>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val="en-US" w:eastAsia="uk-UA" w:bidi="uk-UA"/>
              </w:rPr>
            </w:pPr>
            <w:r w:rsidRPr="00FF5D79">
              <w:rPr>
                <w:rFonts w:eastAsia="Arial" w:cs="Times New Roman"/>
                <w:sz w:val="24"/>
                <w:szCs w:val="24"/>
                <w:lang w:eastAsia="uk-UA" w:bidi="uk-UA"/>
              </w:rPr>
              <w:t>287</w:t>
            </w:r>
          </w:p>
        </w:tc>
        <w:tc>
          <w:tcPr>
            <w:tcW w:w="993" w:type="dxa"/>
            <w:shd w:val="clear" w:color="auto" w:fill="FFFFFF"/>
          </w:tcPr>
          <w:p w:rsidR="00FF5D79" w:rsidRPr="00FF5D79" w:rsidRDefault="00FF5D79" w:rsidP="00FF5D79">
            <w:pPr>
              <w:jc w:val="center"/>
              <w:rPr>
                <w:rFonts w:eastAsia="Times New Roman" w:cs="Times New Roman"/>
                <w:sz w:val="24"/>
                <w:szCs w:val="24"/>
                <w:lang w:eastAsia="ru-RU"/>
              </w:rPr>
            </w:pPr>
            <w:r w:rsidRPr="00FF5D79">
              <w:rPr>
                <w:rFonts w:eastAsia="Times New Roman" w:cs="Times New Roman"/>
                <w:sz w:val="24"/>
                <w:szCs w:val="24"/>
                <w:lang w:eastAsia="ru-RU"/>
              </w:rPr>
              <w:t>01252</w:t>
            </w:r>
          </w:p>
        </w:tc>
        <w:tc>
          <w:tcPr>
            <w:tcW w:w="4630"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 xml:space="preserve">Присвоєння спортивних розрядів спортсменам: </w:t>
            </w:r>
          </w:p>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ІІ та ІІІ спортивний розряд</w:t>
            </w:r>
          </w:p>
        </w:tc>
        <w:tc>
          <w:tcPr>
            <w:tcW w:w="3686" w:type="dxa"/>
            <w:gridSpan w:val="2"/>
            <w:shd w:val="clear" w:color="auto" w:fill="FFFFFF"/>
          </w:tcPr>
          <w:p w:rsidR="00FF5D79" w:rsidRPr="00FF5D79" w:rsidRDefault="00FF5D79" w:rsidP="00FF5D79">
            <w:pPr>
              <w:rPr>
                <w:rFonts w:eastAsia="Times New Roman" w:cs="Times New Roman"/>
                <w:sz w:val="24"/>
                <w:szCs w:val="24"/>
                <w:lang w:eastAsia="ru-RU"/>
              </w:rPr>
            </w:pPr>
            <w:r w:rsidRPr="00FF5D79">
              <w:rPr>
                <w:rFonts w:eastAsia="Times New Roman" w:cs="Times New Roman"/>
                <w:sz w:val="24"/>
                <w:szCs w:val="24"/>
                <w:lang w:eastAsia="ru-RU"/>
              </w:rPr>
              <w:t>Закон України “Про фізичну культуру і спорт”</w:t>
            </w:r>
          </w:p>
        </w:tc>
      </w:tr>
      <w:tr w:rsidR="00FF5D79" w:rsidRPr="00FF5D79" w:rsidTr="005A61B5">
        <w:trPr>
          <w:gridAfter w:val="2"/>
          <w:wAfter w:w="47" w:type="dxa"/>
          <w:trHeight w:val="1115"/>
        </w:trPr>
        <w:tc>
          <w:tcPr>
            <w:tcW w:w="568" w:type="dxa"/>
            <w:shd w:val="clear" w:color="auto" w:fill="FFFFFF"/>
            <w:vAlign w:val="center"/>
          </w:tcPr>
          <w:p w:rsidR="00FF5D79" w:rsidRPr="00FF5D79" w:rsidRDefault="00FF5D79" w:rsidP="00FF5D79">
            <w:pPr>
              <w:widowControl w:val="0"/>
              <w:ind w:left="170"/>
              <w:jc w:val="center"/>
              <w:rPr>
                <w:rFonts w:eastAsia="Arial" w:cs="Times New Roman"/>
                <w:sz w:val="24"/>
                <w:szCs w:val="24"/>
                <w:lang w:eastAsia="uk-UA" w:bidi="uk-UA"/>
              </w:rPr>
            </w:pPr>
            <w:r w:rsidRPr="00FF5D79">
              <w:rPr>
                <w:rFonts w:eastAsia="Arial" w:cs="Times New Roman"/>
                <w:sz w:val="24"/>
                <w:szCs w:val="24"/>
                <w:lang w:eastAsia="uk-UA" w:bidi="uk-UA"/>
              </w:rPr>
              <w:t>288</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rPr>
                <w:rFonts w:eastAsia="Times New Roman" w:cs="Times New Roman"/>
                <w:color w:val="000000"/>
                <w:sz w:val="24"/>
                <w:szCs w:val="24"/>
                <w:lang w:val="ru-RU" w:eastAsia="ru-RU"/>
              </w:rPr>
            </w:pPr>
            <w:r w:rsidRPr="00FF5D79">
              <w:rPr>
                <w:rFonts w:eastAsia="Times New Roman" w:cs="Times New Roman"/>
                <w:color w:val="000000"/>
                <w:sz w:val="24"/>
                <w:szCs w:val="24"/>
                <w:lang w:val="ru-RU" w:eastAsia="ru-RU"/>
              </w:rPr>
              <w:t>02425</w:t>
            </w:r>
          </w:p>
        </w:tc>
        <w:tc>
          <w:tcPr>
            <w:tcW w:w="463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jc w:val="both"/>
              <w:rPr>
                <w:rFonts w:eastAsia="Times New Roman" w:cs="Times New Roman"/>
                <w:color w:val="000000"/>
                <w:sz w:val="24"/>
                <w:szCs w:val="24"/>
                <w:lang w:eastAsia="uk-UA"/>
              </w:rPr>
            </w:pPr>
            <w:r w:rsidRPr="00FF5D79">
              <w:rPr>
                <w:rFonts w:eastAsia="Times New Roman" w:cs="Times New Roman"/>
                <w:color w:val="000000"/>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3686"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F5D79" w:rsidRPr="00FF5D79" w:rsidRDefault="00FF5D79" w:rsidP="00FF5D79">
            <w:pPr>
              <w:ind w:firstLine="450"/>
              <w:jc w:val="center"/>
              <w:rPr>
                <w:rFonts w:eastAsia="Times New Roman" w:cs="Times New Roman"/>
                <w:color w:val="000000"/>
                <w:sz w:val="24"/>
                <w:szCs w:val="24"/>
                <w:lang w:val="ru-RU" w:eastAsia="ru-RU"/>
              </w:rPr>
            </w:pPr>
            <w:hyperlink r:id="rId134" w:history="1">
              <w:r w:rsidRPr="00FF5D79">
                <w:rPr>
                  <w:rFonts w:cs="Times New Roman"/>
                  <w:color w:val="0000FF"/>
                  <w:sz w:val="24"/>
                  <w:szCs w:val="24"/>
                  <w:u w:val="single"/>
                  <w:shd w:val="clear" w:color="auto" w:fill="FFFFFF"/>
                </w:rPr>
                <w:t>Закон України</w:t>
              </w:r>
            </w:hyperlink>
            <w:r w:rsidRPr="00FF5D79">
              <w:rPr>
                <w:rFonts w:cs="Times New Roman"/>
                <w:color w:val="000000"/>
                <w:sz w:val="24"/>
                <w:szCs w:val="24"/>
                <w:shd w:val="clear" w:color="auto" w:fill="FFFFFF"/>
              </w:rPr>
              <w:t>  “Про Національну поліцію”</w:t>
            </w:r>
          </w:p>
        </w:tc>
      </w:tr>
    </w:tbl>
    <w:p w:rsidR="00FF5D79" w:rsidRPr="00FF5D79" w:rsidRDefault="00FF5D79" w:rsidP="00FF5D79">
      <w:pPr>
        <w:ind w:left="1586" w:right="113" w:firstLine="538"/>
        <w:rPr>
          <w:rFonts w:cs="Times New Roman"/>
          <w:color w:val="000000"/>
          <w:sz w:val="24"/>
          <w:szCs w:val="24"/>
          <w:lang w:bidi="uk-UA"/>
        </w:rPr>
      </w:pPr>
    </w:p>
    <w:p w:rsidR="00FF5D79" w:rsidRPr="00FF5D79" w:rsidRDefault="00FF5D79" w:rsidP="00FF5D79">
      <w:pPr>
        <w:ind w:left="1586" w:right="113" w:firstLine="538"/>
        <w:rPr>
          <w:rFonts w:cs="Times New Roman"/>
          <w:color w:val="000000"/>
          <w:sz w:val="24"/>
          <w:szCs w:val="24"/>
          <w:lang w:bidi="uk-UA"/>
        </w:rPr>
      </w:pPr>
    </w:p>
    <w:p w:rsidR="00FF5D79" w:rsidRPr="00FF5D79" w:rsidRDefault="00FF5D79" w:rsidP="00FF5D79">
      <w:pPr>
        <w:ind w:left="1586" w:right="113" w:firstLine="538"/>
        <w:rPr>
          <w:rFonts w:cs="Times New Roman"/>
          <w:color w:val="000000"/>
          <w:sz w:val="24"/>
          <w:szCs w:val="24"/>
          <w:lang w:bidi="uk-UA"/>
        </w:rPr>
      </w:pPr>
    </w:p>
    <w:p w:rsidR="00FF5D79" w:rsidRPr="00FF5D79" w:rsidRDefault="00FF5D79" w:rsidP="00FF5D79">
      <w:pPr>
        <w:ind w:left="142" w:right="113" w:firstLine="538"/>
        <w:rPr>
          <w:rFonts w:cs="Times New Roman"/>
          <w:bCs/>
          <w:sz w:val="24"/>
          <w:szCs w:val="24"/>
        </w:rPr>
      </w:pPr>
      <w:r w:rsidRPr="00FF5D79">
        <w:rPr>
          <w:rFonts w:cs="Times New Roman"/>
          <w:bCs/>
          <w:sz w:val="24"/>
          <w:szCs w:val="24"/>
        </w:rPr>
        <w:t>Секретар сільської ради                                    Інна МЕНЮК</w:t>
      </w:r>
    </w:p>
    <w:p w:rsidR="00FF5D79" w:rsidRPr="00FF5D79" w:rsidRDefault="00FF5D79" w:rsidP="00FF5D79">
      <w:pPr>
        <w:ind w:left="142" w:right="113" w:firstLine="538"/>
        <w:rPr>
          <w:rFonts w:cs="Times New Roman"/>
          <w:bCs/>
          <w:sz w:val="24"/>
          <w:szCs w:val="24"/>
        </w:rPr>
      </w:pPr>
      <w:bookmarkStart w:id="4" w:name="_GoBack"/>
      <w:bookmarkEnd w:id="4"/>
    </w:p>
    <w:p w:rsidR="007A2B59" w:rsidRDefault="007A2B59"/>
    <w:sectPr w:rsidR="007A2B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NewtonCTT">
    <w:altName w:val="Times New Roman"/>
    <w:charset w:val="CC"/>
    <w:family w:val="roman"/>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Liberation Serif">
    <w:altName w:val="Times New Roman"/>
    <w:charset w:val="00"/>
    <w:family w:val="roman"/>
    <w:pitch w:val="variable"/>
  </w:font>
  <w:font w:name="DejaVu Sans">
    <w:altName w:val="MS Gothic"/>
    <w:charset w:val="80"/>
    <w:family w:val="auto"/>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B198C"/>
    <w:multiLevelType w:val="multilevel"/>
    <w:tmpl w:val="FDD20B62"/>
    <w:lvl w:ilvl="0">
      <w:start w:val="1"/>
      <w:numFmt w:val="decimal"/>
      <w:pStyle w:val="BaseN"/>
      <w:lvlText w:val="%1."/>
      <w:lvlJc w:val="left"/>
      <w:pPr>
        <w:tabs>
          <w:tab w:val="num" w:pos="7935"/>
        </w:tabs>
        <w:ind w:left="7935" w:hanging="705"/>
      </w:pPr>
      <w:rPr>
        <w:b/>
      </w:rPr>
    </w:lvl>
    <w:lvl w:ilvl="1">
      <w:start w:val="1"/>
      <w:numFmt w:val="decimal"/>
      <w:pStyle w:val="BaseN"/>
      <w:lvlText w:val="%1.%2."/>
      <w:lvlJc w:val="left"/>
      <w:pPr>
        <w:tabs>
          <w:tab w:val="num" w:pos="964"/>
        </w:tabs>
        <w:ind w:left="964" w:hanging="68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767332E"/>
    <w:multiLevelType w:val="hybridMultilevel"/>
    <w:tmpl w:val="528EAA54"/>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79"/>
    <w:rsid w:val="007A2B59"/>
    <w:rsid w:val="00FF5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006A2-7402-4D7A-B6BF-7604E497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5D79"/>
    <w:pPr>
      <w:keepNext/>
      <w:keepLines/>
      <w:spacing w:before="480"/>
      <w:outlineLvl w:val="0"/>
    </w:pPr>
    <w:rPr>
      <w:rFonts w:ascii="Cambria" w:eastAsia="Times New Roman" w:hAnsi="Cambria" w:cs="Times New Roman"/>
      <w:b/>
      <w:bCs/>
      <w:color w:val="365F91"/>
      <w:szCs w:val="28"/>
      <w:lang w:val="ru-RU" w:eastAsia="ru-RU"/>
    </w:rPr>
  </w:style>
  <w:style w:type="paragraph" w:styleId="2">
    <w:name w:val="heading 2"/>
    <w:basedOn w:val="a"/>
    <w:next w:val="a"/>
    <w:link w:val="20"/>
    <w:qFormat/>
    <w:rsid w:val="00FF5D79"/>
    <w:pPr>
      <w:keepNext/>
      <w:jc w:val="center"/>
      <w:outlineLvl w:val="1"/>
    </w:pPr>
    <w:rPr>
      <w:rFonts w:eastAsia="Times New Roman" w:cs="Times New Roman"/>
      <w:b/>
      <w:sz w:val="22"/>
      <w:szCs w:val="20"/>
      <w:lang w:eastAsia="ru-RU"/>
    </w:rPr>
  </w:style>
  <w:style w:type="paragraph" w:styleId="3">
    <w:name w:val="heading 3"/>
    <w:basedOn w:val="a"/>
    <w:link w:val="30"/>
    <w:qFormat/>
    <w:rsid w:val="00FF5D79"/>
    <w:pPr>
      <w:spacing w:before="100" w:beforeAutospacing="1" w:after="100" w:afterAutospacing="1"/>
      <w:outlineLvl w:val="2"/>
    </w:pPr>
    <w:rPr>
      <w:rFonts w:eastAsia="Times New Roman" w:cs="Times New Roman"/>
      <w:b/>
      <w:bCs/>
      <w:sz w:val="27"/>
      <w:szCs w:val="27"/>
      <w:lang w:val="ru-RU" w:eastAsia="ru-RU"/>
    </w:rPr>
  </w:style>
  <w:style w:type="paragraph" w:styleId="4">
    <w:name w:val="heading 4"/>
    <w:basedOn w:val="a"/>
    <w:next w:val="a"/>
    <w:link w:val="40"/>
    <w:unhideWhenUsed/>
    <w:qFormat/>
    <w:rsid w:val="00FF5D79"/>
    <w:pPr>
      <w:keepNext/>
      <w:keepLines/>
      <w:spacing w:before="200"/>
      <w:outlineLvl w:val="3"/>
    </w:pPr>
    <w:rPr>
      <w:rFonts w:ascii="Calibri Light" w:eastAsia="Times New Roman" w:hAnsi="Calibri Light" w:cs="Times New Roman"/>
      <w:b/>
      <w:bCs/>
      <w:i/>
      <w:iCs/>
      <w:color w:val="4472C4"/>
      <w:sz w:val="24"/>
      <w:szCs w:val="24"/>
      <w:lang w:val="ru-RU" w:eastAsia="ru-RU"/>
    </w:rPr>
  </w:style>
  <w:style w:type="paragraph" w:styleId="5">
    <w:name w:val="heading 5"/>
    <w:basedOn w:val="a"/>
    <w:next w:val="a"/>
    <w:link w:val="50"/>
    <w:unhideWhenUsed/>
    <w:qFormat/>
    <w:rsid w:val="00FF5D79"/>
    <w:pPr>
      <w:keepNext/>
      <w:keepLines/>
      <w:spacing w:before="200"/>
      <w:outlineLvl w:val="4"/>
    </w:pPr>
    <w:rPr>
      <w:rFonts w:ascii="Calibri Light" w:eastAsia="Times New Roman" w:hAnsi="Calibri Light" w:cs="Times New Roman"/>
      <w:color w:val="1F3763"/>
      <w:sz w:val="24"/>
      <w:szCs w:val="24"/>
      <w:lang w:val="ru-RU" w:eastAsia="ru-RU"/>
    </w:rPr>
  </w:style>
  <w:style w:type="paragraph" w:styleId="6">
    <w:name w:val="heading 6"/>
    <w:basedOn w:val="a"/>
    <w:next w:val="a"/>
    <w:link w:val="60"/>
    <w:qFormat/>
    <w:rsid w:val="00FF5D79"/>
    <w:pPr>
      <w:spacing w:before="240" w:after="60"/>
      <w:outlineLvl w:val="5"/>
    </w:pPr>
    <w:rPr>
      <w:rFonts w:eastAsia="Times New Roman" w:cs="Times New Roman"/>
      <w:b/>
      <w:bCs/>
      <w:sz w:val="22"/>
      <w:lang w:val="ru-RU" w:eastAsia="ru-RU"/>
    </w:rPr>
  </w:style>
  <w:style w:type="paragraph" w:styleId="7">
    <w:name w:val="heading 7"/>
    <w:basedOn w:val="a"/>
    <w:next w:val="a"/>
    <w:link w:val="70"/>
    <w:qFormat/>
    <w:rsid w:val="00FF5D79"/>
    <w:pPr>
      <w:spacing w:before="240" w:after="60"/>
      <w:outlineLvl w:val="6"/>
    </w:pPr>
    <w:rPr>
      <w:rFonts w:eastAsia="Times New Roman" w:cs="Times New Roman"/>
      <w:sz w:val="24"/>
      <w:szCs w:val="24"/>
      <w:lang w:val="ru-RU" w:eastAsia="ru-RU"/>
    </w:rPr>
  </w:style>
  <w:style w:type="paragraph" w:styleId="8">
    <w:name w:val="heading 8"/>
    <w:basedOn w:val="a"/>
    <w:next w:val="a"/>
    <w:link w:val="80"/>
    <w:qFormat/>
    <w:rsid w:val="00FF5D79"/>
    <w:pPr>
      <w:spacing w:before="240" w:after="60"/>
      <w:outlineLvl w:val="7"/>
    </w:pPr>
    <w:rPr>
      <w:rFonts w:eastAsia="Times New Roman" w:cs="Times New Roman"/>
      <w:i/>
      <w:iCs/>
      <w:sz w:val="24"/>
      <w:szCs w:val="24"/>
      <w:lang w:val="ru-RU" w:eastAsia="ru-RU"/>
    </w:rPr>
  </w:style>
  <w:style w:type="paragraph" w:styleId="9">
    <w:name w:val="heading 9"/>
    <w:basedOn w:val="a"/>
    <w:next w:val="a"/>
    <w:link w:val="90"/>
    <w:qFormat/>
    <w:rsid w:val="00FF5D79"/>
    <w:pPr>
      <w:spacing w:before="240" w:after="60"/>
      <w:outlineLvl w:val="8"/>
    </w:pPr>
    <w:rPr>
      <w:rFonts w:ascii="Arial" w:eastAsia="Times New Roman" w:hAnsi="Arial" w:cs="Arial"/>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D79"/>
    <w:rPr>
      <w:rFonts w:ascii="Cambria" w:eastAsia="Times New Roman" w:hAnsi="Cambria" w:cs="Times New Roman"/>
      <w:b/>
      <w:bCs/>
      <w:color w:val="365F91"/>
      <w:szCs w:val="28"/>
      <w:lang w:val="ru-RU" w:eastAsia="ru-RU"/>
    </w:rPr>
  </w:style>
  <w:style w:type="character" w:customStyle="1" w:styleId="20">
    <w:name w:val="Заголовок 2 Знак"/>
    <w:basedOn w:val="a0"/>
    <w:link w:val="2"/>
    <w:rsid w:val="00FF5D79"/>
    <w:rPr>
      <w:rFonts w:eastAsia="Times New Roman" w:cs="Times New Roman"/>
      <w:b/>
      <w:sz w:val="22"/>
      <w:szCs w:val="20"/>
      <w:lang w:eastAsia="ru-RU"/>
    </w:rPr>
  </w:style>
  <w:style w:type="character" w:customStyle="1" w:styleId="30">
    <w:name w:val="Заголовок 3 Знак"/>
    <w:basedOn w:val="a0"/>
    <w:link w:val="3"/>
    <w:rsid w:val="00FF5D79"/>
    <w:rPr>
      <w:rFonts w:eastAsia="Times New Roman" w:cs="Times New Roman"/>
      <w:b/>
      <w:bCs/>
      <w:sz w:val="27"/>
      <w:szCs w:val="27"/>
      <w:lang w:val="ru-RU" w:eastAsia="ru-RU"/>
    </w:rPr>
  </w:style>
  <w:style w:type="character" w:customStyle="1" w:styleId="40">
    <w:name w:val="Заголовок 4 Знак"/>
    <w:basedOn w:val="a0"/>
    <w:link w:val="4"/>
    <w:rsid w:val="00FF5D79"/>
    <w:rPr>
      <w:rFonts w:ascii="Calibri Light" w:eastAsia="Times New Roman" w:hAnsi="Calibri Light" w:cs="Times New Roman"/>
      <w:b/>
      <w:bCs/>
      <w:i/>
      <w:iCs/>
      <w:color w:val="4472C4"/>
      <w:sz w:val="24"/>
      <w:szCs w:val="24"/>
      <w:lang w:val="ru-RU" w:eastAsia="ru-RU"/>
    </w:rPr>
  </w:style>
  <w:style w:type="character" w:customStyle="1" w:styleId="50">
    <w:name w:val="Заголовок 5 Знак"/>
    <w:basedOn w:val="a0"/>
    <w:link w:val="5"/>
    <w:rsid w:val="00FF5D79"/>
    <w:rPr>
      <w:rFonts w:ascii="Calibri Light" w:eastAsia="Times New Roman" w:hAnsi="Calibri Light" w:cs="Times New Roman"/>
      <w:color w:val="1F3763"/>
      <w:sz w:val="24"/>
      <w:szCs w:val="24"/>
      <w:lang w:val="ru-RU" w:eastAsia="ru-RU"/>
    </w:rPr>
  </w:style>
  <w:style w:type="character" w:customStyle="1" w:styleId="60">
    <w:name w:val="Заголовок 6 Знак"/>
    <w:basedOn w:val="a0"/>
    <w:link w:val="6"/>
    <w:rsid w:val="00FF5D79"/>
    <w:rPr>
      <w:rFonts w:eastAsia="Times New Roman" w:cs="Times New Roman"/>
      <w:b/>
      <w:bCs/>
      <w:sz w:val="22"/>
      <w:lang w:val="ru-RU" w:eastAsia="ru-RU"/>
    </w:rPr>
  </w:style>
  <w:style w:type="character" w:customStyle="1" w:styleId="70">
    <w:name w:val="Заголовок 7 Знак"/>
    <w:basedOn w:val="a0"/>
    <w:link w:val="7"/>
    <w:rsid w:val="00FF5D79"/>
    <w:rPr>
      <w:rFonts w:eastAsia="Times New Roman" w:cs="Times New Roman"/>
      <w:sz w:val="24"/>
      <w:szCs w:val="24"/>
      <w:lang w:val="ru-RU" w:eastAsia="ru-RU"/>
    </w:rPr>
  </w:style>
  <w:style w:type="character" w:customStyle="1" w:styleId="80">
    <w:name w:val="Заголовок 8 Знак"/>
    <w:basedOn w:val="a0"/>
    <w:link w:val="8"/>
    <w:rsid w:val="00FF5D79"/>
    <w:rPr>
      <w:rFonts w:eastAsia="Times New Roman" w:cs="Times New Roman"/>
      <w:i/>
      <w:iCs/>
      <w:sz w:val="24"/>
      <w:szCs w:val="24"/>
      <w:lang w:val="ru-RU" w:eastAsia="ru-RU"/>
    </w:rPr>
  </w:style>
  <w:style w:type="character" w:customStyle="1" w:styleId="90">
    <w:name w:val="Заголовок 9 Знак"/>
    <w:basedOn w:val="a0"/>
    <w:link w:val="9"/>
    <w:rsid w:val="00FF5D79"/>
    <w:rPr>
      <w:rFonts w:ascii="Arial" w:eastAsia="Times New Roman" w:hAnsi="Arial" w:cs="Arial"/>
      <w:sz w:val="22"/>
      <w:lang w:val="ru-RU" w:eastAsia="ru-RU"/>
    </w:rPr>
  </w:style>
  <w:style w:type="numbering" w:customStyle="1" w:styleId="11">
    <w:name w:val="Немає списку1"/>
    <w:next w:val="a2"/>
    <w:uiPriority w:val="99"/>
    <w:semiHidden/>
    <w:unhideWhenUsed/>
    <w:rsid w:val="00FF5D79"/>
  </w:style>
  <w:style w:type="paragraph" w:styleId="a3">
    <w:name w:val="List Paragraph"/>
    <w:basedOn w:val="a"/>
    <w:link w:val="a4"/>
    <w:uiPriority w:val="34"/>
    <w:qFormat/>
    <w:rsid w:val="00FF5D79"/>
    <w:pPr>
      <w:ind w:left="720"/>
      <w:contextualSpacing/>
    </w:pPr>
    <w:rPr>
      <w:rFonts w:cstheme="minorBidi"/>
      <w:lang w:val="ru-RU"/>
    </w:rPr>
  </w:style>
  <w:style w:type="character" w:customStyle="1" w:styleId="a4">
    <w:name w:val="Абзац списку Знак"/>
    <w:link w:val="a3"/>
    <w:uiPriority w:val="34"/>
    <w:locked/>
    <w:rsid w:val="00FF5D79"/>
    <w:rPr>
      <w:rFonts w:cstheme="minorBidi"/>
      <w:lang w:val="ru-RU"/>
    </w:rPr>
  </w:style>
  <w:style w:type="paragraph" w:customStyle="1" w:styleId="a5">
    <w:name w:val="Основной текст"/>
    <w:basedOn w:val="a"/>
    <w:rsid w:val="00FF5D79"/>
    <w:pPr>
      <w:widowControl w:val="0"/>
      <w:shd w:val="clear" w:color="auto" w:fill="FFFFFF"/>
      <w:spacing w:after="280" w:line="252" w:lineRule="auto"/>
      <w:ind w:firstLine="360"/>
    </w:pPr>
    <w:rPr>
      <w:rFonts w:eastAsia="Times New Roman" w:cs="Times New Roman"/>
      <w:sz w:val="26"/>
      <w:szCs w:val="26"/>
    </w:rPr>
  </w:style>
  <w:style w:type="table" w:styleId="a6">
    <w:name w:val="Table Grid"/>
    <w:basedOn w:val="a1"/>
    <w:uiPriority w:val="39"/>
    <w:rsid w:val="00FF5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1"/>
    <w:basedOn w:val="a1"/>
    <w:next w:val="a6"/>
    <w:locked/>
    <w:rsid w:val="00FF5D79"/>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6"/>
    <w:uiPriority w:val="39"/>
    <w:rsid w:val="00FF5D79"/>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має списку11"/>
    <w:next w:val="a2"/>
    <w:uiPriority w:val="99"/>
    <w:semiHidden/>
    <w:unhideWhenUsed/>
    <w:rsid w:val="00FF5D79"/>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qFormat/>
    <w:rsid w:val="00FF5D79"/>
    <w:pPr>
      <w:spacing w:before="100" w:beforeAutospacing="1" w:after="100" w:afterAutospacing="1"/>
    </w:pPr>
    <w:rPr>
      <w:rFonts w:eastAsia="Times New Roman" w:cs="Times New Roman"/>
      <w:sz w:val="24"/>
      <w:szCs w:val="24"/>
      <w:lang w:eastAsia="uk-U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FF5D79"/>
    <w:rPr>
      <w:rFonts w:eastAsia="Times New Roman" w:cs="Times New Roman"/>
      <w:sz w:val="24"/>
      <w:szCs w:val="24"/>
      <w:lang w:eastAsia="uk-UA"/>
    </w:rPr>
  </w:style>
  <w:style w:type="character" w:customStyle="1" w:styleId="normaltextrun">
    <w:name w:val="normaltextrun"/>
    <w:basedOn w:val="a0"/>
    <w:rsid w:val="00FF5D79"/>
  </w:style>
  <w:style w:type="character" w:customStyle="1" w:styleId="spellingerror">
    <w:name w:val="spellingerror"/>
    <w:basedOn w:val="a0"/>
    <w:rsid w:val="00FF5D79"/>
  </w:style>
  <w:style w:type="paragraph" w:styleId="a9">
    <w:name w:val="Balloon Text"/>
    <w:basedOn w:val="a"/>
    <w:link w:val="aa"/>
    <w:uiPriority w:val="99"/>
    <w:semiHidden/>
    <w:unhideWhenUsed/>
    <w:rsid w:val="00FF5D79"/>
    <w:rPr>
      <w:rFonts w:ascii="Tahoma" w:eastAsia="Calibri" w:hAnsi="Tahoma" w:cs="Times New Roman"/>
      <w:sz w:val="16"/>
      <w:szCs w:val="16"/>
    </w:rPr>
  </w:style>
  <w:style w:type="character" w:customStyle="1" w:styleId="aa">
    <w:name w:val="Текст у виносці Знак"/>
    <w:basedOn w:val="a0"/>
    <w:link w:val="a9"/>
    <w:uiPriority w:val="99"/>
    <w:semiHidden/>
    <w:rsid w:val="00FF5D79"/>
    <w:rPr>
      <w:rFonts w:ascii="Tahoma" w:eastAsia="Calibri" w:hAnsi="Tahoma" w:cs="Times New Roman"/>
      <w:sz w:val="16"/>
      <w:szCs w:val="16"/>
    </w:rPr>
  </w:style>
  <w:style w:type="table" w:customStyle="1" w:styleId="21">
    <w:name w:val="Сітка таблиці2"/>
    <w:basedOn w:val="a1"/>
    <w:next w:val="a6"/>
    <w:uiPriority w:val="39"/>
    <w:rsid w:val="00FF5D79"/>
    <w:pPr>
      <w:ind w:firstLine="720"/>
    </w:pPr>
    <w:rPr>
      <w:rFonts w:eastAsia="Calibri" w:cs="Times New Roman"/>
      <w:sz w:val="24"/>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link w:val="ac"/>
    <w:qFormat/>
    <w:rsid w:val="00FF5D79"/>
    <w:pPr>
      <w:jc w:val="center"/>
    </w:pPr>
    <w:rPr>
      <w:rFonts w:eastAsia="Times New Roman" w:cs="Times New Roman"/>
      <w:b/>
      <w:sz w:val="20"/>
      <w:szCs w:val="20"/>
      <w:lang w:eastAsia="ru-RU"/>
    </w:rPr>
  </w:style>
  <w:style w:type="character" w:customStyle="1" w:styleId="ac">
    <w:name w:val="Підзаголовок Знак"/>
    <w:basedOn w:val="a0"/>
    <w:link w:val="ab"/>
    <w:rsid w:val="00FF5D79"/>
    <w:rPr>
      <w:rFonts w:eastAsia="Times New Roman" w:cs="Times New Roman"/>
      <w:b/>
      <w:sz w:val="20"/>
      <w:szCs w:val="20"/>
      <w:lang w:eastAsia="ru-RU"/>
    </w:rPr>
  </w:style>
  <w:style w:type="paragraph" w:customStyle="1" w:styleId="13">
    <w:name w:val="Абзац списка1"/>
    <w:basedOn w:val="a"/>
    <w:qFormat/>
    <w:rsid w:val="00FF5D79"/>
    <w:pPr>
      <w:spacing w:after="200" w:line="276" w:lineRule="auto"/>
      <w:ind w:left="720"/>
    </w:pPr>
    <w:rPr>
      <w:rFonts w:ascii="Calibri" w:eastAsia="Times New Roman" w:hAnsi="Calibri" w:cs="Times New Roman"/>
      <w:sz w:val="22"/>
      <w:lang w:val="ru-RU"/>
    </w:rPr>
  </w:style>
  <w:style w:type="paragraph" w:styleId="ad">
    <w:name w:val="Title"/>
    <w:aliases w:val="Номер таблиці"/>
    <w:basedOn w:val="a"/>
    <w:link w:val="ae"/>
    <w:qFormat/>
    <w:rsid w:val="00FF5D79"/>
    <w:pPr>
      <w:jc w:val="center"/>
    </w:pPr>
    <w:rPr>
      <w:rFonts w:eastAsia="Times New Roman" w:cs="Times New Roman"/>
      <w:b/>
      <w:sz w:val="20"/>
      <w:szCs w:val="20"/>
      <w:lang w:eastAsia="ru-RU"/>
    </w:rPr>
  </w:style>
  <w:style w:type="character" w:customStyle="1" w:styleId="ae">
    <w:name w:val="Назва Знак"/>
    <w:aliases w:val="Номер таблиці Знак"/>
    <w:basedOn w:val="a0"/>
    <w:link w:val="ad"/>
    <w:rsid w:val="00FF5D79"/>
    <w:rPr>
      <w:rFonts w:eastAsia="Times New Roman" w:cs="Times New Roman"/>
      <w:b/>
      <w:sz w:val="20"/>
      <w:szCs w:val="20"/>
      <w:lang w:eastAsia="ru-RU"/>
    </w:rPr>
  </w:style>
  <w:style w:type="paragraph" w:styleId="af">
    <w:name w:val="No Spacing"/>
    <w:link w:val="af0"/>
    <w:uiPriority w:val="1"/>
    <w:qFormat/>
    <w:rsid w:val="00FF5D79"/>
    <w:rPr>
      <w:rFonts w:ascii="Calibri" w:eastAsia="Calibri" w:hAnsi="Calibri" w:cs="Times New Roman"/>
      <w:sz w:val="22"/>
      <w:lang w:val="en-US" w:bidi="en-US"/>
    </w:rPr>
  </w:style>
  <w:style w:type="character" w:customStyle="1" w:styleId="af0">
    <w:name w:val="Без інтервалів Знак"/>
    <w:link w:val="af"/>
    <w:uiPriority w:val="1"/>
    <w:locked/>
    <w:rsid w:val="00FF5D79"/>
    <w:rPr>
      <w:rFonts w:ascii="Calibri" w:eastAsia="Calibri" w:hAnsi="Calibri" w:cs="Times New Roman"/>
      <w:sz w:val="22"/>
      <w:lang w:val="en-US" w:bidi="en-US"/>
    </w:rPr>
  </w:style>
  <w:style w:type="character" w:customStyle="1" w:styleId="22">
    <w:name w:val="Колонтитул (2)_"/>
    <w:link w:val="23"/>
    <w:rsid w:val="00FF5D79"/>
    <w:rPr>
      <w:rFonts w:eastAsia="Times New Roman"/>
      <w:shd w:val="clear" w:color="auto" w:fill="FFFFFF"/>
    </w:rPr>
  </w:style>
  <w:style w:type="paragraph" w:customStyle="1" w:styleId="23">
    <w:name w:val="Колонтитул (2)"/>
    <w:basedOn w:val="a"/>
    <w:link w:val="22"/>
    <w:rsid w:val="00FF5D79"/>
    <w:pPr>
      <w:widowControl w:val="0"/>
      <w:shd w:val="clear" w:color="auto" w:fill="FFFFFF"/>
    </w:pPr>
    <w:rPr>
      <w:rFonts w:eastAsia="Times New Roman"/>
    </w:rPr>
  </w:style>
  <w:style w:type="character" w:customStyle="1" w:styleId="af1">
    <w:name w:val="Основний текст_"/>
    <w:link w:val="14"/>
    <w:rsid w:val="00FF5D79"/>
    <w:rPr>
      <w:rFonts w:ascii="Arial" w:eastAsia="Arial" w:hAnsi="Arial" w:cs="Arial"/>
      <w:sz w:val="19"/>
      <w:szCs w:val="19"/>
      <w:shd w:val="clear" w:color="auto" w:fill="FFFFFF"/>
    </w:rPr>
  </w:style>
  <w:style w:type="paragraph" w:customStyle="1" w:styleId="14">
    <w:name w:val="Основний текст1"/>
    <w:basedOn w:val="a"/>
    <w:link w:val="af1"/>
    <w:qFormat/>
    <w:rsid w:val="00FF5D79"/>
    <w:pPr>
      <w:widowControl w:val="0"/>
      <w:shd w:val="clear" w:color="auto" w:fill="FFFFFF"/>
      <w:spacing w:after="60" w:line="266" w:lineRule="auto"/>
      <w:jc w:val="both"/>
    </w:pPr>
    <w:rPr>
      <w:rFonts w:ascii="Arial" w:eastAsia="Arial" w:hAnsi="Arial" w:cs="Arial"/>
      <w:sz w:val="19"/>
      <w:szCs w:val="19"/>
    </w:rPr>
  </w:style>
  <w:style w:type="character" w:customStyle="1" w:styleId="31">
    <w:name w:val="Заголовок №3_"/>
    <w:link w:val="32"/>
    <w:rsid w:val="00FF5D79"/>
    <w:rPr>
      <w:rFonts w:ascii="Arial" w:eastAsia="Arial" w:hAnsi="Arial" w:cs="Arial"/>
      <w:b/>
      <w:bCs/>
      <w:sz w:val="18"/>
      <w:szCs w:val="18"/>
      <w:shd w:val="clear" w:color="auto" w:fill="FFFFFF"/>
    </w:rPr>
  </w:style>
  <w:style w:type="paragraph" w:customStyle="1" w:styleId="32">
    <w:name w:val="Заголовок №3"/>
    <w:basedOn w:val="a"/>
    <w:link w:val="31"/>
    <w:rsid w:val="00FF5D79"/>
    <w:pPr>
      <w:widowControl w:val="0"/>
      <w:shd w:val="clear" w:color="auto" w:fill="FFFFFF"/>
      <w:spacing w:after="80" w:line="276" w:lineRule="auto"/>
      <w:ind w:left="1680" w:right="610" w:firstLine="60"/>
      <w:outlineLvl w:val="2"/>
    </w:pPr>
    <w:rPr>
      <w:rFonts w:ascii="Arial" w:eastAsia="Arial" w:hAnsi="Arial" w:cs="Arial"/>
      <w:b/>
      <w:bCs/>
      <w:sz w:val="18"/>
      <w:szCs w:val="18"/>
    </w:rPr>
  </w:style>
  <w:style w:type="character" w:customStyle="1" w:styleId="24">
    <w:name w:val="Основний текст (2)_"/>
    <w:link w:val="25"/>
    <w:qFormat/>
    <w:rsid w:val="00FF5D79"/>
    <w:rPr>
      <w:rFonts w:ascii="Arial" w:eastAsia="Arial" w:hAnsi="Arial" w:cs="Arial"/>
      <w:sz w:val="16"/>
      <w:szCs w:val="16"/>
      <w:shd w:val="clear" w:color="auto" w:fill="FFFFFF"/>
    </w:rPr>
  </w:style>
  <w:style w:type="paragraph" w:customStyle="1" w:styleId="25">
    <w:name w:val="Основний текст (2)"/>
    <w:basedOn w:val="a"/>
    <w:link w:val="24"/>
    <w:qFormat/>
    <w:rsid w:val="00FF5D79"/>
    <w:pPr>
      <w:widowControl w:val="0"/>
      <w:shd w:val="clear" w:color="auto" w:fill="FFFFFF"/>
      <w:spacing w:line="276" w:lineRule="auto"/>
      <w:ind w:left="400" w:firstLine="270"/>
      <w:jc w:val="right"/>
    </w:pPr>
    <w:rPr>
      <w:rFonts w:ascii="Arial" w:eastAsia="Arial" w:hAnsi="Arial" w:cs="Arial"/>
      <w:sz w:val="16"/>
      <w:szCs w:val="16"/>
    </w:rPr>
  </w:style>
  <w:style w:type="character" w:customStyle="1" w:styleId="af2">
    <w:name w:val="Підпис до таблиці_"/>
    <w:link w:val="af3"/>
    <w:rsid w:val="00FF5D79"/>
    <w:rPr>
      <w:rFonts w:ascii="Arial" w:eastAsia="Arial" w:hAnsi="Arial" w:cs="Arial"/>
      <w:sz w:val="16"/>
      <w:szCs w:val="16"/>
      <w:shd w:val="clear" w:color="auto" w:fill="FFFFFF"/>
    </w:rPr>
  </w:style>
  <w:style w:type="paragraph" w:customStyle="1" w:styleId="af3">
    <w:name w:val="Підпис до таблиці"/>
    <w:basedOn w:val="a"/>
    <w:link w:val="af2"/>
    <w:rsid w:val="00FF5D79"/>
    <w:pPr>
      <w:widowControl w:val="0"/>
      <w:shd w:val="clear" w:color="auto" w:fill="FFFFFF"/>
    </w:pPr>
    <w:rPr>
      <w:rFonts w:ascii="Arial" w:eastAsia="Arial" w:hAnsi="Arial" w:cs="Arial"/>
      <w:sz w:val="16"/>
      <w:szCs w:val="16"/>
    </w:rPr>
  </w:style>
  <w:style w:type="character" w:customStyle="1" w:styleId="af4">
    <w:name w:val="Інше_"/>
    <w:link w:val="af5"/>
    <w:rsid w:val="00FF5D79"/>
    <w:rPr>
      <w:rFonts w:ascii="Arial" w:eastAsia="Arial" w:hAnsi="Arial" w:cs="Arial"/>
      <w:sz w:val="16"/>
      <w:szCs w:val="16"/>
      <w:shd w:val="clear" w:color="auto" w:fill="FFFFFF"/>
    </w:rPr>
  </w:style>
  <w:style w:type="paragraph" w:customStyle="1" w:styleId="af5">
    <w:name w:val="Інше"/>
    <w:basedOn w:val="a"/>
    <w:link w:val="af4"/>
    <w:rsid w:val="00FF5D79"/>
    <w:pPr>
      <w:widowControl w:val="0"/>
      <w:shd w:val="clear" w:color="auto" w:fill="FFFFFF"/>
      <w:spacing w:line="269" w:lineRule="auto"/>
      <w:jc w:val="both"/>
    </w:pPr>
    <w:rPr>
      <w:rFonts w:ascii="Arial" w:eastAsia="Arial" w:hAnsi="Arial" w:cs="Arial"/>
      <w:sz w:val="16"/>
      <w:szCs w:val="16"/>
    </w:rPr>
  </w:style>
  <w:style w:type="character" w:customStyle="1" w:styleId="26">
    <w:name w:val="Заголовок №2_"/>
    <w:link w:val="27"/>
    <w:rsid w:val="00FF5D79"/>
    <w:rPr>
      <w:rFonts w:eastAsia="Times New Roman"/>
      <w:b/>
      <w:bCs/>
      <w:shd w:val="clear" w:color="auto" w:fill="FFFFFF"/>
    </w:rPr>
  </w:style>
  <w:style w:type="paragraph" w:customStyle="1" w:styleId="27">
    <w:name w:val="Заголовок №2"/>
    <w:basedOn w:val="a"/>
    <w:link w:val="26"/>
    <w:rsid w:val="00FF5D79"/>
    <w:pPr>
      <w:widowControl w:val="0"/>
      <w:shd w:val="clear" w:color="auto" w:fill="FFFFFF"/>
      <w:spacing w:after="360" w:line="259" w:lineRule="auto"/>
      <w:ind w:right="300"/>
      <w:jc w:val="center"/>
      <w:outlineLvl w:val="1"/>
    </w:pPr>
    <w:rPr>
      <w:rFonts w:eastAsia="Times New Roman"/>
      <w:b/>
      <w:bCs/>
    </w:rPr>
  </w:style>
  <w:style w:type="character" w:customStyle="1" w:styleId="15">
    <w:name w:val="Заголовок №1_"/>
    <w:link w:val="16"/>
    <w:rsid w:val="00FF5D79"/>
    <w:rPr>
      <w:rFonts w:eastAsia="Times New Roman"/>
      <w:w w:val="80"/>
      <w:shd w:val="clear" w:color="auto" w:fill="FFFFFF"/>
    </w:rPr>
  </w:style>
  <w:style w:type="paragraph" w:customStyle="1" w:styleId="16">
    <w:name w:val="Заголовок №1"/>
    <w:basedOn w:val="a"/>
    <w:link w:val="15"/>
    <w:qFormat/>
    <w:rsid w:val="00FF5D79"/>
    <w:pPr>
      <w:widowControl w:val="0"/>
      <w:shd w:val="clear" w:color="auto" w:fill="FFFFFF"/>
      <w:ind w:left="400" w:firstLine="540"/>
      <w:outlineLvl w:val="0"/>
    </w:pPr>
    <w:rPr>
      <w:rFonts w:eastAsia="Times New Roman"/>
      <w:w w:val="80"/>
    </w:rPr>
  </w:style>
  <w:style w:type="character" w:customStyle="1" w:styleId="17">
    <w:name w:val="Текст у виносці Знак1"/>
    <w:basedOn w:val="a0"/>
    <w:uiPriority w:val="99"/>
    <w:semiHidden/>
    <w:rsid w:val="00FF5D79"/>
    <w:rPr>
      <w:rFonts w:ascii="Segoe UI" w:eastAsia="Calibri" w:hAnsi="Segoe UI" w:cs="Segoe UI"/>
      <w:sz w:val="18"/>
      <w:szCs w:val="18"/>
      <w:lang w:eastAsia="ru-RU"/>
    </w:rPr>
  </w:style>
  <w:style w:type="character" w:customStyle="1" w:styleId="af6">
    <w:name w:val="Верхній колонтитул Знак"/>
    <w:basedOn w:val="a0"/>
    <w:link w:val="af7"/>
    <w:uiPriority w:val="99"/>
    <w:rsid w:val="00FF5D79"/>
    <w:rPr>
      <w:rFonts w:ascii="Courier New" w:eastAsia="Courier New" w:hAnsi="Courier New" w:cs="Courier New"/>
      <w:color w:val="000000"/>
      <w:sz w:val="24"/>
      <w:szCs w:val="24"/>
      <w:lang w:eastAsia="uk-UA" w:bidi="uk-UA"/>
    </w:rPr>
  </w:style>
  <w:style w:type="paragraph" w:styleId="af7">
    <w:name w:val="header"/>
    <w:basedOn w:val="a"/>
    <w:link w:val="af6"/>
    <w:uiPriority w:val="99"/>
    <w:unhideWhenUsed/>
    <w:rsid w:val="00FF5D79"/>
    <w:pPr>
      <w:widowControl w:val="0"/>
      <w:tabs>
        <w:tab w:val="center" w:pos="4677"/>
        <w:tab w:val="right" w:pos="9355"/>
      </w:tabs>
    </w:pPr>
    <w:rPr>
      <w:rFonts w:ascii="Courier New" w:eastAsia="Courier New" w:hAnsi="Courier New" w:cs="Courier New"/>
      <w:color w:val="000000"/>
      <w:sz w:val="24"/>
      <w:szCs w:val="24"/>
      <w:lang w:eastAsia="uk-UA" w:bidi="uk-UA"/>
    </w:rPr>
  </w:style>
  <w:style w:type="character" w:customStyle="1" w:styleId="18">
    <w:name w:val="Верхній колонтитул Знак1"/>
    <w:basedOn w:val="a0"/>
    <w:semiHidden/>
    <w:rsid w:val="00FF5D79"/>
  </w:style>
  <w:style w:type="character" w:customStyle="1" w:styleId="19">
    <w:name w:val="Верхний колонтитул Знак1"/>
    <w:basedOn w:val="a0"/>
    <w:uiPriority w:val="99"/>
    <w:semiHidden/>
    <w:rsid w:val="00FF5D79"/>
  </w:style>
  <w:style w:type="character" w:styleId="af8">
    <w:name w:val="Hyperlink"/>
    <w:uiPriority w:val="99"/>
    <w:unhideWhenUsed/>
    <w:rsid w:val="00FF5D79"/>
    <w:rPr>
      <w:color w:val="0000FF"/>
      <w:u w:val="single"/>
    </w:rPr>
  </w:style>
  <w:style w:type="character" w:customStyle="1" w:styleId="af9">
    <w:name w:val="Текст примітки Знак"/>
    <w:basedOn w:val="a0"/>
    <w:link w:val="afa"/>
    <w:rsid w:val="00FF5D79"/>
    <w:rPr>
      <w:rFonts w:eastAsia="Times New Roman"/>
    </w:rPr>
  </w:style>
  <w:style w:type="paragraph" w:styleId="afa">
    <w:name w:val="annotation text"/>
    <w:basedOn w:val="a"/>
    <w:link w:val="af9"/>
    <w:rsid w:val="00FF5D79"/>
    <w:rPr>
      <w:rFonts w:eastAsia="Times New Roman"/>
    </w:rPr>
  </w:style>
  <w:style w:type="character" w:customStyle="1" w:styleId="1a">
    <w:name w:val="Текст примітки Знак1"/>
    <w:basedOn w:val="a0"/>
    <w:uiPriority w:val="99"/>
    <w:semiHidden/>
    <w:rsid w:val="00FF5D79"/>
    <w:rPr>
      <w:sz w:val="20"/>
      <w:szCs w:val="20"/>
    </w:rPr>
  </w:style>
  <w:style w:type="character" w:customStyle="1" w:styleId="1b">
    <w:name w:val="Текст примечания Знак1"/>
    <w:basedOn w:val="a0"/>
    <w:uiPriority w:val="99"/>
    <w:semiHidden/>
    <w:rsid w:val="00FF5D79"/>
    <w:rPr>
      <w:sz w:val="20"/>
      <w:szCs w:val="20"/>
    </w:rPr>
  </w:style>
  <w:style w:type="character" w:customStyle="1" w:styleId="33">
    <w:name w:val="Основний текст з відступом 3 Знак"/>
    <w:basedOn w:val="a0"/>
    <w:link w:val="34"/>
    <w:rsid w:val="00FF5D79"/>
    <w:rPr>
      <w:rFonts w:eastAsia="Times New Roman"/>
      <w:sz w:val="16"/>
      <w:szCs w:val="16"/>
      <w:lang w:eastAsia="uk-UA"/>
    </w:rPr>
  </w:style>
  <w:style w:type="paragraph" w:styleId="34">
    <w:name w:val="Body Text Indent 3"/>
    <w:basedOn w:val="a"/>
    <w:link w:val="33"/>
    <w:unhideWhenUsed/>
    <w:rsid w:val="00FF5D79"/>
    <w:pPr>
      <w:spacing w:after="120" w:line="276" w:lineRule="auto"/>
      <w:ind w:left="283"/>
    </w:pPr>
    <w:rPr>
      <w:rFonts w:eastAsia="Times New Roman"/>
      <w:sz w:val="16"/>
      <w:szCs w:val="16"/>
      <w:lang w:eastAsia="uk-UA"/>
    </w:rPr>
  </w:style>
  <w:style w:type="character" w:customStyle="1" w:styleId="310">
    <w:name w:val="Основний текст з відступом 3 Знак1"/>
    <w:basedOn w:val="a0"/>
    <w:semiHidden/>
    <w:rsid w:val="00FF5D79"/>
    <w:rPr>
      <w:sz w:val="16"/>
      <w:szCs w:val="16"/>
    </w:rPr>
  </w:style>
  <w:style w:type="character" w:customStyle="1" w:styleId="311">
    <w:name w:val="Основной текст с отступом 3 Знак1"/>
    <w:basedOn w:val="a0"/>
    <w:uiPriority w:val="99"/>
    <w:semiHidden/>
    <w:rsid w:val="00FF5D79"/>
    <w:rPr>
      <w:sz w:val="16"/>
      <w:szCs w:val="16"/>
    </w:rPr>
  </w:style>
  <w:style w:type="character" w:customStyle="1" w:styleId="afb">
    <w:name w:val="Текст Знак"/>
    <w:basedOn w:val="a0"/>
    <w:link w:val="afc"/>
    <w:rsid w:val="00FF5D79"/>
    <w:rPr>
      <w:rFonts w:ascii="Courier New" w:eastAsia="Times New Roman" w:hAnsi="Courier New" w:cs="Courier New"/>
    </w:rPr>
  </w:style>
  <w:style w:type="paragraph" w:styleId="afc">
    <w:name w:val="Plain Text"/>
    <w:basedOn w:val="a"/>
    <w:link w:val="afb"/>
    <w:rsid w:val="00FF5D79"/>
    <w:rPr>
      <w:rFonts w:ascii="Courier New" w:eastAsia="Times New Roman" w:hAnsi="Courier New" w:cs="Courier New"/>
    </w:rPr>
  </w:style>
  <w:style w:type="character" w:customStyle="1" w:styleId="1c">
    <w:name w:val="Текст Знак1"/>
    <w:basedOn w:val="a0"/>
    <w:semiHidden/>
    <w:rsid w:val="00FF5D79"/>
    <w:rPr>
      <w:rFonts w:ascii="Consolas" w:hAnsi="Consolas"/>
      <w:sz w:val="21"/>
      <w:szCs w:val="21"/>
    </w:rPr>
  </w:style>
  <w:style w:type="character" w:customStyle="1" w:styleId="28">
    <w:name w:val="Основний текст 2 Знак"/>
    <w:basedOn w:val="a0"/>
    <w:link w:val="29"/>
    <w:rsid w:val="00FF5D79"/>
  </w:style>
  <w:style w:type="paragraph" w:styleId="29">
    <w:name w:val="Body Text 2"/>
    <w:basedOn w:val="a"/>
    <w:link w:val="28"/>
    <w:unhideWhenUsed/>
    <w:rsid w:val="00FF5D79"/>
    <w:pPr>
      <w:spacing w:after="120" w:line="480" w:lineRule="auto"/>
    </w:pPr>
  </w:style>
  <w:style w:type="character" w:customStyle="1" w:styleId="210">
    <w:name w:val="Основний текст 2 Знак1"/>
    <w:basedOn w:val="a0"/>
    <w:semiHidden/>
    <w:rsid w:val="00FF5D79"/>
  </w:style>
  <w:style w:type="character" w:customStyle="1" w:styleId="211">
    <w:name w:val="Основной текст 2 Знак1"/>
    <w:basedOn w:val="a0"/>
    <w:uiPriority w:val="99"/>
    <w:semiHidden/>
    <w:rsid w:val="00FF5D79"/>
  </w:style>
  <w:style w:type="paragraph" w:styleId="afd">
    <w:name w:val="Body Text"/>
    <w:aliases w:val="Основной текст Знак Знак Знак"/>
    <w:basedOn w:val="a"/>
    <w:link w:val="afe"/>
    <w:uiPriority w:val="99"/>
    <w:qFormat/>
    <w:rsid w:val="00FF5D79"/>
    <w:pPr>
      <w:widowControl w:val="0"/>
      <w:suppressAutoHyphens/>
      <w:spacing w:after="283"/>
    </w:pPr>
    <w:rPr>
      <w:rFonts w:eastAsia="Arial Unicode MS" w:cs="Times New Roman"/>
      <w:kern w:val="1"/>
      <w:sz w:val="24"/>
      <w:szCs w:val="24"/>
    </w:rPr>
  </w:style>
  <w:style w:type="character" w:customStyle="1" w:styleId="afe">
    <w:name w:val="Основний текст Знак"/>
    <w:aliases w:val="Основной текст Знак Знак Знак Знак"/>
    <w:basedOn w:val="a0"/>
    <w:link w:val="afd"/>
    <w:uiPriority w:val="99"/>
    <w:rsid w:val="00FF5D79"/>
    <w:rPr>
      <w:rFonts w:eastAsia="Arial Unicode MS" w:cs="Times New Roman"/>
      <w:kern w:val="1"/>
      <w:sz w:val="24"/>
      <w:szCs w:val="24"/>
    </w:rPr>
  </w:style>
  <w:style w:type="character" w:customStyle="1" w:styleId="aff">
    <w:name w:val="Основний текст з відступом Знак"/>
    <w:basedOn w:val="a0"/>
    <w:link w:val="aff0"/>
    <w:rsid w:val="00FF5D79"/>
    <w:rPr>
      <w:rFonts w:eastAsia="Times New Roman"/>
      <w:sz w:val="24"/>
      <w:szCs w:val="24"/>
    </w:rPr>
  </w:style>
  <w:style w:type="paragraph" w:styleId="aff0">
    <w:name w:val="Body Text Indent"/>
    <w:basedOn w:val="a"/>
    <w:link w:val="aff"/>
    <w:unhideWhenUsed/>
    <w:rsid w:val="00FF5D79"/>
    <w:pPr>
      <w:spacing w:after="120"/>
      <w:ind w:left="283"/>
    </w:pPr>
    <w:rPr>
      <w:rFonts w:eastAsia="Times New Roman"/>
      <w:sz w:val="24"/>
      <w:szCs w:val="24"/>
    </w:rPr>
  </w:style>
  <w:style w:type="character" w:customStyle="1" w:styleId="1d">
    <w:name w:val="Основний текст з відступом Знак1"/>
    <w:basedOn w:val="a0"/>
    <w:semiHidden/>
    <w:rsid w:val="00FF5D79"/>
  </w:style>
  <w:style w:type="character" w:customStyle="1" w:styleId="1e">
    <w:name w:val="Основной текст с отступом Знак1"/>
    <w:basedOn w:val="a0"/>
    <w:uiPriority w:val="99"/>
    <w:semiHidden/>
    <w:rsid w:val="00FF5D79"/>
  </w:style>
  <w:style w:type="character" w:styleId="aff1">
    <w:name w:val="Strong"/>
    <w:uiPriority w:val="22"/>
    <w:qFormat/>
    <w:rsid w:val="00FF5D79"/>
    <w:rPr>
      <w:b/>
      <w:bCs/>
    </w:rPr>
  </w:style>
  <w:style w:type="character" w:customStyle="1" w:styleId="aff2">
    <w:name w:val="Основной текст_"/>
    <w:link w:val="2a"/>
    <w:locked/>
    <w:rsid w:val="00FF5D79"/>
    <w:rPr>
      <w:sz w:val="23"/>
      <w:szCs w:val="23"/>
      <w:shd w:val="clear" w:color="auto" w:fill="FFFFFF"/>
    </w:rPr>
  </w:style>
  <w:style w:type="paragraph" w:customStyle="1" w:styleId="2a">
    <w:name w:val="Основной текст2"/>
    <w:basedOn w:val="a"/>
    <w:link w:val="aff2"/>
    <w:qFormat/>
    <w:rsid w:val="00FF5D79"/>
    <w:pPr>
      <w:widowControl w:val="0"/>
      <w:shd w:val="clear" w:color="auto" w:fill="FFFFFF"/>
      <w:spacing w:before="720" w:line="0" w:lineRule="atLeast"/>
      <w:jc w:val="both"/>
    </w:pPr>
    <w:rPr>
      <w:sz w:val="23"/>
      <w:szCs w:val="23"/>
    </w:rPr>
  </w:style>
  <w:style w:type="character" w:customStyle="1" w:styleId="aff3">
    <w:name w:val="Нижній колонтитул Знак"/>
    <w:basedOn w:val="a0"/>
    <w:link w:val="aff4"/>
    <w:uiPriority w:val="99"/>
    <w:rsid w:val="00FF5D79"/>
    <w:rPr>
      <w:rFonts w:eastAsia="Times New Roman"/>
      <w:sz w:val="24"/>
      <w:szCs w:val="24"/>
    </w:rPr>
  </w:style>
  <w:style w:type="paragraph" w:styleId="aff4">
    <w:name w:val="footer"/>
    <w:basedOn w:val="a"/>
    <w:link w:val="aff3"/>
    <w:uiPriority w:val="99"/>
    <w:unhideWhenUsed/>
    <w:rsid w:val="00FF5D79"/>
    <w:pPr>
      <w:tabs>
        <w:tab w:val="center" w:pos="4819"/>
        <w:tab w:val="right" w:pos="9639"/>
      </w:tabs>
    </w:pPr>
    <w:rPr>
      <w:rFonts w:eastAsia="Times New Roman"/>
      <w:sz w:val="24"/>
      <w:szCs w:val="24"/>
    </w:rPr>
  </w:style>
  <w:style w:type="character" w:customStyle="1" w:styleId="1f">
    <w:name w:val="Нижній колонтитул Знак1"/>
    <w:basedOn w:val="a0"/>
    <w:uiPriority w:val="99"/>
    <w:semiHidden/>
    <w:rsid w:val="00FF5D79"/>
  </w:style>
  <w:style w:type="character" w:customStyle="1" w:styleId="1f0">
    <w:name w:val="Нижний колонтитул Знак1"/>
    <w:basedOn w:val="a0"/>
    <w:uiPriority w:val="99"/>
    <w:semiHidden/>
    <w:rsid w:val="00FF5D79"/>
  </w:style>
  <w:style w:type="character" w:customStyle="1" w:styleId="71">
    <w:name w:val="Основной текст (7)_"/>
    <w:link w:val="710"/>
    <w:locked/>
    <w:rsid w:val="00FF5D79"/>
    <w:rPr>
      <w:sz w:val="24"/>
      <w:szCs w:val="24"/>
      <w:shd w:val="clear" w:color="auto" w:fill="FFFFFF"/>
    </w:rPr>
  </w:style>
  <w:style w:type="paragraph" w:customStyle="1" w:styleId="710">
    <w:name w:val="Основной текст (7)1"/>
    <w:basedOn w:val="a"/>
    <w:link w:val="71"/>
    <w:qFormat/>
    <w:rsid w:val="00FF5D79"/>
    <w:pPr>
      <w:shd w:val="clear" w:color="auto" w:fill="FFFFFF"/>
      <w:spacing w:after="240" w:line="274" w:lineRule="exact"/>
      <w:ind w:hanging="480"/>
      <w:jc w:val="center"/>
    </w:pPr>
    <w:rPr>
      <w:sz w:val="24"/>
      <w:szCs w:val="24"/>
    </w:rPr>
  </w:style>
  <w:style w:type="character" w:customStyle="1" w:styleId="120">
    <w:name w:val="Заголовок №1 (2)_"/>
    <w:link w:val="121"/>
    <w:locked/>
    <w:rsid w:val="00FF5D79"/>
    <w:rPr>
      <w:b/>
      <w:bCs/>
      <w:sz w:val="31"/>
      <w:szCs w:val="31"/>
      <w:shd w:val="clear" w:color="auto" w:fill="FFFFFF"/>
    </w:rPr>
  </w:style>
  <w:style w:type="paragraph" w:customStyle="1" w:styleId="121">
    <w:name w:val="Заголовок №1 (2)"/>
    <w:basedOn w:val="a"/>
    <w:link w:val="120"/>
    <w:qFormat/>
    <w:rsid w:val="00FF5D79"/>
    <w:pPr>
      <w:shd w:val="clear" w:color="auto" w:fill="FFFFFF"/>
      <w:spacing w:before="60" w:line="374" w:lineRule="exact"/>
      <w:jc w:val="center"/>
      <w:outlineLvl w:val="0"/>
    </w:pPr>
    <w:rPr>
      <w:b/>
      <w:bCs/>
      <w:sz w:val="31"/>
      <w:szCs w:val="31"/>
    </w:rPr>
  </w:style>
  <w:style w:type="character" w:customStyle="1" w:styleId="HTML">
    <w:name w:val="Стандартний HTML Знак"/>
    <w:aliases w:val=" Знак2 Знак,Знак Знак Знак Знак Знак Знак Знак1 Знак Знак Знак Знак Знак"/>
    <w:basedOn w:val="a0"/>
    <w:link w:val="HTML0"/>
    <w:uiPriority w:val="99"/>
    <w:rsid w:val="00FF5D79"/>
    <w:rPr>
      <w:rFonts w:ascii="Courier New" w:eastAsia="Times New Roman" w:hAnsi="Courier New" w:cs="Courier New"/>
    </w:rPr>
  </w:style>
  <w:style w:type="paragraph" w:styleId="HTML0">
    <w:name w:val="HTML Preformatted"/>
    <w:aliases w:val=" Знак2,Знак Знак Знак Знак Знак Знак Знак1 Знак Знак Знак Знак"/>
    <w:basedOn w:val="a"/>
    <w:link w:val="HTML"/>
    <w:uiPriority w:val="99"/>
    <w:unhideWhenUsed/>
    <w:rsid w:val="00FF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1">
    <w:name w:val="Стандартний HTML Знак1"/>
    <w:aliases w:val="Знак Знак Знак Знак Знак Знак Знак1 Знак Знак Знак Знак Знак1"/>
    <w:basedOn w:val="a0"/>
    <w:uiPriority w:val="99"/>
    <w:semiHidden/>
    <w:rsid w:val="00FF5D79"/>
    <w:rPr>
      <w:rFonts w:ascii="Consolas" w:hAnsi="Consolas"/>
      <w:sz w:val="20"/>
      <w:szCs w:val="20"/>
    </w:rPr>
  </w:style>
  <w:style w:type="character" w:customStyle="1" w:styleId="HTML10">
    <w:name w:val="Стандартный HTML Знак1"/>
    <w:basedOn w:val="a0"/>
    <w:uiPriority w:val="99"/>
    <w:semiHidden/>
    <w:rsid w:val="00FF5D79"/>
    <w:rPr>
      <w:rFonts w:ascii="Consolas" w:hAnsi="Consolas"/>
      <w:sz w:val="20"/>
      <w:szCs w:val="20"/>
    </w:rPr>
  </w:style>
  <w:style w:type="character" w:styleId="aff5">
    <w:name w:val="Emphasis"/>
    <w:uiPriority w:val="20"/>
    <w:qFormat/>
    <w:rsid w:val="00FF5D79"/>
    <w:rPr>
      <w:i/>
      <w:iCs/>
    </w:rPr>
  </w:style>
  <w:style w:type="character" w:customStyle="1" w:styleId="35">
    <w:name w:val="Основний текст 3 Знак"/>
    <w:basedOn w:val="a0"/>
    <w:link w:val="36"/>
    <w:rsid w:val="00FF5D79"/>
    <w:rPr>
      <w:rFonts w:eastAsia="Times New Roman"/>
      <w:sz w:val="16"/>
      <w:szCs w:val="16"/>
    </w:rPr>
  </w:style>
  <w:style w:type="paragraph" w:styleId="36">
    <w:name w:val="Body Text 3"/>
    <w:basedOn w:val="a"/>
    <w:link w:val="35"/>
    <w:rsid w:val="00FF5D79"/>
    <w:pPr>
      <w:spacing w:after="120"/>
    </w:pPr>
    <w:rPr>
      <w:rFonts w:eastAsia="Times New Roman"/>
      <w:sz w:val="16"/>
      <w:szCs w:val="16"/>
    </w:rPr>
  </w:style>
  <w:style w:type="character" w:customStyle="1" w:styleId="312">
    <w:name w:val="Основний текст 3 Знак1"/>
    <w:basedOn w:val="a0"/>
    <w:semiHidden/>
    <w:rsid w:val="00FF5D79"/>
    <w:rPr>
      <w:sz w:val="16"/>
      <w:szCs w:val="16"/>
    </w:rPr>
  </w:style>
  <w:style w:type="character" w:customStyle="1" w:styleId="313">
    <w:name w:val="Основной текст 3 Знак1"/>
    <w:basedOn w:val="a0"/>
    <w:uiPriority w:val="99"/>
    <w:semiHidden/>
    <w:rsid w:val="00FF5D79"/>
    <w:rPr>
      <w:sz w:val="16"/>
      <w:szCs w:val="16"/>
    </w:rPr>
  </w:style>
  <w:style w:type="character" w:styleId="aff6">
    <w:name w:val="Intense Emphasis"/>
    <w:uiPriority w:val="99"/>
    <w:qFormat/>
    <w:rsid w:val="00FF5D79"/>
    <w:rPr>
      <w:rFonts w:cs="Times New Roman"/>
      <w:b/>
      <w:bCs/>
      <w:i/>
      <w:iCs/>
      <w:color w:val="4F81BD"/>
    </w:rPr>
  </w:style>
  <w:style w:type="character" w:styleId="aff7">
    <w:name w:val="Subtle Emphasis"/>
    <w:uiPriority w:val="99"/>
    <w:qFormat/>
    <w:rsid w:val="00FF5D79"/>
    <w:rPr>
      <w:rFonts w:cs="Times New Roman"/>
      <w:i/>
      <w:iCs/>
      <w:color w:val="808080"/>
    </w:rPr>
  </w:style>
  <w:style w:type="paragraph" w:customStyle="1" w:styleId="1f1">
    <w:name w:val="Без інтервалів1"/>
    <w:qFormat/>
    <w:rsid w:val="00FF5D79"/>
    <w:rPr>
      <w:rFonts w:ascii="Calibri" w:eastAsia="Times New Roman" w:hAnsi="Calibri" w:cs="Times New Roman"/>
      <w:sz w:val="22"/>
      <w:lang w:val="ru-RU" w:eastAsia="ru-RU"/>
    </w:rPr>
  </w:style>
  <w:style w:type="paragraph" w:customStyle="1" w:styleId="Body">
    <w:name w:val="Body"/>
    <w:basedOn w:val="a"/>
    <w:next w:val="a"/>
    <w:autoRedefine/>
    <w:qFormat/>
    <w:rsid w:val="00FF5D79"/>
    <w:pPr>
      <w:jc w:val="both"/>
    </w:pPr>
    <w:rPr>
      <w:rFonts w:eastAsia="Times New Roman" w:cs="Times New Roman"/>
      <w:sz w:val="24"/>
      <w:szCs w:val="24"/>
      <w:lang w:eastAsia="ru-RU"/>
    </w:rPr>
  </w:style>
  <w:style w:type="paragraph" w:customStyle="1" w:styleId="aff8">
    <w:name w:val="Таблица"/>
    <w:basedOn w:val="Body"/>
    <w:autoRedefine/>
    <w:qFormat/>
    <w:rsid w:val="00FF5D79"/>
    <w:pPr>
      <w:jc w:val="left"/>
    </w:pPr>
  </w:style>
  <w:style w:type="paragraph" w:customStyle="1" w:styleId="StyleZakonu">
    <w:name w:val="StyleZakonu"/>
    <w:basedOn w:val="a"/>
    <w:link w:val="StyleZakonu0"/>
    <w:qFormat/>
    <w:rsid w:val="00FF5D79"/>
    <w:pPr>
      <w:spacing w:after="60" w:line="220" w:lineRule="exact"/>
      <w:ind w:firstLine="284"/>
      <w:jc w:val="both"/>
    </w:pPr>
    <w:rPr>
      <w:rFonts w:eastAsia="Calibri" w:cs="Times New Roman"/>
      <w:sz w:val="20"/>
      <w:szCs w:val="20"/>
      <w:lang w:eastAsia="ru-RU"/>
    </w:rPr>
  </w:style>
  <w:style w:type="character" w:customStyle="1" w:styleId="StyleZakonu0">
    <w:name w:val="StyleZakonu Знак"/>
    <w:link w:val="StyleZakonu"/>
    <w:locked/>
    <w:rsid w:val="00FF5D79"/>
    <w:rPr>
      <w:rFonts w:eastAsia="Calibri" w:cs="Times New Roman"/>
      <w:sz w:val="20"/>
      <w:szCs w:val="20"/>
      <w:lang w:eastAsia="ru-RU"/>
    </w:rPr>
  </w:style>
  <w:style w:type="character" w:customStyle="1" w:styleId="37">
    <w:name w:val="Основной текст (3)_"/>
    <w:link w:val="38"/>
    <w:rsid w:val="00FF5D79"/>
    <w:rPr>
      <w:i/>
      <w:iCs/>
      <w:sz w:val="23"/>
      <w:szCs w:val="23"/>
      <w:shd w:val="clear" w:color="auto" w:fill="FFFFFF"/>
    </w:rPr>
  </w:style>
  <w:style w:type="paragraph" w:customStyle="1" w:styleId="38">
    <w:name w:val="Основной текст (3)"/>
    <w:basedOn w:val="a"/>
    <w:link w:val="37"/>
    <w:qFormat/>
    <w:rsid w:val="00FF5D79"/>
    <w:pPr>
      <w:widowControl w:val="0"/>
      <w:shd w:val="clear" w:color="auto" w:fill="FFFFFF"/>
      <w:spacing w:after="240" w:line="274" w:lineRule="exact"/>
      <w:ind w:firstLine="1140"/>
      <w:jc w:val="both"/>
    </w:pPr>
    <w:rPr>
      <w:i/>
      <w:iCs/>
      <w:sz w:val="23"/>
      <w:szCs w:val="23"/>
    </w:rPr>
  </w:style>
  <w:style w:type="character" w:customStyle="1" w:styleId="2b">
    <w:name w:val="Основний текст з відступом 2 Знак"/>
    <w:basedOn w:val="a0"/>
    <w:link w:val="2c"/>
    <w:rsid w:val="00FF5D79"/>
    <w:rPr>
      <w:rFonts w:eastAsia="Times New Roman"/>
      <w:sz w:val="24"/>
      <w:szCs w:val="24"/>
    </w:rPr>
  </w:style>
  <w:style w:type="paragraph" w:styleId="2c">
    <w:name w:val="Body Text Indent 2"/>
    <w:basedOn w:val="a"/>
    <w:link w:val="2b"/>
    <w:rsid w:val="00FF5D79"/>
    <w:pPr>
      <w:spacing w:after="120" w:line="480" w:lineRule="auto"/>
      <w:ind w:left="283"/>
      <w:jc w:val="both"/>
    </w:pPr>
    <w:rPr>
      <w:rFonts w:eastAsia="Times New Roman"/>
      <w:sz w:val="24"/>
      <w:szCs w:val="24"/>
    </w:rPr>
  </w:style>
  <w:style w:type="character" w:customStyle="1" w:styleId="212">
    <w:name w:val="Основний текст з відступом 2 Знак1"/>
    <w:basedOn w:val="a0"/>
    <w:semiHidden/>
    <w:rsid w:val="00FF5D79"/>
  </w:style>
  <w:style w:type="character" w:customStyle="1" w:styleId="213">
    <w:name w:val="Основной текст с отступом 2 Знак1"/>
    <w:basedOn w:val="a0"/>
    <w:uiPriority w:val="99"/>
    <w:semiHidden/>
    <w:rsid w:val="00FF5D79"/>
  </w:style>
  <w:style w:type="character" w:customStyle="1" w:styleId="aff9">
    <w:name w:val="Схема документа Знак"/>
    <w:basedOn w:val="a0"/>
    <w:link w:val="affa"/>
    <w:semiHidden/>
    <w:rsid w:val="00FF5D79"/>
    <w:rPr>
      <w:rFonts w:ascii="Tahoma" w:eastAsia="Times New Roman" w:hAnsi="Tahoma" w:cs="Tahoma"/>
      <w:shd w:val="clear" w:color="auto" w:fill="000080"/>
    </w:rPr>
  </w:style>
  <w:style w:type="paragraph" w:styleId="affa">
    <w:name w:val="Document Map"/>
    <w:basedOn w:val="a"/>
    <w:link w:val="aff9"/>
    <w:semiHidden/>
    <w:rsid w:val="00FF5D79"/>
    <w:pPr>
      <w:shd w:val="clear" w:color="auto" w:fill="000080"/>
    </w:pPr>
    <w:rPr>
      <w:rFonts w:ascii="Tahoma" w:eastAsia="Times New Roman" w:hAnsi="Tahoma" w:cs="Tahoma"/>
    </w:rPr>
  </w:style>
  <w:style w:type="character" w:customStyle="1" w:styleId="1f2">
    <w:name w:val="Схема документа Знак1"/>
    <w:basedOn w:val="a0"/>
    <w:uiPriority w:val="99"/>
    <w:semiHidden/>
    <w:rsid w:val="00FF5D79"/>
    <w:rPr>
      <w:rFonts w:ascii="Segoe UI" w:hAnsi="Segoe UI" w:cs="Segoe UI"/>
      <w:sz w:val="16"/>
      <w:szCs w:val="16"/>
    </w:rPr>
  </w:style>
  <w:style w:type="paragraph" w:styleId="affb">
    <w:name w:val="caption"/>
    <w:basedOn w:val="a"/>
    <w:next w:val="a"/>
    <w:uiPriority w:val="99"/>
    <w:qFormat/>
    <w:rsid w:val="00FF5D79"/>
    <w:pPr>
      <w:widowControl w:val="0"/>
      <w:autoSpaceDE w:val="0"/>
      <w:autoSpaceDN w:val="0"/>
      <w:snapToGrid w:val="0"/>
      <w:spacing w:line="360" w:lineRule="auto"/>
      <w:jc w:val="center"/>
    </w:pPr>
    <w:rPr>
      <w:rFonts w:eastAsia="Times New Roman" w:cs="Times New Roman"/>
      <w:sz w:val="32"/>
      <w:szCs w:val="32"/>
      <w:lang w:eastAsia="ru-RU"/>
    </w:rPr>
  </w:style>
  <w:style w:type="paragraph" w:customStyle="1" w:styleId="51">
    <w:name w:val="заголовок 5"/>
    <w:basedOn w:val="a"/>
    <w:next w:val="a"/>
    <w:link w:val="52"/>
    <w:qFormat/>
    <w:rsid w:val="00FF5D79"/>
    <w:pPr>
      <w:keepNext/>
      <w:autoSpaceDE w:val="0"/>
      <w:autoSpaceDN w:val="0"/>
      <w:jc w:val="both"/>
    </w:pPr>
    <w:rPr>
      <w:rFonts w:ascii="Bookman Old Style" w:eastAsia="Times New Roman" w:hAnsi="Bookman Old Style" w:cs="Times New Roman"/>
      <w:sz w:val="27"/>
      <w:szCs w:val="27"/>
      <w:lang w:val="ru-RU" w:eastAsia="ru-RU"/>
    </w:rPr>
  </w:style>
  <w:style w:type="character" w:customStyle="1" w:styleId="52">
    <w:name w:val="заголовок 5 Знак"/>
    <w:link w:val="51"/>
    <w:rsid w:val="00FF5D79"/>
    <w:rPr>
      <w:rFonts w:ascii="Bookman Old Style" w:eastAsia="Times New Roman" w:hAnsi="Bookman Old Style" w:cs="Times New Roman"/>
      <w:sz w:val="27"/>
      <w:szCs w:val="27"/>
      <w:lang w:val="ru-RU" w:eastAsia="ru-RU"/>
    </w:rPr>
  </w:style>
  <w:style w:type="character" w:customStyle="1" w:styleId="2d">
    <w:name w:val="Основной текст (2)_"/>
    <w:link w:val="2e"/>
    <w:locked/>
    <w:rsid w:val="00FF5D79"/>
    <w:rPr>
      <w:b/>
      <w:bCs/>
      <w:sz w:val="54"/>
      <w:szCs w:val="54"/>
      <w:shd w:val="clear" w:color="auto" w:fill="FFFFFF"/>
    </w:rPr>
  </w:style>
  <w:style w:type="paragraph" w:customStyle="1" w:styleId="2e">
    <w:name w:val="Основной текст (2)"/>
    <w:basedOn w:val="a"/>
    <w:link w:val="2d"/>
    <w:rsid w:val="00FF5D79"/>
    <w:pPr>
      <w:shd w:val="clear" w:color="auto" w:fill="FFFFFF"/>
      <w:spacing w:before="540" w:after="340" w:line="643" w:lineRule="exact"/>
      <w:ind w:left="23" w:right="23" w:firstLine="697"/>
      <w:jc w:val="center"/>
    </w:pPr>
    <w:rPr>
      <w:b/>
      <w:bCs/>
      <w:sz w:val="54"/>
      <w:szCs w:val="54"/>
    </w:rPr>
  </w:style>
  <w:style w:type="character" w:customStyle="1" w:styleId="41">
    <w:name w:val="Основной текст (4)_"/>
    <w:link w:val="42"/>
    <w:uiPriority w:val="99"/>
    <w:locked/>
    <w:rsid w:val="00FF5D79"/>
    <w:rPr>
      <w:i/>
      <w:iCs/>
      <w:sz w:val="27"/>
      <w:szCs w:val="27"/>
      <w:shd w:val="clear" w:color="auto" w:fill="FFFFFF"/>
    </w:rPr>
  </w:style>
  <w:style w:type="paragraph" w:customStyle="1" w:styleId="42">
    <w:name w:val="Основной текст (4)"/>
    <w:basedOn w:val="a"/>
    <w:link w:val="41"/>
    <w:uiPriority w:val="99"/>
    <w:rsid w:val="00FF5D79"/>
    <w:pPr>
      <w:shd w:val="clear" w:color="auto" w:fill="FFFFFF"/>
      <w:spacing w:before="360" w:after="340" w:line="326" w:lineRule="exact"/>
      <w:ind w:left="23" w:right="23" w:firstLine="697"/>
      <w:jc w:val="both"/>
    </w:pPr>
    <w:rPr>
      <w:i/>
      <w:iCs/>
      <w:sz w:val="27"/>
      <w:szCs w:val="27"/>
    </w:rPr>
  </w:style>
  <w:style w:type="character" w:customStyle="1" w:styleId="53">
    <w:name w:val="Основной текст (5)_"/>
    <w:link w:val="54"/>
    <w:uiPriority w:val="99"/>
    <w:locked/>
    <w:rsid w:val="00FF5D79"/>
    <w:rPr>
      <w:b/>
      <w:shd w:val="clear" w:color="auto" w:fill="FFFFFF"/>
    </w:rPr>
  </w:style>
  <w:style w:type="paragraph" w:customStyle="1" w:styleId="54">
    <w:name w:val="Основной текст (5)"/>
    <w:basedOn w:val="a"/>
    <w:link w:val="53"/>
    <w:uiPriority w:val="99"/>
    <w:rsid w:val="00FF5D79"/>
    <w:pPr>
      <w:widowControl w:val="0"/>
      <w:shd w:val="clear" w:color="auto" w:fill="FFFFFF"/>
      <w:spacing w:after="420" w:line="240" w:lineRule="atLeast"/>
      <w:ind w:hanging="360"/>
      <w:jc w:val="center"/>
    </w:pPr>
    <w:rPr>
      <w:b/>
    </w:rPr>
  </w:style>
  <w:style w:type="character" w:customStyle="1" w:styleId="affc">
    <w:name w:val="Текст виноски Знак"/>
    <w:basedOn w:val="a0"/>
    <w:link w:val="affd"/>
    <w:rsid w:val="00FF5D79"/>
    <w:rPr>
      <w:rFonts w:eastAsia="Times New Roman"/>
      <w:color w:val="C0C0C0"/>
    </w:rPr>
  </w:style>
  <w:style w:type="paragraph" w:styleId="affd">
    <w:name w:val="footnote text"/>
    <w:basedOn w:val="a"/>
    <w:link w:val="affc"/>
    <w:rsid w:val="00FF5D79"/>
    <w:rPr>
      <w:rFonts w:eastAsia="Times New Roman"/>
      <w:color w:val="C0C0C0"/>
    </w:rPr>
  </w:style>
  <w:style w:type="character" w:customStyle="1" w:styleId="1f3">
    <w:name w:val="Текст виноски Знак1"/>
    <w:basedOn w:val="a0"/>
    <w:uiPriority w:val="99"/>
    <w:semiHidden/>
    <w:rsid w:val="00FF5D79"/>
    <w:rPr>
      <w:sz w:val="20"/>
      <w:szCs w:val="20"/>
    </w:rPr>
  </w:style>
  <w:style w:type="character" w:customStyle="1" w:styleId="1f4">
    <w:name w:val="Текст сноски Знак1"/>
    <w:basedOn w:val="a0"/>
    <w:uiPriority w:val="99"/>
    <w:semiHidden/>
    <w:rsid w:val="00FF5D79"/>
    <w:rPr>
      <w:sz w:val="20"/>
      <w:szCs w:val="20"/>
    </w:rPr>
  </w:style>
  <w:style w:type="character" w:customStyle="1" w:styleId="affe">
    <w:name w:val="Тема примітки Знак"/>
    <w:link w:val="afff"/>
    <w:uiPriority w:val="99"/>
    <w:semiHidden/>
    <w:rsid w:val="00FF5D79"/>
    <w:rPr>
      <w:rFonts w:ascii="NewtonCTT" w:eastAsia="Times New Roman" w:hAnsi="NewtonCTT" w:cs="NewtonCTT"/>
      <w:b/>
      <w:bCs/>
      <w:color w:val="000000"/>
      <w:spacing w:val="-15"/>
    </w:rPr>
  </w:style>
  <w:style w:type="paragraph" w:styleId="afff">
    <w:name w:val="annotation subject"/>
    <w:basedOn w:val="afa"/>
    <w:next w:val="afa"/>
    <w:link w:val="affe"/>
    <w:uiPriority w:val="99"/>
    <w:semiHidden/>
    <w:unhideWhenUsed/>
    <w:rsid w:val="00FF5D79"/>
    <w:pPr>
      <w:widowControl w:val="0"/>
      <w:autoSpaceDE w:val="0"/>
      <w:autoSpaceDN w:val="0"/>
      <w:adjustRightInd w:val="0"/>
    </w:pPr>
    <w:rPr>
      <w:rFonts w:ascii="NewtonCTT" w:hAnsi="NewtonCTT" w:cs="NewtonCTT"/>
      <w:b/>
      <w:bCs/>
      <w:color w:val="000000"/>
      <w:spacing w:val="-15"/>
    </w:rPr>
  </w:style>
  <w:style w:type="character" w:customStyle="1" w:styleId="1f5">
    <w:name w:val="Тема примітки Знак1"/>
    <w:basedOn w:val="1a"/>
    <w:uiPriority w:val="99"/>
    <w:semiHidden/>
    <w:rsid w:val="00FF5D79"/>
    <w:rPr>
      <w:b/>
      <w:bCs/>
      <w:sz w:val="20"/>
      <w:szCs w:val="20"/>
    </w:rPr>
  </w:style>
  <w:style w:type="character" w:customStyle="1" w:styleId="1f6">
    <w:name w:val="Тема примечания Знак1"/>
    <w:basedOn w:val="1b"/>
    <w:uiPriority w:val="99"/>
    <w:semiHidden/>
    <w:rsid w:val="00FF5D79"/>
    <w:rPr>
      <w:b/>
      <w:bCs/>
      <w:sz w:val="20"/>
      <w:szCs w:val="20"/>
    </w:rPr>
  </w:style>
  <w:style w:type="character" w:customStyle="1" w:styleId="rvts16">
    <w:name w:val="rvts16"/>
    <w:basedOn w:val="a0"/>
    <w:qFormat/>
    <w:rsid w:val="00FF5D79"/>
  </w:style>
  <w:style w:type="character" w:customStyle="1" w:styleId="afff0">
    <w:name w:val="Другое_"/>
    <w:basedOn w:val="a0"/>
    <w:link w:val="afff1"/>
    <w:rsid w:val="00FF5D79"/>
    <w:rPr>
      <w:rFonts w:eastAsia="Times New Roman"/>
      <w:szCs w:val="28"/>
      <w:shd w:val="clear" w:color="auto" w:fill="FFFFFF"/>
    </w:rPr>
  </w:style>
  <w:style w:type="paragraph" w:customStyle="1" w:styleId="afff1">
    <w:name w:val="Другое"/>
    <w:basedOn w:val="a"/>
    <w:link w:val="afff0"/>
    <w:rsid w:val="00FF5D79"/>
    <w:pPr>
      <w:widowControl w:val="0"/>
      <w:shd w:val="clear" w:color="auto" w:fill="FFFFFF"/>
      <w:ind w:firstLine="400"/>
    </w:pPr>
    <w:rPr>
      <w:rFonts w:eastAsia="Times New Roman"/>
      <w:szCs w:val="28"/>
    </w:rPr>
  </w:style>
  <w:style w:type="character" w:customStyle="1" w:styleId="afff2">
    <w:name w:val="Подпись к таблице_"/>
    <w:basedOn w:val="a0"/>
    <w:link w:val="afff3"/>
    <w:rsid w:val="00FF5D79"/>
    <w:rPr>
      <w:rFonts w:eastAsia="Times New Roman"/>
      <w:b/>
      <w:bCs/>
      <w:shd w:val="clear" w:color="auto" w:fill="FFFFFF"/>
      <w:lang w:bidi="ru-RU"/>
    </w:rPr>
  </w:style>
  <w:style w:type="paragraph" w:customStyle="1" w:styleId="afff3">
    <w:name w:val="Подпись к таблице"/>
    <w:basedOn w:val="a"/>
    <w:link w:val="afff2"/>
    <w:rsid w:val="00FF5D79"/>
    <w:pPr>
      <w:widowControl w:val="0"/>
      <w:shd w:val="clear" w:color="auto" w:fill="FFFFFF"/>
      <w:ind w:left="1070"/>
    </w:pPr>
    <w:rPr>
      <w:rFonts w:eastAsia="Times New Roman"/>
      <w:b/>
      <w:bCs/>
      <w:lang w:bidi="ru-RU"/>
    </w:rPr>
  </w:style>
  <w:style w:type="character" w:customStyle="1" w:styleId="FontStyle66">
    <w:name w:val="Font Style66"/>
    <w:rsid w:val="00FF5D79"/>
    <w:rPr>
      <w:rFonts w:ascii="Times New Roman" w:hAnsi="Times New Roman" w:cs="Times New Roman" w:hint="default"/>
      <w:sz w:val="22"/>
      <w:szCs w:val="22"/>
    </w:rPr>
  </w:style>
  <w:style w:type="paragraph" w:customStyle="1" w:styleId="1f7">
    <w:name w:val="Основной текст1"/>
    <w:basedOn w:val="a"/>
    <w:rsid w:val="00FF5D79"/>
    <w:pPr>
      <w:widowControl w:val="0"/>
      <w:shd w:val="clear" w:color="auto" w:fill="FFFFFF"/>
      <w:spacing w:after="260"/>
      <w:ind w:firstLine="400"/>
    </w:pPr>
    <w:rPr>
      <w:rFonts w:eastAsia="Times New Roman" w:cs="Times New Roman"/>
      <w:szCs w:val="28"/>
      <w:lang w:eastAsia="uk-UA" w:bidi="uk-UA"/>
    </w:rPr>
  </w:style>
  <w:style w:type="paragraph" w:customStyle="1" w:styleId="2f">
    <w:name w:val="Абзац списка2"/>
    <w:basedOn w:val="a"/>
    <w:qFormat/>
    <w:rsid w:val="00FF5D79"/>
    <w:pPr>
      <w:suppressAutoHyphens/>
      <w:ind w:left="720"/>
      <w:contextualSpacing/>
    </w:pPr>
    <w:rPr>
      <w:rFonts w:eastAsia="Times New Roman" w:cs="Times New Roman"/>
      <w:sz w:val="24"/>
      <w:szCs w:val="24"/>
      <w:lang w:eastAsia="ar-SA"/>
    </w:rPr>
  </w:style>
  <w:style w:type="paragraph" w:customStyle="1" w:styleId="paragraph">
    <w:name w:val="paragraph"/>
    <w:basedOn w:val="a"/>
    <w:rsid w:val="00FF5D79"/>
    <w:pPr>
      <w:spacing w:before="100" w:beforeAutospacing="1" w:after="100" w:afterAutospacing="1"/>
    </w:pPr>
    <w:rPr>
      <w:rFonts w:eastAsia="Times New Roman" w:cs="Times New Roman"/>
      <w:sz w:val="24"/>
      <w:szCs w:val="24"/>
      <w:lang w:val="ru-RU" w:eastAsia="ru-RU"/>
    </w:rPr>
  </w:style>
  <w:style w:type="character" w:customStyle="1" w:styleId="eop">
    <w:name w:val="eop"/>
    <w:basedOn w:val="a0"/>
    <w:rsid w:val="00FF5D79"/>
  </w:style>
  <w:style w:type="paragraph" w:customStyle="1" w:styleId="Normal2">
    <w:name w:val="Normal2"/>
    <w:qFormat/>
    <w:rsid w:val="00FF5D79"/>
    <w:rPr>
      <w:rFonts w:eastAsia="Times New Roman" w:cs="Times New Roman"/>
      <w:sz w:val="24"/>
      <w:szCs w:val="24"/>
      <w:lang w:eastAsia="uk-UA"/>
    </w:rPr>
  </w:style>
  <w:style w:type="character" w:customStyle="1" w:styleId="c0">
    <w:name w:val="c0"/>
    <w:rsid w:val="00FF5D79"/>
  </w:style>
  <w:style w:type="character" w:customStyle="1" w:styleId="1f8">
    <w:name w:val="Название Знак1"/>
    <w:aliases w:val="Номер таблиці Знак1"/>
    <w:basedOn w:val="a0"/>
    <w:uiPriority w:val="10"/>
    <w:rsid w:val="00FF5D79"/>
    <w:rPr>
      <w:rFonts w:asciiTheme="majorHAnsi" w:eastAsiaTheme="majorEastAsia" w:hAnsiTheme="majorHAnsi" w:cstheme="majorBidi"/>
      <w:color w:val="323E4F" w:themeColor="text2" w:themeShade="BF"/>
      <w:spacing w:val="5"/>
      <w:kern w:val="28"/>
      <w:sz w:val="52"/>
      <w:szCs w:val="52"/>
      <w:lang w:val="uk-UA" w:eastAsia="uk-UA"/>
    </w:rPr>
  </w:style>
  <w:style w:type="paragraph" w:customStyle="1" w:styleId="214">
    <w:name w:val="Основний текст (2)1"/>
    <w:basedOn w:val="a"/>
    <w:uiPriority w:val="99"/>
    <w:rsid w:val="00FF5D79"/>
    <w:pPr>
      <w:widowControl w:val="0"/>
      <w:shd w:val="clear" w:color="auto" w:fill="FFFFFF"/>
      <w:spacing w:before="360" w:after="60" w:line="302" w:lineRule="exact"/>
      <w:ind w:hanging="720"/>
      <w:jc w:val="both"/>
    </w:pPr>
    <w:rPr>
      <w:rFonts w:ascii="Arial" w:eastAsia="Microsoft Sans Serif" w:hAnsi="Arial" w:cs="Arial"/>
      <w:sz w:val="24"/>
      <w:szCs w:val="24"/>
      <w:lang w:eastAsia="uk-UA" w:bidi="uk-UA"/>
    </w:rPr>
  </w:style>
  <w:style w:type="character" w:styleId="afff4">
    <w:name w:val="annotation reference"/>
    <w:rsid w:val="00FF5D79"/>
    <w:rPr>
      <w:rFonts w:cs="Times New Roman"/>
      <w:sz w:val="16"/>
      <w:szCs w:val="16"/>
    </w:rPr>
  </w:style>
  <w:style w:type="paragraph" w:customStyle="1" w:styleId="afff5">
    <w:name w:val="Нормальний текст"/>
    <w:basedOn w:val="a"/>
    <w:qFormat/>
    <w:rsid w:val="00FF5D79"/>
    <w:pPr>
      <w:spacing w:before="120"/>
      <w:ind w:firstLine="567"/>
    </w:pPr>
    <w:rPr>
      <w:rFonts w:ascii="Antiqua" w:eastAsia="Times New Roman" w:hAnsi="Antiqua" w:cs="Times New Roman"/>
      <w:sz w:val="26"/>
      <w:szCs w:val="20"/>
      <w:lang w:eastAsia="ru-RU"/>
    </w:rPr>
  </w:style>
  <w:style w:type="paragraph" w:customStyle="1" w:styleId="rvps14">
    <w:name w:val="rvps14"/>
    <w:basedOn w:val="a"/>
    <w:qFormat/>
    <w:rsid w:val="00FF5D79"/>
    <w:pPr>
      <w:spacing w:before="100" w:beforeAutospacing="1" w:after="100" w:afterAutospacing="1"/>
    </w:pPr>
    <w:rPr>
      <w:rFonts w:eastAsia="Times New Roman" w:cs="Times New Roman"/>
      <w:sz w:val="24"/>
      <w:szCs w:val="24"/>
      <w:lang w:eastAsia="uk-UA"/>
    </w:rPr>
  </w:style>
  <w:style w:type="paragraph" w:customStyle="1" w:styleId="rvps6">
    <w:name w:val="rvps6"/>
    <w:basedOn w:val="a"/>
    <w:qFormat/>
    <w:rsid w:val="00FF5D79"/>
    <w:pPr>
      <w:spacing w:before="100" w:beforeAutospacing="1" w:after="100" w:afterAutospacing="1"/>
    </w:pPr>
    <w:rPr>
      <w:rFonts w:eastAsia="Times New Roman" w:cs="Times New Roman"/>
      <w:sz w:val="24"/>
      <w:szCs w:val="24"/>
      <w:lang w:val="ru-RU" w:eastAsia="ru-RU"/>
    </w:rPr>
  </w:style>
  <w:style w:type="character" w:customStyle="1" w:styleId="rvts23">
    <w:name w:val="rvts23"/>
    <w:rsid w:val="00FF5D79"/>
  </w:style>
  <w:style w:type="paragraph" w:customStyle="1" w:styleId="rvps2">
    <w:name w:val="rvps2"/>
    <w:basedOn w:val="a"/>
    <w:qFormat/>
    <w:rsid w:val="00FF5D79"/>
    <w:pPr>
      <w:spacing w:before="100" w:beforeAutospacing="1" w:after="100" w:afterAutospacing="1"/>
    </w:pPr>
    <w:rPr>
      <w:rFonts w:eastAsia="Times New Roman" w:cs="Times New Roman"/>
      <w:sz w:val="24"/>
      <w:szCs w:val="24"/>
      <w:lang w:val="ru-RU" w:eastAsia="ru-RU"/>
    </w:rPr>
  </w:style>
  <w:style w:type="character" w:customStyle="1" w:styleId="rvts11">
    <w:name w:val="rvts11"/>
    <w:rsid w:val="00FF5D79"/>
  </w:style>
  <w:style w:type="paragraph" w:customStyle="1" w:styleId="rvps7">
    <w:name w:val="rvps7"/>
    <w:basedOn w:val="a"/>
    <w:rsid w:val="00FF5D79"/>
    <w:pPr>
      <w:spacing w:before="100" w:beforeAutospacing="1" w:after="100" w:afterAutospacing="1"/>
    </w:pPr>
    <w:rPr>
      <w:rFonts w:eastAsia="Times New Roman" w:cs="Times New Roman"/>
      <w:sz w:val="24"/>
      <w:szCs w:val="24"/>
      <w:lang w:val="ru-RU" w:eastAsia="ru-RU"/>
    </w:rPr>
  </w:style>
  <w:style w:type="character" w:customStyle="1" w:styleId="rvts15">
    <w:name w:val="rvts15"/>
    <w:rsid w:val="00FF5D79"/>
  </w:style>
  <w:style w:type="character" w:customStyle="1" w:styleId="rvts46">
    <w:name w:val="rvts46"/>
    <w:rsid w:val="00FF5D79"/>
  </w:style>
  <w:style w:type="paragraph" w:customStyle="1" w:styleId="Style1">
    <w:name w:val="Style1"/>
    <w:basedOn w:val="a"/>
    <w:uiPriority w:val="99"/>
    <w:qFormat/>
    <w:rsid w:val="00FF5D79"/>
    <w:pPr>
      <w:widowControl w:val="0"/>
      <w:autoSpaceDE w:val="0"/>
      <w:autoSpaceDN w:val="0"/>
      <w:adjustRightInd w:val="0"/>
      <w:spacing w:line="226" w:lineRule="exact"/>
      <w:ind w:firstLine="418"/>
      <w:jc w:val="both"/>
    </w:pPr>
    <w:rPr>
      <w:rFonts w:eastAsia="Times New Roman" w:cs="Times New Roman"/>
      <w:sz w:val="24"/>
      <w:szCs w:val="24"/>
      <w:lang w:val="ru-RU" w:eastAsia="ru-RU"/>
    </w:rPr>
  </w:style>
  <w:style w:type="character" w:customStyle="1" w:styleId="rvts37">
    <w:name w:val="rvts37"/>
    <w:rsid w:val="00FF5D79"/>
  </w:style>
  <w:style w:type="character" w:customStyle="1" w:styleId="212pt">
    <w:name w:val="Основний текст (2) + 12 pt"/>
    <w:rsid w:val="00FF5D7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ms-rtefontsize-3">
    <w:name w:val="ms-rtefontsize-3"/>
    <w:basedOn w:val="a"/>
    <w:rsid w:val="00FF5D79"/>
    <w:pPr>
      <w:spacing w:before="100" w:beforeAutospacing="1" w:after="100" w:afterAutospacing="1"/>
    </w:pPr>
    <w:rPr>
      <w:rFonts w:eastAsia="Times New Roman" w:cs="Times New Roman"/>
      <w:sz w:val="24"/>
      <w:szCs w:val="24"/>
      <w:lang w:val="en-US"/>
    </w:rPr>
  </w:style>
  <w:style w:type="character" w:customStyle="1" w:styleId="fontstyle01">
    <w:name w:val="fontstyle01"/>
    <w:rsid w:val="00FF5D79"/>
    <w:rPr>
      <w:rFonts w:ascii="ArialMT" w:hAnsi="ArialMT" w:hint="default"/>
      <w:b w:val="0"/>
      <w:bCs w:val="0"/>
      <w:i w:val="0"/>
      <w:iCs w:val="0"/>
      <w:color w:val="000000"/>
      <w:sz w:val="22"/>
      <w:szCs w:val="22"/>
    </w:rPr>
  </w:style>
  <w:style w:type="paragraph" w:customStyle="1" w:styleId="Default">
    <w:name w:val="Default"/>
    <w:qFormat/>
    <w:rsid w:val="00FF5D79"/>
    <w:pPr>
      <w:autoSpaceDE w:val="0"/>
      <w:autoSpaceDN w:val="0"/>
      <w:adjustRightInd w:val="0"/>
    </w:pPr>
    <w:rPr>
      <w:rFonts w:eastAsia="Calibri" w:cs="Times New Roman"/>
      <w:color w:val="000000"/>
      <w:sz w:val="24"/>
      <w:szCs w:val="24"/>
      <w:lang w:val="ru-RU" w:eastAsia="ru-RU"/>
    </w:rPr>
  </w:style>
  <w:style w:type="paragraph" w:customStyle="1" w:styleId="p5">
    <w:name w:val="p5"/>
    <w:basedOn w:val="a"/>
    <w:rsid w:val="00FF5D79"/>
    <w:pPr>
      <w:spacing w:before="100" w:beforeAutospacing="1" w:after="100" w:afterAutospacing="1"/>
    </w:pPr>
    <w:rPr>
      <w:rFonts w:eastAsia="Times New Roman" w:cs="Times New Roman"/>
      <w:sz w:val="24"/>
      <w:szCs w:val="24"/>
      <w:lang w:val="ru-RU" w:eastAsia="ru-RU"/>
    </w:rPr>
  </w:style>
  <w:style w:type="paragraph" w:customStyle="1" w:styleId="43">
    <w:name w:val="заголовок 4"/>
    <w:basedOn w:val="a"/>
    <w:next w:val="a"/>
    <w:qFormat/>
    <w:rsid w:val="00FF5D79"/>
    <w:pPr>
      <w:keepNext/>
      <w:autoSpaceDE w:val="0"/>
      <w:autoSpaceDN w:val="0"/>
      <w:ind w:firstLine="1701"/>
      <w:jc w:val="both"/>
    </w:pPr>
    <w:rPr>
      <w:rFonts w:ascii="Bookman Old Style" w:eastAsia="Times New Roman" w:hAnsi="Bookman Old Style" w:cs="Bookman Old Style"/>
      <w:sz w:val="27"/>
      <w:szCs w:val="27"/>
      <w:lang w:eastAsia="ru-RU"/>
    </w:rPr>
  </w:style>
  <w:style w:type="character" w:customStyle="1" w:styleId="apple-converted-space">
    <w:name w:val="apple-converted-space"/>
    <w:rsid w:val="00FF5D79"/>
  </w:style>
  <w:style w:type="character" w:styleId="afff6">
    <w:name w:val="page number"/>
    <w:rsid w:val="00FF5D79"/>
  </w:style>
  <w:style w:type="character" w:customStyle="1" w:styleId="124pt">
    <w:name w:val="Заголовок №1 (2) + Интервал 4 pt"/>
    <w:rsid w:val="00FF5D79"/>
    <w:rPr>
      <w:b/>
      <w:bCs/>
      <w:spacing w:val="90"/>
      <w:sz w:val="31"/>
      <w:szCs w:val="31"/>
      <w:shd w:val="clear" w:color="auto" w:fill="FFFFFF"/>
    </w:rPr>
  </w:style>
  <w:style w:type="character" w:customStyle="1" w:styleId="rvts9">
    <w:name w:val="rvts9"/>
    <w:rsid w:val="00FF5D79"/>
  </w:style>
  <w:style w:type="character" w:customStyle="1" w:styleId="butback">
    <w:name w:val="butback"/>
    <w:rsid w:val="00FF5D79"/>
  </w:style>
  <w:style w:type="character" w:customStyle="1" w:styleId="submenu-table">
    <w:name w:val="submenu-table"/>
    <w:rsid w:val="00FF5D79"/>
  </w:style>
  <w:style w:type="paragraph" w:customStyle="1" w:styleId="1f9">
    <w:name w:val="Без интервала1"/>
    <w:qFormat/>
    <w:rsid w:val="00FF5D79"/>
    <w:rPr>
      <w:rFonts w:ascii="Calibri" w:eastAsia="Times New Roman" w:hAnsi="Calibri" w:cs="Times New Roman"/>
      <w:sz w:val="22"/>
      <w:lang w:val="ru-RU"/>
    </w:rPr>
  </w:style>
  <w:style w:type="paragraph" w:customStyle="1" w:styleId="122">
    <w:name w:val="Обычный + 12"/>
    <w:basedOn w:val="a"/>
    <w:qFormat/>
    <w:rsid w:val="00FF5D79"/>
    <w:pPr>
      <w:jc w:val="center"/>
    </w:pPr>
    <w:rPr>
      <w:rFonts w:eastAsia="Times New Roman" w:cs="Times New Roman"/>
      <w:bCs/>
      <w:szCs w:val="28"/>
      <w:lang w:eastAsia="ru-RU"/>
    </w:rPr>
  </w:style>
  <w:style w:type="paragraph" w:customStyle="1" w:styleId="123">
    <w:name w:val="Обычный+12"/>
    <w:basedOn w:val="a"/>
    <w:qFormat/>
    <w:rsid w:val="00FF5D79"/>
    <w:rPr>
      <w:rFonts w:eastAsia="Times New Roman" w:cs="Times New Roman"/>
      <w:sz w:val="24"/>
      <w:szCs w:val="24"/>
      <w:lang w:eastAsia="ru-RU"/>
    </w:rPr>
  </w:style>
  <w:style w:type="paragraph" w:customStyle="1" w:styleId="Style4">
    <w:name w:val="Style4"/>
    <w:basedOn w:val="a"/>
    <w:uiPriority w:val="99"/>
    <w:qFormat/>
    <w:rsid w:val="00FF5D79"/>
    <w:pPr>
      <w:widowControl w:val="0"/>
      <w:autoSpaceDE w:val="0"/>
      <w:autoSpaceDN w:val="0"/>
      <w:adjustRightInd w:val="0"/>
    </w:pPr>
    <w:rPr>
      <w:rFonts w:eastAsia="Times New Roman" w:cs="Times New Roman"/>
      <w:sz w:val="24"/>
      <w:szCs w:val="24"/>
      <w:lang w:val="ru-RU" w:eastAsia="ru-RU"/>
    </w:rPr>
  </w:style>
  <w:style w:type="paragraph" w:customStyle="1" w:styleId="Style11">
    <w:name w:val="Style11"/>
    <w:basedOn w:val="a"/>
    <w:uiPriority w:val="99"/>
    <w:qFormat/>
    <w:rsid w:val="00FF5D79"/>
    <w:pPr>
      <w:widowControl w:val="0"/>
      <w:autoSpaceDE w:val="0"/>
      <w:autoSpaceDN w:val="0"/>
      <w:adjustRightInd w:val="0"/>
    </w:pPr>
    <w:rPr>
      <w:rFonts w:eastAsia="Times New Roman" w:cs="Times New Roman"/>
      <w:sz w:val="24"/>
      <w:szCs w:val="24"/>
      <w:lang w:val="ru-RU" w:eastAsia="ru-RU"/>
    </w:rPr>
  </w:style>
  <w:style w:type="paragraph" w:customStyle="1" w:styleId="Style13">
    <w:name w:val="Style13"/>
    <w:basedOn w:val="a"/>
    <w:uiPriority w:val="99"/>
    <w:qFormat/>
    <w:rsid w:val="00FF5D79"/>
    <w:pPr>
      <w:widowControl w:val="0"/>
      <w:autoSpaceDE w:val="0"/>
      <w:autoSpaceDN w:val="0"/>
      <w:adjustRightInd w:val="0"/>
    </w:pPr>
    <w:rPr>
      <w:rFonts w:eastAsia="Times New Roman" w:cs="Times New Roman"/>
      <w:sz w:val="24"/>
      <w:szCs w:val="24"/>
      <w:lang w:val="ru-RU" w:eastAsia="ru-RU"/>
    </w:rPr>
  </w:style>
  <w:style w:type="paragraph" w:customStyle="1" w:styleId="Style14">
    <w:name w:val="Style14"/>
    <w:basedOn w:val="a"/>
    <w:uiPriority w:val="99"/>
    <w:qFormat/>
    <w:rsid w:val="00FF5D79"/>
    <w:pPr>
      <w:widowControl w:val="0"/>
      <w:autoSpaceDE w:val="0"/>
      <w:autoSpaceDN w:val="0"/>
      <w:adjustRightInd w:val="0"/>
      <w:spacing w:line="283" w:lineRule="exact"/>
    </w:pPr>
    <w:rPr>
      <w:rFonts w:eastAsia="Times New Roman" w:cs="Times New Roman"/>
      <w:sz w:val="24"/>
      <w:szCs w:val="24"/>
      <w:lang w:val="ru-RU" w:eastAsia="ru-RU"/>
    </w:rPr>
  </w:style>
  <w:style w:type="paragraph" w:customStyle="1" w:styleId="Style16">
    <w:name w:val="Style16"/>
    <w:basedOn w:val="a"/>
    <w:uiPriority w:val="99"/>
    <w:qFormat/>
    <w:rsid w:val="00FF5D79"/>
    <w:pPr>
      <w:widowControl w:val="0"/>
      <w:autoSpaceDE w:val="0"/>
      <w:autoSpaceDN w:val="0"/>
      <w:adjustRightInd w:val="0"/>
    </w:pPr>
    <w:rPr>
      <w:rFonts w:eastAsia="Times New Roman" w:cs="Times New Roman"/>
      <w:sz w:val="24"/>
      <w:szCs w:val="24"/>
      <w:lang w:val="ru-RU" w:eastAsia="ru-RU"/>
    </w:rPr>
  </w:style>
  <w:style w:type="paragraph" w:customStyle="1" w:styleId="Style18">
    <w:name w:val="Style18"/>
    <w:basedOn w:val="a"/>
    <w:uiPriority w:val="99"/>
    <w:qFormat/>
    <w:rsid w:val="00FF5D79"/>
    <w:pPr>
      <w:widowControl w:val="0"/>
      <w:autoSpaceDE w:val="0"/>
      <w:autoSpaceDN w:val="0"/>
      <w:adjustRightInd w:val="0"/>
    </w:pPr>
    <w:rPr>
      <w:rFonts w:eastAsia="Times New Roman" w:cs="Times New Roman"/>
      <w:sz w:val="24"/>
      <w:szCs w:val="24"/>
      <w:lang w:val="ru-RU" w:eastAsia="ru-RU"/>
    </w:rPr>
  </w:style>
  <w:style w:type="paragraph" w:customStyle="1" w:styleId="Style19">
    <w:name w:val="Style19"/>
    <w:basedOn w:val="a"/>
    <w:uiPriority w:val="99"/>
    <w:qFormat/>
    <w:rsid w:val="00FF5D79"/>
    <w:pPr>
      <w:widowControl w:val="0"/>
      <w:autoSpaceDE w:val="0"/>
      <w:autoSpaceDN w:val="0"/>
      <w:adjustRightInd w:val="0"/>
      <w:spacing w:line="398" w:lineRule="exact"/>
      <w:ind w:hanging="1080"/>
    </w:pPr>
    <w:rPr>
      <w:rFonts w:eastAsia="Times New Roman" w:cs="Times New Roman"/>
      <w:sz w:val="24"/>
      <w:szCs w:val="24"/>
      <w:lang w:val="ru-RU" w:eastAsia="ru-RU"/>
    </w:rPr>
  </w:style>
  <w:style w:type="paragraph" w:customStyle="1" w:styleId="Style20">
    <w:name w:val="Style20"/>
    <w:basedOn w:val="a"/>
    <w:uiPriority w:val="99"/>
    <w:qFormat/>
    <w:rsid w:val="00FF5D79"/>
    <w:pPr>
      <w:widowControl w:val="0"/>
      <w:autoSpaceDE w:val="0"/>
      <w:autoSpaceDN w:val="0"/>
      <w:adjustRightInd w:val="0"/>
      <w:spacing w:line="278" w:lineRule="exact"/>
    </w:pPr>
    <w:rPr>
      <w:rFonts w:eastAsia="Times New Roman" w:cs="Times New Roman"/>
      <w:sz w:val="24"/>
      <w:szCs w:val="24"/>
      <w:lang w:val="ru-RU" w:eastAsia="ru-RU"/>
    </w:rPr>
  </w:style>
  <w:style w:type="paragraph" w:customStyle="1" w:styleId="Style21">
    <w:name w:val="Style21"/>
    <w:basedOn w:val="a"/>
    <w:uiPriority w:val="99"/>
    <w:qFormat/>
    <w:rsid w:val="00FF5D79"/>
    <w:pPr>
      <w:widowControl w:val="0"/>
      <w:autoSpaceDE w:val="0"/>
      <w:autoSpaceDN w:val="0"/>
      <w:adjustRightInd w:val="0"/>
    </w:pPr>
    <w:rPr>
      <w:rFonts w:eastAsia="Times New Roman" w:cs="Times New Roman"/>
      <w:sz w:val="24"/>
      <w:szCs w:val="24"/>
      <w:lang w:val="ru-RU" w:eastAsia="ru-RU"/>
    </w:rPr>
  </w:style>
  <w:style w:type="character" w:customStyle="1" w:styleId="FontStyle30">
    <w:name w:val="Font Style30"/>
    <w:uiPriority w:val="99"/>
    <w:rsid w:val="00FF5D79"/>
    <w:rPr>
      <w:rFonts w:ascii="Times New Roman" w:hAnsi="Times New Roman" w:cs="Times New Roman"/>
      <w:sz w:val="22"/>
      <w:szCs w:val="22"/>
    </w:rPr>
  </w:style>
  <w:style w:type="character" w:customStyle="1" w:styleId="FontStyle39">
    <w:name w:val="Font Style39"/>
    <w:uiPriority w:val="99"/>
    <w:rsid w:val="00FF5D79"/>
    <w:rPr>
      <w:rFonts w:ascii="Times New Roman" w:hAnsi="Times New Roman" w:cs="Times New Roman"/>
      <w:b/>
      <w:bCs/>
      <w:sz w:val="24"/>
      <w:szCs w:val="24"/>
    </w:rPr>
  </w:style>
  <w:style w:type="character" w:customStyle="1" w:styleId="FontStyle40">
    <w:name w:val="Font Style40"/>
    <w:uiPriority w:val="99"/>
    <w:rsid w:val="00FF5D79"/>
    <w:rPr>
      <w:rFonts w:ascii="Times New Roman" w:hAnsi="Times New Roman" w:cs="Times New Roman"/>
      <w:sz w:val="22"/>
      <w:szCs w:val="22"/>
    </w:rPr>
  </w:style>
  <w:style w:type="character" w:customStyle="1" w:styleId="FontStyle41">
    <w:name w:val="Font Style41"/>
    <w:uiPriority w:val="99"/>
    <w:rsid w:val="00FF5D79"/>
    <w:rPr>
      <w:rFonts w:ascii="Constantia" w:hAnsi="Constantia" w:cs="Constantia"/>
      <w:sz w:val="18"/>
      <w:szCs w:val="18"/>
    </w:rPr>
  </w:style>
  <w:style w:type="character" w:customStyle="1" w:styleId="FontStyle42">
    <w:name w:val="Font Style42"/>
    <w:uiPriority w:val="99"/>
    <w:rsid w:val="00FF5D79"/>
    <w:rPr>
      <w:rFonts w:ascii="Times New Roman" w:hAnsi="Times New Roman" w:cs="Times New Roman"/>
      <w:sz w:val="22"/>
      <w:szCs w:val="22"/>
    </w:rPr>
  </w:style>
  <w:style w:type="character" w:customStyle="1" w:styleId="FontStyle43">
    <w:name w:val="Font Style43"/>
    <w:uiPriority w:val="99"/>
    <w:rsid w:val="00FF5D79"/>
    <w:rPr>
      <w:rFonts w:ascii="Times New Roman" w:hAnsi="Times New Roman" w:cs="Times New Roman"/>
      <w:sz w:val="22"/>
      <w:szCs w:val="22"/>
    </w:rPr>
  </w:style>
  <w:style w:type="character" w:customStyle="1" w:styleId="FontStyle44">
    <w:name w:val="Font Style44"/>
    <w:uiPriority w:val="99"/>
    <w:rsid w:val="00FF5D79"/>
    <w:rPr>
      <w:rFonts w:ascii="Times New Roman" w:hAnsi="Times New Roman" w:cs="Times New Roman"/>
      <w:sz w:val="22"/>
      <w:szCs w:val="22"/>
    </w:rPr>
  </w:style>
  <w:style w:type="character" w:customStyle="1" w:styleId="FontStyle45">
    <w:name w:val="Font Style45"/>
    <w:uiPriority w:val="99"/>
    <w:rsid w:val="00FF5D79"/>
    <w:rPr>
      <w:rFonts w:ascii="Times New Roman" w:hAnsi="Times New Roman" w:cs="Times New Roman"/>
      <w:sz w:val="22"/>
      <w:szCs w:val="22"/>
    </w:rPr>
  </w:style>
  <w:style w:type="paragraph" w:customStyle="1" w:styleId="1fa">
    <w:name w:val="Обычный1"/>
    <w:qFormat/>
    <w:rsid w:val="00FF5D79"/>
    <w:pPr>
      <w:spacing w:before="100" w:after="100"/>
    </w:pPr>
    <w:rPr>
      <w:rFonts w:eastAsia="Times New Roman" w:cs="Times New Roman"/>
      <w:snapToGrid w:val="0"/>
      <w:sz w:val="24"/>
      <w:szCs w:val="20"/>
      <w:lang w:eastAsia="ru-RU"/>
    </w:rPr>
  </w:style>
  <w:style w:type="paragraph" w:customStyle="1" w:styleId="StyleWisnow">
    <w:name w:val="StyleWisnow"/>
    <w:basedOn w:val="a"/>
    <w:qFormat/>
    <w:rsid w:val="00FF5D79"/>
    <w:pPr>
      <w:spacing w:line="220" w:lineRule="exact"/>
    </w:pPr>
    <w:rPr>
      <w:rFonts w:eastAsia="Times New Roman" w:cs="Times New Roman"/>
      <w:sz w:val="18"/>
      <w:szCs w:val="20"/>
      <w:lang w:eastAsia="ru-RU"/>
    </w:rPr>
  </w:style>
  <w:style w:type="paragraph" w:customStyle="1" w:styleId="rvps12">
    <w:name w:val="rvps12"/>
    <w:basedOn w:val="a"/>
    <w:qFormat/>
    <w:rsid w:val="00FF5D79"/>
    <w:pPr>
      <w:spacing w:before="100" w:beforeAutospacing="1" w:after="100" w:afterAutospacing="1"/>
    </w:pPr>
    <w:rPr>
      <w:rFonts w:eastAsia="Times New Roman" w:cs="Times New Roman"/>
      <w:sz w:val="24"/>
      <w:szCs w:val="24"/>
      <w:lang w:val="ru-RU" w:eastAsia="ru-RU"/>
    </w:rPr>
  </w:style>
  <w:style w:type="paragraph" w:customStyle="1" w:styleId="afff7">
    <w:name w:val="Знак"/>
    <w:basedOn w:val="a"/>
    <w:qFormat/>
    <w:rsid w:val="00FF5D79"/>
    <w:rPr>
      <w:rFonts w:ascii="Verdana" w:eastAsia="Times New Roman" w:hAnsi="Verdana" w:cs="Verdana"/>
      <w:sz w:val="20"/>
      <w:szCs w:val="20"/>
      <w:lang w:val="en-US"/>
    </w:rPr>
  </w:style>
  <w:style w:type="paragraph" w:customStyle="1" w:styleId="1fb">
    <w:name w:val="1"/>
    <w:basedOn w:val="a"/>
    <w:qFormat/>
    <w:rsid w:val="00FF5D79"/>
    <w:rPr>
      <w:rFonts w:ascii="Verdana" w:eastAsia="Times New Roman" w:hAnsi="Verdana" w:cs="Verdana"/>
      <w:sz w:val="20"/>
      <w:szCs w:val="20"/>
      <w:lang w:val="en-US"/>
    </w:rPr>
  </w:style>
  <w:style w:type="character" w:customStyle="1" w:styleId="rvts0">
    <w:name w:val="rvts0"/>
    <w:rsid w:val="00FF5D79"/>
    <w:rPr>
      <w:rFonts w:cs="Times New Roman"/>
    </w:rPr>
  </w:style>
  <w:style w:type="character" w:customStyle="1" w:styleId="FontStyle15">
    <w:name w:val="Font Style15"/>
    <w:rsid w:val="00FF5D79"/>
    <w:rPr>
      <w:rFonts w:ascii="Times New Roman" w:hAnsi="Times New Roman"/>
      <w:sz w:val="26"/>
    </w:rPr>
  </w:style>
  <w:style w:type="paragraph" w:customStyle="1" w:styleId="1fc">
    <w:name w:val="Текст у виносці1"/>
    <w:basedOn w:val="a"/>
    <w:qFormat/>
    <w:rsid w:val="00FF5D79"/>
    <w:rPr>
      <w:rFonts w:ascii="Tahoma" w:eastAsia="Times New Roman" w:hAnsi="Tahoma" w:cs="Tahoma"/>
      <w:sz w:val="16"/>
      <w:szCs w:val="16"/>
      <w:lang w:eastAsia="ru-RU"/>
    </w:rPr>
  </w:style>
  <w:style w:type="character" w:customStyle="1" w:styleId="afff8">
    <w:name w:val="Знак Знак"/>
    <w:rsid w:val="00FF5D79"/>
    <w:rPr>
      <w:rFonts w:ascii="Tahoma" w:hAnsi="Tahoma" w:cs="Tahoma"/>
      <w:noProof w:val="0"/>
      <w:sz w:val="16"/>
      <w:szCs w:val="16"/>
      <w:lang w:val="uk-UA"/>
    </w:rPr>
  </w:style>
  <w:style w:type="paragraph" w:customStyle="1" w:styleId="afff9">
    <w:name w:val="Знак Знак Знак Знак"/>
    <w:basedOn w:val="a"/>
    <w:uiPriority w:val="99"/>
    <w:qFormat/>
    <w:rsid w:val="00FF5D79"/>
    <w:rPr>
      <w:rFonts w:ascii="Verdana" w:eastAsia="Times New Roman" w:hAnsi="Verdana" w:cs="Verdana"/>
      <w:sz w:val="20"/>
      <w:szCs w:val="20"/>
      <w:lang w:val="en-US"/>
    </w:rPr>
  </w:style>
  <w:style w:type="paragraph" w:customStyle="1" w:styleId="1fd">
    <w:name w:val="заголовок 1"/>
    <w:basedOn w:val="a"/>
    <w:next w:val="a"/>
    <w:uiPriority w:val="99"/>
    <w:qFormat/>
    <w:rsid w:val="00FF5D79"/>
    <w:pPr>
      <w:keepNext/>
      <w:widowControl w:val="0"/>
      <w:autoSpaceDE w:val="0"/>
      <w:autoSpaceDN w:val="0"/>
      <w:snapToGrid w:val="0"/>
      <w:jc w:val="center"/>
    </w:pPr>
    <w:rPr>
      <w:rFonts w:eastAsia="Times New Roman" w:cs="Times New Roman"/>
      <w:sz w:val="32"/>
      <w:szCs w:val="32"/>
      <w:lang w:val="en-US" w:eastAsia="ru-RU"/>
    </w:rPr>
  </w:style>
  <w:style w:type="paragraph" w:customStyle="1" w:styleId="2f0">
    <w:name w:val="заголовок 2"/>
    <w:basedOn w:val="a"/>
    <w:next w:val="a"/>
    <w:uiPriority w:val="99"/>
    <w:qFormat/>
    <w:rsid w:val="00FF5D79"/>
    <w:pPr>
      <w:keepNext/>
      <w:widowControl w:val="0"/>
      <w:autoSpaceDE w:val="0"/>
      <w:autoSpaceDN w:val="0"/>
      <w:snapToGrid w:val="0"/>
      <w:jc w:val="center"/>
    </w:pPr>
    <w:rPr>
      <w:rFonts w:eastAsia="Times New Roman" w:cs="Times New Roman"/>
      <w:sz w:val="36"/>
      <w:szCs w:val="36"/>
      <w:lang w:eastAsia="ru-RU"/>
    </w:rPr>
  </w:style>
  <w:style w:type="paragraph" w:customStyle="1" w:styleId="1fe">
    <w:name w:val="Стиль1"/>
    <w:basedOn w:val="a"/>
    <w:uiPriority w:val="99"/>
    <w:qFormat/>
    <w:rsid w:val="00FF5D79"/>
    <w:pPr>
      <w:autoSpaceDE w:val="0"/>
      <w:autoSpaceDN w:val="0"/>
    </w:pPr>
    <w:rPr>
      <w:rFonts w:eastAsia="Times New Roman" w:cs="Times New Roman"/>
      <w:sz w:val="24"/>
      <w:szCs w:val="24"/>
      <w:lang w:eastAsia="ru-RU"/>
    </w:rPr>
  </w:style>
  <w:style w:type="paragraph" w:customStyle="1" w:styleId="ParagraphStyle">
    <w:name w:val="Paragraph Style"/>
    <w:uiPriority w:val="99"/>
    <w:qFormat/>
    <w:rsid w:val="00FF5D79"/>
    <w:pPr>
      <w:autoSpaceDE w:val="0"/>
      <w:autoSpaceDN w:val="0"/>
    </w:pPr>
    <w:rPr>
      <w:rFonts w:ascii="Arial" w:eastAsia="Times New Roman" w:hAnsi="Arial" w:cs="Arial"/>
      <w:sz w:val="24"/>
      <w:szCs w:val="24"/>
      <w:lang w:val="ru-RU" w:eastAsia="ru-RU"/>
    </w:rPr>
  </w:style>
  <w:style w:type="character" w:customStyle="1" w:styleId="FontStyle">
    <w:name w:val="Font Style"/>
    <w:uiPriority w:val="99"/>
    <w:rsid w:val="00FF5D79"/>
    <w:rPr>
      <w:rFonts w:ascii="Arial" w:hAnsi="Arial" w:cs="Arial"/>
      <w:color w:val="000000"/>
      <w:sz w:val="20"/>
      <w:szCs w:val="20"/>
    </w:rPr>
  </w:style>
  <w:style w:type="character" w:styleId="afffa">
    <w:name w:val="FollowedHyperlink"/>
    <w:uiPriority w:val="99"/>
    <w:unhideWhenUsed/>
    <w:rsid w:val="00FF5D79"/>
    <w:rPr>
      <w:color w:val="800080"/>
      <w:u w:val="single"/>
    </w:rPr>
  </w:style>
  <w:style w:type="character" w:customStyle="1" w:styleId="2f1">
    <w:name w:val="Знак Знак2"/>
    <w:locked/>
    <w:rsid w:val="00FF5D79"/>
    <w:rPr>
      <w:b/>
      <w:sz w:val="22"/>
      <w:lang w:val="uk-UA" w:eastAsia="ru-RU" w:bidi="ar-SA"/>
    </w:rPr>
  </w:style>
  <w:style w:type="character" w:customStyle="1" w:styleId="1ff">
    <w:name w:val="Знак Знак1"/>
    <w:locked/>
    <w:rsid w:val="00FF5D79"/>
    <w:rPr>
      <w:b/>
      <w:lang w:val="uk-UA" w:eastAsia="ru-RU" w:bidi="ar-SA"/>
    </w:rPr>
  </w:style>
  <w:style w:type="character" w:customStyle="1" w:styleId="39">
    <w:name w:val="Знак Знак3"/>
    <w:rsid w:val="00FF5D79"/>
    <w:rPr>
      <w:b/>
      <w:bCs/>
      <w:sz w:val="24"/>
      <w:szCs w:val="24"/>
      <w:lang w:val="uk-UA" w:eastAsia="ru-RU" w:bidi="ar-SA"/>
    </w:rPr>
  </w:style>
  <w:style w:type="paragraph" w:customStyle="1" w:styleId="afffb">
    <w:name w:val="Форматированный"/>
    <w:basedOn w:val="a"/>
    <w:qFormat/>
    <w:rsid w:val="00FF5D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lang w:val="ru-RU" w:eastAsia="ru-RU"/>
    </w:rPr>
  </w:style>
  <w:style w:type="paragraph" w:styleId="2f2">
    <w:name w:val="envelope return"/>
    <w:basedOn w:val="a"/>
    <w:rsid w:val="00FF5D79"/>
    <w:rPr>
      <w:rFonts w:ascii="Brush Script MT" w:eastAsia="Times New Roman" w:hAnsi="Brush Script MT" w:cs="Times New Roman"/>
      <w:i/>
      <w:sz w:val="22"/>
      <w:szCs w:val="20"/>
      <w:lang w:eastAsia="ru-RU"/>
    </w:rPr>
  </w:style>
  <w:style w:type="paragraph" w:customStyle="1" w:styleId="afffc">
    <w:name w:val="Основной текст с отступом.Подпись к рис."/>
    <w:basedOn w:val="a"/>
    <w:qFormat/>
    <w:rsid w:val="00FF5D79"/>
    <w:pPr>
      <w:widowControl w:val="0"/>
      <w:spacing w:before="120"/>
      <w:ind w:firstLine="567"/>
      <w:jc w:val="both"/>
    </w:pPr>
    <w:rPr>
      <w:rFonts w:eastAsia="Times New Roman" w:cs="Times New Roman"/>
      <w:sz w:val="26"/>
      <w:szCs w:val="20"/>
      <w:lang w:eastAsia="ru-RU"/>
    </w:rPr>
  </w:style>
  <w:style w:type="paragraph" w:customStyle="1" w:styleId="1ff0">
    <w:name w:val="Обычниый_1"/>
    <w:basedOn w:val="a"/>
    <w:qFormat/>
    <w:rsid w:val="00FF5D79"/>
    <w:pPr>
      <w:ind w:firstLine="567"/>
      <w:jc w:val="both"/>
    </w:pPr>
    <w:rPr>
      <w:rFonts w:eastAsia="Times New Roman" w:cs="Times New Roman"/>
      <w:sz w:val="26"/>
      <w:szCs w:val="20"/>
      <w:lang w:eastAsia="ru-RU"/>
    </w:rPr>
  </w:style>
  <w:style w:type="character" w:customStyle="1" w:styleId="55">
    <w:name w:val="Знак Знак5"/>
    <w:rsid w:val="00FF5D79"/>
    <w:rPr>
      <w:rFonts w:ascii="Times New Roman" w:eastAsia="Times New Roman" w:hAnsi="Times New Roman" w:cs="Times New Roman"/>
      <w:b/>
      <w:bCs/>
      <w:sz w:val="24"/>
      <w:szCs w:val="24"/>
      <w:lang w:val="uk-UA" w:eastAsia="ru-RU"/>
    </w:rPr>
  </w:style>
  <w:style w:type="character" w:customStyle="1" w:styleId="44">
    <w:name w:val="Знак Знак4"/>
    <w:rsid w:val="00FF5D79"/>
    <w:rPr>
      <w:rFonts w:ascii="Times New Roman" w:eastAsia="Times New Roman" w:hAnsi="Times New Roman" w:cs="Times New Roman"/>
      <w:b/>
      <w:szCs w:val="20"/>
      <w:lang w:val="uk-UA" w:eastAsia="ru-RU"/>
    </w:rPr>
  </w:style>
  <w:style w:type="paragraph" w:customStyle="1" w:styleId="3a">
    <w:name w:val="заголовок 3"/>
    <w:basedOn w:val="a"/>
    <w:next w:val="a"/>
    <w:qFormat/>
    <w:rsid w:val="00FF5D79"/>
    <w:pPr>
      <w:keepNext/>
      <w:autoSpaceDE w:val="0"/>
      <w:autoSpaceDN w:val="0"/>
      <w:ind w:firstLine="3686"/>
      <w:jc w:val="both"/>
    </w:pPr>
    <w:rPr>
      <w:rFonts w:ascii="Bookman Old Style" w:eastAsia="Times New Roman" w:hAnsi="Bookman Old Style" w:cs="Times New Roman"/>
      <w:b/>
      <w:bCs/>
      <w:sz w:val="36"/>
      <w:szCs w:val="36"/>
      <w:lang w:val="ru-RU" w:eastAsia="ru-RU"/>
    </w:rPr>
  </w:style>
  <w:style w:type="character" w:customStyle="1" w:styleId="afffd">
    <w:name w:val="номер страницы"/>
    <w:rsid w:val="00FF5D79"/>
  </w:style>
  <w:style w:type="paragraph" w:customStyle="1" w:styleId="Style3">
    <w:name w:val="Style3"/>
    <w:basedOn w:val="a"/>
    <w:qFormat/>
    <w:rsid w:val="00FF5D79"/>
    <w:pPr>
      <w:widowControl w:val="0"/>
      <w:autoSpaceDE w:val="0"/>
      <w:autoSpaceDN w:val="0"/>
      <w:adjustRightInd w:val="0"/>
    </w:pPr>
    <w:rPr>
      <w:rFonts w:eastAsia="Times New Roman" w:cs="Times New Roman"/>
      <w:sz w:val="24"/>
      <w:szCs w:val="24"/>
      <w:lang w:val="ru-RU" w:eastAsia="ru-RU"/>
    </w:rPr>
  </w:style>
  <w:style w:type="paragraph" w:customStyle="1" w:styleId="Style5">
    <w:name w:val="Style5"/>
    <w:basedOn w:val="a"/>
    <w:qFormat/>
    <w:rsid w:val="00FF5D79"/>
    <w:pPr>
      <w:widowControl w:val="0"/>
      <w:autoSpaceDE w:val="0"/>
      <w:autoSpaceDN w:val="0"/>
      <w:adjustRightInd w:val="0"/>
      <w:spacing w:line="370" w:lineRule="exact"/>
      <w:jc w:val="both"/>
    </w:pPr>
    <w:rPr>
      <w:rFonts w:eastAsia="Times New Roman" w:cs="Times New Roman"/>
      <w:sz w:val="24"/>
      <w:szCs w:val="24"/>
      <w:lang w:val="ru-RU" w:eastAsia="ru-RU"/>
    </w:rPr>
  </w:style>
  <w:style w:type="character" w:customStyle="1" w:styleId="FontStyle23">
    <w:name w:val="Font Style23"/>
    <w:rsid w:val="00FF5D79"/>
    <w:rPr>
      <w:rFonts w:ascii="Times New Roman" w:hAnsi="Times New Roman" w:cs="Times New Roman"/>
      <w:b/>
      <w:bCs/>
      <w:sz w:val="30"/>
      <w:szCs w:val="30"/>
    </w:rPr>
  </w:style>
  <w:style w:type="character" w:customStyle="1" w:styleId="FontStyle24">
    <w:name w:val="Font Style24"/>
    <w:rsid w:val="00FF5D79"/>
    <w:rPr>
      <w:rFonts w:ascii="Times New Roman" w:hAnsi="Times New Roman" w:cs="Times New Roman"/>
      <w:sz w:val="26"/>
      <w:szCs w:val="26"/>
    </w:rPr>
  </w:style>
  <w:style w:type="character" w:customStyle="1" w:styleId="FontStyle11">
    <w:name w:val="Font Style11"/>
    <w:rsid w:val="00FF5D79"/>
    <w:rPr>
      <w:rFonts w:ascii="Times New Roman" w:hAnsi="Times New Roman" w:cs="Times New Roman"/>
      <w:b/>
      <w:bCs/>
      <w:sz w:val="28"/>
      <w:szCs w:val="28"/>
    </w:rPr>
  </w:style>
  <w:style w:type="paragraph" w:customStyle="1" w:styleId="1ff1">
    <w:name w:val="Знак Знак Знак Знак Знак Знак1 Знак Знак Знак Знак Знак Знак Знак Знак Знак Знак Знак Знак Знак Знак Знак Знак Знак Знак Знак"/>
    <w:basedOn w:val="a"/>
    <w:qFormat/>
    <w:rsid w:val="00FF5D79"/>
    <w:rPr>
      <w:rFonts w:ascii="Verdana" w:eastAsia="Times New Roman" w:hAnsi="Verdana" w:cs="Verdana"/>
      <w:sz w:val="20"/>
      <w:szCs w:val="20"/>
      <w:lang w:val="en-US"/>
    </w:rPr>
  </w:style>
  <w:style w:type="paragraph" w:customStyle="1" w:styleId="FR3">
    <w:name w:val="FR3"/>
    <w:qFormat/>
    <w:rsid w:val="00FF5D79"/>
    <w:pPr>
      <w:widowControl w:val="0"/>
      <w:spacing w:line="300" w:lineRule="auto"/>
      <w:ind w:firstLine="600"/>
    </w:pPr>
    <w:rPr>
      <w:rFonts w:ascii="Arial" w:eastAsia="Times New Roman" w:hAnsi="Arial" w:cs="Times New Roman"/>
      <w:snapToGrid w:val="0"/>
      <w:szCs w:val="20"/>
      <w:lang w:val="ru-RU" w:eastAsia="ru-RU"/>
    </w:rPr>
  </w:style>
  <w:style w:type="paragraph" w:customStyle="1" w:styleId="1ff2">
    <w:name w:val="Обычный (веб)1"/>
    <w:basedOn w:val="a"/>
    <w:qFormat/>
    <w:rsid w:val="00FF5D79"/>
    <w:pPr>
      <w:suppressAutoHyphens/>
      <w:spacing w:before="28" w:after="28" w:line="100" w:lineRule="atLeast"/>
    </w:pPr>
    <w:rPr>
      <w:rFonts w:eastAsia="Times New Roman" w:cs="Times New Roman"/>
      <w:kern w:val="1"/>
      <w:sz w:val="24"/>
      <w:szCs w:val="24"/>
      <w:lang w:val="en-US" w:eastAsia="ar-SA"/>
    </w:rPr>
  </w:style>
  <w:style w:type="character" w:customStyle="1" w:styleId="FontStyle60">
    <w:name w:val="Font Style60"/>
    <w:rsid w:val="00FF5D79"/>
    <w:rPr>
      <w:rFonts w:ascii="Times New Roman" w:hAnsi="Times New Roman" w:cs="Times New Roman"/>
      <w:sz w:val="26"/>
      <w:szCs w:val="26"/>
    </w:rPr>
  </w:style>
  <w:style w:type="paragraph" w:customStyle="1" w:styleId="314">
    <w:name w:val="Основной текст с отступом 31"/>
    <w:basedOn w:val="a"/>
    <w:qFormat/>
    <w:rsid w:val="00FF5D79"/>
    <w:pPr>
      <w:suppressAutoHyphens/>
      <w:spacing w:after="120"/>
      <w:ind w:left="283"/>
    </w:pPr>
    <w:rPr>
      <w:rFonts w:eastAsia="Times New Roman" w:cs="Times New Roman"/>
      <w:sz w:val="16"/>
      <w:szCs w:val="16"/>
      <w:lang w:val="ru-RU" w:eastAsia="ar-SA"/>
    </w:rPr>
  </w:style>
  <w:style w:type="paragraph" w:customStyle="1" w:styleId="afffe">
    <w:name w:val="Вміст таблиці"/>
    <w:basedOn w:val="a"/>
    <w:rsid w:val="00FF5D79"/>
    <w:pPr>
      <w:widowControl w:val="0"/>
      <w:suppressLineNumbers/>
      <w:suppressAutoHyphens/>
    </w:pPr>
    <w:rPr>
      <w:rFonts w:ascii="Liberation Serif" w:eastAsia="DejaVu Sans" w:hAnsi="Liberation Serif" w:cs="DejaVu Sans"/>
      <w:kern w:val="1"/>
      <w:sz w:val="24"/>
      <w:szCs w:val="24"/>
      <w:lang w:eastAsia="zh-CN" w:bidi="hi-IN"/>
    </w:rPr>
  </w:style>
  <w:style w:type="character" w:customStyle="1" w:styleId="hps">
    <w:name w:val="hps"/>
    <w:rsid w:val="00FF5D79"/>
    <w:rPr>
      <w:rFonts w:cs="Times New Roman"/>
    </w:rPr>
  </w:style>
  <w:style w:type="paragraph" w:customStyle="1" w:styleId="215">
    <w:name w:val="Основной текст с отступом 21"/>
    <w:basedOn w:val="a"/>
    <w:rsid w:val="00FF5D79"/>
    <w:pPr>
      <w:suppressAutoHyphens/>
      <w:spacing w:after="120" w:line="480" w:lineRule="auto"/>
      <w:ind w:left="283"/>
    </w:pPr>
    <w:rPr>
      <w:rFonts w:eastAsia="Times New Roman" w:cs="Times New Roman"/>
      <w:color w:val="000000"/>
      <w:sz w:val="32"/>
      <w:szCs w:val="20"/>
      <w:lang w:val="ru-RU" w:eastAsia="ar-SA"/>
    </w:rPr>
  </w:style>
  <w:style w:type="character" w:customStyle="1" w:styleId="affff">
    <w:name w:val="Заголовок Знак"/>
    <w:rsid w:val="00FF5D79"/>
    <w:rPr>
      <w:sz w:val="28"/>
      <w:lang w:val="uk-UA"/>
    </w:rPr>
  </w:style>
  <w:style w:type="paragraph" w:customStyle="1" w:styleId="1ff3">
    <w:name w:val="Звичайний (веб)1"/>
    <w:basedOn w:val="a"/>
    <w:rsid w:val="00FF5D79"/>
    <w:pPr>
      <w:suppressAutoHyphens/>
      <w:autoSpaceDN w:val="0"/>
      <w:spacing w:before="280" w:after="280"/>
    </w:pPr>
    <w:rPr>
      <w:rFonts w:eastAsia="Times New Roman" w:cs="Times New Roman"/>
      <w:sz w:val="24"/>
      <w:szCs w:val="24"/>
      <w:lang w:val="ru-RU" w:eastAsia="zh-CN"/>
    </w:rPr>
  </w:style>
  <w:style w:type="paragraph" w:customStyle="1" w:styleId="3b">
    <w:name w:val="Основной текст3"/>
    <w:basedOn w:val="a"/>
    <w:uiPriority w:val="99"/>
    <w:rsid w:val="00FF5D79"/>
    <w:pPr>
      <w:shd w:val="clear" w:color="auto" w:fill="FFFFFF"/>
      <w:spacing w:after="600"/>
      <w:ind w:left="23" w:right="23" w:hanging="240"/>
      <w:jc w:val="center"/>
    </w:pPr>
    <w:rPr>
      <w:rFonts w:eastAsia="Calibri" w:cs="Times New Roman"/>
      <w:sz w:val="26"/>
      <w:szCs w:val="26"/>
      <w:lang w:val="ru-RU"/>
    </w:rPr>
  </w:style>
  <w:style w:type="paragraph" w:customStyle="1" w:styleId="220">
    <w:name w:val="Заголовок №22"/>
    <w:basedOn w:val="a"/>
    <w:uiPriority w:val="99"/>
    <w:rsid w:val="00FF5D79"/>
    <w:pPr>
      <w:shd w:val="clear" w:color="auto" w:fill="FFFFFF"/>
      <w:spacing w:after="360" w:line="240" w:lineRule="atLeast"/>
      <w:ind w:left="23" w:right="23" w:hanging="2740"/>
      <w:jc w:val="center"/>
      <w:outlineLvl w:val="1"/>
    </w:pPr>
    <w:rPr>
      <w:rFonts w:eastAsia="Calibri" w:cs="Times New Roman"/>
      <w:b/>
      <w:bCs/>
      <w:sz w:val="27"/>
      <w:szCs w:val="27"/>
    </w:rPr>
  </w:style>
  <w:style w:type="paragraph" w:customStyle="1" w:styleId="56">
    <w:name w:val="Основной текст5"/>
    <w:basedOn w:val="a"/>
    <w:uiPriority w:val="99"/>
    <w:rsid w:val="00FF5D79"/>
    <w:pPr>
      <w:shd w:val="clear" w:color="auto" w:fill="FFFFFF"/>
      <w:spacing w:before="720" w:after="340" w:line="432" w:lineRule="exact"/>
      <w:ind w:left="23" w:right="23" w:hanging="1400"/>
      <w:jc w:val="both"/>
    </w:pPr>
    <w:rPr>
      <w:rFonts w:eastAsia="Times New Roman" w:cs="Times New Roman"/>
      <w:color w:val="000000"/>
      <w:sz w:val="27"/>
      <w:szCs w:val="27"/>
      <w:lang w:eastAsia="ru-RU"/>
    </w:rPr>
  </w:style>
  <w:style w:type="paragraph" w:customStyle="1" w:styleId="p22">
    <w:name w:val="p22"/>
    <w:basedOn w:val="a"/>
    <w:uiPriority w:val="99"/>
    <w:rsid w:val="00FF5D79"/>
    <w:pPr>
      <w:spacing w:before="100" w:beforeAutospacing="1" w:after="100" w:afterAutospacing="1"/>
      <w:ind w:left="23" w:right="23" w:firstLine="697"/>
      <w:jc w:val="both"/>
    </w:pPr>
    <w:rPr>
      <w:rFonts w:eastAsia="Times New Roman" w:cs="Times New Roman"/>
      <w:sz w:val="24"/>
      <w:szCs w:val="24"/>
      <w:lang w:val="ru-RU" w:eastAsia="ru-RU"/>
    </w:rPr>
  </w:style>
  <w:style w:type="paragraph" w:customStyle="1" w:styleId="p29">
    <w:name w:val="p29"/>
    <w:basedOn w:val="a"/>
    <w:uiPriority w:val="99"/>
    <w:rsid w:val="00FF5D79"/>
    <w:pPr>
      <w:spacing w:before="100" w:beforeAutospacing="1" w:after="100" w:afterAutospacing="1"/>
      <w:ind w:left="23" w:right="23" w:firstLine="697"/>
      <w:jc w:val="both"/>
    </w:pPr>
    <w:rPr>
      <w:rFonts w:eastAsia="Times New Roman" w:cs="Times New Roman"/>
      <w:sz w:val="24"/>
      <w:szCs w:val="24"/>
      <w:lang w:val="ru-RU" w:eastAsia="ru-RU"/>
    </w:rPr>
  </w:style>
  <w:style w:type="character" w:customStyle="1" w:styleId="FontStyle13">
    <w:name w:val="Font Style13"/>
    <w:uiPriority w:val="99"/>
    <w:rsid w:val="00FF5D79"/>
    <w:rPr>
      <w:rFonts w:ascii="Times New Roman" w:hAnsi="Times New Roman"/>
      <w:color w:val="000000"/>
      <w:sz w:val="22"/>
    </w:rPr>
  </w:style>
  <w:style w:type="character" w:customStyle="1" w:styleId="10pt1">
    <w:name w:val="Основной текст + 10 pt1"/>
    <w:aliases w:val="Полужирный1,Полужирный2,Курсив1"/>
    <w:uiPriority w:val="99"/>
    <w:rsid w:val="00FF5D79"/>
    <w:rPr>
      <w:rFonts w:ascii="Times New Roman" w:eastAsia="Courier New" w:hAnsi="Times New Roman" w:cs="Times New Roman"/>
      <w:b/>
      <w:bCs/>
      <w:kern w:val="1"/>
      <w:sz w:val="20"/>
      <w:szCs w:val="20"/>
      <w:lang w:eastAsia="ru-RU" w:bidi="ar-SA"/>
    </w:rPr>
  </w:style>
  <w:style w:type="character" w:customStyle="1" w:styleId="FontStyle12">
    <w:name w:val="Font Style12"/>
    <w:rsid w:val="00FF5D79"/>
    <w:rPr>
      <w:rFonts w:ascii="Times New Roman" w:hAnsi="Times New Roman"/>
      <w:sz w:val="26"/>
    </w:rPr>
  </w:style>
  <w:style w:type="paragraph" w:customStyle="1" w:styleId="Style6">
    <w:name w:val="Style6"/>
    <w:basedOn w:val="a"/>
    <w:uiPriority w:val="99"/>
    <w:rsid w:val="00FF5D79"/>
    <w:pPr>
      <w:widowControl w:val="0"/>
      <w:autoSpaceDE w:val="0"/>
      <w:autoSpaceDN w:val="0"/>
      <w:adjustRightInd w:val="0"/>
      <w:spacing w:line="331" w:lineRule="exact"/>
      <w:ind w:firstLine="691"/>
    </w:pPr>
    <w:rPr>
      <w:rFonts w:eastAsia="Times New Roman" w:cs="Times New Roman"/>
      <w:sz w:val="24"/>
      <w:szCs w:val="24"/>
      <w:lang w:val="ru-RU" w:eastAsia="ru-RU"/>
    </w:rPr>
  </w:style>
  <w:style w:type="character" w:styleId="affff0">
    <w:name w:val="footnote reference"/>
    <w:rsid w:val="00FF5D79"/>
    <w:rPr>
      <w:vertAlign w:val="superscript"/>
    </w:rPr>
  </w:style>
  <w:style w:type="paragraph" w:customStyle="1" w:styleId="Stattya-1">
    <w:name w:val="Stattya-1"/>
    <w:rsid w:val="00FF5D79"/>
    <w:pPr>
      <w:keepNext/>
      <w:widowControl w:val="0"/>
      <w:autoSpaceDE w:val="0"/>
      <w:autoSpaceDN w:val="0"/>
      <w:adjustRightInd w:val="0"/>
      <w:spacing w:line="240" w:lineRule="exact"/>
      <w:ind w:firstLine="283"/>
      <w:jc w:val="both"/>
    </w:pPr>
    <w:rPr>
      <w:rFonts w:eastAsia="Times New Roman" w:cs="Times New Roman"/>
      <w:sz w:val="24"/>
      <w:szCs w:val="24"/>
      <w:lang w:val="ru-RU" w:eastAsia="ru-RU"/>
    </w:rPr>
  </w:style>
  <w:style w:type="paragraph" w:customStyle="1" w:styleId="Rozdily">
    <w:name w:val="Rozdily"/>
    <w:rsid w:val="00FF5D79"/>
    <w:pPr>
      <w:keepNext/>
      <w:keepLines/>
      <w:widowControl w:val="0"/>
      <w:autoSpaceDE w:val="0"/>
      <w:autoSpaceDN w:val="0"/>
      <w:adjustRightInd w:val="0"/>
      <w:spacing w:before="113" w:line="240" w:lineRule="exact"/>
      <w:jc w:val="center"/>
    </w:pPr>
    <w:rPr>
      <w:rFonts w:eastAsia="Times New Roman" w:cs="Times New Roman"/>
      <w:sz w:val="24"/>
      <w:szCs w:val="24"/>
      <w:lang w:val="ru-RU" w:eastAsia="ru-RU"/>
    </w:rPr>
  </w:style>
  <w:style w:type="paragraph" w:customStyle="1" w:styleId="Header-Rozdil-Book">
    <w:name w:val="Header-Rozdil-Book"/>
    <w:rsid w:val="00FF5D79"/>
    <w:pPr>
      <w:keepNext/>
      <w:keepLines/>
      <w:widowControl w:val="0"/>
      <w:autoSpaceDE w:val="0"/>
      <w:autoSpaceDN w:val="0"/>
      <w:adjustRightInd w:val="0"/>
      <w:spacing w:before="567" w:line="560" w:lineRule="exact"/>
    </w:pPr>
    <w:rPr>
      <w:rFonts w:eastAsia="Times New Roman" w:cs="Times New Roman"/>
      <w:sz w:val="24"/>
      <w:szCs w:val="24"/>
      <w:lang w:val="ru-RU" w:eastAsia="ru-RU"/>
    </w:rPr>
  </w:style>
  <w:style w:type="paragraph" w:customStyle="1" w:styleId="Header-Lev-4">
    <w:name w:val="Header-Lev-4"/>
    <w:rsid w:val="00FF5D79"/>
    <w:pPr>
      <w:keepNext/>
      <w:keepLines/>
      <w:widowControl w:val="0"/>
      <w:autoSpaceDE w:val="0"/>
      <w:autoSpaceDN w:val="0"/>
      <w:adjustRightInd w:val="0"/>
      <w:spacing w:before="28" w:line="240" w:lineRule="exact"/>
      <w:ind w:left="283" w:right="567"/>
    </w:pPr>
    <w:rPr>
      <w:rFonts w:eastAsia="Times New Roman" w:cs="Times New Roman"/>
      <w:sz w:val="24"/>
      <w:szCs w:val="24"/>
      <w:lang w:val="ru-RU" w:eastAsia="ru-RU"/>
    </w:rPr>
  </w:style>
  <w:style w:type="paragraph" w:customStyle="1" w:styleId="Header-Lev-3">
    <w:name w:val="Header-Lev-3"/>
    <w:rsid w:val="00FF5D79"/>
    <w:pPr>
      <w:keepNext/>
      <w:keepLines/>
      <w:widowControl w:val="0"/>
      <w:autoSpaceDE w:val="0"/>
      <w:autoSpaceDN w:val="0"/>
      <w:adjustRightInd w:val="0"/>
      <w:spacing w:before="113" w:line="240" w:lineRule="exact"/>
      <w:ind w:left="283" w:right="567"/>
    </w:pPr>
    <w:rPr>
      <w:rFonts w:eastAsia="Times New Roman" w:cs="Times New Roman"/>
      <w:sz w:val="24"/>
      <w:szCs w:val="24"/>
      <w:lang w:val="ru-RU" w:eastAsia="ru-RU"/>
    </w:rPr>
  </w:style>
  <w:style w:type="paragraph" w:customStyle="1" w:styleId="Haeder-Lev-1">
    <w:name w:val="Haeder-Lev-1"/>
    <w:rsid w:val="00FF5D79"/>
    <w:pPr>
      <w:keepNext/>
      <w:keepLines/>
      <w:widowControl w:val="0"/>
      <w:autoSpaceDE w:val="0"/>
      <w:autoSpaceDN w:val="0"/>
      <w:adjustRightInd w:val="0"/>
      <w:spacing w:before="567" w:after="227" w:line="320" w:lineRule="exact"/>
      <w:ind w:left="283"/>
    </w:pPr>
    <w:rPr>
      <w:rFonts w:eastAsia="Times New Roman" w:cs="Times New Roman"/>
      <w:sz w:val="24"/>
      <w:szCs w:val="24"/>
      <w:lang w:val="ru-RU" w:eastAsia="ru-RU"/>
    </w:rPr>
  </w:style>
  <w:style w:type="paragraph" w:customStyle="1" w:styleId="NormalItal">
    <w:name w:val="Normal Ital"/>
    <w:rsid w:val="00FF5D79"/>
    <w:pPr>
      <w:widowControl w:val="0"/>
      <w:autoSpaceDE w:val="0"/>
      <w:autoSpaceDN w:val="0"/>
      <w:adjustRightInd w:val="0"/>
      <w:spacing w:line="240" w:lineRule="exact"/>
      <w:ind w:firstLine="283"/>
      <w:jc w:val="both"/>
    </w:pPr>
    <w:rPr>
      <w:rFonts w:ascii="NewtonCTT" w:eastAsia="Times New Roman" w:hAnsi="NewtonCTT" w:cs="NewtonCTT"/>
      <w:i/>
      <w:iCs/>
      <w:color w:val="000000"/>
      <w:sz w:val="20"/>
      <w:szCs w:val="20"/>
      <w:lang w:val="ru-RU" w:eastAsia="ru-RU"/>
    </w:rPr>
  </w:style>
  <w:style w:type="paragraph" w:customStyle="1" w:styleId="1ff4">
    <w:name w:val="Знак Знак Знак Знак Знак Знак Знак Знак Знак Знак1 Знак Знак"/>
    <w:basedOn w:val="a"/>
    <w:rsid w:val="00FF5D79"/>
    <w:rPr>
      <w:rFonts w:ascii="Verdana" w:eastAsia="Times New Roman" w:hAnsi="Verdana" w:cs="Verdana"/>
      <w:sz w:val="20"/>
      <w:szCs w:val="20"/>
      <w:lang w:val="en-US"/>
    </w:rPr>
  </w:style>
  <w:style w:type="paragraph" w:customStyle="1" w:styleId="rvps54">
    <w:name w:val="rvps54"/>
    <w:basedOn w:val="a"/>
    <w:rsid w:val="00FF5D79"/>
    <w:pPr>
      <w:spacing w:before="100" w:beforeAutospacing="1" w:after="100" w:afterAutospacing="1"/>
    </w:pPr>
    <w:rPr>
      <w:rFonts w:eastAsia="Times New Roman" w:cs="Times New Roman"/>
      <w:sz w:val="24"/>
      <w:szCs w:val="24"/>
      <w:lang w:val="ru-RU" w:eastAsia="ru-RU"/>
    </w:rPr>
  </w:style>
  <w:style w:type="character" w:customStyle="1" w:styleId="rvts17">
    <w:name w:val="rvts17"/>
    <w:basedOn w:val="a0"/>
    <w:rsid w:val="00FF5D79"/>
  </w:style>
  <w:style w:type="character" w:customStyle="1" w:styleId="45">
    <w:name w:val="Заголовок №4"/>
    <w:basedOn w:val="a0"/>
    <w:rsid w:val="00FF5D79"/>
    <w:rPr>
      <w:rFonts w:ascii="Arial Narrow" w:eastAsia="Arial Narrow" w:hAnsi="Arial Narrow" w:cs="Arial Narrow"/>
      <w:b/>
      <w:bCs/>
      <w:i w:val="0"/>
      <w:iCs w:val="0"/>
      <w:smallCaps w:val="0"/>
      <w:strike w:val="0"/>
      <w:color w:val="000000"/>
      <w:spacing w:val="0"/>
      <w:w w:val="100"/>
      <w:position w:val="0"/>
      <w:sz w:val="28"/>
      <w:szCs w:val="28"/>
      <w:u w:val="none"/>
      <w:lang w:val="uk-UA" w:eastAsia="uk-UA" w:bidi="uk-UA"/>
    </w:rPr>
  </w:style>
  <w:style w:type="paragraph" w:customStyle="1" w:styleId="216">
    <w:name w:val="Основной текст (2)1"/>
    <w:basedOn w:val="a"/>
    <w:rsid w:val="00FF5D79"/>
    <w:pPr>
      <w:widowControl w:val="0"/>
      <w:shd w:val="clear" w:color="auto" w:fill="FFFFFF"/>
      <w:spacing w:before="360" w:line="322" w:lineRule="exact"/>
      <w:jc w:val="both"/>
    </w:pPr>
    <w:rPr>
      <w:rFonts w:asciiTheme="minorHAnsi" w:hAnsiTheme="minorHAnsi" w:cstheme="minorBidi"/>
      <w:szCs w:val="28"/>
      <w:lang w:val="ru-RU"/>
    </w:rPr>
  </w:style>
  <w:style w:type="paragraph" w:customStyle="1" w:styleId="tj">
    <w:name w:val="tj"/>
    <w:basedOn w:val="a"/>
    <w:qFormat/>
    <w:rsid w:val="00FF5D79"/>
    <w:pPr>
      <w:spacing w:before="100" w:beforeAutospacing="1" w:after="100" w:afterAutospacing="1"/>
    </w:pPr>
    <w:rPr>
      <w:rFonts w:eastAsia="Times New Roman" w:cs="Times New Roman"/>
      <w:sz w:val="24"/>
      <w:szCs w:val="24"/>
      <w:lang w:eastAsia="uk-UA"/>
    </w:rPr>
  </w:style>
  <w:style w:type="character" w:customStyle="1" w:styleId="1ff5">
    <w:name w:val="Назва Знак1"/>
    <w:basedOn w:val="a0"/>
    <w:rsid w:val="00FF5D79"/>
    <w:rPr>
      <w:rFonts w:asciiTheme="majorHAnsi" w:eastAsiaTheme="majorEastAsia" w:hAnsiTheme="majorHAnsi" w:cstheme="majorBidi"/>
      <w:spacing w:val="-10"/>
      <w:kern w:val="28"/>
      <w:sz w:val="56"/>
      <w:szCs w:val="56"/>
      <w:lang w:val="uk-UA" w:eastAsia="uk-UA"/>
    </w:rPr>
  </w:style>
  <w:style w:type="paragraph" w:customStyle="1" w:styleId="docdata">
    <w:name w:val="docdata"/>
    <w:aliases w:val="docy,v5,13202,baiaagaaboqcaaadti0aaaxelqaaaaaaaaaaaaaaaaaaaaaaaaaaaaaaaaaaaaaaaaaaaaaaaaaaaaaaaaaaaaaaaaaaaaaaaaaaaaaaaaaaaaaaaaaaaaaaaaaaaaaaaaaaaaaaaaaaaaaaaaaaaaaaaaaaaaaaaaaaaaaaaaaaaaaaaaaaaaaaaaaaaaaaaaaaaaaaaaaaaaaaaaaaaaaaaaaaaaaaaaaaaaa"/>
    <w:basedOn w:val="a"/>
    <w:uiPriority w:val="99"/>
    <w:qFormat/>
    <w:rsid w:val="00FF5D79"/>
    <w:pPr>
      <w:spacing w:before="100" w:beforeAutospacing="1" w:after="100" w:afterAutospacing="1"/>
    </w:pPr>
    <w:rPr>
      <w:rFonts w:eastAsia="Times New Roman" w:cs="Times New Roman"/>
      <w:sz w:val="24"/>
      <w:szCs w:val="24"/>
      <w:lang w:eastAsia="uk-UA"/>
    </w:rPr>
  </w:style>
  <w:style w:type="character" w:customStyle="1" w:styleId="2323">
    <w:name w:val="2323"/>
    <w:aliases w:val="baiaagaaboqcaaadsqcaaavxbwaaaaaaaaaaaaaaaaaaaaaaaaaaaaaaaaaaaaaaaaaaaaaaaaaaaaaaaaaaaaaaaaaaaaaaaaaaaaaaaaaaaaaaaaaaaaaaaaaaaaaaaaaaaaaaaaaaaaaaaaaaaaaaaaaaaaaaaaaaaaaaaaaaaaaaaaaaaaaaaaaaaaaaaaaaaaaaaaaaaaaaaaaaaaaaaaaaaaaaaaaaaaaa"/>
    <w:basedOn w:val="a0"/>
    <w:rsid w:val="00FF5D79"/>
  </w:style>
  <w:style w:type="paragraph" w:customStyle="1" w:styleId="217">
    <w:name w:val="Абзац списка21"/>
    <w:basedOn w:val="a"/>
    <w:rsid w:val="00FF5D79"/>
    <w:pPr>
      <w:spacing w:after="200" w:line="276" w:lineRule="auto"/>
      <w:ind w:left="720"/>
    </w:pPr>
    <w:rPr>
      <w:rFonts w:ascii="Calibri" w:eastAsia="Times New Roman" w:hAnsi="Calibri" w:cs="Times New Roman"/>
      <w:sz w:val="22"/>
      <w:lang w:val="ru-RU"/>
    </w:rPr>
  </w:style>
  <w:style w:type="paragraph" w:customStyle="1" w:styleId="112">
    <w:name w:val="Основной текст11"/>
    <w:basedOn w:val="a"/>
    <w:qFormat/>
    <w:rsid w:val="00FF5D79"/>
    <w:pPr>
      <w:widowControl w:val="0"/>
      <w:shd w:val="clear" w:color="auto" w:fill="FFFFFF"/>
      <w:spacing w:after="260"/>
      <w:ind w:firstLine="400"/>
    </w:pPr>
    <w:rPr>
      <w:rFonts w:eastAsia="Times New Roman" w:cs="Times New Roman"/>
      <w:szCs w:val="28"/>
      <w:lang w:eastAsia="uk-UA" w:bidi="uk-UA"/>
    </w:rPr>
  </w:style>
  <w:style w:type="paragraph" w:customStyle="1" w:styleId="affff1">
    <w:name w:val="Розпорядження"/>
    <w:basedOn w:val="a"/>
    <w:link w:val="affff2"/>
    <w:qFormat/>
    <w:rsid w:val="00FF5D79"/>
    <w:pPr>
      <w:jc w:val="center"/>
    </w:pPr>
    <w:rPr>
      <w:rFonts w:eastAsia="Times New Roman" w:cs="Times New Roman"/>
      <w:sz w:val="24"/>
      <w:szCs w:val="24"/>
    </w:rPr>
  </w:style>
  <w:style w:type="character" w:customStyle="1" w:styleId="affff2">
    <w:name w:val="Розпорядження Знак"/>
    <w:link w:val="affff1"/>
    <w:rsid w:val="00FF5D79"/>
    <w:rPr>
      <w:rFonts w:eastAsia="Times New Roman" w:cs="Times New Roman"/>
      <w:sz w:val="24"/>
      <w:szCs w:val="24"/>
    </w:rPr>
  </w:style>
  <w:style w:type="character" w:customStyle="1" w:styleId="affff3">
    <w:name w:val="Цитата Знак"/>
    <w:basedOn w:val="a0"/>
    <w:link w:val="affff4"/>
    <w:uiPriority w:val="29"/>
    <w:locked/>
    <w:rsid w:val="00FF5D79"/>
    <w:rPr>
      <w:rFonts w:eastAsia="Times New Roman" w:cs="Times New Roman"/>
      <w:i/>
      <w:iCs/>
      <w:color w:val="000000" w:themeColor="text1"/>
      <w:sz w:val="24"/>
      <w:szCs w:val="24"/>
      <w:lang w:val="ru-RU" w:eastAsia="ru-RU"/>
    </w:rPr>
  </w:style>
  <w:style w:type="paragraph" w:styleId="affff4">
    <w:name w:val="Quote"/>
    <w:basedOn w:val="a"/>
    <w:next w:val="a"/>
    <w:link w:val="affff3"/>
    <w:uiPriority w:val="29"/>
    <w:qFormat/>
    <w:rsid w:val="00FF5D79"/>
    <w:rPr>
      <w:rFonts w:eastAsia="Times New Roman" w:cs="Times New Roman"/>
      <w:i/>
      <w:iCs/>
      <w:color w:val="000000" w:themeColor="text1"/>
      <w:sz w:val="24"/>
      <w:szCs w:val="24"/>
      <w:lang w:val="ru-RU" w:eastAsia="ru-RU"/>
    </w:rPr>
  </w:style>
  <w:style w:type="character" w:customStyle="1" w:styleId="1ff6">
    <w:name w:val="Цитата Знак1"/>
    <w:basedOn w:val="a0"/>
    <w:uiPriority w:val="29"/>
    <w:rsid w:val="00FF5D79"/>
    <w:rPr>
      <w:i/>
      <w:iCs/>
      <w:color w:val="404040" w:themeColor="text1" w:themeTint="BF"/>
    </w:rPr>
  </w:style>
  <w:style w:type="character" w:customStyle="1" w:styleId="affff5">
    <w:name w:val="Насичена цитата Знак"/>
    <w:basedOn w:val="a0"/>
    <w:link w:val="affff6"/>
    <w:uiPriority w:val="30"/>
    <w:locked/>
    <w:rsid w:val="00FF5D79"/>
    <w:rPr>
      <w:rFonts w:eastAsia="Times New Roman" w:cs="Times New Roman"/>
      <w:b/>
      <w:bCs/>
      <w:i/>
      <w:iCs/>
      <w:color w:val="4472C4" w:themeColor="accent1"/>
      <w:sz w:val="24"/>
      <w:szCs w:val="24"/>
      <w:lang w:val="ru-RU" w:eastAsia="ru-RU"/>
    </w:rPr>
  </w:style>
  <w:style w:type="paragraph" w:styleId="affff6">
    <w:name w:val="Intense Quote"/>
    <w:basedOn w:val="a"/>
    <w:next w:val="a"/>
    <w:link w:val="affff5"/>
    <w:uiPriority w:val="30"/>
    <w:qFormat/>
    <w:rsid w:val="00FF5D79"/>
    <w:pPr>
      <w:pBdr>
        <w:bottom w:val="single" w:sz="4" w:space="4" w:color="4472C4" w:themeColor="accent1"/>
      </w:pBdr>
      <w:spacing w:before="200" w:after="280"/>
      <w:ind w:left="936" w:right="936"/>
    </w:pPr>
    <w:rPr>
      <w:rFonts w:eastAsia="Times New Roman" w:cs="Times New Roman"/>
      <w:b/>
      <w:bCs/>
      <w:i/>
      <w:iCs/>
      <w:color w:val="4472C4" w:themeColor="accent1"/>
      <w:sz w:val="24"/>
      <w:szCs w:val="24"/>
      <w:lang w:val="ru-RU" w:eastAsia="ru-RU"/>
    </w:rPr>
  </w:style>
  <w:style w:type="character" w:customStyle="1" w:styleId="1ff7">
    <w:name w:val="Насичена цитата Знак1"/>
    <w:basedOn w:val="a0"/>
    <w:uiPriority w:val="30"/>
    <w:rsid w:val="00FF5D79"/>
    <w:rPr>
      <w:i/>
      <w:iCs/>
      <w:color w:val="4472C4" w:themeColor="accent1"/>
    </w:rPr>
  </w:style>
  <w:style w:type="paragraph" w:customStyle="1" w:styleId="tl">
    <w:name w:val="tl"/>
    <w:basedOn w:val="a"/>
    <w:qFormat/>
    <w:rsid w:val="00FF5D79"/>
    <w:pPr>
      <w:spacing w:before="100" w:beforeAutospacing="1" w:after="100" w:afterAutospacing="1"/>
    </w:pPr>
    <w:rPr>
      <w:rFonts w:eastAsia="Times New Roman" w:cs="Times New Roman"/>
      <w:sz w:val="24"/>
      <w:szCs w:val="24"/>
      <w:lang w:val="ru-RU" w:eastAsia="ru-RU"/>
    </w:rPr>
  </w:style>
  <w:style w:type="paragraph" w:customStyle="1" w:styleId="tr">
    <w:name w:val="tr"/>
    <w:basedOn w:val="a"/>
    <w:qFormat/>
    <w:rsid w:val="00FF5D79"/>
    <w:pPr>
      <w:spacing w:before="100" w:beforeAutospacing="1" w:after="100" w:afterAutospacing="1"/>
    </w:pPr>
    <w:rPr>
      <w:rFonts w:eastAsia="Times New Roman" w:cs="Times New Roman"/>
      <w:sz w:val="24"/>
      <w:szCs w:val="24"/>
      <w:lang w:val="ru-RU" w:eastAsia="ru-RU"/>
    </w:rPr>
  </w:style>
  <w:style w:type="paragraph" w:customStyle="1" w:styleId="tc">
    <w:name w:val="tc"/>
    <w:basedOn w:val="a"/>
    <w:qFormat/>
    <w:rsid w:val="00FF5D79"/>
    <w:pPr>
      <w:spacing w:before="100" w:beforeAutospacing="1" w:after="100" w:afterAutospacing="1"/>
    </w:pPr>
    <w:rPr>
      <w:rFonts w:eastAsia="Times New Roman" w:cs="Times New Roman"/>
      <w:sz w:val="24"/>
      <w:szCs w:val="24"/>
      <w:lang w:val="ru-RU" w:eastAsia="ru-RU"/>
    </w:rPr>
  </w:style>
  <w:style w:type="paragraph" w:customStyle="1" w:styleId="Base">
    <w:name w:val="_Base"/>
    <w:basedOn w:val="a"/>
    <w:qFormat/>
    <w:rsid w:val="00FF5D79"/>
    <w:rPr>
      <w:rFonts w:eastAsia="Times New Roman" w:cs="Times New Roman"/>
      <w:sz w:val="22"/>
      <w:szCs w:val="24"/>
      <w:lang w:val="ru-RU" w:eastAsia="ru-RU"/>
    </w:rPr>
  </w:style>
  <w:style w:type="paragraph" w:customStyle="1" w:styleId="Title">
    <w:name w:val="_Title"/>
    <w:basedOn w:val="Base"/>
    <w:next w:val="Base"/>
    <w:qFormat/>
    <w:rsid w:val="00FF5D79"/>
    <w:pPr>
      <w:keepNext/>
      <w:keepLines/>
      <w:spacing w:before="120" w:after="120"/>
      <w:contextualSpacing/>
      <w:jc w:val="center"/>
    </w:pPr>
    <w:rPr>
      <w:b/>
      <w:caps/>
    </w:rPr>
  </w:style>
  <w:style w:type="paragraph" w:customStyle="1" w:styleId="BaseR">
    <w:name w:val="_Base R"/>
    <w:basedOn w:val="Base"/>
    <w:qFormat/>
    <w:rsid w:val="00FF5D79"/>
    <w:pPr>
      <w:jc w:val="right"/>
    </w:pPr>
    <w:rPr>
      <w:noProof/>
      <w:lang w:val="uk-UA"/>
    </w:rPr>
  </w:style>
  <w:style w:type="paragraph" w:customStyle="1" w:styleId="BaseN">
    <w:name w:val="_Base N"/>
    <w:basedOn w:val="Base"/>
    <w:uiPriority w:val="99"/>
    <w:qFormat/>
    <w:rsid w:val="00FF5D79"/>
    <w:pPr>
      <w:numPr>
        <w:ilvl w:val="1"/>
        <w:numId w:val="1"/>
      </w:numPr>
      <w:jc w:val="both"/>
    </w:pPr>
    <w:rPr>
      <w:noProof/>
      <w:lang w:val="uk-UA"/>
    </w:rPr>
  </w:style>
  <w:style w:type="paragraph" w:customStyle="1" w:styleId="TITLEN">
    <w:name w:val="_TITLE N"/>
    <w:basedOn w:val="Title"/>
    <w:uiPriority w:val="99"/>
    <w:qFormat/>
    <w:rsid w:val="00FF5D79"/>
    <w:pPr>
      <w:tabs>
        <w:tab w:val="num" w:pos="7935"/>
      </w:tabs>
      <w:ind w:left="7935" w:hanging="705"/>
    </w:pPr>
    <w:rPr>
      <w:noProof/>
      <w:lang w:val="uk-UA"/>
    </w:rPr>
  </w:style>
  <w:style w:type="paragraph" w:customStyle="1" w:styleId="Normal1">
    <w:name w:val="Normal1"/>
    <w:qFormat/>
    <w:rsid w:val="00FF5D79"/>
    <w:pPr>
      <w:widowControl w:val="0"/>
      <w:suppressAutoHyphens/>
      <w:ind w:firstLine="567"/>
      <w:jc w:val="both"/>
    </w:pPr>
    <w:rPr>
      <w:rFonts w:eastAsia="Times New Roman" w:cs="Times New Roman"/>
      <w:sz w:val="24"/>
      <w:szCs w:val="20"/>
      <w:lang w:eastAsia="zh-CN"/>
    </w:rPr>
  </w:style>
  <w:style w:type="character" w:styleId="affff7">
    <w:name w:val="Subtle Reference"/>
    <w:basedOn w:val="a0"/>
    <w:uiPriority w:val="31"/>
    <w:qFormat/>
    <w:rsid w:val="00FF5D79"/>
    <w:rPr>
      <w:smallCaps/>
      <w:color w:val="ED7D31" w:themeColor="accent2"/>
      <w:u w:val="single"/>
    </w:rPr>
  </w:style>
  <w:style w:type="character" w:styleId="affff8">
    <w:name w:val="Intense Reference"/>
    <w:basedOn w:val="a0"/>
    <w:uiPriority w:val="32"/>
    <w:qFormat/>
    <w:rsid w:val="00FF5D79"/>
    <w:rPr>
      <w:b/>
      <w:bCs/>
      <w:smallCaps/>
      <w:color w:val="ED7D31" w:themeColor="accent2"/>
      <w:spacing w:val="5"/>
      <w:u w:val="single"/>
    </w:rPr>
  </w:style>
  <w:style w:type="character" w:styleId="affff9">
    <w:name w:val="Book Title"/>
    <w:basedOn w:val="a0"/>
    <w:uiPriority w:val="33"/>
    <w:qFormat/>
    <w:rsid w:val="00FF5D79"/>
    <w:rPr>
      <w:b/>
      <w:bCs/>
      <w:smallCaps/>
      <w:spacing w:val="5"/>
    </w:rPr>
  </w:style>
  <w:style w:type="character" w:customStyle="1" w:styleId="1ff8">
    <w:name w:val="Підзаголовок Знак1"/>
    <w:basedOn w:val="a0"/>
    <w:rsid w:val="00FF5D79"/>
    <w:rPr>
      <w:rFonts w:eastAsiaTheme="minorEastAsia"/>
      <w:color w:val="5A5A5A" w:themeColor="text1" w:themeTint="A5"/>
      <w:spacing w:val="15"/>
      <w:lang w:val="ru-RU" w:eastAsia="ru-RU"/>
    </w:rPr>
  </w:style>
  <w:style w:type="character" w:customStyle="1" w:styleId="fs2">
    <w:name w:val="fs2"/>
    <w:basedOn w:val="a0"/>
    <w:rsid w:val="00FF5D79"/>
  </w:style>
  <w:style w:type="character" w:customStyle="1" w:styleId="2f3">
    <w:name w:val="Основной текст (2) + Не полужирный"/>
    <w:aliases w:val="Не курсив"/>
    <w:rsid w:val="00FF5D79"/>
    <w:rPr>
      <w:rFonts w:ascii="Times New Roman" w:hAnsi="Times New Roman" w:cs="Times New Roman" w:hint="default"/>
      <w:spacing w:val="0"/>
      <w:sz w:val="21"/>
      <w:szCs w:val="21"/>
    </w:rPr>
  </w:style>
  <w:style w:type="paragraph" w:customStyle="1" w:styleId="msonormal0">
    <w:name w:val="msonormal"/>
    <w:basedOn w:val="a"/>
    <w:uiPriority w:val="99"/>
    <w:rsid w:val="00FF5D79"/>
    <w:pPr>
      <w:spacing w:before="100" w:beforeAutospacing="1" w:after="100" w:afterAutospacing="1"/>
    </w:pPr>
    <w:rPr>
      <w:rFonts w:eastAsia="Times New Roman" w:cs="Times New Roman"/>
      <w:sz w:val="24"/>
      <w:szCs w:val="24"/>
      <w:lang w:eastAsia="uk-UA"/>
    </w:rPr>
  </w:style>
  <w:style w:type="character" w:customStyle="1" w:styleId="rvts44">
    <w:name w:val="rvts44"/>
    <w:basedOn w:val="a0"/>
    <w:rsid w:val="00FF5D79"/>
    <w:rPr>
      <w:rFonts w:ascii="Times New Roman" w:hAnsi="Times New Roman" w:cs="Times New Roman" w:hint="default"/>
    </w:rPr>
  </w:style>
  <w:style w:type="numbering" w:customStyle="1" w:styleId="1ff9">
    <w:name w:val="Нет списка1"/>
    <w:next w:val="a2"/>
    <w:uiPriority w:val="99"/>
    <w:semiHidden/>
    <w:unhideWhenUsed/>
    <w:rsid w:val="00FF5D79"/>
  </w:style>
  <w:style w:type="paragraph" w:customStyle="1" w:styleId="2f4">
    <w:name w:val="Основний текст2"/>
    <w:basedOn w:val="a"/>
    <w:rsid w:val="00FF5D79"/>
    <w:pPr>
      <w:widowControl w:val="0"/>
      <w:shd w:val="clear" w:color="auto" w:fill="FFFFFF"/>
      <w:spacing w:after="60" w:line="266" w:lineRule="auto"/>
      <w:jc w:val="both"/>
    </w:pPr>
    <w:rPr>
      <w:rFonts w:ascii="Arial" w:eastAsia="Arial" w:hAnsi="Arial" w:cs="Arial"/>
      <w:sz w:val="19"/>
      <w:szCs w:val="19"/>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online.com.ua/documents/show/166105___756332" TargetMode="External"/><Relationship Id="rId21" Type="http://schemas.openxmlformats.org/officeDocument/2006/relationships/hyperlink" Target="https://zakon.rada.gov.ua/laws/show/3613-17" TargetMode="External"/><Relationship Id="rId42" Type="http://schemas.openxmlformats.org/officeDocument/2006/relationships/hyperlink" Target="https://zakon.rada.gov.ua/laws/show/1051-2012-%D0%BF" TargetMode="External"/><Relationship Id="rId63" Type="http://schemas.openxmlformats.org/officeDocument/2006/relationships/hyperlink" Target="https://zakon.rada.gov.ua/laws/show/2768-14" TargetMode="External"/><Relationship Id="rId84" Type="http://schemas.openxmlformats.org/officeDocument/2006/relationships/hyperlink" Target="https://zakon.rada.gov.ua/laws/show/161-14" TargetMode="External"/><Relationship Id="rId16" Type="http://schemas.openxmlformats.org/officeDocument/2006/relationships/hyperlink" Target="https://zakon.rada.gov.ua/laws/show/z1500-16" TargetMode="External"/><Relationship Id="rId107" Type="http://schemas.openxmlformats.org/officeDocument/2006/relationships/hyperlink" Target="https://zakon.rada.gov.ua/rada/show/420-2013-%D0%BF" TargetMode="External"/><Relationship Id="rId11" Type="http://schemas.openxmlformats.org/officeDocument/2006/relationships/hyperlink" Target="https://zakon.rada.gov.ua/laws/show/z0839-16" TargetMode="External"/><Relationship Id="rId32" Type="http://schemas.openxmlformats.org/officeDocument/2006/relationships/hyperlink" Target="https://zakon.rada.gov.ua/laws/show/2768-14" TargetMode="External"/><Relationship Id="rId37" Type="http://schemas.openxmlformats.org/officeDocument/2006/relationships/hyperlink" Target="https://zakon.rada.gov.ua/laws/show/105-2018-%D0%BF" TargetMode="External"/><Relationship Id="rId53" Type="http://schemas.openxmlformats.org/officeDocument/2006/relationships/hyperlink" Target="https://zakon.rada.gov.ua/laws/show/3613-17" TargetMode="External"/><Relationship Id="rId58" Type="http://schemas.openxmlformats.org/officeDocument/2006/relationships/hyperlink" Target="https://zakon.rada.gov.ua/laws/show/580-2016-%D0%BF" TargetMode="External"/><Relationship Id="rId74" Type="http://schemas.openxmlformats.org/officeDocument/2006/relationships/hyperlink" Target="https://zakon.rada.gov.ua/laws/show/3613-17" TargetMode="External"/><Relationship Id="rId79" Type="http://schemas.openxmlformats.org/officeDocument/2006/relationships/hyperlink" Target="https://zakon.rada.gov.ua/laws/show/858-15" TargetMode="External"/><Relationship Id="rId102" Type="http://schemas.openxmlformats.org/officeDocument/2006/relationships/hyperlink" Target="https://zakon.rada.gov.ua/rada/show/213/95-%D0%B2%D1%80" TargetMode="External"/><Relationship Id="rId123" Type="http://schemas.openxmlformats.org/officeDocument/2006/relationships/hyperlink" Target="https://zakononline.com.ua/documents/show/166105___756332" TargetMode="External"/><Relationship Id="rId128" Type="http://schemas.openxmlformats.org/officeDocument/2006/relationships/hyperlink" Target="https://zakononline.com.ua/documents/show/166105___756332" TargetMode="External"/><Relationship Id="rId5" Type="http://schemas.openxmlformats.org/officeDocument/2006/relationships/image" Target="media/image1.png"/><Relationship Id="rId90" Type="http://schemas.openxmlformats.org/officeDocument/2006/relationships/hyperlink" Target="https://zakon.rada.gov.ua/laws/show/858-15" TargetMode="External"/><Relationship Id="rId95" Type="http://schemas.openxmlformats.org/officeDocument/2006/relationships/hyperlink" Target="https://zakon.rada.gov.ua/laws/show/858-15" TargetMode="External"/><Relationship Id="rId22" Type="http://schemas.openxmlformats.org/officeDocument/2006/relationships/hyperlink" Target="https://zakon.rada.gov.ua/laws/show/1051-2012-%D0%BF" TargetMode="External"/><Relationship Id="rId27" Type="http://schemas.openxmlformats.org/officeDocument/2006/relationships/hyperlink" Target="https://zakon.rada.gov.ua/laws/show/3613-17" TargetMode="External"/><Relationship Id="rId43" Type="http://schemas.openxmlformats.org/officeDocument/2006/relationships/hyperlink" Target="https://zakon.rada.gov.ua/laws/show/3613-17" TargetMode="External"/><Relationship Id="rId48" Type="http://schemas.openxmlformats.org/officeDocument/2006/relationships/hyperlink" Target="https://zakon.rada.gov.ua/laws/show/1051-2012-%D0%BF" TargetMode="External"/><Relationship Id="rId64" Type="http://schemas.openxmlformats.org/officeDocument/2006/relationships/hyperlink" Target="https://zakon.rada.gov.ua/laws/show/858-15" TargetMode="External"/><Relationship Id="rId69" Type="http://schemas.openxmlformats.org/officeDocument/2006/relationships/hyperlink" Target="https://zakon.rada.gov.ua/laws/show/2768-14" TargetMode="External"/><Relationship Id="rId113" Type="http://schemas.openxmlformats.org/officeDocument/2006/relationships/hyperlink" Target="https://zakononline.com.ua/documents/show/244667___756393" TargetMode="External"/><Relationship Id="rId118" Type="http://schemas.openxmlformats.org/officeDocument/2006/relationships/hyperlink" Target="https://zakononline.com.ua/documents/show/215025___739799" TargetMode="External"/><Relationship Id="rId134" Type="http://schemas.openxmlformats.org/officeDocument/2006/relationships/hyperlink" Target="https://zakononline.com.ua/documents/show/387376___744445" TargetMode="External"/><Relationship Id="rId80" Type="http://schemas.openxmlformats.org/officeDocument/2006/relationships/hyperlink" Target="https://zakon.rada.gov.ua/laws/show/2768-14" TargetMode="External"/><Relationship Id="rId85" Type="http://schemas.openxmlformats.org/officeDocument/2006/relationships/hyperlink" Target="https://zakon.rada.gov.ua/laws/show/2768-14" TargetMode="External"/><Relationship Id="rId12" Type="http://schemas.openxmlformats.org/officeDocument/2006/relationships/hyperlink" Target="https://zakon.rada.gov.ua/laws/show/755-15" TargetMode="External"/><Relationship Id="rId17" Type="http://schemas.openxmlformats.org/officeDocument/2006/relationships/hyperlink" Target="https://zakon.rada.gov.ua/laws/show/755-15" TargetMode="External"/><Relationship Id="rId33" Type="http://schemas.openxmlformats.org/officeDocument/2006/relationships/hyperlink" Target="https://zakon.rada.gov.ua/laws/show/1051-2012-%D0%BF" TargetMode="External"/><Relationship Id="rId38" Type="http://schemas.openxmlformats.org/officeDocument/2006/relationships/hyperlink" Target="https://zakon.rada.gov.ua/laws/show/1147-2021-%D0%BF" TargetMode="External"/><Relationship Id="rId59" Type="http://schemas.openxmlformats.org/officeDocument/2006/relationships/hyperlink" Target="https://zakon.rada.gov.ua/laws/show/523-2014-%D1%80" TargetMode="External"/><Relationship Id="rId103" Type="http://schemas.openxmlformats.org/officeDocument/2006/relationships/hyperlink" Target="https://zakon.rada.gov.ua/rada/show/420-2013-%D0%BF" TargetMode="External"/><Relationship Id="rId108" Type="http://schemas.openxmlformats.org/officeDocument/2006/relationships/hyperlink" Target="https://zakon.rada.gov.ua/rada/show/z0986-13" TargetMode="External"/><Relationship Id="rId124" Type="http://schemas.openxmlformats.org/officeDocument/2006/relationships/hyperlink" Target="https://zakononline.com.ua/documents/show/166105___756332" TargetMode="External"/><Relationship Id="rId129" Type="http://schemas.openxmlformats.org/officeDocument/2006/relationships/hyperlink" Target="https://zakononline.com.ua/documents/show/165362___704351" TargetMode="External"/><Relationship Id="rId54" Type="http://schemas.openxmlformats.org/officeDocument/2006/relationships/hyperlink" Target="https://zakon.rada.gov.ua/laws/show/1051-2012-%D0%BF" TargetMode="External"/><Relationship Id="rId70" Type="http://schemas.openxmlformats.org/officeDocument/2006/relationships/hyperlink" Target="https://zakon.rada.gov.ua/laws/show/161-14" TargetMode="External"/><Relationship Id="rId75" Type="http://schemas.openxmlformats.org/officeDocument/2006/relationships/hyperlink" Target="https://zakon.rada.gov.ua/laws/show/1051-2012-%D0%BF" TargetMode="External"/><Relationship Id="rId91" Type="http://schemas.openxmlformats.org/officeDocument/2006/relationships/hyperlink" Target="https://zakon.rada.gov.ua/laws/show/2768-14" TargetMode="External"/><Relationship Id="rId96" Type="http://schemas.openxmlformats.org/officeDocument/2006/relationships/hyperlink" Target="https://zakon.rada.gov.ua/laws/show/2755-17" TargetMode="External"/><Relationship Id="rId1" Type="http://schemas.openxmlformats.org/officeDocument/2006/relationships/numbering" Target="numbering.xml"/><Relationship Id="rId6" Type="http://schemas.openxmlformats.org/officeDocument/2006/relationships/hyperlink" Target="https://zakon.rada.gov.ua/laws/show/755-15" TargetMode="External"/><Relationship Id="rId23" Type="http://schemas.openxmlformats.org/officeDocument/2006/relationships/hyperlink" Target="https://zakon.rada.gov.ua/laws/show/3613-17" TargetMode="External"/><Relationship Id="rId28" Type="http://schemas.openxmlformats.org/officeDocument/2006/relationships/hyperlink" Target="https://zakon.rada.gov.ua/laws/show/1051-2012-%D0%BF" TargetMode="External"/><Relationship Id="rId49" Type="http://schemas.openxmlformats.org/officeDocument/2006/relationships/hyperlink" Target="https://zakon.rada.gov.ua/laws/show/3613-17" TargetMode="External"/><Relationship Id="rId114" Type="http://schemas.openxmlformats.org/officeDocument/2006/relationships/hyperlink" Target="https://zakononline.com.ua/documents/show/223268___756335" TargetMode="External"/><Relationship Id="rId119" Type="http://schemas.openxmlformats.org/officeDocument/2006/relationships/hyperlink" Target="https://zakononline.com.ua/documents/show/230088___693828" TargetMode="External"/><Relationship Id="rId44" Type="http://schemas.openxmlformats.org/officeDocument/2006/relationships/hyperlink" Target="https://zakon.rada.gov.ua/laws/show/1051-2012-%D0%BF" TargetMode="External"/><Relationship Id="rId60" Type="http://schemas.openxmlformats.org/officeDocument/2006/relationships/hyperlink" Target="https://zakon.rada.gov.ua/laws/show/2768-14" TargetMode="External"/><Relationship Id="rId65" Type="http://schemas.openxmlformats.org/officeDocument/2006/relationships/hyperlink" Target="https://zakon.rada.gov.ua/laws/show/2768-14" TargetMode="External"/><Relationship Id="rId81" Type="http://schemas.openxmlformats.org/officeDocument/2006/relationships/hyperlink" Target="https://zakon.rada.gov.ua/laws/show/3613-17" TargetMode="External"/><Relationship Id="rId86" Type="http://schemas.openxmlformats.org/officeDocument/2006/relationships/hyperlink" Target="https://zakon.rada.gov.ua/laws/show/2768-14" TargetMode="External"/><Relationship Id="rId130" Type="http://schemas.openxmlformats.org/officeDocument/2006/relationships/hyperlink" Target="https://zakononline.com.ua/documents/show/166105___756332" TargetMode="External"/><Relationship Id="rId135" Type="http://schemas.openxmlformats.org/officeDocument/2006/relationships/fontTable" Target="fontTable.xml"/><Relationship Id="rId13" Type="http://schemas.openxmlformats.org/officeDocument/2006/relationships/hyperlink" Target="https://zakon.rada.gov.ua/laws/show/1137-2019-%D0%BF" TargetMode="External"/><Relationship Id="rId18" Type="http://schemas.openxmlformats.org/officeDocument/2006/relationships/hyperlink" Target="https://zakon.rada.gov.ua/laws/show/1137-2019-%D0%BF" TargetMode="External"/><Relationship Id="rId39" Type="http://schemas.openxmlformats.org/officeDocument/2006/relationships/hyperlink" Target="https://zakon.rada.gov.ua/laws/show/3613-17" TargetMode="External"/><Relationship Id="rId109" Type="http://schemas.openxmlformats.org/officeDocument/2006/relationships/hyperlink" Target="https://zakononline.com.ua/documents/show/317209___710476" TargetMode="External"/><Relationship Id="rId34" Type="http://schemas.openxmlformats.org/officeDocument/2006/relationships/hyperlink" Target="https://zakon.rada.gov.ua/laws/show/858-15" TargetMode="External"/><Relationship Id="rId50" Type="http://schemas.openxmlformats.org/officeDocument/2006/relationships/hyperlink" Target="https://zakon.rada.gov.ua/laws/show/1051-2012-%D0%BF" TargetMode="External"/><Relationship Id="rId55" Type="http://schemas.openxmlformats.org/officeDocument/2006/relationships/hyperlink" Target="https://zakon.rada.gov.ua/laws/show/3613-17/ed20130727/sp:java-:max10" TargetMode="External"/><Relationship Id="rId76" Type="http://schemas.openxmlformats.org/officeDocument/2006/relationships/hyperlink" Target="https://zakon.rada.gov.ua/laws/show/2768-14" TargetMode="External"/><Relationship Id="rId97" Type="http://schemas.openxmlformats.org/officeDocument/2006/relationships/hyperlink" Target="https://zakon.rada.gov.ua/laws/show/z0201-14" TargetMode="External"/><Relationship Id="rId104" Type="http://schemas.openxmlformats.org/officeDocument/2006/relationships/hyperlink" Target="https://zakon.rada.gov.ua/rada/show/z0986-13" TargetMode="External"/><Relationship Id="rId120" Type="http://schemas.openxmlformats.org/officeDocument/2006/relationships/hyperlink" Target="https://zakononline.com.ua/documents/show/166105___756332" TargetMode="External"/><Relationship Id="rId125" Type="http://schemas.openxmlformats.org/officeDocument/2006/relationships/hyperlink" Target="https://zakononline.com.ua/documents/show/215025___739799" TargetMode="External"/><Relationship Id="rId7" Type="http://schemas.openxmlformats.org/officeDocument/2006/relationships/hyperlink" Target="https://zakon.rada.gov.ua/laws/show/1137-2019-%D0%BF" TargetMode="External"/><Relationship Id="rId71" Type="http://schemas.openxmlformats.org/officeDocument/2006/relationships/hyperlink" Target="https://zakon.rada.gov.ua/laws/show/2768-14" TargetMode="External"/><Relationship Id="rId92" Type="http://schemas.openxmlformats.org/officeDocument/2006/relationships/hyperlink" Target="https://zakon.rada.gov.ua/laws/show/1952-15" TargetMode="External"/><Relationship Id="rId2" Type="http://schemas.openxmlformats.org/officeDocument/2006/relationships/styles" Target="styles.xml"/><Relationship Id="rId29" Type="http://schemas.openxmlformats.org/officeDocument/2006/relationships/hyperlink" Target="https://zakon.rada.gov.ua/laws/show/2768-14" TargetMode="External"/><Relationship Id="rId24" Type="http://schemas.openxmlformats.org/officeDocument/2006/relationships/hyperlink" Target="https://zakon.rada.gov.ua/laws/show/1051-2012-%D0%BF" TargetMode="External"/><Relationship Id="rId40" Type="http://schemas.openxmlformats.org/officeDocument/2006/relationships/hyperlink" Target="https://zakon.rada.gov.ua/laws/show/1051-2012-%D0%BF" TargetMode="External"/><Relationship Id="rId45" Type="http://schemas.openxmlformats.org/officeDocument/2006/relationships/hyperlink" Target="https://zakon.rada.gov.ua/laws/show/3613-17" TargetMode="External"/><Relationship Id="rId66" Type="http://schemas.openxmlformats.org/officeDocument/2006/relationships/hyperlink" Target="https://zakon.rada.gov.ua/laws/show/1378-15" TargetMode="External"/><Relationship Id="rId87" Type="http://schemas.openxmlformats.org/officeDocument/2006/relationships/hyperlink" Target="https://zakon.rada.gov.ua/laws/show/1952-15" TargetMode="External"/><Relationship Id="rId110" Type="http://schemas.openxmlformats.org/officeDocument/2006/relationships/hyperlink" Target="https://zakononline.com.ua/documents/show/255916___740992" TargetMode="External"/><Relationship Id="rId115" Type="http://schemas.openxmlformats.org/officeDocument/2006/relationships/hyperlink" Target="https://zakononline.com.ua/documents/show/166105___756332" TargetMode="External"/><Relationship Id="rId131" Type="http://schemas.openxmlformats.org/officeDocument/2006/relationships/hyperlink" Target="https://zakononline.com.ua/documents/show/166105___756332" TargetMode="External"/><Relationship Id="rId136" Type="http://schemas.openxmlformats.org/officeDocument/2006/relationships/theme" Target="theme/theme1.xm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280/97-%D0%B2%D1%80" TargetMode="External"/><Relationship Id="rId19" Type="http://schemas.openxmlformats.org/officeDocument/2006/relationships/hyperlink" Target="https://zakon.rada.gov.ua/laws/show/3613-17" TargetMode="External"/><Relationship Id="rId14" Type="http://schemas.openxmlformats.org/officeDocument/2006/relationships/hyperlink" Target="https://zakon.rada.gov.ua/laws/show/z0427-16" TargetMode="External"/><Relationship Id="rId30" Type="http://schemas.openxmlformats.org/officeDocument/2006/relationships/hyperlink" Target="https://zakon.rada.gov.ua/laws/show/1768-14" TargetMode="External"/><Relationship Id="rId35" Type="http://schemas.openxmlformats.org/officeDocument/2006/relationships/hyperlink" Target="https://zakon.rada.gov.ua/laws/show/1553-2004-%D0%BF" TargetMode="External"/><Relationship Id="rId56" Type="http://schemas.openxmlformats.org/officeDocument/2006/relationships/hyperlink" Target="https://zakon.rada.gov.ua/laws/show/1051-2012-%D0%BF" TargetMode="External"/><Relationship Id="rId77" Type="http://schemas.openxmlformats.org/officeDocument/2006/relationships/hyperlink" Target="https://zakon.rada.gov.ua/laws/show/858-15" TargetMode="External"/><Relationship Id="rId100" Type="http://schemas.openxmlformats.org/officeDocument/2006/relationships/hyperlink" Target="https://zakon.rada.gov.ua/laws/show/3392-17" TargetMode="External"/><Relationship Id="rId105" Type="http://schemas.openxmlformats.org/officeDocument/2006/relationships/hyperlink" Target="https://zakon.rada.gov.ua/laws/show/2768-14" TargetMode="External"/><Relationship Id="rId126" Type="http://schemas.openxmlformats.org/officeDocument/2006/relationships/hyperlink" Target="https://zakononline.com.ua/documents/show/166105___756332" TargetMode="External"/><Relationship Id="rId8" Type="http://schemas.openxmlformats.org/officeDocument/2006/relationships/hyperlink" Target="https://zakon.rada.gov.ua/laws/show/z0839-16" TargetMode="External"/><Relationship Id="rId51" Type="http://schemas.openxmlformats.org/officeDocument/2006/relationships/hyperlink" Target="https://zakon.rada.gov.ua/laws/show/3613-17" TargetMode="External"/><Relationship Id="rId72" Type="http://schemas.openxmlformats.org/officeDocument/2006/relationships/hyperlink" Target="https://zakon.rada.gov.ua/laws/show/161-14" TargetMode="External"/><Relationship Id="rId93" Type="http://schemas.openxmlformats.org/officeDocument/2006/relationships/hyperlink" Target="https://zakon.rada.gov.ua/laws/show/3613-17" TargetMode="External"/><Relationship Id="rId98" Type="http://schemas.openxmlformats.org/officeDocument/2006/relationships/hyperlink" Target="https://zakon.rada.gov.ua/laws/show/1805-14" TargetMode="External"/><Relationship Id="rId121" Type="http://schemas.openxmlformats.org/officeDocument/2006/relationships/hyperlink" Target="https://zakononline.com.ua/documents/show/165362___704351" TargetMode="External"/><Relationship Id="rId3" Type="http://schemas.openxmlformats.org/officeDocument/2006/relationships/settings" Target="settings.xml"/><Relationship Id="rId25" Type="http://schemas.openxmlformats.org/officeDocument/2006/relationships/hyperlink" Target="https://zakon.rada.gov.ua/laws/show/3613-17" TargetMode="External"/><Relationship Id="rId46" Type="http://schemas.openxmlformats.org/officeDocument/2006/relationships/hyperlink" Target="https://zakon.rada.gov.ua/laws/show/1051-2012-%D0%BF" TargetMode="External"/><Relationship Id="rId67" Type="http://schemas.openxmlformats.org/officeDocument/2006/relationships/hyperlink" Target="https://zakon.rada.gov.ua/laws/show/2768-14" TargetMode="External"/><Relationship Id="rId116" Type="http://schemas.openxmlformats.org/officeDocument/2006/relationships/hyperlink" Target="https://zakononline.com.ua/documents/show/166105___756332" TargetMode="External"/><Relationship Id="rId20" Type="http://schemas.openxmlformats.org/officeDocument/2006/relationships/hyperlink" Target="https://zakon.rada.gov.ua/laws/show/1051-2012-%D0%BF" TargetMode="External"/><Relationship Id="rId41" Type="http://schemas.openxmlformats.org/officeDocument/2006/relationships/hyperlink" Target="https://zakon.rada.gov.ua/laws/show/3613-17" TargetMode="External"/><Relationship Id="rId62" Type="http://schemas.openxmlformats.org/officeDocument/2006/relationships/hyperlink" Target="https://zakon.rada.gov.ua/laws/show/858-15" TargetMode="External"/><Relationship Id="rId83" Type="http://schemas.openxmlformats.org/officeDocument/2006/relationships/hyperlink" Target="https://zakon.rada.gov.ua/laws/show/2768-14" TargetMode="External"/><Relationship Id="rId88" Type="http://schemas.openxmlformats.org/officeDocument/2006/relationships/hyperlink" Target="https://zakon.rada.gov.ua/laws/show/3613-17" TargetMode="External"/><Relationship Id="rId111" Type="http://schemas.openxmlformats.org/officeDocument/2006/relationships/hyperlink" Target="https://zakononline.com.ua/documents/show/334432___710474" TargetMode="External"/><Relationship Id="rId132" Type="http://schemas.openxmlformats.org/officeDocument/2006/relationships/hyperlink" Target="https://zakon.rada.gov.ua/laws/show/5403-17" TargetMode="External"/><Relationship Id="rId15" Type="http://schemas.openxmlformats.org/officeDocument/2006/relationships/hyperlink" Target="https://zakon.rada.gov.ua/laws/show/z0200-16" TargetMode="External"/><Relationship Id="rId36" Type="http://schemas.openxmlformats.org/officeDocument/2006/relationships/hyperlink" Target="https://zakon.rada.gov.ua/laws/show/1378-15" TargetMode="External"/><Relationship Id="rId57" Type="http://schemas.openxmlformats.org/officeDocument/2006/relationships/hyperlink" Target="https://zakon.rada.gov.ua/laws/show/2768-14" TargetMode="External"/><Relationship Id="rId106" Type="http://schemas.openxmlformats.org/officeDocument/2006/relationships/hyperlink" Target="https://zakon.rada.gov.ua/rada/show/213/95-%D0%B2%D1%80" TargetMode="External"/><Relationship Id="rId127" Type="http://schemas.openxmlformats.org/officeDocument/2006/relationships/hyperlink" Target="https://zakononline.com.ua/documents/show/230088___693828" TargetMode="External"/><Relationship Id="rId10" Type="http://schemas.openxmlformats.org/officeDocument/2006/relationships/hyperlink" Target="https://zakon.rada.gov.ua/laws/show/1137-2019-%D0%BF" TargetMode="External"/><Relationship Id="rId31" Type="http://schemas.openxmlformats.org/officeDocument/2006/relationships/hyperlink" Target="https://zakon.rada.gov.ua/laws/show/1051-2012-%D0%BF" TargetMode="External"/><Relationship Id="rId52" Type="http://schemas.openxmlformats.org/officeDocument/2006/relationships/hyperlink" Target="https://zakon.rada.gov.ua/laws/show/1051-2012-%D0%BF" TargetMode="External"/><Relationship Id="rId73" Type="http://schemas.openxmlformats.org/officeDocument/2006/relationships/hyperlink" Target="https://zakon.rada.gov.ua/laws/show/2768-14" TargetMode="External"/><Relationship Id="rId78" Type="http://schemas.openxmlformats.org/officeDocument/2006/relationships/hyperlink" Target="https://zakon.rada.gov.ua/laws/show/2768-14" TargetMode="External"/><Relationship Id="rId94" Type="http://schemas.openxmlformats.org/officeDocument/2006/relationships/hyperlink" Target="https://zakon.rada.gov.ua/laws/show/280/97-%D0%B2%D1%80" TargetMode="External"/><Relationship Id="rId99" Type="http://schemas.openxmlformats.org/officeDocument/2006/relationships/hyperlink" Target="https://zakon.rada.gov.ua/laws/show/2768-14" TargetMode="External"/><Relationship Id="rId101" Type="http://schemas.openxmlformats.org/officeDocument/2006/relationships/hyperlink" Target="https://zakon.rada.gov.ua/laws/show/2768-14" TargetMode="External"/><Relationship Id="rId122" Type="http://schemas.openxmlformats.org/officeDocument/2006/relationships/hyperlink" Target="https://zakononline.com.ua/documents/show/369765___745503" TargetMode="External"/><Relationship Id="rId4" Type="http://schemas.openxmlformats.org/officeDocument/2006/relationships/webSettings" Target="webSettings.xml"/><Relationship Id="rId9" Type="http://schemas.openxmlformats.org/officeDocument/2006/relationships/hyperlink" Target="https://zakon.rada.gov.ua/laws/show/755-15" TargetMode="External"/><Relationship Id="rId26" Type="http://schemas.openxmlformats.org/officeDocument/2006/relationships/hyperlink" Target="https://zakon.rada.gov.ua/laws/show/1051-2012-%D0%BF" TargetMode="External"/><Relationship Id="rId47" Type="http://schemas.openxmlformats.org/officeDocument/2006/relationships/hyperlink" Target="https://zakon.rada.gov.ua/laws/show/3613-17" TargetMode="External"/><Relationship Id="rId68" Type="http://schemas.openxmlformats.org/officeDocument/2006/relationships/hyperlink" Target="https://zakon.rada.gov.ua/laws/show/858-15" TargetMode="External"/><Relationship Id="rId89" Type="http://schemas.openxmlformats.org/officeDocument/2006/relationships/hyperlink" Target="https://zakon.rada.gov.ua/laws/show/280/97-%D0%B2%D1%80" TargetMode="External"/><Relationship Id="rId112" Type="http://schemas.openxmlformats.org/officeDocument/2006/relationships/hyperlink" Target="https://zakononline.com.ua/documents/show/166105___756332" TargetMode="External"/><Relationship Id="rId133" Type="http://schemas.openxmlformats.org/officeDocument/2006/relationships/hyperlink" Target="https://zakon.rada.gov.ua/laws/show/440-2013-%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50908</Words>
  <Characters>29019</Characters>
  <Application>Microsoft Office Word</Application>
  <DocSecurity>0</DocSecurity>
  <Lines>241</Lines>
  <Paragraphs>159</Paragraphs>
  <ScaleCrop>false</ScaleCrop>
  <Company/>
  <LinksUpToDate>false</LinksUpToDate>
  <CharactersWithSpaces>79768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2023-11-06T10:39:00Z</dcterms:created>
  <dcterms:modified xsi:type="dcterms:W3CDTF">2023-11-06T10:39:00Z</dcterms:modified>
</cp:coreProperties>
</file>