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7368" w14:textId="77777777" w:rsidR="00D35790" w:rsidRPr="00D35790" w:rsidRDefault="00D35790" w:rsidP="00D35790">
      <w:pPr>
        <w:spacing w:after="0" w:line="240" w:lineRule="auto"/>
        <w:ind w:left="2832" w:hanging="2832"/>
        <w:jc w:val="both"/>
        <w:rPr>
          <w:rFonts w:ascii="Times New Roman" w:eastAsia="Calibri" w:hAnsi="Times New Roman" w:cs="Times New Roman"/>
          <w:sz w:val="24"/>
          <w:szCs w:val="24"/>
          <w:lang w:val="ru-RU"/>
        </w:rPr>
      </w:pPr>
      <w:bookmarkStart w:id="0" w:name="_Hlk95287759"/>
    </w:p>
    <w:p w14:paraId="160D4409" w14:textId="77777777" w:rsidR="00D35790" w:rsidRPr="00D35790" w:rsidRDefault="000A1EBB" w:rsidP="00D35790">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noProof/>
          <w:sz w:val="24"/>
          <w:szCs w:val="24"/>
          <w:lang w:val="ru-RU" w:eastAsia="ru-RU"/>
        </w:rPr>
        <w:object w:dxaOrig="1440" w:dyaOrig="1440" w14:anchorId="61119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2.05pt;margin-top:0;width:38.25pt;height:50.4pt;z-index:251659264">
            <v:imagedata r:id="rId5" o:title=""/>
            <w10:wrap type="topAndBottom"/>
          </v:shape>
          <o:OLEObject Type="Embed" ProgID="Paint.Picture" ShapeID="_x0000_s1026" DrawAspect="Content" ObjectID="_1713331383" r:id="rId6"/>
        </w:object>
      </w:r>
    </w:p>
    <w:p w14:paraId="15F7CC70" w14:textId="77777777" w:rsidR="00D35790" w:rsidRPr="00D35790" w:rsidRDefault="00D35790" w:rsidP="00D35790">
      <w:pPr>
        <w:spacing w:after="0" w:line="240" w:lineRule="auto"/>
        <w:jc w:val="both"/>
        <w:rPr>
          <w:rFonts w:ascii="Times New Roman" w:eastAsia="Times New Roman" w:hAnsi="Times New Roman" w:cs="Times New Roman"/>
          <w:b/>
          <w:bCs/>
          <w:i/>
          <w:sz w:val="24"/>
          <w:szCs w:val="24"/>
        </w:rPr>
      </w:pPr>
      <w:r w:rsidRPr="00D35790">
        <w:rPr>
          <w:rFonts w:ascii="Times New Roman" w:eastAsia="Times New Roman" w:hAnsi="Times New Roman" w:cs="Times New Roman"/>
          <w:b/>
          <w:bCs/>
          <w:sz w:val="24"/>
          <w:szCs w:val="24"/>
          <w:lang w:val="ru-RU"/>
        </w:rPr>
        <w:t xml:space="preserve">                                                                   У  К  Р  А  Ї  Н  А</w:t>
      </w:r>
      <w:r w:rsidRPr="00D35790">
        <w:rPr>
          <w:rFonts w:ascii="Times New Roman" w:eastAsia="Times New Roman" w:hAnsi="Times New Roman" w:cs="Times New Roman"/>
          <w:b/>
          <w:bCs/>
          <w:sz w:val="24"/>
          <w:szCs w:val="24"/>
        </w:rPr>
        <w:t xml:space="preserve">                                    </w:t>
      </w:r>
    </w:p>
    <w:p w14:paraId="5E6A9CE2" w14:textId="77777777" w:rsidR="00D35790" w:rsidRPr="00D35790" w:rsidRDefault="00D35790" w:rsidP="00D35790">
      <w:pPr>
        <w:spacing w:after="0" w:line="240" w:lineRule="auto"/>
        <w:ind w:firstLine="540"/>
        <w:jc w:val="center"/>
        <w:rPr>
          <w:rFonts w:ascii="Times New Roman" w:eastAsia="Times New Roman" w:hAnsi="Times New Roman" w:cs="Times New Roman"/>
          <w:b/>
          <w:bCs/>
          <w:sz w:val="24"/>
          <w:szCs w:val="24"/>
          <w:lang w:eastAsia="ru-RU"/>
        </w:rPr>
      </w:pPr>
      <w:r w:rsidRPr="00D35790">
        <w:rPr>
          <w:rFonts w:ascii="Times New Roman" w:eastAsia="Times New Roman" w:hAnsi="Times New Roman" w:cs="Times New Roman"/>
          <w:b/>
          <w:bCs/>
          <w:sz w:val="24"/>
          <w:szCs w:val="24"/>
          <w:lang w:eastAsia="ru-RU"/>
        </w:rPr>
        <w:t>РАЙГОРОДСЬКА СІЛЬСЬКА РАДА</w:t>
      </w:r>
    </w:p>
    <w:p w14:paraId="3B116CC8" w14:textId="77777777" w:rsidR="00D35790" w:rsidRPr="00D35790" w:rsidRDefault="00D35790" w:rsidP="00D35790">
      <w:pPr>
        <w:spacing w:after="0" w:line="240" w:lineRule="auto"/>
        <w:jc w:val="center"/>
        <w:rPr>
          <w:rFonts w:ascii="Times New Roman" w:eastAsia="Calibri" w:hAnsi="Times New Roman" w:cs="Times New Roman"/>
          <w:b/>
          <w:bCs/>
          <w:sz w:val="24"/>
          <w:szCs w:val="24"/>
        </w:rPr>
      </w:pPr>
      <w:r w:rsidRPr="00D35790">
        <w:rPr>
          <w:rFonts w:ascii="Times New Roman" w:eastAsia="Calibri" w:hAnsi="Times New Roman" w:cs="Times New Roman"/>
          <w:b/>
          <w:bCs/>
          <w:sz w:val="24"/>
          <w:szCs w:val="24"/>
        </w:rPr>
        <w:t xml:space="preserve">        </w:t>
      </w:r>
    </w:p>
    <w:p w14:paraId="268716F7" w14:textId="77777777" w:rsidR="00D35790" w:rsidRPr="00D35790" w:rsidRDefault="00D35790" w:rsidP="00D35790">
      <w:pPr>
        <w:keepNext/>
        <w:keepLines/>
        <w:spacing w:after="0" w:line="240" w:lineRule="auto"/>
        <w:ind w:firstLine="709"/>
        <w:outlineLvl w:val="0"/>
        <w:rPr>
          <w:rFonts w:ascii="Times New Roman" w:eastAsia="Times New Roman" w:hAnsi="Times New Roman" w:cs="Times New Roman"/>
          <w:b/>
          <w:sz w:val="24"/>
          <w:szCs w:val="24"/>
          <w:lang w:eastAsia="ru-RU"/>
        </w:rPr>
      </w:pPr>
      <w:r w:rsidRPr="00D35790">
        <w:rPr>
          <w:rFonts w:ascii="Times New Roman" w:eastAsia="Times New Roman" w:hAnsi="Times New Roman" w:cs="Times New Roman"/>
          <w:b/>
          <w:sz w:val="24"/>
          <w:szCs w:val="24"/>
          <w:lang w:eastAsia="ru-RU"/>
        </w:rPr>
        <w:t xml:space="preserve">       </w:t>
      </w:r>
      <w:r w:rsidRPr="00D35790">
        <w:rPr>
          <w:rFonts w:ascii="Times New Roman" w:eastAsia="Times New Roman" w:hAnsi="Times New Roman" w:cs="Times New Roman"/>
          <w:b/>
          <w:sz w:val="24"/>
          <w:szCs w:val="24"/>
          <w:lang w:eastAsia="ru-RU"/>
        </w:rPr>
        <w:tab/>
      </w:r>
      <w:r w:rsidRPr="00D35790">
        <w:rPr>
          <w:rFonts w:ascii="Times New Roman" w:eastAsia="Times New Roman" w:hAnsi="Times New Roman" w:cs="Times New Roman"/>
          <w:b/>
          <w:sz w:val="24"/>
          <w:szCs w:val="24"/>
          <w:lang w:eastAsia="ru-RU"/>
        </w:rPr>
        <w:tab/>
      </w:r>
      <w:r w:rsidRPr="00D35790">
        <w:rPr>
          <w:rFonts w:ascii="Times New Roman" w:eastAsia="Times New Roman" w:hAnsi="Times New Roman" w:cs="Times New Roman"/>
          <w:b/>
          <w:sz w:val="24"/>
          <w:szCs w:val="24"/>
          <w:lang w:eastAsia="ru-RU"/>
        </w:rPr>
        <w:tab/>
      </w:r>
      <w:r w:rsidRPr="00D35790">
        <w:rPr>
          <w:rFonts w:ascii="Times New Roman" w:eastAsia="Times New Roman" w:hAnsi="Times New Roman" w:cs="Times New Roman"/>
          <w:b/>
          <w:sz w:val="24"/>
          <w:szCs w:val="24"/>
          <w:lang w:eastAsia="ru-RU"/>
        </w:rPr>
        <w:tab/>
      </w:r>
      <w:r w:rsidRPr="00D35790">
        <w:rPr>
          <w:rFonts w:ascii="Times New Roman" w:eastAsia="Times New Roman" w:hAnsi="Times New Roman" w:cs="Times New Roman"/>
          <w:b/>
          <w:sz w:val="24"/>
          <w:szCs w:val="24"/>
          <w:lang w:eastAsia="ru-RU"/>
        </w:rPr>
        <w:tab/>
        <w:t xml:space="preserve"> </w:t>
      </w:r>
      <w:r w:rsidRPr="00D35790">
        <w:rPr>
          <w:rFonts w:ascii="Times New Roman" w:eastAsia="Times New Roman" w:hAnsi="Times New Roman" w:cs="Times New Roman"/>
          <w:b/>
          <w:sz w:val="24"/>
          <w:szCs w:val="24"/>
          <w:lang w:val="ru-RU" w:eastAsia="ru-RU"/>
        </w:rPr>
        <w:t>Р І Ш Е Н Н Я</w:t>
      </w:r>
      <w:r w:rsidRPr="00D35790">
        <w:rPr>
          <w:rFonts w:ascii="Times New Roman" w:eastAsia="Times New Roman" w:hAnsi="Times New Roman" w:cs="Times New Roman"/>
          <w:b/>
          <w:sz w:val="24"/>
          <w:szCs w:val="24"/>
          <w:lang w:eastAsia="ru-RU"/>
        </w:rPr>
        <w:t xml:space="preserve">  </w:t>
      </w:r>
    </w:p>
    <w:p w14:paraId="2788C132" w14:textId="77777777" w:rsidR="00D35790" w:rsidRPr="00D35790" w:rsidRDefault="00D35790" w:rsidP="00D35790">
      <w:pPr>
        <w:spacing w:after="0" w:line="240" w:lineRule="auto"/>
        <w:jc w:val="both"/>
        <w:rPr>
          <w:rFonts w:ascii="Times New Roman" w:eastAsia="Calibri" w:hAnsi="Times New Roman" w:cs="Times New Roman"/>
          <w:sz w:val="24"/>
          <w:szCs w:val="24"/>
        </w:rPr>
      </w:pPr>
    </w:p>
    <w:p w14:paraId="44686F3C" w14:textId="77777777" w:rsidR="00D35790" w:rsidRPr="00D35790" w:rsidRDefault="00D35790" w:rsidP="00D35790">
      <w:pPr>
        <w:spacing w:after="0" w:line="240" w:lineRule="auto"/>
        <w:jc w:val="both"/>
        <w:rPr>
          <w:rFonts w:ascii="Times New Roman" w:eastAsia="Calibri" w:hAnsi="Times New Roman" w:cs="Times New Roman"/>
          <w:sz w:val="24"/>
          <w:szCs w:val="24"/>
        </w:rPr>
      </w:pPr>
      <w:r w:rsidRPr="00D35790">
        <w:rPr>
          <w:rFonts w:ascii="Times New Roman" w:eastAsia="Calibri" w:hAnsi="Times New Roman" w:cs="Times New Roman"/>
          <w:sz w:val="24"/>
          <w:szCs w:val="24"/>
        </w:rPr>
        <w:t xml:space="preserve">21.02.2022 року          № 1610                                              </w:t>
      </w:r>
      <w:r w:rsidRPr="00D35790">
        <w:rPr>
          <w:rFonts w:ascii="Times New Roman" w:eastAsia="Calibri" w:hAnsi="Times New Roman" w:cs="Times New Roman"/>
          <w:bCs/>
          <w:sz w:val="24"/>
          <w:szCs w:val="24"/>
        </w:rPr>
        <w:t>28</w:t>
      </w:r>
      <w:r w:rsidRPr="00D35790">
        <w:rPr>
          <w:rFonts w:ascii="Times New Roman" w:eastAsia="Calibri" w:hAnsi="Times New Roman" w:cs="Times New Roman"/>
          <w:sz w:val="24"/>
          <w:szCs w:val="24"/>
        </w:rPr>
        <w:t xml:space="preserve"> </w:t>
      </w:r>
      <w:r w:rsidRPr="00D35790">
        <w:rPr>
          <w:rFonts w:ascii="Times New Roman" w:eastAsia="Calibri" w:hAnsi="Times New Roman" w:cs="Times New Roman"/>
          <w:sz w:val="24"/>
          <w:szCs w:val="24"/>
          <w:lang w:val="en-US"/>
        </w:rPr>
        <w:t>c</w:t>
      </w:r>
      <w:r w:rsidRPr="00D35790">
        <w:rPr>
          <w:rFonts w:ascii="Times New Roman" w:eastAsia="Calibri" w:hAnsi="Times New Roman" w:cs="Times New Roman"/>
          <w:sz w:val="24"/>
          <w:szCs w:val="24"/>
        </w:rPr>
        <w:t xml:space="preserve">есія 8 скликання  </w:t>
      </w:r>
    </w:p>
    <w:p w14:paraId="758022FE" w14:textId="77777777" w:rsidR="00D35790" w:rsidRPr="00D35790" w:rsidRDefault="00D35790" w:rsidP="00D35790">
      <w:pPr>
        <w:spacing w:after="0" w:line="240" w:lineRule="auto"/>
        <w:jc w:val="both"/>
        <w:rPr>
          <w:rFonts w:ascii="Times New Roman" w:eastAsia="Calibri" w:hAnsi="Times New Roman" w:cs="Times New Roman"/>
          <w:sz w:val="24"/>
          <w:szCs w:val="24"/>
        </w:rPr>
      </w:pPr>
      <w:r w:rsidRPr="00D35790">
        <w:rPr>
          <w:rFonts w:ascii="Times New Roman" w:eastAsia="Calibri" w:hAnsi="Times New Roman" w:cs="Times New Roman"/>
          <w:sz w:val="24"/>
          <w:szCs w:val="24"/>
        </w:rPr>
        <w:t xml:space="preserve">село Райгород </w:t>
      </w:r>
    </w:p>
    <w:p w14:paraId="4FCB4E14" w14:textId="77777777" w:rsidR="00D35790" w:rsidRPr="00D35790" w:rsidRDefault="00D35790" w:rsidP="00D35790">
      <w:pPr>
        <w:shd w:val="clear" w:color="auto" w:fill="FFFFFF"/>
        <w:spacing w:after="0" w:line="240" w:lineRule="auto"/>
        <w:rPr>
          <w:rFonts w:ascii="Times New Roman" w:eastAsia="Times New Roman" w:hAnsi="Times New Roman" w:cs="Times New Roman"/>
          <w:color w:val="4D4D4D"/>
          <w:sz w:val="24"/>
          <w:szCs w:val="24"/>
          <w:lang w:eastAsia="uk-UA"/>
        </w:rPr>
      </w:pPr>
    </w:p>
    <w:p w14:paraId="3AEE741A" w14:textId="2D677581" w:rsidR="00D35790" w:rsidRPr="00D35790" w:rsidRDefault="00D35790" w:rsidP="00D3579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D35790">
        <w:rPr>
          <w:rFonts w:ascii="Times New Roman" w:eastAsia="Times New Roman" w:hAnsi="Times New Roman" w:cs="Times New Roman"/>
          <w:color w:val="000000"/>
          <w:sz w:val="24"/>
          <w:szCs w:val="24"/>
          <w:bdr w:val="none" w:sz="0" w:space="0" w:color="auto" w:frame="1"/>
          <w:lang w:eastAsia="uk-UA"/>
        </w:rPr>
        <w:t>Про затвердження передавального акту майна, активів та зобов’язань Мельниківської сільської</w:t>
      </w:r>
      <w:r w:rsidR="000A1EBB">
        <w:rPr>
          <w:rFonts w:ascii="Times New Roman" w:eastAsia="Times New Roman" w:hAnsi="Times New Roman" w:cs="Times New Roman"/>
          <w:color w:val="000000"/>
          <w:sz w:val="24"/>
          <w:szCs w:val="24"/>
          <w:bdr w:val="none" w:sz="0" w:space="0" w:color="auto" w:frame="1"/>
          <w:lang w:eastAsia="uk-UA"/>
        </w:rPr>
        <w:t xml:space="preserve"> </w:t>
      </w:r>
      <w:r w:rsidRPr="00D35790">
        <w:rPr>
          <w:rFonts w:ascii="Times New Roman" w:eastAsia="Times New Roman" w:hAnsi="Times New Roman" w:cs="Times New Roman"/>
          <w:color w:val="000000"/>
          <w:sz w:val="24"/>
          <w:szCs w:val="24"/>
          <w:bdr w:val="none" w:sz="0" w:space="0" w:color="auto" w:frame="1"/>
          <w:lang w:eastAsia="uk-UA"/>
        </w:rPr>
        <w:t xml:space="preserve">ради Немирівського району Вінницької області </w:t>
      </w:r>
    </w:p>
    <w:p w14:paraId="68E8E322" w14:textId="77777777" w:rsidR="00D35790" w:rsidRPr="00D35790" w:rsidRDefault="00D35790" w:rsidP="00D3579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D35790">
        <w:rPr>
          <w:rFonts w:ascii="Times New Roman" w:eastAsia="Times New Roman" w:hAnsi="Times New Roman" w:cs="Times New Roman"/>
          <w:b/>
          <w:bCs/>
          <w:color w:val="000000"/>
          <w:sz w:val="24"/>
          <w:szCs w:val="24"/>
          <w:bdr w:val="none" w:sz="0" w:space="0" w:color="auto" w:frame="1"/>
          <w:lang w:eastAsia="uk-UA"/>
        </w:rPr>
        <w:t> </w:t>
      </w:r>
    </w:p>
    <w:p w14:paraId="495E7973" w14:textId="77777777" w:rsidR="00D35790" w:rsidRPr="00D35790" w:rsidRDefault="00D35790" w:rsidP="00D35790">
      <w:pPr>
        <w:spacing w:after="0" w:line="240" w:lineRule="auto"/>
        <w:jc w:val="both"/>
        <w:rPr>
          <w:rFonts w:ascii="Times New Roman" w:eastAsia="Times New Roman" w:hAnsi="Times New Roman" w:cs="Times New Roman"/>
          <w:b/>
          <w:bCs/>
          <w:color w:val="000000"/>
          <w:sz w:val="24"/>
          <w:szCs w:val="24"/>
          <w:bdr w:val="none" w:sz="0" w:space="0" w:color="auto" w:frame="1"/>
          <w:lang w:eastAsia="uk-UA" w:bidi="uk-UA"/>
        </w:rPr>
      </w:pPr>
      <w:r w:rsidRPr="00D35790">
        <w:rPr>
          <w:rFonts w:ascii="Times New Roman" w:eastAsia="Times New Roman" w:hAnsi="Times New Roman" w:cs="Times New Roman"/>
          <w:color w:val="000000"/>
          <w:sz w:val="24"/>
          <w:szCs w:val="24"/>
          <w:lang w:eastAsia="uk-UA" w:bidi="uk-UA"/>
        </w:rPr>
        <w:t xml:space="preserve">           Керуючись законами України «Про місцеве самоврядування в Україні», «Про передачу об’єктів права державної та комунальної власності», Господарським кодексом України, на підставі рішення Райгородської сільської ради від 08.12.2020 р. № 8 «</w:t>
      </w:r>
      <w:r w:rsidRPr="00D35790">
        <w:rPr>
          <w:rFonts w:ascii="Times New Roman" w:eastAsia="Calibri" w:hAnsi="Times New Roman" w:cs="Times New Roman"/>
          <w:sz w:val="24"/>
          <w:szCs w:val="24"/>
        </w:rPr>
        <w:t>Про початок реорганізації Ситковецької селищної ради Немирівського району Вінницької області, Мельниківської сільської ради Немирівського району Вінницької області, Джуринецької сільської ради Немирівського району Вінницької, Юрковецької сільської ради Немирівського району Вінницької шляхом приєднання до Райгородської сільської ради Немирівського району Вінницької області</w:t>
      </w:r>
      <w:r w:rsidRPr="00D35790">
        <w:rPr>
          <w:rFonts w:ascii="Times New Roman" w:eastAsia="Times New Roman" w:hAnsi="Times New Roman" w:cs="Times New Roman"/>
          <w:color w:val="000000"/>
          <w:sz w:val="24"/>
          <w:szCs w:val="24"/>
          <w:lang w:eastAsia="uk-UA" w:bidi="uk-UA"/>
        </w:rPr>
        <w:t>», з метою забезпечення ефективності використання комунального майна Райгородської територіальної громади, сільська рада</w:t>
      </w:r>
      <w:r w:rsidRPr="00D35790">
        <w:rPr>
          <w:rFonts w:ascii="Times New Roman" w:eastAsia="Times New Roman" w:hAnsi="Times New Roman" w:cs="Times New Roman"/>
          <w:b/>
          <w:bCs/>
          <w:color w:val="000000"/>
          <w:sz w:val="24"/>
          <w:szCs w:val="24"/>
          <w:bdr w:val="none" w:sz="0" w:space="0" w:color="auto" w:frame="1"/>
          <w:lang w:eastAsia="uk-UA" w:bidi="uk-UA"/>
        </w:rPr>
        <w:t> </w:t>
      </w:r>
    </w:p>
    <w:p w14:paraId="48661269" w14:textId="77777777" w:rsidR="00D35790" w:rsidRPr="00D35790" w:rsidRDefault="00D35790" w:rsidP="00D35790">
      <w:pPr>
        <w:widowControl w:val="0"/>
        <w:spacing w:after="0" w:line="240" w:lineRule="auto"/>
        <w:jc w:val="both"/>
        <w:rPr>
          <w:rFonts w:ascii="Times New Roman" w:eastAsia="Times New Roman" w:hAnsi="Times New Roman" w:cs="Times New Roman"/>
          <w:b/>
          <w:bCs/>
          <w:color w:val="000000"/>
          <w:sz w:val="24"/>
          <w:szCs w:val="24"/>
          <w:bdr w:val="none" w:sz="0" w:space="0" w:color="auto" w:frame="1"/>
          <w:lang w:eastAsia="uk-UA" w:bidi="uk-UA"/>
        </w:rPr>
      </w:pPr>
    </w:p>
    <w:p w14:paraId="0EDD13A0" w14:textId="77777777" w:rsidR="00D35790" w:rsidRPr="00D35790" w:rsidRDefault="00D35790" w:rsidP="00D35790">
      <w:pPr>
        <w:widowControl w:val="0"/>
        <w:spacing w:after="0" w:line="240" w:lineRule="auto"/>
        <w:ind w:left="2832" w:firstLine="708"/>
        <w:jc w:val="both"/>
        <w:rPr>
          <w:rFonts w:ascii="Times New Roman" w:eastAsia="Times New Roman" w:hAnsi="Times New Roman" w:cs="Times New Roman"/>
          <w:b/>
          <w:bCs/>
          <w:color w:val="000000"/>
          <w:sz w:val="24"/>
          <w:szCs w:val="24"/>
          <w:bdr w:val="none" w:sz="0" w:space="0" w:color="auto" w:frame="1"/>
          <w:lang w:eastAsia="uk-UA" w:bidi="uk-UA"/>
        </w:rPr>
      </w:pPr>
      <w:r w:rsidRPr="00D35790">
        <w:rPr>
          <w:rFonts w:ascii="Times New Roman" w:eastAsia="Times New Roman" w:hAnsi="Times New Roman" w:cs="Times New Roman"/>
          <w:color w:val="000000"/>
          <w:sz w:val="24"/>
          <w:szCs w:val="24"/>
          <w:lang w:eastAsia="uk-UA" w:bidi="uk-UA"/>
        </w:rPr>
        <w:t xml:space="preserve">     В И Р І Ш И Л А:</w:t>
      </w:r>
      <w:r w:rsidRPr="00D35790">
        <w:rPr>
          <w:rFonts w:ascii="Times New Roman" w:eastAsia="Times New Roman" w:hAnsi="Times New Roman" w:cs="Times New Roman"/>
          <w:b/>
          <w:bCs/>
          <w:color w:val="000000"/>
          <w:sz w:val="24"/>
          <w:szCs w:val="24"/>
          <w:bdr w:val="none" w:sz="0" w:space="0" w:color="auto" w:frame="1"/>
          <w:lang w:eastAsia="uk-UA" w:bidi="uk-UA"/>
        </w:rPr>
        <w:t> </w:t>
      </w:r>
    </w:p>
    <w:p w14:paraId="52468D8F" w14:textId="77777777" w:rsidR="00D35790" w:rsidRPr="00D35790" w:rsidRDefault="00D35790" w:rsidP="00D35790">
      <w:pPr>
        <w:widowControl w:val="0"/>
        <w:spacing w:after="0" w:line="240" w:lineRule="auto"/>
        <w:ind w:left="2832" w:firstLine="708"/>
        <w:jc w:val="both"/>
        <w:rPr>
          <w:rFonts w:ascii="Times New Roman" w:eastAsia="Times New Roman" w:hAnsi="Times New Roman" w:cs="Times New Roman"/>
          <w:color w:val="000000"/>
          <w:sz w:val="24"/>
          <w:szCs w:val="24"/>
          <w:lang w:eastAsia="uk-UA" w:bidi="uk-UA"/>
        </w:rPr>
      </w:pPr>
    </w:p>
    <w:p w14:paraId="77B175C5" w14:textId="77777777" w:rsidR="00D35790" w:rsidRPr="00D35790" w:rsidRDefault="00D35790" w:rsidP="00D35790">
      <w:pPr>
        <w:numPr>
          <w:ilvl w:val="0"/>
          <w:numId w:val="3"/>
        </w:numPr>
        <w:shd w:val="clear" w:color="auto" w:fill="FFFFFF"/>
        <w:spacing w:after="0" w:line="240" w:lineRule="auto"/>
        <w:ind w:left="426"/>
        <w:jc w:val="both"/>
        <w:textAlignment w:val="baseline"/>
        <w:rPr>
          <w:rFonts w:ascii="Times New Roman" w:eastAsia="Times New Roman" w:hAnsi="Times New Roman" w:cs="Times New Roman"/>
          <w:color w:val="212529"/>
          <w:sz w:val="24"/>
          <w:szCs w:val="24"/>
          <w:lang w:eastAsia="uk-UA"/>
        </w:rPr>
      </w:pPr>
      <w:r w:rsidRPr="00D35790">
        <w:rPr>
          <w:rFonts w:ascii="Times New Roman" w:eastAsia="Times New Roman" w:hAnsi="Times New Roman" w:cs="Times New Roman"/>
          <w:color w:val="212529"/>
          <w:sz w:val="24"/>
          <w:szCs w:val="24"/>
          <w:lang w:eastAsia="uk-UA"/>
        </w:rPr>
        <w:t>Затвердити передавальний акт майна, активів та зобов’язань із комунальної власності  Мельниківської сільської ради Немирівського району Вінницької області (04327330) в комунальну власність Райгородської сільської ради  код ЄДРПОУ 04327376 (Акт додається).</w:t>
      </w:r>
    </w:p>
    <w:p w14:paraId="6E000A10" w14:textId="77777777" w:rsidR="00D35790" w:rsidRPr="00D35790" w:rsidRDefault="00D35790" w:rsidP="00D35790">
      <w:pPr>
        <w:numPr>
          <w:ilvl w:val="0"/>
          <w:numId w:val="3"/>
        </w:numPr>
        <w:shd w:val="clear" w:color="auto" w:fill="FFFFFF"/>
        <w:spacing w:after="0" w:line="240" w:lineRule="auto"/>
        <w:ind w:left="426"/>
        <w:jc w:val="both"/>
        <w:textAlignment w:val="baseline"/>
        <w:rPr>
          <w:rFonts w:ascii="Times New Roman" w:eastAsia="Times New Roman" w:hAnsi="Times New Roman" w:cs="Times New Roman"/>
          <w:color w:val="212529"/>
          <w:sz w:val="24"/>
          <w:szCs w:val="24"/>
          <w:lang w:eastAsia="uk-UA"/>
        </w:rPr>
      </w:pPr>
      <w:r w:rsidRPr="00D35790">
        <w:rPr>
          <w:rFonts w:ascii="Times New Roman" w:eastAsia="Times New Roman" w:hAnsi="Times New Roman" w:cs="Times New Roman"/>
          <w:color w:val="212529"/>
          <w:sz w:val="24"/>
          <w:szCs w:val="24"/>
          <w:lang w:eastAsia="uk-UA"/>
        </w:rPr>
        <w:t xml:space="preserve">Головному спеціалісту Райгородської сільської ради Запорожчук Н. І.  провести відповідні зміни в бухгалтерському обліку. </w:t>
      </w:r>
    </w:p>
    <w:p w14:paraId="128EFFA0" w14:textId="77777777" w:rsidR="00D35790" w:rsidRPr="00D35790" w:rsidRDefault="00D35790" w:rsidP="00D35790">
      <w:pPr>
        <w:numPr>
          <w:ilvl w:val="0"/>
          <w:numId w:val="3"/>
        </w:numPr>
        <w:shd w:val="clear" w:color="auto" w:fill="FFFFFF"/>
        <w:spacing w:after="0" w:line="240" w:lineRule="auto"/>
        <w:ind w:left="426"/>
        <w:jc w:val="both"/>
        <w:textAlignment w:val="baseline"/>
        <w:rPr>
          <w:rFonts w:ascii="Times New Roman" w:eastAsia="Times New Roman" w:hAnsi="Times New Roman" w:cs="Times New Roman"/>
          <w:color w:val="212529"/>
          <w:sz w:val="24"/>
          <w:szCs w:val="24"/>
          <w:lang w:eastAsia="uk-UA"/>
        </w:rPr>
      </w:pPr>
      <w:r w:rsidRPr="00D35790">
        <w:rPr>
          <w:rFonts w:ascii="Times New Roman" w:eastAsia="Calibri" w:hAnsi="Times New Roman" w:cs="Times New Roman"/>
          <w:color w:val="212529"/>
          <w:sz w:val="24"/>
          <w:szCs w:val="24"/>
          <w:lang w:eastAsia="uk-UA"/>
        </w:rPr>
        <w:t>Контроль за виконанням цього рішення покласти на</w:t>
      </w:r>
      <w:r w:rsidRPr="00D35790">
        <w:rPr>
          <w:rFonts w:ascii="Times New Roman" w:eastAsia="Calibri" w:hAnsi="Times New Roman" w:cs="Times New Roman"/>
          <w:color w:val="212529"/>
          <w:sz w:val="24"/>
          <w:szCs w:val="24"/>
          <w:lang w:val="ru-RU" w:eastAsia="uk-UA"/>
        </w:rPr>
        <w:t> </w:t>
      </w:r>
      <w:r w:rsidRPr="00D35790">
        <w:rPr>
          <w:rFonts w:ascii="Times New Roman" w:eastAsia="Calibri" w:hAnsi="Times New Roman" w:cs="Times New Roman"/>
          <w:sz w:val="24"/>
          <w:szCs w:val="24"/>
        </w:rPr>
        <w:t xml:space="preserve">постійну комісію з </w:t>
      </w:r>
      <w:r w:rsidRPr="00D35790">
        <w:rPr>
          <w:rFonts w:ascii="Times New Roman" w:eastAsia="Times New Roman" w:hAnsi="Times New Roman" w:cs="Times New Roman"/>
          <w:sz w:val="24"/>
          <w:szCs w:val="24"/>
        </w:rPr>
        <w:t>питань фінансів, бюджету, планування соціально-економічного розвитку, інвестицій та міжнародного співробітництва та постійну комісію з питань житлово-комунального господарства, комунальної власності, підприємництва, транспорту, зв’язку та сфери послуг.</w:t>
      </w:r>
    </w:p>
    <w:p w14:paraId="12F161B0" w14:textId="77777777" w:rsidR="00D35790" w:rsidRPr="00D35790" w:rsidRDefault="00D35790" w:rsidP="00D35790">
      <w:pPr>
        <w:shd w:val="clear" w:color="auto" w:fill="FFFFFF"/>
        <w:spacing w:after="0" w:line="240" w:lineRule="auto"/>
        <w:jc w:val="both"/>
        <w:textAlignment w:val="baseline"/>
        <w:rPr>
          <w:rFonts w:ascii="Times New Roman" w:eastAsia="Times New Roman" w:hAnsi="Times New Roman" w:cs="Times New Roman"/>
          <w:color w:val="212529"/>
          <w:sz w:val="24"/>
          <w:szCs w:val="24"/>
          <w:lang w:eastAsia="uk-UA"/>
        </w:rPr>
      </w:pPr>
    </w:p>
    <w:p w14:paraId="513D5821" w14:textId="77777777" w:rsidR="00D35790" w:rsidRPr="00D35790" w:rsidRDefault="00D35790" w:rsidP="00D35790">
      <w:pPr>
        <w:shd w:val="clear" w:color="auto" w:fill="FFFFFF"/>
        <w:spacing w:after="0" w:line="240" w:lineRule="auto"/>
        <w:jc w:val="both"/>
        <w:textAlignment w:val="baseline"/>
        <w:rPr>
          <w:rFonts w:ascii="Times New Roman" w:eastAsia="Times New Roman" w:hAnsi="Times New Roman" w:cs="Times New Roman"/>
          <w:color w:val="212529"/>
          <w:sz w:val="24"/>
          <w:szCs w:val="24"/>
          <w:lang w:eastAsia="uk-UA"/>
        </w:rPr>
      </w:pPr>
    </w:p>
    <w:p w14:paraId="396AD6DC"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r w:rsidRPr="00D35790">
        <w:rPr>
          <w:rFonts w:ascii="Times New Roman" w:eastAsia="Times New Roman" w:hAnsi="Times New Roman" w:cs="Times New Roman"/>
          <w:sz w:val="24"/>
          <w:szCs w:val="24"/>
          <w:lang w:eastAsia="uk-UA"/>
        </w:rPr>
        <w:t>Сільський голова                               Віктор МИХАЙЛЕНКО</w:t>
      </w:r>
    </w:p>
    <w:p w14:paraId="52C18CD6"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6644E28E"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7BB4423D"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4D5E2A80"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30915295"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5219EF0D"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47F4A628"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0F971D9B"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33578B51"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40886B42"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4C878BBB" w14:textId="77777777" w:rsidR="00D35790" w:rsidRPr="00D35790" w:rsidRDefault="00D35790" w:rsidP="00D35790">
      <w:pPr>
        <w:shd w:val="clear" w:color="auto" w:fill="FFFFFF"/>
        <w:spacing w:after="0" w:line="240" w:lineRule="auto"/>
        <w:ind w:left="708" w:firstLine="708"/>
        <w:jc w:val="both"/>
        <w:rPr>
          <w:rFonts w:ascii="Times New Roman" w:eastAsia="Times New Roman" w:hAnsi="Times New Roman" w:cs="Times New Roman"/>
          <w:sz w:val="24"/>
          <w:szCs w:val="24"/>
          <w:lang w:eastAsia="uk-UA"/>
        </w:rPr>
      </w:pPr>
    </w:p>
    <w:p w14:paraId="07086D16" w14:textId="77777777" w:rsidR="00D35790" w:rsidRPr="00D35790" w:rsidRDefault="00D35790" w:rsidP="00D35790">
      <w:pPr>
        <w:spacing w:after="0" w:line="240" w:lineRule="auto"/>
        <w:ind w:left="709" w:firstLine="3"/>
        <w:jc w:val="right"/>
        <w:rPr>
          <w:rFonts w:ascii="Times New Roman" w:eastAsia="Calibri" w:hAnsi="Times New Roman" w:cs="Times New Roman"/>
          <w:sz w:val="20"/>
          <w:szCs w:val="20"/>
        </w:rPr>
      </w:pPr>
    </w:p>
    <w:p w14:paraId="694DAAE6" w14:textId="77777777" w:rsidR="00D35790" w:rsidRPr="00D35790" w:rsidRDefault="00D35790" w:rsidP="00D35790">
      <w:pPr>
        <w:spacing w:after="0" w:line="240" w:lineRule="auto"/>
        <w:ind w:left="709" w:firstLine="3"/>
        <w:jc w:val="right"/>
        <w:rPr>
          <w:rFonts w:ascii="Times New Roman" w:eastAsia="Calibri" w:hAnsi="Times New Roman" w:cs="Times New Roman"/>
          <w:sz w:val="20"/>
          <w:szCs w:val="20"/>
        </w:rPr>
      </w:pPr>
    </w:p>
    <w:p w14:paraId="63A22573" w14:textId="77777777" w:rsidR="00D35790" w:rsidRPr="00D35790" w:rsidRDefault="00D35790" w:rsidP="00D35790">
      <w:pPr>
        <w:spacing w:after="0" w:line="240" w:lineRule="auto"/>
        <w:ind w:left="709" w:firstLine="3"/>
        <w:jc w:val="right"/>
        <w:rPr>
          <w:rFonts w:ascii="Times New Roman" w:eastAsia="Calibri" w:hAnsi="Times New Roman" w:cs="Times New Roman"/>
          <w:sz w:val="20"/>
          <w:szCs w:val="20"/>
        </w:rPr>
      </w:pPr>
    </w:p>
    <w:p w14:paraId="5E839C32" w14:textId="77777777" w:rsidR="00D35790" w:rsidRPr="00D35790" w:rsidRDefault="00D35790" w:rsidP="00D35790">
      <w:pPr>
        <w:spacing w:after="0" w:line="240" w:lineRule="auto"/>
        <w:ind w:left="709" w:firstLine="3"/>
        <w:jc w:val="right"/>
        <w:rPr>
          <w:rFonts w:ascii="Times New Roman" w:eastAsia="Calibri" w:hAnsi="Times New Roman" w:cs="Times New Roman"/>
          <w:sz w:val="20"/>
          <w:szCs w:val="20"/>
        </w:rPr>
      </w:pPr>
      <w:r w:rsidRPr="00D35790">
        <w:rPr>
          <w:rFonts w:ascii="Times New Roman" w:eastAsia="Calibri" w:hAnsi="Times New Roman" w:cs="Times New Roman"/>
          <w:sz w:val="20"/>
          <w:szCs w:val="20"/>
        </w:rPr>
        <w:t>Додаток</w:t>
      </w:r>
    </w:p>
    <w:p w14:paraId="7A0C07D2" w14:textId="77777777" w:rsidR="00D35790" w:rsidRPr="00D35790" w:rsidRDefault="00D35790" w:rsidP="00D35790">
      <w:pPr>
        <w:spacing w:after="0" w:line="240" w:lineRule="auto"/>
        <w:ind w:left="709" w:firstLine="3"/>
        <w:jc w:val="right"/>
        <w:rPr>
          <w:rFonts w:ascii="Times New Roman" w:eastAsia="Calibri" w:hAnsi="Times New Roman" w:cs="Times New Roman"/>
          <w:sz w:val="20"/>
          <w:szCs w:val="20"/>
        </w:rPr>
      </w:pPr>
      <w:r w:rsidRPr="00D35790">
        <w:rPr>
          <w:rFonts w:ascii="Times New Roman" w:eastAsia="Calibri" w:hAnsi="Times New Roman" w:cs="Times New Roman"/>
          <w:sz w:val="20"/>
          <w:szCs w:val="20"/>
        </w:rPr>
        <w:t>до рішення 28 сесії 8 скликання</w:t>
      </w:r>
    </w:p>
    <w:p w14:paraId="3A950571" w14:textId="77777777" w:rsidR="00D35790" w:rsidRPr="00D35790" w:rsidRDefault="00D35790" w:rsidP="00D35790">
      <w:pPr>
        <w:spacing w:after="0" w:line="240" w:lineRule="auto"/>
        <w:ind w:left="709" w:firstLine="3"/>
        <w:jc w:val="right"/>
        <w:rPr>
          <w:rFonts w:ascii="Times New Roman" w:eastAsia="Calibri" w:hAnsi="Times New Roman" w:cs="Times New Roman"/>
          <w:sz w:val="20"/>
          <w:szCs w:val="20"/>
        </w:rPr>
      </w:pPr>
      <w:r w:rsidRPr="00D35790">
        <w:rPr>
          <w:rFonts w:ascii="Times New Roman" w:eastAsia="Calibri" w:hAnsi="Times New Roman" w:cs="Times New Roman"/>
          <w:sz w:val="20"/>
          <w:szCs w:val="20"/>
        </w:rPr>
        <w:t>від 21.02.2022 року №1610</w:t>
      </w:r>
    </w:p>
    <w:p w14:paraId="01FE8729" w14:textId="77777777" w:rsidR="00D35790" w:rsidRPr="00D35790" w:rsidRDefault="00D35790" w:rsidP="00D35790">
      <w:pPr>
        <w:spacing w:after="0" w:line="240" w:lineRule="auto"/>
        <w:ind w:left="709" w:firstLine="3"/>
        <w:jc w:val="right"/>
        <w:rPr>
          <w:rFonts w:ascii="Times New Roman" w:eastAsia="Calibri" w:hAnsi="Times New Roman" w:cs="Times New Roman"/>
          <w:sz w:val="28"/>
        </w:rPr>
      </w:pPr>
    </w:p>
    <w:p w14:paraId="1C93F1D5" w14:textId="77777777" w:rsidR="00D35790" w:rsidRPr="00D35790" w:rsidRDefault="00D35790" w:rsidP="00D35790">
      <w:pPr>
        <w:spacing w:after="0" w:line="240" w:lineRule="auto"/>
        <w:ind w:left="709" w:firstLine="3"/>
        <w:jc w:val="center"/>
        <w:rPr>
          <w:rFonts w:ascii="Times New Roman" w:eastAsia="Calibri" w:hAnsi="Times New Roman" w:cs="Times New Roman"/>
          <w:sz w:val="24"/>
          <w:szCs w:val="24"/>
        </w:rPr>
      </w:pPr>
      <w:r w:rsidRPr="00D35790">
        <w:rPr>
          <w:rFonts w:ascii="Times New Roman" w:eastAsia="Calibri" w:hAnsi="Times New Roman" w:cs="Times New Roman"/>
          <w:sz w:val="24"/>
          <w:szCs w:val="24"/>
        </w:rPr>
        <w:t>ПЕРЕДАВАЛЬНИЙ АКТ</w:t>
      </w:r>
    </w:p>
    <w:p w14:paraId="72B14C39" w14:textId="77777777" w:rsidR="00D35790" w:rsidRPr="00D35790" w:rsidRDefault="00D35790" w:rsidP="00D35790">
      <w:pPr>
        <w:spacing w:after="0" w:line="240" w:lineRule="auto"/>
        <w:ind w:left="2124" w:firstLine="708"/>
        <w:jc w:val="both"/>
        <w:rPr>
          <w:rFonts w:ascii="Times New Roman" w:eastAsia="Calibri" w:hAnsi="Times New Roman" w:cs="Times New Roman"/>
          <w:sz w:val="24"/>
          <w:szCs w:val="24"/>
        </w:rPr>
      </w:pPr>
    </w:p>
    <w:p w14:paraId="16C6215E" w14:textId="77777777" w:rsidR="00D35790" w:rsidRPr="00D35790" w:rsidRDefault="00D35790" w:rsidP="00D35790">
      <w:pPr>
        <w:spacing w:after="0" w:line="240" w:lineRule="auto"/>
        <w:jc w:val="both"/>
        <w:rPr>
          <w:rFonts w:ascii="Times New Roman" w:eastAsia="Calibri" w:hAnsi="Times New Roman" w:cs="Times New Roman"/>
          <w:sz w:val="24"/>
          <w:szCs w:val="24"/>
        </w:rPr>
      </w:pPr>
      <w:r w:rsidRPr="00D35790">
        <w:rPr>
          <w:rFonts w:ascii="Times New Roman" w:eastAsia="Calibri" w:hAnsi="Times New Roman" w:cs="Times New Roman"/>
          <w:sz w:val="24"/>
          <w:szCs w:val="24"/>
        </w:rPr>
        <w:t>с. Райгород  «_</w:t>
      </w:r>
      <w:r w:rsidRPr="00D35790">
        <w:rPr>
          <w:rFonts w:ascii="Times New Roman" w:eastAsia="Calibri" w:hAnsi="Times New Roman" w:cs="Times New Roman"/>
          <w:sz w:val="24"/>
          <w:szCs w:val="24"/>
          <w:highlight w:val="yellow"/>
        </w:rPr>
        <w:t>___</w:t>
      </w:r>
      <w:r w:rsidRPr="00D35790">
        <w:rPr>
          <w:rFonts w:ascii="Times New Roman" w:eastAsia="Calibri" w:hAnsi="Times New Roman" w:cs="Times New Roman"/>
          <w:sz w:val="24"/>
          <w:szCs w:val="24"/>
        </w:rPr>
        <w:t>» лютого 2022 року</w:t>
      </w:r>
    </w:p>
    <w:p w14:paraId="49FAD3F6" w14:textId="77777777" w:rsidR="00D35790" w:rsidRPr="00D35790" w:rsidRDefault="00D35790" w:rsidP="00D35790">
      <w:pPr>
        <w:spacing w:after="0" w:line="240" w:lineRule="auto"/>
        <w:jc w:val="both"/>
        <w:rPr>
          <w:rFonts w:ascii="Times New Roman" w:eastAsia="Calibri" w:hAnsi="Times New Roman" w:cs="Times New Roman"/>
          <w:sz w:val="24"/>
          <w:szCs w:val="24"/>
        </w:rPr>
      </w:pPr>
    </w:p>
    <w:p w14:paraId="36A262C7" w14:textId="77777777" w:rsidR="00D35790" w:rsidRPr="00D35790" w:rsidRDefault="00D35790" w:rsidP="00D35790">
      <w:pPr>
        <w:spacing w:after="0" w:line="240" w:lineRule="auto"/>
        <w:ind w:left="142" w:firstLine="284"/>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Ми, що нижче підписалися, голова та члени комісії з реорганізації Мельниківської сільської ради, створеної рішенням 1 сесії 8 скликання Райгородської сільської ради від 08.12.2020 р. № 8, у складі: </w:t>
      </w:r>
    </w:p>
    <w:p w14:paraId="0EB4410A" w14:textId="77777777" w:rsidR="00D35790" w:rsidRPr="00D35790" w:rsidRDefault="00D35790" w:rsidP="00D35790">
      <w:pPr>
        <w:numPr>
          <w:ilvl w:val="1"/>
          <w:numId w:val="1"/>
        </w:numPr>
        <w:spacing w:after="0" w:line="240" w:lineRule="auto"/>
        <w:ind w:left="851" w:hanging="425"/>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Голова комісії: Михайленко Віктор Миколайович (ІПН 3232428134) – Райгородський сільський голова.</w:t>
      </w:r>
    </w:p>
    <w:p w14:paraId="342FE0D2" w14:textId="77777777" w:rsidR="00D35790" w:rsidRPr="00D35790" w:rsidRDefault="00D35790" w:rsidP="00D35790">
      <w:pPr>
        <w:numPr>
          <w:ilvl w:val="1"/>
          <w:numId w:val="1"/>
        </w:numPr>
        <w:spacing w:after="0" w:line="240" w:lineRule="auto"/>
        <w:ind w:left="851" w:hanging="425"/>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Заступник голови комісії: Запорожчук Наталія Іванівна </w:t>
      </w:r>
      <w:r w:rsidRPr="00D35790">
        <w:rPr>
          <w:rFonts w:ascii="Times New Roman" w:eastAsia="Times New Roman" w:hAnsi="Times New Roman" w:cs="Times New Roman"/>
          <w:b/>
          <w:bCs/>
          <w:sz w:val="24"/>
          <w:szCs w:val="24"/>
          <w:lang w:eastAsia="ru-RU"/>
        </w:rPr>
        <w:t>(</w:t>
      </w:r>
      <w:r w:rsidRPr="00D35790">
        <w:rPr>
          <w:rFonts w:ascii="Times New Roman" w:eastAsia="Times New Roman" w:hAnsi="Times New Roman" w:cs="Times New Roman"/>
          <w:bCs/>
          <w:sz w:val="24"/>
          <w:szCs w:val="24"/>
          <w:lang w:eastAsia="ru-RU"/>
        </w:rPr>
        <w:t>ІПН 2749401895) – головний спеціаліст апарату Райгородської сільської ради.</w:t>
      </w:r>
    </w:p>
    <w:p w14:paraId="2BD09701" w14:textId="77777777" w:rsidR="00D35790" w:rsidRPr="00D35790" w:rsidRDefault="00D35790" w:rsidP="00D35790">
      <w:pPr>
        <w:numPr>
          <w:ilvl w:val="1"/>
          <w:numId w:val="1"/>
        </w:numPr>
        <w:spacing w:after="0" w:line="240" w:lineRule="auto"/>
        <w:ind w:left="851" w:hanging="425"/>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Член комісії: Мандрик Павло Олександрович (ІПН 3306117698) – завідувач сектору військового обліку та юридичного супроводу апарату Райгородської сільської ради. </w:t>
      </w:r>
    </w:p>
    <w:p w14:paraId="7C3DDC79" w14:textId="77777777" w:rsidR="00D35790" w:rsidRPr="00D35790" w:rsidRDefault="00D35790" w:rsidP="00D35790">
      <w:pPr>
        <w:numPr>
          <w:ilvl w:val="1"/>
          <w:numId w:val="1"/>
        </w:numPr>
        <w:spacing w:after="0" w:line="240" w:lineRule="auto"/>
        <w:ind w:left="851" w:hanging="425"/>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Член комісії: Будко Наталія Олександрівна (ІПН 2753414540) – староста сіл Мельниківці, Червоне Райгородської сільської ради </w:t>
      </w:r>
    </w:p>
    <w:p w14:paraId="6C40095D" w14:textId="77777777" w:rsidR="00D35790" w:rsidRPr="00D35790" w:rsidRDefault="00D35790" w:rsidP="00D35790">
      <w:pPr>
        <w:numPr>
          <w:ilvl w:val="1"/>
          <w:numId w:val="1"/>
        </w:numPr>
        <w:spacing w:after="0" w:line="240" w:lineRule="auto"/>
        <w:ind w:left="851" w:hanging="425"/>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Член комісії: Люта Ольга Володимирівна (ІПН 3067906128) – головний бухгалтер фінансово-економічного відділу Мельниківської сільської ради </w:t>
      </w:r>
    </w:p>
    <w:p w14:paraId="6FB414EA" w14:textId="77777777" w:rsidR="00D35790" w:rsidRPr="00D35790" w:rsidRDefault="00D35790" w:rsidP="00D35790">
      <w:pPr>
        <w:spacing w:after="0" w:line="240" w:lineRule="auto"/>
        <w:ind w:firstLine="426"/>
        <w:jc w:val="both"/>
        <w:rPr>
          <w:rFonts w:ascii="Times New Roman" w:eastAsia="Calibri" w:hAnsi="Times New Roman" w:cs="Times New Roman"/>
          <w:sz w:val="24"/>
          <w:szCs w:val="24"/>
        </w:rPr>
      </w:pPr>
      <w:r w:rsidRPr="00D35790">
        <w:rPr>
          <w:rFonts w:ascii="Times New Roman" w:eastAsia="Calibri" w:hAnsi="Times New Roman" w:cs="Times New Roman"/>
          <w:sz w:val="24"/>
          <w:szCs w:val="24"/>
        </w:rPr>
        <w:t xml:space="preserve">Керуючись ч. 2 та 3 ст. 107 Цивільного кодексу України, ст. 25, 26, 59, п. 6-1 Розділу 5 «Прикінцеві і перехідні положення» Закону України «Про місцеве самоврядування в Україні», відповідно до ст. 104, 105, 107 Цивільного кодексу України, ст. 4, 17 Закону України «Про державну реєстрацію юридичних осіб та фізичних осіб – підприємців та громадських формувань», ст. 2 Закону України «Про бухгалтерський облік та фінансову звітність в Україні», </w:t>
      </w:r>
      <w:r w:rsidRPr="00D35790">
        <w:rPr>
          <w:rFonts w:ascii="Times New Roman" w:eastAsia="Calibri" w:hAnsi="Times New Roman" w:cs="Times New Roman"/>
          <w:b/>
          <w:sz w:val="24"/>
          <w:szCs w:val="24"/>
        </w:rPr>
        <w:t>склали цей акт про наступне</w:t>
      </w:r>
      <w:r w:rsidRPr="00D35790">
        <w:rPr>
          <w:rFonts w:ascii="Times New Roman" w:eastAsia="Calibri" w:hAnsi="Times New Roman" w:cs="Times New Roman"/>
          <w:sz w:val="24"/>
          <w:szCs w:val="24"/>
        </w:rPr>
        <w:t xml:space="preserve">, що Райгородська сільська рада (ЄДРПОУ 04327376), внаслідок реорганізації Мельниківської сільської ради (ЄДРПОУ 04327330), шляхом приєднання до Райгородської сільської ради </w:t>
      </w:r>
      <w:r w:rsidRPr="00D35790">
        <w:rPr>
          <w:rFonts w:ascii="Times New Roman" w:eastAsia="Calibri" w:hAnsi="Times New Roman" w:cs="Times New Roman"/>
          <w:b/>
          <w:sz w:val="24"/>
          <w:szCs w:val="24"/>
        </w:rPr>
        <w:t>є правонаступником майна, активів та зобов’язань Мельниківської сільської ради, а</w:t>
      </w:r>
      <w:r w:rsidRPr="00D35790">
        <w:rPr>
          <w:rFonts w:ascii="Times New Roman" w:eastAsia="Calibri" w:hAnsi="Times New Roman" w:cs="Times New Roman"/>
          <w:sz w:val="24"/>
          <w:szCs w:val="24"/>
        </w:rPr>
        <w:t xml:space="preserve"> саме: </w:t>
      </w:r>
    </w:p>
    <w:p w14:paraId="6A935702" w14:textId="77777777" w:rsidR="00D35790" w:rsidRPr="00D35790" w:rsidRDefault="00D35790" w:rsidP="00D35790">
      <w:pPr>
        <w:numPr>
          <w:ilvl w:val="1"/>
          <w:numId w:val="2"/>
        </w:numPr>
        <w:spacing w:after="0" w:line="240" w:lineRule="auto"/>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Необоротних активів (балансова вартість) – ____________ грн., у тому числі: - основні засоби – __________ грн.; </w:t>
      </w:r>
    </w:p>
    <w:p w14:paraId="317DC743" w14:textId="77777777" w:rsidR="00D35790" w:rsidRPr="00D35790" w:rsidRDefault="00D35790" w:rsidP="00D35790">
      <w:pPr>
        <w:spacing w:after="0" w:line="240" w:lineRule="auto"/>
        <w:ind w:left="786"/>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інші необоротні матеріальні активи – __________ грн.; </w:t>
      </w:r>
    </w:p>
    <w:p w14:paraId="41521F85" w14:textId="77777777" w:rsidR="00D35790" w:rsidRPr="00D35790" w:rsidRDefault="00D35790" w:rsidP="00D35790">
      <w:pPr>
        <w:numPr>
          <w:ilvl w:val="1"/>
          <w:numId w:val="2"/>
        </w:numPr>
        <w:spacing w:after="0" w:line="240" w:lineRule="auto"/>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Виробничі запаси – __________ грн.; </w:t>
      </w:r>
    </w:p>
    <w:p w14:paraId="0690046A" w14:textId="77777777" w:rsidR="00D35790" w:rsidRPr="00D35790" w:rsidRDefault="00D35790" w:rsidP="00D35790">
      <w:pPr>
        <w:numPr>
          <w:ilvl w:val="1"/>
          <w:numId w:val="2"/>
        </w:numPr>
        <w:spacing w:after="0" w:line="240" w:lineRule="auto"/>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Грошових коштів – __________ грн.; </w:t>
      </w:r>
    </w:p>
    <w:p w14:paraId="5E061AD7" w14:textId="77777777" w:rsidR="00D35790" w:rsidRPr="00D35790" w:rsidRDefault="00D35790" w:rsidP="00D35790">
      <w:pPr>
        <w:numPr>
          <w:ilvl w:val="1"/>
          <w:numId w:val="2"/>
        </w:numPr>
        <w:spacing w:after="0" w:line="240" w:lineRule="auto"/>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Дебіторської заборгованості – __________ грн., у тому числі: - перед бюджетом – __________ грн.; - з оплати праці – __________ грн.; </w:t>
      </w:r>
    </w:p>
    <w:p w14:paraId="2B409D1F" w14:textId="77777777" w:rsidR="00D35790" w:rsidRPr="00D35790" w:rsidRDefault="00D35790" w:rsidP="00D35790">
      <w:pPr>
        <w:numPr>
          <w:ilvl w:val="1"/>
          <w:numId w:val="2"/>
        </w:numPr>
        <w:spacing w:after="0" w:line="240" w:lineRule="auto"/>
        <w:contextualSpacing/>
        <w:jc w:val="both"/>
        <w:rPr>
          <w:rFonts w:ascii="Times New Roman" w:eastAsia="Times New Roman" w:hAnsi="Times New Roman" w:cs="Times New Roman"/>
          <w:bCs/>
          <w:sz w:val="24"/>
          <w:szCs w:val="24"/>
          <w:lang w:eastAsia="ru-RU"/>
        </w:rPr>
      </w:pPr>
      <w:r w:rsidRPr="00D35790">
        <w:rPr>
          <w:rFonts w:ascii="Times New Roman" w:eastAsia="Times New Roman" w:hAnsi="Times New Roman" w:cs="Times New Roman"/>
          <w:bCs/>
          <w:sz w:val="24"/>
          <w:szCs w:val="24"/>
          <w:lang w:eastAsia="ru-RU"/>
        </w:rPr>
        <w:t xml:space="preserve">Кредиторської заборгованості – __________ грн., у тому числі: - перед бюджетом – __________ грн.; - з оплати праці – __________ грн.; </w:t>
      </w:r>
    </w:p>
    <w:p w14:paraId="68D88121" w14:textId="77777777" w:rsidR="00D35790" w:rsidRPr="00D35790" w:rsidRDefault="00D35790" w:rsidP="00D35790">
      <w:pPr>
        <w:numPr>
          <w:ilvl w:val="1"/>
          <w:numId w:val="2"/>
        </w:numPr>
        <w:spacing w:after="0" w:line="240" w:lineRule="auto"/>
        <w:contextualSpacing/>
        <w:jc w:val="both"/>
        <w:rPr>
          <w:rFonts w:ascii="Times New Roman" w:eastAsia="Times New Roman" w:hAnsi="Times New Roman" w:cs="Times New Roman"/>
          <w:bCs/>
          <w:sz w:val="24"/>
          <w:szCs w:val="24"/>
          <w:highlight w:val="green"/>
          <w:lang w:eastAsia="ru-RU"/>
        </w:rPr>
      </w:pPr>
      <w:r w:rsidRPr="00D35790">
        <w:rPr>
          <w:rFonts w:ascii="Times New Roman" w:eastAsia="Times New Roman" w:hAnsi="Times New Roman" w:cs="Times New Roman"/>
          <w:bCs/>
          <w:sz w:val="24"/>
          <w:szCs w:val="24"/>
          <w:lang w:eastAsia="ru-RU"/>
        </w:rPr>
        <w:t xml:space="preserve"> </w:t>
      </w:r>
      <w:r w:rsidRPr="00D35790">
        <w:rPr>
          <w:rFonts w:ascii="Times New Roman" w:eastAsia="Times New Roman" w:hAnsi="Times New Roman" w:cs="Times New Roman"/>
          <w:bCs/>
          <w:sz w:val="24"/>
          <w:szCs w:val="24"/>
          <w:highlight w:val="green"/>
          <w:lang w:eastAsia="ru-RU"/>
        </w:rPr>
        <w:t>Податкове повідомлення – рішення ГУ ДПС у Вінницькій області № ___ від ___ на загальну суму 4080,00 грн. (чотири тисячі грн., 00 коп.)</w:t>
      </w:r>
    </w:p>
    <w:p w14:paraId="54DECB25" w14:textId="77777777" w:rsidR="00D35790" w:rsidRPr="00D35790" w:rsidRDefault="00D35790" w:rsidP="00D35790">
      <w:pPr>
        <w:spacing w:after="0" w:line="240" w:lineRule="auto"/>
        <w:jc w:val="both"/>
        <w:rPr>
          <w:rFonts w:ascii="Times New Roman" w:eastAsia="Calibri" w:hAnsi="Times New Roman" w:cs="Times New Roman"/>
          <w:sz w:val="24"/>
          <w:szCs w:val="24"/>
        </w:rPr>
      </w:pPr>
      <w:r w:rsidRPr="00D35790">
        <w:rPr>
          <w:rFonts w:ascii="Times New Roman" w:eastAsia="Calibri" w:hAnsi="Times New Roman" w:cs="Times New Roman"/>
          <w:sz w:val="24"/>
          <w:szCs w:val="24"/>
        </w:rPr>
        <w:t xml:space="preserve">Разом із майном Мельниківської сільської ради Райгородська сільська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 </w:t>
      </w:r>
    </w:p>
    <w:p w14:paraId="02242376" w14:textId="77777777" w:rsidR="00D35790" w:rsidRPr="00D35790" w:rsidRDefault="00D35790" w:rsidP="00D35790">
      <w:pPr>
        <w:spacing w:after="0" w:line="240" w:lineRule="auto"/>
        <w:jc w:val="both"/>
        <w:rPr>
          <w:rFonts w:ascii="Times New Roman" w:eastAsia="Calibri" w:hAnsi="Times New Roman" w:cs="Times New Roman"/>
          <w:sz w:val="24"/>
          <w:szCs w:val="24"/>
          <w:lang w:val="ru-RU"/>
        </w:rPr>
      </w:pPr>
      <w:r w:rsidRPr="00D35790">
        <w:rPr>
          <w:rFonts w:ascii="Times New Roman" w:eastAsia="Calibri" w:hAnsi="Times New Roman" w:cs="Times New Roman"/>
          <w:sz w:val="24"/>
          <w:szCs w:val="24"/>
          <w:lang w:val="ru-RU"/>
        </w:rPr>
        <w:t xml:space="preserve">Додатки до передавального акту: ________ на ____ аркушах. </w:t>
      </w:r>
    </w:p>
    <w:p w14:paraId="3F711140" w14:textId="77777777" w:rsidR="00D35790" w:rsidRPr="00D35790" w:rsidRDefault="00D35790" w:rsidP="00D35790">
      <w:pPr>
        <w:spacing w:after="0" w:line="240" w:lineRule="auto"/>
        <w:jc w:val="both"/>
        <w:rPr>
          <w:rFonts w:ascii="Times New Roman" w:eastAsia="Calibri" w:hAnsi="Times New Roman" w:cs="Times New Roman"/>
          <w:sz w:val="24"/>
          <w:szCs w:val="24"/>
          <w:lang w:val="ru-RU"/>
        </w:rPr>
      </w:pPr>
      <w:r w:rsidRPr="00D35790">
        <w:rPr>
          <w:rFonts w:ascii="Times New Roman" w:eastAsia="Calibri" w:hAnsi="Times New Roman" w:cs="Times New Roman"/>
          <w:sz w:val="24"/>
          <w:szCs w:val="24"/>
          <w:lang w:val="ru-RU"/>
        </w:rPr>
        <w:t>Усього: _____ аркушів.</w:t>
      </w:r>
    </w:p>
    <w:p w14:paraId="6FAFA49C" w14:textId="77777777" w:rsidR="00D35790" w:rsidRPr="00D35790" w:rsidRDefault="00D35790" w:rsidP="00D35790">
      <w:pPr>
        <w:spacing w:after="0" w:line="240" w:lineRule="auto"/>
        <w:jc w:val="both"/>
        <w:rPr>
          <w:rFonts w:ascii="Times New Roman" w:eastAsia="Calibri" w:hAnsi="Times New Roman" w:cs="Times New Roman"/>
          <w:sz w:val="28"/>
          <w:lang w:val="ru-RU"/>
        </w:rPr>
      </w:pPr>
      <w:r w:rsidRPr="00D35790">
        <w:rPr>
          <w:rFonts w:ascii="Times New Roman" w:eastAsia="Calibri" w:hAnsi="Times New Roman" w:cs="Times New Roman"/>
          <w:sz w:val="24"/>
          <w:szCs w:val="24"/>
          <w:lang w:val="ru-RU"/>
        </w:rPr>
        <w:t xml:space="preserve">Голова комісії: </w:t>
      </w:r>
      <w:r w:rsidRPr="00D35790">
        <w:rPr>
          <w:rFonts w:ascii="Times New Roman" w:eastAsia="Calibri" w:hAnsi="Times New Roman" w:cs="Times New Roman"/>
          <w:sz w:val="24"/>
          <w:szCs w:val="24"/>
          <w:lang w:val="ru-RU"/>
        </w:rPr>
        <w:tab/>
      </w:r>
      <w:r w:rsidRPr="00D35790">
        <w:rPr>
          <w:rFonts w:ascii="Times New Roman" w:eastAsia="Calibri" w:hAnsi="Times New Roman" w:cs="Times New Roman"/>
          <w:sz w:val="24"/>
          <w:szCs w:val="24"/>
          <w:lang w:val="ru-RU"/>
        </w:rPr>
        <w:tab/>
      </w:r>
      <w:r w:rsidRPr="00D35790">
        <w:rPr>
          <w:rFonts w:ascii="Times New Roman" w:eastAsia="Calibri" w:hAnsi="Times New Roman" w:cs="Times New Roman"/>
          <w:sz w:val="24"/>
          <w:szCs w:val="24"/>
        </w:rPr>
        <w:t>Михайленко В.М. ____________________</w:t>
      </w:r>
      <w:r w:rsidRPr="00D35790">
        <w:rPr>
          <w:rFonts w:ascii="Times New Roman" w:eastAsia="Calibri" w:hAnsi="Times New Roman" w:cs="Times New Roman"/>
          <w:sz w:val="28"/>
          <w:lang w:val="ru-RU"/>
        </w:rPr>
        <w:t xml:space="preserve"> </w:t>
      </w:r>
    </w:p>
    <w:p w14:paraId="404AD5C7" w14:textId="77777777" w:rsidR="00D35790" w:rsidRPr="00D35790" w:rsidRDefault="00D35790" w:rsidP="00D35790">
      <w:pPr>
        <w:spacing w:after="0" w:line="240" w:lineRule="auto"/>
        <w:jc w:val="both"/>
        <w:rPr>
          <w:rFonts w:ascii="Times New Roman" w:eastAsia="Calibri" w:hAnsi="Times New Roman" w:cs="Times New Roman"/>
          <w:sz w:val="24"/>
          <w:szCs w:val="24"/>
        </w:rPr>
      </w:pPr>
      <w:r w:rsidRPr="00D35790">
        <w:rPr>
          <w:rFonts w:ascii="Times New Roman" w:eastAsia="Calibri" w:hAnsi="Times New Roman" w:cs="Times New Roman"/>
          <w:sz w:val="24"/>
          <w:szCs w:val="24"/>
          <w:lang w:val="ru-RU"/>
        </w:rPr>
        <w:t>Заступник голови</w:t>
      </w:r>
      <w:r w:rsidRPr="00D35790">
        <w:rPr>
          <w:rFonts w:ascii="Times New Roman" w:eastAsia="Calibri" w:hAnsi="Times New Roman" w:cs="Times New Roman"/>
          <w:sz w:val="24"/>
          <w:szCs w:val="24"/>
        </w:rPr>
        <w:t xml:space="preserve"> </w:t>
      </w:r>
      <w:r w:rsidRPr="00D35790">
        <w:rPr>
          <w:rFonts w:ascii="Times New Roman" w:eastAsia="Calibri" w:hAnsi="Times New Roman" w:cs="Times New Roman"/>
          <w:sz w:val="24"/>
          <w:szCs w:val="24"/>
          <w:lang w:val="ru-RU"/>
        </w:rPr>
        <w:t xml:space="preserve">комісії: </w:t>
      </w:r>
      <w:r w:rsidRPr="00D35790">
        <w:rPr>
          <w:rFonts w:ascii="Times New Roman" w:eastAsia="Calibri" w:hAnsi="Times New Roman" w:cs="Times New Roman"/>
          <w:sz w:val="24"/>
          <w:szCs w:val="24"/>
          <w:lang w:val="ru-RU"/>
        </w:rPr>
        <w:tab/>
      </w:r>
      <w:r w:rsidRPr="00D35790">
        <w:rPr>
          <w:rFonts w:ascii="Times New Roman" w:eastAsia="Calibri" w:hAnsi="Times New Roman" w:cs="Times New Roman"/>
          <w:sz w:val="24"/>
          <w:szCs w:val="24"/>
        </w:rPr>
        <w:t>Запорожчук Н.І. ______________________</w:t>
      </w:r>
    </w:p>
    <w:p w14:paraId="11F81CB8" w14:textId="77777777" w:rsidR="00D35790" w:rsidRPr="00D35790" w:rsidRDefault="00D35790" w:rsidP="00D35790">
      <w:pPr>
        <w:spacing w:after="0" w:line="240" w:lineRule="auto"/>
        <w:ind w:left="2832" w:hanging="2832"/>
        <w:jc w:val="both"/>
        <w:rPr>
          <w:rFonts w:ascii="Times New Roman" w:eastAsia="Calibri" w:hAnsi="Times New Roman" w:cs="Times New Roman"/>
          <w:sz w:val="24"/>
          <w:szCs w:val="24"/>
        </w:rPr>
      </w:pPr>
      <w:r w:rsidRPr="00D35790">
        <w:rPr>
          <w:rFonts w:ascii="Times New Roman" w:eastAsia="Calibri" w:hAnsi="Times New Roman" w:cs="Times New Roman"/>
          <w:sz w:val="24"/>
          <w:szCs w:val="24"/>
          <w:lang w:val="ru-RU"/>
        </w:rPr>
        <w:t>Члени</w:t>
      </w:r>
      <w:r w:rsidRPr="00D35790">
        <w:rPr>
          <w:rFonts w:ascii="Times New Roman" w:eastAsia="Calibri" w:hAnsi="Times New Roman" w:cs="Times New Roman"/>
          <w:sz w:val="24"/>
          <w:szCs w:val="24"/>
        </w:rPr>
        <w:t xml:space="preserve"> </w:t>
      </w:r>
      <w:r w:rsidRPr="00D35790">
        <w:rPr>
          <w:rFonts w:ascii="Times New Roman" w:eastAsia="Calibri" w:hAnsi="Times New Roman" w:cs="Times New Roman"/>
          <w:sz w:val="24"/>
          <w:szCs w:val="24"/>
          <w:lang w:val="ru-RU"/>
        </w:rPr>
        <w:t>комісії:</w:t>
      </w:r>
      <w:r w:rsidRPr="00D35790">
        <w:rPr>
          <w:rFonts w:ascii="Times New Roman" w:eastAsia="Calibri" w:hAnsi="Times New Roman" w:cs="Times New Roman"/>
          <w:sz w:val="24"/>
          <w:szCs w:val="24"/>
        </w:rPr>
        <w:t xml:space="preserve">                       Мандрик П.О. ________________________</w:t>
      </w:r>
    </w:p>
    <w:p w14:paraId="7672881F" w14:textId="77777777" w:rsidR="00D35790" w:rsidRPr="00D35790" w:rsidRDefault="00D35790" w:rsidP="00D35790">
      <w:pPr>
        <w:spacing w:after="0" w:line="240" w:lineRule="auto"/>
        <w:ind w:left="2832" w:hanging="2832"/>
        <w:jc w:val="both"/>
        <w:rPr>
          <w:rFonts w:ascii="Times New Roman" w:eastAsia="Calibri" w:hAnsi="Times New Roman" w:cs="Times New Roman"/>
          <w:sz w:val="24"/>
          <w:szCs w:val="24"/>
        </w:rPr>
      </w:pPr>
      <w:r w:rsidRPr="00D35790">
        <w:rPr>
          <w:rFonts w:ascii="Times New Roman" w:eastAsia="Calibri" w:hAnsi="Times New Roman" w:cs="Times New Roman"/>
          <w:sz w:val="24"/>
          <w:szCs w:val="24"/>
        </w:rPr>
        <w:t xml:space="preserve">                                                Будко Н.О. __________________________</w:t>
      </w:r>
    </w:p>
    <w:p w14:paraId="22DCFFD4" w14:textId="77777777" w:rsidR="00D35790" w:rsidRPr="00D35790" w:rsidRDefault="00D35790" w:rsidP="00D35790">
      <w:pPr>
        <w:spacing w:after="0" w:line="240" w:lineRule="auto"/>
        <w:ind w:left="2832" w:hanging="2832"/>
        <w:jc w:val="both"/>
        <w:rPr>
          <w:rFonts w:ascii="Times New Roman" w:eastAsia="Calibri" w:hAnsi="Times New Roman" w:cs="Times New Roman"/>
          <w:sz w:val="28"/>
        </w:rPr>
      </w:pPr>
      <w:r w:rsidRPr="00D35790">
        <w:rPr>
          <w:rFonts w:ascii="Times New Roman" w:eastAsia="Calibri" w:hAnsi="Times New Roman" w:cs="Times New Roman"/>
          <w:sz w:val="24"/>
          <w:szCs w:val="24"/>
        </w:rPr>
        <w:t xml:space="preserve">                                                Люта О. В. __________________________</w:t>
      </w:r>
    </w:p>
    <w:bookmarkEnd w:id="0"/>
    <w:p w14:paraId="134F3785" w14:textId="77777777" w:rsidR="00D35790" w:rsidRDefault="00D35790"/>
    <w:sectPr w:rsidR="00D357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B66BC"/>
    <w:multiLevelType w:val="multilevel"/>
    <w:tmpl w:val="C242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974F6"/>
    <w:multiLevelType w:val="hybridMultilevel"/>
    <w:tmpl w:val="0454426C"/>
    <w:lvl w:ilvl="0" w:tplc="0422000F">
      <w:start w:val="1"/>
      <w:numFmt w:val="decimal"/>
      <w:lvlText w:val="%1."/>
      <w:lvlJc w:val="left"/>
      <w:pPr>
        <w:ind w:left="1428" w:hanging="360"/>
      </w:pPr>
    </w:lvl>
    <w:lvl w:ilvl="1" w:tplc="A024F0E2">
      <w:start w:val="1"/>
      <w:numFmt w:val="decimal"/>
      <w:lvlText w:val="%2)"/>
      <w:lvlJc w:val="left"/>
      <w:pPr>
        <w:ind w:left="2148" w:hanging="360"/>
      </w:pPr>
      <w:rPr>
        <w:rFonts w:hint="default"/>
      </w:r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71F222A2"/>
    <w:multiLevelType w:val="multilevel"/>
    <w:tmpl w:val="D5B40904"/>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90"/>
    <w:rsid w:val="000A1EBB"/>
    <w:rsid w:val="00D357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89263"/>
  <w15:chartTrackingRefBased/>
  <w15:docId w15:val="{0FFE0FCD-0D9D-4434-BABC-17DD0210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Райгородська Сільрада</cp:lastModifiedBy>
  <cp:revision>2</cp:revision>
  <dcterms:created xsi:type="dcterms:W3CDTF">2022-04-12T09:12:00Z</dcterms:created>
  <dcterms:modified xsi:type="dcterms:W3CDTF">2022-05-06T05:37:00Z</dcterms:modified>
</cp:coreProperties>
</file>